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414D6" w14:textId="77777777" w:rsidR="00843738" w:rsidRPr="00843738" w:rsidRDefault="00843738">
      <w:pPr>
        <w:pStyle w:val="bodytextbold"/>
        <w:jc w:val="center"/>
        <w:rPr>
          <w:rFonts w:ascii="Arial" w:hAnsi="Arial" w:cs="Arial"/>
          <w:b/>
        </w:rPr>
      </w:pPr>
      <w:r w:rsidRPr="00843738">
        <w:rPr>
          <w:rFonts w:ascii="Arial" w:hAnsi="Arial" w:cs="Arial"/>
          <w:b/>
        </w:rPr>
        <w:t>S</w:t>
      </w:r>
      <w:r w:rsidR="00F06406">
        <w:rPr>
          <w:rFonts w:ascii="Arial" w:hAnsi="Arial" w:cs="Arial"/>
          <w:b/>
        </w:rPr>
        <w:t>aj Aziz</w:t>
      </w:r>
    </w:p>
    <w:p w14:paraId="49C051C0" w14:textId="77777777" w:rsidR="0000599D" w:rsidRDefault="00F06406">
      <w:pPr>
        <w:pStyle w:val="bodytextbold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4 Lime Vale Way, Bradford, BD6 3DZ</w:t>
      </w:r>
    </w:p>
    <w:p w14:paraId="720CFDE6" w14:textId="77777777" w:rsidR="00EA2810" w:rsidRPr="00A72955" w:rsidRDefault="0000599D">
      <w:pPr>
        <w:pStyle w:val="bodytextbold"/>
        <w:jc w:val="center"/>
        <w:rPr>
          <w:rFonts w:ascii="Arial" w:hAnsi="Arial" w:cs="Arial"/>
          <w:sz w:val="20"/>
          <w:lang w:val="fr-FR"/>
        </w:rPr>
      </w:pPr>
      <w:proofErr w:type="gramStart"/>
      <w:r w:rsidRPr="00A72955">
        <w:rPr>
          <w:rFonts w:ascii="Arial" w:hAnsi="Arial" w:cs="Arial"/>
          <w:b/>
          <w:sz w:val="20"/>
          <w:lang w:val="fr-FR"/>
        </w:rPr>
        <w:t>Email:</w:t>
      </w:r>
      <w:proofErr w:type="gramEnd"/>
      <w:r w:rsidRPr="00A72955">
        <w:rPr>
          <w:rFonts w:ascii="Arial" w:hAnsi="Arial" w:cs="Arial"/>
          <w:sz w:val="20"/>
          <w:lang w:val="fr-FR"/>
        </w:rPr>
        <w:t xml:space="preserve"> </w:t>
      </w:r>
      <w:r w:rsidR="00F06406">
        <w:rPr>
          <w:rFonts w:ascii="Arial" w:hAnsi="Arial" w:cs="Arial"/>
          <w:sz w:val="20"/>
          <w:lang w:val="fr-FR"/>
        </w:rPr>
        <w:t>saj.aziz@mail.com</w:t>
      </w:r>
      <w:r w:rsidR="0052321C">
        <w:rPr>
          <w:rFonts w:ascii="Arial" w:hAnsi="Arial" w:cs="Arial"/>
          <w:sz w:val="20"/>
          <w:lang w:val="fr-FR"/>
        </w:rPr>
        <w:t xml:space="preserve"> </w:t>
      </w:r>
      <w:r w:rsidR="00EA2810" w:rsidRPr="0052321C">
        <w:rPr>
          <w:rFonts w:ascii="Arial" w:hAnsi="Arial" w:cs="Arial"/>
          <w:b/>
          <w:sz w:val="20"/>
          <w:lang w:val="fr-FR"/>
        </w:rPr>
        <w:t>Mobile:</w:t>
      </w:r>
      <w:r w:rsidR="00EA2810" w:rsidRPr="00A72955">
        <w:rPr>
          <w:rFonts w:ascii="Arial" w:hAnsi="Arial" w:cs="Arial"/>
          <w:sz w:val="20"/>
          <w:lang w:val="fr-FR"/>
        </w:rPr>
        <w:t xml:space="preserve"> </w:t>
      </w:r>
      <w:r w:rsidR="00F06406">
        <w:rPr>
          <w:rFonts w:ascii="Arial" w:hAnsi="Arial" w:cs="Arial"/>
          <w:sz w:val="20"/>
          <w:lang w:val="fr-FR"/>
        </w:rPr>
        <w:t>07903766667</w:t>
      </w:r>
    </w:p>
    <w:p w14:paraId="777567DF" w14:textId="77777777" w:rsidR="00EA2810" w:rsidRDefault="00EA2810">
      <w:pPr>
        <w:pStyle w:val="bodytextbold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SUMMARY</w:t>
      </w:r>
    </w:p>
    <w:p w14:paraId="6E1ED803" w14:textId="6EB9D3A8" w:rsidR="00737100" w:rsidRDefault="00F06406" w:rsidP="007E45A8">
      <w:pPr>
        <w:pStyle w:val="bodytextbold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Self-</w:t>
      </w:r>
      <w:r w:rsidR="00EA2810">
        <w:rPr>
          <w:rFonts w:ascii="Arial" w:hAnsi="Arial" w:cs="Arial"/>
          <w:sz w:val="20"/>
        </w:rPr>
        <w:t>motivated, customer focused Service Delivery Manager</w:t>
      </w:r>
      <w:r w:rsidR="00E41448">
        <w:rPr>
          <w:rFonts w:ascii="Arial" w:hAnsi="Arial" w:cs="Arial"/>
          <w:sz w:val="20"/>
        </w:rPr>
        <w:t>/Project Manager</w:t>
      </w:r>
      <w:r w:rsidR="00EA2810">
        <w:rPr>
          <w:rFonts w:ascii="Arial" w:hAnsi="Arial" w:cs="Arial"/>
          <w:sz w:val="20"/>
        </w:rPr>
        <w:t>, with 1</w:t>
      </w:r>
      <w:r>
        <w:rPr>
          <w:rFonts w:ascii="Arial" w:hAnsi="Arial" w:cs="Arial"/>
          <w:sz w:val="20"/>
        </w:rPr>
        <w:t>2</w:t>
      </w:r>
      <w:r w:rsidR="00E41448">
        <w:rPr>
          <w:rFonts w:ascii="Arial" w:hAnsi="Arial" w:cs="Arial"/>
          <w:sz w:val="20"/>
        </w:rPr>
        <w:t>+</w:t>
      </w:r>
      <w:r w:rsidR="00EA2810">
        <w:rPr>
          <w:rFonts w:ascii="Arial" w:hAnsi="Arial" w:cs="Arial"/>
          <w:sz w:val="20"/>
        </w:rPr>
        <w:t xml:space="preserve"> years IT experience </w:t>
      </w:r>
      <w:r>
        <w:rPr>
          <w:rFonts w:ascii="Arial" w:hAnsi="Arial" w:cs="Arial"/>
          <w:sz w:val="20"/>
        </w:rPr>
        <w:t>in financial services/banking</w:t>
      </w:r>
      <w:r w:rsidR="00E41448">
        <w:rPr>
          <w:rFonts w:ascii="Arial" w:hAnsi="Arial" w:cs="Arial"/>
          <w:sz w:val="20"/>
        </w:rPr>
        <w:t>,</w:t>
      </w:r>
      <w:r>
        <w:rPr>
          <w:rFonts w:ascii="Arial" w:hAnsi="Arial" w:cs="Arial"/>
          <w:sz w:val="20"/>
        </w:rPr>
        <w:t xml:space="preserve"> leading a series of new change and improvement projects backed with </w:t>
      </w:r>
      <w:r w:rsidR="00EA2810">
        <w:rPr>
          <w:rFonts w:ascii="Arial" w:hAnsi="Arial" w:cs="Arial"/>
          <w:sz w:val="20"/>
        </w:rPr>
        <w:t xml:space="preserve">years </w:t>
      </w:r>
      <w:r>
        <w:rPr>
          <w:rFonts w:ascii="Arial" w:hAnsi="Arial" w:cs="Arial"/>
          <w:sz w:val="20"/>
        </w:rPr>
        <w:t xml:space="preserve">of </w:t>
      </w:r>
      <w:r w:rsidR="00541301">
        <w:rPr>
          <w:rFonts w:ascii="Arial" w:hAnsi="Arial" w:cs="Arial"/>
          <w:sz w:val="20"/>
        </w:rPr>
        <w:t xml:space="preserve">team </w:t>
      </w:r>
      <w:r w:rsidR="00EA2810">
        <w:rPr>
          <w:rFonts w:ascii="Arial" w:hAnsi="Arial" w:cs="Arial"/>
          <w:sz w:val="20"/>
        </w:rPr>
        <w:t xml:space="preserve">management experience. Excellent communication and team management skills. </w:t>
      </w:r>
    </w:p>
    <w:p w14:paraId="3051CAA0" w14:textId="51215D7F" w:rsidR="00EA2810" w:rsidRDefault="00EA2810" w:rsidP="007E45A8">
      <w:pPr>
        <w:pStyle w:val="bodytextbold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Successful manager of a unique IT </w:t>
      </w:r>
      <w:r w:rsidR="00567DB5">
        <w:rPr>
          <w:rFonts w:ascii="Arial" w:hAnsi="Arial" w:cs="Arial"/>
          <w:sz w:val="20"/>
        </w:rPr>
        <w:t xml:space="preserve">Desktop </w:t>
      </w:r>
      <w:r>
        <w:rPr>
          <w:rFonts w:ascii="Arial" w:hAnsi="Arial" w:cs="Arial"/>
          <w:sz w:val="20"/>
        </w:rPr>
        <w:t xml:space="preserve">Technical department with strong IT focus with completion of projects on time and within budget. </w:t>
      </w:r>
      <w:r w:rsidR="00BE4062">
        <w:rPr>
          <w:rFonts w:ascii="Arial" w:hAnsi="Arial" w:cs="Arial"/>
          <w:sz w:val="20"/>
        </w:rPr>
        <w:t xml:space="preserve">Currently an IT </w:t>
      </w:r>
      <w:r w:rsidR="00E41448">
        <w:rPr>
          <w:rFonts w:ascii="Arial" w:hAnsi="Arial" w:cs="Arial"/>
          <w:sz w:val="20"/>
        </w:rPr>
        <w:t>Service</w:t>
      </w:r>
      <w:r w:rsidR="00843738">
        <w:rPr>
          <w:rFonts w:ascii="Arial" w:hAnsi="Arial" w:cs="Arial"/>
          <w:sz w:val="20"/>
        </w:rPr>
        <w:t xml:space="preserve"> Manager working in a pressured</w:t>
      </w:r>
      <w:r w:rsidR="00E20E98">
        <w:rPr>
          <w:rFonts w:ascii="Arial" w:hAnsi="Arial" w:cs="Arial"/>
          <w:sz w:val="20"/>
        </w:rPr>
        <w:t>,</w:t>
      </w:r>
      <w:r w:rsidR="00843738">
        <w:rPr>
          <w:rFonts w:ascii="Arial" w:hAnsi="Arial" w:cs="Arial"/>
          <w:sz w:val="20"/>
        </w:rPr>
        <w:t xml:space="preserve"> high </w:t>
      </w:r>
      <w:r w:rsidR="00BE4062">
        <w:rPr>
          <w:rFonts w:ascii="Arial" w:hAnsi="Arial" w:cs="Arial"/>
          <w:sz w:val="20"/>
        </w:rPr>
        <w:t>profile senior management position, managing the provision of projects to remove IT obsolescence.</w:t>
      </w:r>
    </w:p>
    <w:p w14:paraId="4CD72661" w14:textId="77777777" w:rsidR="007F7DF7" w:rsidRDefault="00EA2810" w:rsidP="007F7DF7">
      <w:pPr>
        <w:pStyle w:val="bodytextbold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CAREER HISTORY</w:t>
      </w:r>
    </w:p>
    <w:p w14:paraId="74E8314D" w14:textId="31894A78" w:rsidR="008721E5" w:rsidRDefault="002E7C02" w:rsidP="00251D04">
      <w:pPr>
        <w:pStyle w:val="bodytextbold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GB"/>
        </w:rPr>
        <w:drawing>
          <wp:inline distT="0" distB="0" distL="0" distR="0" wp14:anchorId="3532DA8E" wp14:editId="7AF74F3A">
            <wp:extent cx="885825" cy="257175"/>
            <wp:effectExtent l="0" t="0" r="9525" b="9525"/>
            <wp:docPr id="8" name="Picture 8" descr="computa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uta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2C42">
        <w:rPr>
          <w:rFonts w:ascii="Arial" w:hAnsi="Arial" w:cs="Arial"/>
          <w:b/>
          <w:bCs/>
          <w:noProof/>
          <w:lang w:eastAsia="en-GB"/>
        </w:rPr>
        <w:drawing>
          <wp:inline distT="0" distB="0" distL="0" distR="0" wp14:anchorId="7AFA9A5B" wp14:editId="7B00A12C">
            <wp:extent cx="476250" cy="457200"/>
            <wp:effectExtent l="0" t="0" r="0" b="0"/>
            <wp:docPr id="5" name="Picture 5" descr="Santander Fl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ntander Fla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251D04">
        <w:rPr>
          <w:rFonts w:ascii="Arial" w:hAnsi="Arial" w:cs="Arial"/>
          <w:b/>
          <w:bCs/>
        </w:rPr>
        <w:t>Santander UK Bank</w:t>
      </w:r>
    </w:p>
    <w:p w14:paraId="0AB83D8E" w14:textId="77777777" w:rsidR="00251D04" w:rsidRDefault="00600A48" w:rsidP="00251D04">
      <w:pPr>
        <w:pStyle w:val="bodytextbold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Service Delivery/</w:t>
      </w:r>
      <w:r w:rsidR="00737100">
        <w:rPr>
          <w:rFonts w:ascii="Arial" w:hAnsi="Arial" w:cs="Arial"/>
          <w:b/>
          <w:bCs/>
          <w:sz w:val="20"/>
        </w:rPr>
        <w:t xml:space="preserve">Project Manager </w:t>
      </w:r>
      <w:r w:rsidR="002E7C02">
        <w:rPr>
          <w:rFonts w:ascii="Arial" w:hAnsi="Arial" w:cs="Arial"/>
          <w:b/>
          <w:bCs/>
          <w:sz w:val="20"/>
        </w:rPr>
        <w:t>(Contract)</w:t>
      </w:r>
      <w:r w:rsidR="00251D04">
        <w:rPr>
          <w:rFonts w:ascii="Arial" w:hAnsi="Arial" w:cs="Arial"/>
          <w:b/>
          <w:bCs/>
          <w:sz w:val="20"/>
        </w:rPr>
        <w:tab/>
      </w:r>
      <w:r w:rsidR="00251D04">
        <w:rPr>
          <w:rFonts w:ascii="Arial" w:hAnsi="Arial" w:cs="Arial"/>
          <w:b/>
          <w:bCs/>
          <w:sz w:val="20"/>
        </w:rPr>
        <w:tab/>
      </w:r>
      <w:r w:rsidR="00251D04">
        <w:rPr>
          <w:rFonts w:ascii="Arial" w:hAnsi="Arial" w:cs="Arial"/>
          <w:b/>
          <w:bCs/>
          <w:sz w:val="20"/>
        </w:rPr>
        <w:tab/>
      </w:r>
      <w:r w:rsidR="00251D04">
        <w:rPr>
          <w:rFonts w:ascii="Arial" w:hAnsi="Arial" w:cs="Arial"/>
          <w:b/>
          <w:bCs/>
          <w:sz w:val="20"/>
        </w:rPr>
        <w:tab/>
      </w:r>
      <w:r w:rsidR="00737100">
        <w:rPr>
          <w:rFonts w:ascii="Arial" w:hAnsi="Arial" w:cs="Arial"/>
          <w:b/>
          <w:bCs/>
          <w:sz w:val="20"/>
        </w:rPr>
        <w:tab/>
      </w:r>
      <w:r w:rsidR="0025264B">
        <w:rPr>
          <w:rFonts w:ascii="Arial" w:hAnsi="Arial" w:cs="Arial"/>
          <w:b/>
          <w:bCs/>
          <w:sz w:val="20"/>
        </w:rPr>
        <w:tab/>
      </w:r>
      <w:r w:rsidR="00251D04">
        <w:rPr>
          <w:rFonts w:ascii="Arial" w:hAnsi="Arial" w:cs="Arial"/>
          <w:b/>
          <w:bCs/>
          <w:sz w:val="20"/>
        </w:rPr>
        <w:t>Jan 20</w:t>
      </w:r>
      <w:r w:rsidR="00737100">
        <w:rPr>
          <w:rFonts w:ascii="Arial" w:hAnsi="Arial" w:cs="Arial"/>
          <w:b/>
          <w:bCs/>
          <w:sz w:val="20"/>
        </w:rPr>
        <w:t>09</w:t>
      </w:r>
      <w:r w:rsidR="00251D04">
        <w:rPr>
          <w:rFonts w:ascii="Arial" w:hAnsi="Arial" w:cs="Arial"/>
          <w:b/>
          <w:bCs/>
          <w:sz w:val="20"/>
        </w:rPr>
        <w:t xml:space="preserve"> - </w:t>
      </w:r>
      <w:r w:rsidR="00737100">
        <w:rPr>
          <w:rFonts w:ascii="Arial" w:hAnsi="Arial" w:cs="Arial"/>
          <w:b/>
          <w:bCs/>
          <w:sz w:val="20"/>
        </w:rPr>
        <w:t>Present</w:t>
      </w:r>
    </w:p>
    <w:p w14:paraId="591E1753" w14:textId="6D5FEE2A" w:rsidR="00251D04" w:rsidRDefault="00251D04" w:rsidP="007E45A8">
      <w:pPr>
        <w:pStyle w:val="bodytextbold"/>
        <w:numPr>
          <w:ilvl w:val="0"/>
          <w:numId w:val="15"/>
        </w:numPr>
        <w:tabs>
          <w:tab w:val="num" w:pos="720"/>
        </w:tabs>
        <w:ind w:left="720"/>
        <w:jc w:val="both"/>
        <w:rPr>
          <w:rFonts w:ascii="Arial" w:hAnsi="Arial" w:cs="Arial"/>
          <w:sz w:val="20"/>
        </w:rPr>
      </w:pPr>
      <w:r w:rsidRPr="00737100">
        <w:rPr>
          <w:rFonts w:ascii="Arial" w:hAnsi="Arial" w:cs="Arial"/>
          <w:sz w:val="20"/>
        </w:rPr>
        <w:t xml:space="preserve">Managing multiple </w:t>
      </w:r>
      <w:r w:rsidR="00737100" w:rsidRPr="00737100">
        <w:rPr>
          <w:rFonts w:ascii="Arial" w:hAnsi="Arial" w:cs="Arial"/>
          <w:sz w:val="20"/>
        </w:rPr>
        <w:t>c</w:t>
      </w:r>
      <w:r w:rsidRPr="00737100">
        <w:rPr>
          <w:rFonts w:ascii="Arial" w:hAnsi="Arial" w:cs="Arial"/>
          <w:sz w:val="20"/>
        </w:rPr>
        <w:t xml:space="preserve">ontinuous </w:t>
      </w:r>
      <w:r w:rsidR="00737100" w:rsidRPr="00737100">
        <w:rPr>
          <w:rFonts w:ascii="Arial" w:hAnsi="Arial" w:cs="Arial"/>
          <w:sz w:val="20"/>
        </w:rPr>
        <w:t>i</w:t>
      </w:r>
      <w:r w:rsidRPr="00737100">
        <w:rPr>
          <w:rFonts w:ascii="Arial" w:hAnsi="Arial" w:cs="Arial"/>
          <w:sz w:val="20"/>
        </w:rPr>
        <w:t xml:space="preserve">mprovement </w:t>
      </w:r>
      <w:r w:rsidR="00737100" w:rsidRPr="00737100">
        <w:rPr>
          <w:rFonts w:ascii="Arial" w:hAnsi="Arial" w:cs="Arial"/>
          <w:sz w:val="20"/>
        </w:rPr>
        <w:t>p</w:t>
      </w:r>
      <w:r w:rsidRPr="00737100">
        <w:rPr>
          <w:rFonts w:ascii="Arial" w:hAnsi="Arial" w:cs="Arial"/>
          <w:sz w:val="20"/>
        </w:rPr>
        <w:t xml:space="preserve">rojects </w:t>
      </w:r>
      <w:r w:rsidR="00737100" w:rsidRPr="00737100">
        <w:rPr>
          <w:rFonts w:ascii="Arial" w:hAnsi="Arial" w:cs="Arial"/>
          <w:sz w:val="20"/>
        </w:rPr>
        <w:t>on behalf of the</w:t>
      </w:r>
      <w:r w:rsidRPr="00737100">
        <w:rPr>
          <w:rFonts w:ascii="Arial" w:hAnsi="Arial" w:cs="Arial"/>
          <w:sz w:val="20"/>
        </w:rPr>
        <w:t xml:space="preserve"> </w:t>
      </w:r>
      <w:r w:rsidR="00737100" w:rsidRPr="00737100">
        <w:rPr>
          <w:rFonts w:ascii="Arial" w:hAnsi="Arial" w:cs="Arial"/>
          <w:sz w:val="20"/>
        </w:rPr>
        <w:t>b</w:t>
      </w:r>
      <w:r w:rsidRPr="00737100">
        <w:rPr>
          <w:rFonts w:ascii="Arial" w:hAnsi="Arial" w:cs="Arial"/>
          <w:sz w:val="20"/>
        </w:rPr>
        <w:t>ank</w:t>
      </w:r>
      <w:r w:rsidR="00E41448">
        <w:rPr>
          <w:rFonts w:ascii="Arial" w:hAnsi="Arial" w:cs="Arial"/>
          <w:sz w:val="20"/>
        </w:rPr>
        <w:t xml:space="preserve"> in partnership with Computacenter</w:t>
      </w:r>
      <w:r w:rsidRPr="00737100">
        <w:rPr>
          <w:rFonts w:ascii="Arial" w:hAnsi="Arial" w:cs="Arial"/>
          <w:sz w:val="20"/>
        </w:rPr>
        <w:t>.</w:t>
      </w:r>
      <w:r w:rsidR="00737100" w:rsidRPr="00737100">
        <w:rPr>
          <w:rFonts w:ascii="Arial" w:hAnsi="Arial" w:cs="Arial"/>
          <w:sz w:val="20"/>
        </w:rPr>
        <w:t xml:space="preserve">  Frequently dealing with senior business managers and third parties</w:t>
      </w:r>
      <w:r w:rsidRPr="00737100">
        <w:rPr>
          <w:rFonts w:ascii="Arial" w:hAnsi="Arial" w:cs="Arial"/>
          <w:sz w:val="20"/>
        </w:rPr>
        <w:t xml:space="preserve"> to ensure all the respective teams are </w:t>
      </w:r>
      <w:r w:rsidR="00737100">
        <w:rPr>
          <w:rFonts w:ascii="Arial" w:hAnsi="Arial" w:cs="Arial"/>
          <w:sz w:val="20"/>
        </w:rPr>
        <w:t>e</w:t>
      </w:r>
      <w:r w:rsidRPr="00737100">
        <w:rPr>
          <w:rFonts w:ascii="Arial" w:hAnsi="Arial" w:cs="Arial"/>
          <w:sz w:val="20"/>
        </w:rPr>
        <w:t xml:space="preserve">ngaged where/when required to deliver </w:t>
      </w:r>
      <w:r w:rsidR="00737100" w:rsidRPr="00737100">
        <w:rPr>
          <w:rFonts w:ascii="Arial" w:hAnsi="Arial" w:cs="Arial"/>
          <w:sz w:val="20"/>
        </w:rPr>
        <w:t>i</w:t>
      </w:r>
      <w:r w:rsidRPr="00737100">
        <w:rPr>
          <w:rFonts w:ascii="Arial" w:hAnsi="Arial" w:cs="Arial"/>
          <w:sz w:val="20"/>
        </w:rPr>
        <w:t xml:space="preserve">mprovement projects across various different areas within the </w:t>
      </w:r>
      <w:r w:rsidR="00737100" w:rsidRPr="00737100">
        <w:rPr>
          <w:rFonts w:ascii="Arial" w:hAnsi="Arial" w:cs="Arial"/>
          <w:sz w:val="20"/>
        </w:rPr>
        <w:t>b</w:t>
      </w:r>
      <w:r w:rsidRPr="00737100">
        <w:rPr>
          <w:rFonts w:ascii="Arial" w:hAnsi="Arial" w:cs="Arial"/>
          <w:sz w:val="20"/>
        </w:rPr>
        <w:t>ank.</w:t>
      </w:r>
    </w:p>
    <w:p w14:paraId="7271A178" w14:textId="77777777" w:rsidR="00541301" w:rsidRDefault="00541301" w:rsidP="007E45A8">
      <w:pPr>
        <w:pStyle w:val="bodytextbold"/>
        <w:numPr>
          <w:ilvl w:val="0"/>
          <w:numId w:val="15"/>
        </w:numPr>
        <w:tabs>
          <w:tab w:val="num" w:pos="720"/>
        </w:tabs>
        <w:ind w:left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Ensuring that risk within the project team is effectively managed and that all FCA and other regulatory requirements are met.</w:t>
      </w:r>
    </w:p>
    <w:p w14:paraId="0C4C5C07" w14:textId="77777777" w:rsidR="00541301" w:rsidRDefault="00541301" w:rsidP="007E45A8">
      <w:pPr>
        <w:pStyle w:val="bodytextbold"/>
        <w:numPr>
          <w:ilvl w:val="0"/>
          <w:numId w:val="15"/>
        </w:numPr>
        <w:tabs>
          <w:tab w:val="num" w:pos="720"/>
        </w:tabs>
        <w:ind w:left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Business focused Project role which involved extensive client liaison therefore customer relationship management was a must.</w:t>
      </w:r>
    </w:p>
    <w:p w14:paraId="68732D84" w14:textId="77777777" w:rsidR="007E45A8" w:rsidRDefault="00541301" w:rsidP="007E45A8">
      <w:pPr>
        <w:pStyle w:val="bodytextbold"/>
        <w:numPr>
          <w:ilvl w:val="0"/>
          <w:numId w:val="15"/>
        </w:numPr>
        <w:tabs>
          <w:tab w:val="num" w:pos="720"/>
        </w:tabs>
        <w:ind w:left="720"/>
        <w:jc w:val="both"/>
        <w:rPr>
          <w:rFonts w:ascii="Arial" w:hAnsi="Arial" w:cs="Arial"/>
          <w:sz w:val="20"/>
        </w:rPr>
      </w:pPr>
      <w:r w:rsidRPr="007E45A8">
        <w:rPr>
          <w:rFonts w:ascii="Arial" w:hAnsi="Arial" w:cs="Arial"/>
          <w:sz w:val="20"/>
        </w:rPr>
        <w:t>Working closely with all divisions of the business to ensure delivery of projects and programmes to agreed criteria of cost, time and quality</w:t>
      </w:r>
      <w:r w:rsidR="007E45A8" w:rsidRPr="007E45A8">
        <w:rPr>
          <w:rFonts w:ascii="Arial" w:hAnsi="Arial" w:cs="Arial"/>
          <w:sz w:val="20"/>
        </w:rPr>
        <w:t>, highlighting risks and issues for escalation</w:t>
      </w:r>
      <w:r w:rsidR="007E45A8">
        <w:rPr>
          <w:rFonts w:ascii="Arial" w:hAnsi="Arial" w:cs="Arial"/>
          <w:sz w:val="20"/>
        </w:rPr>
        <w:t>.</w:t>
      </w:r>
    </w:p>
    <w:p w14:paraId="25A60AE7" w14:textId="77777777" w:rsidR="007E45A8" w:rsidRPr="007E45A8" w:rsidRDefault="007E45A8" w:rsidP="007E45A8">
      <w:pPr>
        <w:pStyle w:val="bodytextbold"/>
        <w:numPr>
          <w:ilvl w:val="0"/>
          <w:numId w:val="15"/>
        </w:numPr>
        <w:tabs>
          <w:tab w:val="num" w:pos="720"/>
        </w:tabs>
        <w:ind w:left="720"/>
        <w:jc w:val="both"/>
        <w:rPr>
          <w:rFonts w:ascii="Arial" w:hAnsi="Arial" w:cs="Arial"/>
          <w:sz w:val="20"/>
          <w:szCs w:val="20"/>
        </w:rPr>
      </w:pPr>
      <w:r w:rsidRPr="007E45A8">
        <w:rPr>
          <w:rFonts w:ascii="Arial" w:hAnsi="Arial" w:cs="Arial"/>
          <w:color w:val="222222"/>
          <w:sz w:val="20"/>
          <w:szCs w:val="20"/>
          <w:shd w:val="clear" w:color="auto" w:fill="FFFFFF"/>
        </w:rPr>
        <w:t>Responsible for the definition and implementation of processes, documentation and tools to gather the internal or external client's requirements effectively in order to deliver projects smoothly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Pr="007E45A8">
        <w:rPr>
          <w:rFonts w:ascii="Arial" w:hAnsi="Arial" w:cs="Arial"/>
          <w:color w:val="222222"/>
          <w:sz w:val="20"/>
          <w:szCs w:val="20"/>
          <w:shd w:val="clear" w:color="auto" w:fill="FFFFFF"/>
        </w:rPr>
        <w:t>own and run project reviews, ensuring lessons learned and best practices are absorbed and integrated into business and project processes.</w:t>
      </w:r>
    </w:p>
    <w:p w14:paraId="6DFD139C" w14:textId="77777777" w:rsidR="00251D04" w:rsidRDefault="00251D04" w:rsidP="007E45A8">
      <w:pPr>
        <w:pStyle w:val="bodytextbold"/>
        <w:numPr>
          <w:ilvl w:val="0"/>
          <w:numId w:val="15"/>
        </w:numPr>
        <w:tabs>
          <w:tab w:val="num" w:pos="720"/>
        </w:tabs>
        <w:ind w:left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Working within a development and support environment making use of AGILE principles to deliver large projects</w:t>
      </w:r>
      <w:r w:rsidR="008721E5">
        <w:rPr>
          <w:rFonts w:ascii="Arial" w:hAnsi="Arial" w:cs="Arial"/>
          <w:sz w:val="20"/>
        </w:rPr>
        <w:t>.</w:t>
      </w:r>
    </w:p>
    <w:p w14:paraId="20E643C1" w14:textId="77777777" w:rsidR="00EA2810" w:rsidRDefault="008721E5" w:rsidP="00843738">
      <w:pPr>
        <w:pStyle w:val="bodytextbold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CA75582" wp14:editId="3A885CBB">
            <wp:extent cx="523875" cy="466725"/>
            <wp:effectExtent l="0" t="0" r="9525" b="9525"/>
            <wp:docPr id="7" name="Picture 7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</w:rPr>
        <w:t>Lloyds Bank</w:t>
      </w:r>
      <w:r w:rsidR="00843738">
        <w:rPr>
          <w:rFonts w:ascii="Arial" w:hAnsi="Arial" w:cs="Arial"/>
          <w:b/>
          <w:bCs/>
        </w:rPr>
        <w:tab/>
      </w:r>
      <w:r w:rsidR="007F7DF7">
        <w:rPr>
          <w:rFonts w:ascii="Arial" w:hAnsi="Arial" w:cs="Arial"/>
          <w:b/>
          <w:bCs/>
        </w:rPr>
        <w:tab/>
      </w:r>
      <w:r w:rsidR="007F7DF7">
        <w:rPr>
          <w:rFonts w:ascii="Arial" w:hAnsi="Arial" w:cs="Arial"/>
          <w:b/>
          <w:bCs/>
        </w:rPr>
        <w:tab/>
      </w:r>
      <w:r w:rsidR="007F7DF7">
        <w:rPr>
          <w:rFonts w:ascii="Arial" w:hAnsi="Arial" w:cs="Arial"/>
          <w:b/>
          <w:bCs/>
        </w:rPr>
        <w:tab/>
      </w:r>
      <w:r w:rsidR="007F7DF7">
        <w:rPr>
          <w:rFonts w:ascii="Arial" w:hAnsi="Arial" w:cs="Arial"/>
          <w:b/>
          <w:bCs/>
        </w:rPr>
        <w:tab/>
      </w:r>
      <w:r w:rsidR="007F7DF7">
        <w:rPr>
          <w:rFonts w:ascii="Arial" w:hAnsi="Arial" w:cs="Arial"/>
          <w:b/>
          <w:bCs/>
        </w:rPr>
        <w:tab/>
      </w:r>
    </w:p>
    <w:p w14:paraId="3CC21529" w14:textId="77777777" w:rsidR="00EA2810" w:rsidRDefault="004B4DE8">
      <w:pPr>
        <w:pStyle w:val="bodytextbold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Lead Support </w:t>
      </w:r>
      <w:r w:rsidR="004066F4">
        <w:rPr>
          <w:rFonts w:ascii="Arial" w:hAnsi="Arial" w:cs="Arial"/>
          <w:b/>
          <w:bCs/>
          <w:sz w:val="20"/>
        </w:rPr>
        <w:t>North</w:t>
      </w:r>
      <w:r w:rsidR="008721E5">
        <w:rPr>
          <w:rFonts w:ascii="Arial" w:hAnsi="Arial" w:cs="Arial"/>
          <w:b/>
          <w:bCs/>
          <w:sz w:val="20"/>
        </w:rPr>
        <w:t xml:space="preserve"> </w:t>
      </w:r>
      <w:r w:rsidR="002E7C02">
        <w:rPr>
          <w:rFonts w:ascii="Arial" w:hAnsi="Arial" w:cs="Arial"/>
          <w:b/>
          <w:bCs/>
          <w:sz w:val="20"/>
        </w:rPr>
        <w:t>(Contract)</w:t>
      </w:r>
      <w:r w:rsidR="008721E5">
        <w:rPr>
          <w:rFonts w:ascii="Arial" w:hAnsi="Arial" w:cs="Arial"/>
          <w:b/>
          <w:bCs/>
          <w:sz w:val="20"/>
        </w:rPr>
        <w:tab/>
      </w:r>
      <w:r w:rsidR="00EA2810">
        <w:rPr>
          <w:rFonts w:ascii="Arial" w:hAnsi="Arial" w:cs="Arial"/>
          <w:b/>
          <w:bCs/>
          <w:sz w:val="20"/>
        </w:rPr>
        <w:tab/>
      </w:r>
      <w:r w:rsidR="00EA2810">
        <w:rPr>
          <w:rFonts w:ascii="Arial" w:hAnsi="Arial" w:cs="Arial"/>
          <w:b/>
          <w:bCs/>
          <w:sz w:val="20"/>
        </w:rPr>
        <w:tab/>
      </w:r>
      <w:r w:rsidR="0025264B">
        <w:rPr>
          <w:rFonts w:ascii="Arial" w:hAnsi="Arial" w:cs="Arial"/>
          <w:b/>
          <w:bCs/>
          <w:sz w:val="20"/>
        </w:rPr>
        <w:tab/>
      </w:r>
      <w:r w:rsidR="0025264B">
        <w:rPr>
          <w:rFonts w:ascii="Arial" w:hAnsi="Arial" w:cs="Arial"/>
          <w:b/>
          <w:bCs/>
          <w:sz w:val="20"/>
        </w:rPr>
        <w:tab/>
      </w:r>
      <w:r w:rsidR="004066F4">
        <w:rPr>
          <w:rFonts w:ascii="Arial" w:hAnsi="Arial" w:cs="Arial"/>
          <w:b/>
          <w:bCs/>
          <w:sz w:val="20"/>
        </w:rPr>
        <w:t>June</w:t>
      </w:r>
      <w:r w:rsidR="00EA2810">
        <w:rPr>
          <w:rFonts w:ascii="Arial" w:hAnsi="Arial" w:cs="Arial"/>
          <w:b/>
          <w:bCs/>
          <w:sz w:val="20"/>
        </w:rPr>
        <w:t xml:space="preserve"> 2007- </w:t>
      </w:r>
      <w:r w:rsidR="008721E5">
        <w:rPr>
          <w:rFonts w:ascii="Arial" w:hAnsi="Arial" w:cs="Arial"/>
          <w:b/>
          <w:bCs/>
          <w:sz w:val="20"/>
        </w:rPr>
        <w:t>Dec</w:t>
      </w:r>
      <w:r w:rsidR="004C6D31">
        <w:rPr>
          <w:rFonts w:ascii="Arial" w:hAnsi="Arial" w:cs="Arial"/>
          <w:b/>
          <w:bCs/>
          <w:sz w:val="20"/>
        </w:rPr>
        <w:t xml:space="preserve"> </w:t>
      </w:r>
      <w:r w:rsidR="008721E5">
        <w:rPr>
          <w:rFonts w:ascii="Arial" w:hAnsi="Arial" w:cs="Arial"/>
          <w:b/>
          <w:bCs/>
          <w:sz w:val="20"/>
        </w:rPr>
        <w:t>2008</w:t>
      </w:r>
    </w:p>
    <w:p w14:paraId="7CB29BC2" w14:textId="77777777" w:rsidR="004066F4" w:rsidRDefault="0025264B" w:rsidP="000E21F5">
      <w:pPr>
        <w:pStyle w:val="bodytextbold"/>
        <w:numPr>
          <w:ilvl w:val="0"/>
          <w:numId w:val="15"/>
        </w:numPr>
        <w:tabs>
          <w:tab w:val="num" w:pos="720"/>
        </w:tabs>
        <w:ind w:left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Working for an outsourced company Fujitsu - </w:t>
      </w:r>
      <w:r w:rsidR="00EA2810">
        <w:rPr>
          <w:rFonts w:ascii="Arial" w:hAnsi="Arial" w:cs="Arial"/>
          <w:sz w:val="20"/>
        </w:rPr>
        <w:t xml:space="preserve">Managing </w:t>
      </w:r>
      <w:r w:rsidR="00567DB5">
        <w:rPr>
          <w:rFonts w:ascii="Arial" w:hAnsi="Arial" w:cs="Arial"/>
          <w:sz w:val="20"/>
        </w:rPr>
        <w:t xml:space="preserve">Third Party </w:t>
      </w:r>
      <w:r w:rsidR="00EA2810">
        <w:rPr>
          <w:rFonts w:ascii="Arial" w:hAnsi="Arial" w:cs="Arial"/>
          <w:sz w:val="20"/>
        </w:rPr>
        <w:t>supplied on-site technical support resourc</w:t>
      </w:r>
      <w:r w:rsidR="00567DB5">
        <w:rPr>
          <w:rFonts w:ascii="Arial" w:hAnsi="Arial" w:cs="Arial"/>
          <w:sz w:val="20"/>
        </w:rPr>
        <w:t>es</w:t>
      </w:r>
      <w:r w:rsidR="00EA2810">
        <w:rPr>
          <w:rFonts w:ascii="Arial" w:hAnsi="Arial" w:cs="Arial"/>
          <w:sz w:val="20"/>
        </w:rPr>
        <w:t xml:space="preserve"> across the UK</w:t>
      </w:r>
      <w:r w:rsidR="004066F4">
        <w:rPr>
          <w:rFonts w:ascii="Arial" w:hAnsi="Arial" w:cs="Arial"/>
          <w:sz w:val="20"/>
        </w:rPr>
        <w:t xml:space="preserve"> on a desktop rollout project</w:t>
      </w:r>
      <w:r w:rsidR="00A43DDD">
        <w:rPr>
          <w:rFonts w:ascii="Arial" w:hAnsi="Arial" w:cs="Arial"/>
          <w:sz w:val="20"/>
        </w:rPr>
        <w:t>.</w:t>
      </w:r>
    </w:p>
    <w:p w14:paraId="6B0E67D2" w14:textId="77777777" w:rsidR="00A43DDD" w:rsidRDefault="00F4637B" w:rsidP="000E21F5">
      <w:pPr>
        <w:pStyle w:val="bodytextbold"/>
        <w:numPr>
          <w:ilvl w:val="0"/>
          <w:numId w:val="15"/>
        </w:numPr>
        <w:tabs>
          <w:tab w:val="clear" w:pos="360"/>
        </w:tabs>
        <w:ind w:left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Taking ownership of es</w:t>
      </w:r>
      <w:r w:rsidR="0000599D">
        <w:rPr>
          <w:rFonts w:ascii="Arial" w:hAnsi="Arial" w:cs="Arial"/>
          <w:sz w:val="20"/>
        </w:rPr>
        <w:t xml:space="preserve">calations through to resolution </w:t>
      </w:r>
      <w:r w:rsidR="00567DB5">
        <w:rPr>
          <w:rFonts w:ascii="Arial" w:hAnsi="Arial" w:cs="Arial"/>
          <w:sz w:val="20"/>
        </w:rPr>
        <w:t xml:space="preserve">from the </w:t>
      </w:r>
      <w:r w:rsidR="00A43DDD">
        <w:rPr>
          <w:rFonts w:ascii="Arial" w:hAnsi="Arial" w:cs="Arial"/>
          <w:sz w:val="20"/>
        </w:rPr>
        <w:t>b</w:t>
      </w:r>
      <w:r w:rsidR="002764F9">
        <w:rPr>
          <w:rFonts w:ascii="Arial" w:hAnsi="Arial" w:cs="Arial"/>
          <w:sz w:val="20"/>
        </w:rPr>
        <w:t>usiness areas</w:t>
      </w:r>
      <w:r w:rsidR="00567DB5">
        <w:rPr>
          <w:rFonts w:ascii="Arial" w:hAnsi="Arial" w:cs="Arial"/>
          <w:sz w:val="20"/>
        </w:rPr>
        <w:t xml:space="preserve"> and local </w:t>
      </w:r>
      <w:r w:rsidR="004B4DE8">
        <w:rPr>
          <w:rFonts w:ascii="Arial" w:hAnsi="Arial" w:cs="Arial"/>
          <w:sz w:val="20"/>
        </w:rPr>
        <w:t>r</w:t>
      </w:r>
      <w:r w:rsidR="00567DB5">
        <w:rPr>
          <w:rFonts w:ascii="Arial" w:hAnsi="Arial" w:cs="Arial"/>
          <w:sz w:val="20"/>
        </w:rPr>
        <w:t>esolver groups.</w:t>
      </w:r>
    </w:p>
    <w:p w14:paraId="22B1D75B" w14:textId="77777777" w:rsidR="00A43DDD" w:rsidRPr="00A43DDD" w:rsidRDefault="00A43DDD" w:rsidP="000E21F5">
      <w:pPr>
        <w:pStyle w:val="bodytextbold"/>
        <w:numPr>
          <w:ilvl w:val="0"/>
          <w:numId w:val="15"/>
        </w:numPr>
        <w:tabs>
          <w:tab w:val="clear" w:pos="360"/>
        </w:tabs>
        <w:ind w:left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0"/>
          <w:lang w:eastAsia="en-GB"/>
        </w:rPr>
        <w:t>C</w:t>
      </w:r>
      <w:r w:rsidRPr="00A43DDD">
        <w:rPr>
          <w:rFonts w:ascii="Arial" w:hAnsi="Arial" w:cs="Arial"/>
          <w:sz w:val="20"/>
          <w:szCs w:val="20"/>
          <w:lang w:eastAsia="en-GB"/>
        </w:rPr>
        <w:t xml:space="preserve">ascade information and processes, maintain resource plans, consolidate team reports </w:t>
      </w:r>
    </w:p>
    <w:p w14:paraId="1B9F7F79" w14:textId="77777777" w:rsidR="00A43DDD" w:rsidRPr="00A43DDD" w:rsidRDefault="00A43DDD" w:rsidP="000E21F5">
      <w:pPr>
        <w:pStyle w:val="bodytextbold"/>
        <w:numPr>
          <w:ilvl w:val="0"/>
          <w:numId w:val="15"/>
        </w:numPr>
        <w:tabs>
          <w:tab w:val="clear" w:pos="360"/>
        </w:tabs>
        <w:ind w:left="720"/>
        <w:jc w:val="both"/>
        <w:rPr>
          <w:rFonts w:ascii="Arial" w:hAnsi="Arial" w:cs="Arial"/>
          <w:sz w:val="20"/>
        </w:rPr>
      </w:pPr>
      <w:r w:rsidRPr="00A43DDD">
        <w:rPr>
          <w:rFonts w:ascii="Arial" w:hAnsi="Arial" w:cs="Arial"/>
          <w:sz w:val="20"/>
          <w:szCs w:val="20"/>
        </w:rPr>
        <w:t>Cross train engineers for rollout/migration work</w:t>
      </w:r>
    </w:p>
    <w:p w14:paraId="50EA0E63" w14:textId="77777777" w:rsidR="00A43DDD" w:rsidRPr="00A43DDD" w:rsidRDefault="00A43DDD" w:rsidP="000E21F5">
      <w:pPr>
        <w:pStyle w:val="bodytextbold"/>
        <w:numPr>
          <w:ilvl w:val="0"/>
          <w:numId w:val="15"/>
        </w:numPr>
        <w:tabs>
          <w:tab w:val="clear" w:pos="360"/>
        </w:tabs>
        <w:ind w:left="720"/>
        <w:jc w:val="both"/>
        <w:rPr>
          <w:rFonts w:ascii="Arial" w:hAnsi="Arial" w:cs="Arial"/>
          <w:b/>
          <w:sz w:val="20"/>
          <w:szCs w:val="20"/>
        </w:rPr>
      </w:pPr>
      <w:r w:rsidRPr="00A43DDD">
        <w:rPr>
          <w:rFonts w:ascii="Arial" w:hAnsi="Arial" w:cs="Arial"/>
          <w:sz w:val="20"/>
          <w:szCs w:val="20"/>
        </w:rPr>
        <w:t>Coordinate</w:t>
      </w:r>
      <w:r>
        <w:rPr>
          <w:rFonts w:ascii="Arial" w:hAnsi="Arial" w:cs="Arial"/>
          <w:sz w:val="20"/>
          <w:szCs w:val="20"/>
        </w:rPr>
        <w:t xml:space="preserve"> </w:t>
      </w:r>
      <w:r w:rsidRPr="00A43DDD">
        <w:rPr>
          <w:rFonts w:ascii="Arial" w:hAnsi="Arial" w:cs="Arial"/>
          <w:sz w:val="20"/>
          <w:szCs w:val="20"/>
        </w:rPr>
        <w:t xml:space="preserve">and manage engineering </w:t>
      </w:r>
      <w:r>
        <w:rPr>
          <w:rFonts w:ascii="Arial" w:hAnsi="Arial" w:cs="Arial"/>
          <w:sz w:val="20"/>
          <w:szCs w:val="20"/>
        </w:rPr>
        <w:t xml:space="preserve">resource </w:t>
      </w:r>
      <w:r w:rsidRPr="00A43DDD">
        <w:rPr>
          <w:rFonts w:ascii="Arial" w:hAnsi="Arial" w:cs="Arial"/>
          <w:sz w:val="20"/>
          <w:szCs w:val="20"/>
        </w:rPr>
        <w:t xml:space="preserve">workloads to ensure customer agreed dates for delivery were being met ensuring project was delivered on time. </w:t>
      </w:r>
    </w:p>
    <w:p w14:paraId="3E36C61B" w14:textId="77777777" w:rsidR="00A43DDD" w:rsidRPr="00A43DDD" w:rsidRDefault="00A43DDD" w:rsidP="000E21F5">
      <w:pPr>
        <w:pStyle w:val="bodytextbold"/>
        <w:numPr>
          <w:ilvl w:val="0"/>
          <w:numId w:val="15"/>
        </w:numPr>
        <w:tabs>
          <w:tab w:val="clear" w:pos="360"/>
        </w:tabs>
        <w:ind w:left="720"/>
        <w:jc w:val="both"/>
        <w:rPr>
          <w:rFonts w:ascii="Arial" w:hAnsi="Arial" w:cs="Arial"/>
          <w:b/>
          <w:sz w:val="20"/>
          <w:szCs w:val="20"/>
        </w:rPr>
      </w:pPr>
      <w:r w:rsidRPr="00A43DDD">
        <w:rPr>
          <w:rFonts w:ascii="Arial" w:hAnsi="Arial" w:cs="Arial"/>
          <w:sz w:val="20"/>
          <w:szCs w:val="20"/>
        </w:rPr>
        <w:t xml:space="preserve">Act as the primary point of contact for escalations for both the customers and all field engineers on site </w:t>
      </w:r>
    </w:p>
    <w:p w14:paraId="565AC0FD" w14:textId="77777777" w:rsidR="00EB36BE" w:rsidRDefault="00EB36BE" w:rsidP="000E21F5">
      <w:pPr>
        <w:pStyle w:val="bodytextbold"/>
        <w:tabs>
          <w:tab w:val="num" w:pos="720"/>
        </w:tabs>
        <w:jc w:val="both"/>
        <w:rPr>
          <w:rFonts w:ascii="Arial" w:hAnsi="Arial" w:cs="Arial"/>
          <w:sz w:val="20"/>
        </w:rPr>
      </w:pPr>
    </w:p>
    <w:p w14:paraId="72AA992D" w14:textId="77777777" w:rsidR="00EB36BE" w:rsidRDefault="00EB36BE" w:rsidP="000E21F5">
      <w:pPr>
        <w:pStyle w:val="bodytextbold"/>
        <w:tabs>
          <w:tab w:val="num" w:pos="720"/>
        </w:tabs>
        <w:jc w:val="both"/>
        <w:rPr>
          <w:rFonts w:ascii="Arial" w:hAnsi="Arial" w:cs="Arial"/>
          <w:sz w:val="20"/>
        </w:rPr>
      </w:pPr>
    </w:p>
    <w:p w14:paraId="15C34970" w14:textId="77777777" w:rsidR="00EA2810" w:rsidRDefault="0057171E" w:rsidP="000E21F5">
      <w:pPr>
        <w:pStyle w:val="bodytextbold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GB"/>
        </w:rPr>
        <w:drawing>
          <wp:inline distT="0" distB="0" distL="0" distR="0" wp14:anchorId="1C5A3931" wp14:editId="4C50DCAD">
            <wp:extent cx="885825" cy="257175"/>
            <wp:effectExtent l="0" t="0" r="9525" b="9525"/>
            <wp:docPr id="2" name="Picture 2" descr="computa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uta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3738">
        <w:rPr>
          <w:rFonts w:ascii="Arial" w:hAnsi="Arial" w:cs="Arial"/>
          <w:b/>
          <w:bCs/>
        </w:rPr>
        <w:t xml:space="preserve"> </w:t>
      </w:r>
      <w:r w:rsidR="00EA2810">
        <w:rPr>
          <w:rFonts w:ascii="Arial" w:hAnsi="Arial" w:cs="Arial"/>
          <w:b/>
          <w:bCs/>
        </w:rPr>
        <w:t>Computacenter UK Ltd</w:t>
      </w:r>
      <w:r w:rsidR="007F7DF7">
        <w:rPr>
          <w:rFonts w:ascii="Arial" w:hAnsi="Arial" w:cs="Arial"/>
          <w:b/>
          <w:bCs/>
        </w:rPr>
        <w:tab/>
      </w:r>
      <w:r w:rsidR="007F7DF7">
        <w:rPr>
          <w:rFonts w:ascii="Arial" w:hAnsi="Arial" w:cs="Arial"/>
          <w:b/>
          <w:bCs/>
        </w:rPr>
        <w:tab/>
      </w:r>
      <w:r w:rsidR="007F7DF7">
        <w:rPr>
          <w:rFonts w:ascii="Arial" w:hAnsi="Arial" w:cs="Arial"/>
          <w:b/>
          <w:bCs/>
        </w:rPr>
        <w:tab/>
      </w:r>
      <w:r w:rsidR="007F7DF7">
        <w:rPr>
          <w:rFonts w:ascii="Arial" w:hAnsi="Arial" w:cs="Arial"/>
          <w:b/>
          <w:bCs/>
        </w:rPr>
        <w:tab/>
      </w:r>
      <w:r w:rsidR="007F7DF7">
        <w:rPr>
          <w:rFonts w:ascii="Arial" w:hAnsi="Arial" w:cs="Arial"/>
          <w:b/>
          <w:bCs/>
        </w:rPr>
        <w:tab/>
      </w:r>
      <w:r w:rsidR="007F7DF7">
        <w:rPr>
          <w:rFonts w:ascii="Arial" w:hAnsi="Arial" w:cs="Arial"/>
          <w:b/>
          <w:bCs/>
        </w:rPr>
        <w:tab/>
      </w:r>
      <w:r w:rsidR="007F7DF7">
        <w:rPr>
          <w:rFonts w:ascii="Arial" w:hAnsi="Arial" w:cs="Arial"/>
          <w:b/>
          <w:bCs/>
        </w:rPr>
        <w:tab/>
      </w:r>
    </w:p>
    <w:p w14:paraId="7FE50B5A" w14:textId="77777777" w:rsidR="00EA2810" w:rsidRDefault="0025264B" w:rsidP="000E21F5">
      <w:pPr>
        <w:pStyle w:val="bodytextbold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Lead/</w:t>
      </w:r>
      <w:r w:rsidR="00EA2810">
        <w:rPr>
          <w:rFonts w:ascii="Arial" w:hAnsi="Arial" w:cs="Arial"/>
          <w:b/>
          <w:bCs/>
          <w:sz w:val="20"/>
        </w:rPr>
        <w:t>Technical Support</w:t>
      </w:r>
      <w:r w:rsidR="002E7C02">
        <w:rPr>
          <w:rFonts w:ascii="Arial" w:hAnsi="Arial" w:cs="Arial"/>
          <w:b/>
          <w:bCs/>
          <w:sz w:val="20"/>
        </w:rPr>
        <w:t xml:space="preserve"> (Contract)</w:t>
      </w:r>
      <w:r w:rsidR="00EA2810">
        <w:rPr>
          <w:rFonts w:ascii="Arial" w:hAnsi="Arial" w:cs="Arial"/>
          <w:b/>
          <w:bCs/>
          <w:sz w:val="20"/>
        </w:rPr>
        <w:tab/>
      </w:r>
      <w:r w:rsidR="00EA2810">
        <w:rPr>
          <w:rFonts w:ascii="Arial" w:hAnsi="Arial" w:cs="Arial"/>
          <w:b/>
          <w:bCs/>
          <w:sz w:val="20"/>
        </w:rPr>
        <w:tab/>
      </w:r>
      <w:r w:rsidR="00EA2810">
        <w:rPr>
          <w:rFonts w:ascii="Arial" w:hAnsi="Arial" w:cs="Arial"/>
          <w:b/>
          <w:bCs/>
          <w:sz w:val="20"/>
        </w:rPr>
        <w:tab/>
      </w:r>
      <w:r w:rsidR="00EA2810">
        <w:rPr>
          <w:rFonts w:ascii="Arial" w:hAnsi="Arial" w:cs="Arial"/>
          <w:b/>
          <w:bCs/>
          <w:sz w:val="20"/>
        </w:rPr>
        <w:tab/>
      </w:r>
      <w:r w:rsidR="00EA2810"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>Aug 2006</w:t>
      </w:r>
      <w:r w:rsidR="00EA2810">
        <w:rPr>
          <w:rFonts w:ascii="Arial" w:hAnsi="Arial" w:cs="Arial"/>
          <w:b/>
          <w:bCs/>
          <w:sz w:val="20"/>
        </w:rPr>
        <w:t xml:space="preserve"> – </w:t>
      </w:r>
      <w:r>
        <w:rPr>
          <w:rFonts w:ascii="Arial" w:hAnsi="Arial" w:cs="Arial"/>
          <w:b/>
          <w:bCs/>
          <w:sz w:val="20"/>
        </w:rPr>
        <w:t>June 2007</w:t>
      </w:r>
    </w:p>
    <w:p w14:paraId="10F16858" w14:textId="77777777" w:rsidR="0000599D" w:rsidRDefault="00EA2810" w:rsidP="000E21F5">
      <w:pPr>
        <w:pStyle w:val="bodytextbold"/>
        <w:numPr>
          <w:ilvl w:val="0"/>
          <w:numId w:val="14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Providing direction and support for a team of 1</w:t>
      </w:r>
      <w:r w:rsidR="0025264B">
        <w:rPr>
          <w:rFonts w:ascii="Arial" w:hAnsi="Arial" w:cs="Arial"/>
          <w:sz w:val="20"/>
        </w:rPr>
        <w:t>0 to 15</w:t>
      </w:r>
      <w:r>
        <w:rPr>
          <w:rFonts w:ascii="Arial" w:hAnsi="Arial" w:cs="Arial"/>
          <w:sz w:val="20"/>
        </w:rPr>
        <w:t xml:space="preserve"> </w:t>
      </w:r>
      <w:r w:rsidR="0025264B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taff across </w:t>
      </w:r>
      <w:r w:rsidR="0025264B">
        <w:rPr>
          <w:rFonts w:ascii="Arial" w:hAnsi="Arial" w:cs="Arial"/>
          <w:sz w:val="20"/>
        </w:rPr>
        <w:t>the north on a rollout/migration project</w:t>
      </w:r>
      <w:r w:rsidR="0000599D">
        <w:rPr>
          <w:rFonts w:ascii="Arial" w:hAnsi="Arial" w:cs="Arial"/>
          <w:sz w:val="20"/>
        </w:rPr>
        <w:t>.</w:t>
      </w:r>
    </w:p>
    <w:p w14:paraId="183CBA22" w14:textId="77777777" w:rsidR="0025264B" w:rsidRDefault="0025264B" w:rsidP="000E21F5">
      <w:pPr>
        <w:pStyle w:val="bodytextbold"/>
        <w:numPr>
          <w:ilvl w:val="0"/>
          <w:numId w:val="14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Exchange/Outlook and Active Directory support lead</w:t>
      </w:r>
    </w:p>
    <w:p w14:paraId="6CBD6CBC" w14:textId="77777777" w:rsidR="0025264B" w:rsidRDefault="0025264B" w:rsidP="000E21F5">
      <w:pPr>
        <w:pStyle w:val="bodytextbold"/>
        <w:numPr>
          <w:ilvl w:val="0"/>
          <w:numId w:val="14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Technical lead for installation and configuration</w:t>
      </w:r>
      <w:r w:rsidR="002E7C02">
        <w:rPr>
          <w:rFonts w:ascii="Arial" w:hAnsi="Arial" w:cs="Arial"/>
          <w:sz w:val="20"/>
        </w:rPr>
        <w:t xml:space="preserve"> of VPN secure remote access RAS, in both desktop and PDA environment.</w:t>
      </w:r>
    </w:p>
    <w:p w14:paraId="3A0165F4" w14:textId="77777777" w:rsidR="002E7C02" w:rsidRDefault="0000599D" w:rsidP="000E21F5">
      <w:pPr>
        <w:pStyle w:val="bodytextbold"/>
        <w:numPr>
          <w:ilvl w:val="0"/>
          <w:numId w:val="14"/>
        </w:numPr>
        <w:jc w:val="both"/>
        <w:rPr>
          <w:rFonts w:ascii="Arial" w:hAnsi="Arial" w:cs="Arial"/>
          <w:sz w:val="20"/>
        </w:rPr>
      </w:pPr>
      <w:r w:rsidRPr="002E7C02">
        <w:rPr>
          <w:rFonts w:ascii="Arial" w:hAnsi="Arial" w:cs="Arial"/>
          <w:sz w:val="20"/>
        </w:rPr>
        <w:t xml:space="preserve">Regular meetings with </w:t>
      </w:r>
      <w:r w:rsidR="002E7C02" w:rsidRPr="002E7C02">
        <w:rPr>
          <w:rFonts w:ascii="Arial" w:hAnsi="Arial" w:cs="Arial"/>
          <w:sz w:val="20"/>
        </w:rPr>
        <w:t>field staff</w:t>
      </w:r>
      <w:r w:rsidRPr="002E7C02">
        <w:rPr>
          <w:rFonts w:ascii="Arial" w:hAnsi="Arial" w:cs="Arial"/>
          <w:sz w:val="20"/>
        </w:rPr>
        <w:t xml:space="preserve"> and project teams to measure risks and impacts to </w:t>
      </w:r>
      <w:r w:rsidR="002E7C02" w:rsidRPr="002E7C02">
        <w:rPr>
          <w:rFonts w:ascii="Arial" w:hAnsi="Arial" w:cs="Arial"/>
          <w:sz w:val="20"/>
        </w:rPr>
        <w:t>s</w:t>
      </w:r>
      <w:r w:rsidRPr="002E7C02">
        <w:rPr>
          <w:rFonts w:ascii="Arial" w:hAnsi="Arial" w:cs="Arial"/>
          <w:sz w:val="20"/>
        </w:rPr>
        <w:t xml:space="preserve">ervice </w:t>
      </w:r>
    </w:p>
    <w:p w14:paraId="62B10CA4" w14:textId="77777777" w:rsidR="000E21F5" w:rsidRDefault="000E21F5" w:rsidP="000E21F5">
      <w:pPr>
        <w:pStyle w:val="bodytextbold"/>
        <w:jc w:val="both"/>
        <w:rPr>
          <w:rFonts w:ascii="Arial" w:hAnsi="Arial" w:cs="Arial"/>
          <w:b/>
          <w:bCs/>
        </w:rPr>
      </w:pPr>
    </w:p>
    <w:p w14:paraId="3D3EE8F6" w14:textId="77777777" w:rsidR="00EA2810" w:rsidRDefault="00EA2810" w:rsidP="000E21F5">
      <w:pPr>
        <w:pStyle w:val="bodytextbold"/>
        <w:jc w:val="both"/>
        <w:rPr>
          <w:b/>
          <w:bCs/>
        </w:rPr>
      </w:pPr>
      <w:r>
        <w:rPr>
          <w:rFonts w:ascii="Arial" w:hAnsi="Arial" w:cs="Arial"/>
          <w:b/>
          <w:bCs/>
        </w:rPr>
        <w:t>EDUCATION AND QUALIFICATIONS</w:t>
      </w:r>
    </w:p>
    <w:p w14:paraId="317C0919" w14:textId="77777777" w:rsidR="00EA2810" w:rsidRDefault="002E7C02" w:rsidP="000E21F5">
      <w:pPr>
        <w:pStyle w:val="bodytext"/>
        <w:ind w:left="4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Leeds Metropolitan University </w:t>
      </w:r>
      <w:r w:rsidR="00EA2810">
        <w:rPr>
          <w:rFonts w:ascii="Arial" w:hAnsi="Arial" w:cs="Arial"/>
          <w:sz w:val="20"/>
        </w:rPr>
        <w:tab/>
      </w:r>
      <w:r w:rsidR="00EA2810">
        <w:rPr>
          <w:rFonts w:ascii="Arial" w:hAnsi="Arial" w:cs="Arial"/>
          <w:sz w:val="20"/>
        </w:rPr>
        <w:tab/>
        <w:t>BSc Honours Computer Science</w:t>
      </w:r>
      <w:r w:rsidR="00EA2810">
        <w:rPr>
          <w:rFonts w:ascii="Arial" w:hAnsi="Arial" w:cs="Arial"/>
          <w:sz w:val="20"/>
        </w:rPr>
        <w:tab/>
        <w:t xml:space="preserve">   </w:t>
      </w:r>
      <w:r w:rsidR="00EA2810">
        <w:rPr>
          <w:rFonts w:ascii="Arial" w:hAnsi="Arial" w:cs="Arial"/>
          <w:sz w:val="20"/>
        </w:rPr>
        <w:tab/>
        <w:t>199</w:t>
      </w:r>
      <w:r>
        <w:rPr>
          <w:rFonts w:ascii="Arial" w:hAnsi="Arial" w:cs="Arial"/>
          <w:sz w:val="20"/>
        </w:rPr>
        <w:t>4</w:t>
      </w:r>
      <w:r w:rsidR="00EA2810">
        <w:rPr>
          <w:rFonts w:ascii="Arial" w:hAnsi="Arial" w:cs="Arial"/>
          <w:sz w:val="20"/>
        </w:rPr>
        <w:t xml:space="preserve"> – 199</w:t>
      </w:r>
      <w:r>
        <w:rPr>
          <w:rFonts w:ascii="Arial" w:hAnsi="Arial" w:cs="Arial"/>
          <w:sz w:val="20"/>
        </w:rPr>
        <w:t>8</w:t>
      </w:r>
      <w:r w:rsidR="00EA2810">
        <w:rPr>
          <w:rFonts w:ascii="Arial" w:hAnsi="Arial" w:cs="Arial"/>
          <w:sz w:val="20"/>
        </w:rPr>
        <w:t xml:space="preserve">                   </w:t>
      </w:r>
      <w:r>
        <w:rPr>
          <w:rFonts w:ascii="Arial" w:hAnsi="Arial" w:cs="Arial"/>
          <w:sz w:val="20"/>
        </w:rPr>
        <w:t xml:space="preserve">Bolton Institute of Higher Education </w:t>
      </w:r>
      <w:r w:rsidR="00EA2810">
        <w:rPr>
          <w:rFonts w:ascii="Arial" w:hAnsi="Arial" w:cs="Arial"/>
          <w:sz w:val="20"/>
        </w:rPr>
        <w:tab/>
        <w:t>HN</w:t>
      </w:r>
      <w:r>
        <w:rPr>
          <w:rFonts w:ascii="Arial" w:hAnsi="Arial" w:cs="Arial"/>
          <w:sz w:val="20"/>
        </w:rPr>
        <w:t>C</w:t>
      </w:r>
      <w:r w:rsidR="00EA2810">
        <w:rPr>
          <w:rFonts w:ascii="Arial" w:hAnsi="Arial" w:cs="Arial"/>
          <w:sz w:val="20"/>
        </w:rPr>
        <w:t xml:space="preserve"> Computing</w:t>
      </w:r>
      <w:r w:rsidR="00EA2810">
        <w:rPr>
          <w:rFonts w:ascii="Arial" w:hAnsi="Arial" w:cs="Arial"/>
          <w:sz w:val="20"/>
        </w:rPr>
        <w:tab/>
      </w:r>
      <w:r w:rsidR="00EA2810">
        <w:rPr>
          <w:rFonts w:ascii="Arial" w:hAnsi="Arial" w:cs="Arial"/>
          <w:sz w:val="20"/>
        </w:rPr>
        <w:tab/>
      </w:r>
      <w:r w:rsidR="00EA2810">
        <w:rPr>
          <w:rFonts w:ascii="Arial" w:hAnsi="Arial" w:cs="Arial"/>
          <w:sz w:val="20"/>
        </w:rPr>
        <w:tab/>
        <w:t>199</w:t>
      </w:r>
      <w:r>
        <w:rPr>
          <w:rFonts w:ascii="Arial" w:hAnsi="Arial" w:cs="Arial"/>
          <w:sz w:val="20"/>
        </w:rPr>
        <w:t>2</w:t>
      </w:r>
      <w:r w:rsidR="00EA2810">
        <w:rPr>
          <w:rFonts w:ascii="Arial" w:hAnsi="Arial" w:cs="Arial"/>
          <w:sz w:val="20"/>
        </w:rPr>
        <w:t xml:space="preserve"> – 199</w:t>
      </w:r>
      <w:r>
        <w:rPr>
          <w:rFonts w:ascii="Arial" w:hAnsi="Arial" w:cs="Arial"/>
          <w:sz w:val="20"/>
        </w:rPr>
        <w:t>4</w:t>
      </w:r>
      <w:r w:rsidR="00EA2810">
        <w:rPr>
          <w:rFonts w:ascii="Arial" w:hAnsi="Arial" w:cs="Arial"/>
          <w:sz w:val="20"/>
        </w:rPr>
        <w:t xml:space="preserve">     </w:t>
      </w:r>
      <w:r>
        <w:rPr>
          <w:rFonts w:ascii="Arial" w:hAnsi="Arial" w:cs="Arial"/>
          <w:sz w:val="20"/>
        </w:rPr>
        <w:t xml:space="preserve">Grange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A2810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7</w:t>
      </w:r>
      <w:r w:rsidR="00EA2810">
        <w:rPr>
          <w:rFonts w:ascii="Arial" w:hAnsi="Arial" w:cs="Arial"/>
          <w:sz w:val="20"/>
        </w:rPr>
        <w:t xml:space="preserve"> GCSE’s</w:t>
      </w:r>
      <w:r w:rsidR="00E20E98">
        <w:rPr>
          <w:rFonts w:ascii="Arial" w:hAnsi="Arial" w:cs="Arial"/>
          <w:sz w:val="20"/>
        </w:rPr>
        <w:t xml:space="preserve"> </w:t>
      </w:r>
    </w:p>
    <w:p w14:paraId="7E75D4DA" w14:textId="77777777" w:rsidR="000E21F5" w:rsidRDefault="000E21F5" w:rsidP="000E21F5">
      <w:pPr>
        <w:pStyle w:val="bodytext"/>
        <w:jc w:val="both"/>
        <w:rPr>
          <w:rFonts w:ascii="Arial" w:hAnsi="Arial" w:cs="Arial"/>
          <w:b/>
          <w:bCs/>
        </w:rPr>
      </w:pPr>
    </w:p>
    <w:p w14:paraId="0973A80F" w14:textId="77777777" w:rsidR="004A0A79" w:rsidRDefault="00EA2810" w:rsidP="000E21F5">
      <w:pPr>
        <w:pStyle w:val="bodytext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COURSES ATTENDED    </w:t>
      </w:r>
    </w:p>
    <w:p w14:paraId="3502FA7A" w14:textId="77777777" w:rsidR="004A0A79" w:rsidRPr="000E21F5" w:rsidRDefault="000E21F5" w:rsidP="000E21F5">
      <w:pPr>
        <w:pStyle w:val="bodytext"/>
        <w:jc w:val="both"/>
        <w:rPr>
          <w:rFonts w:ascii="Arial" w:hAnsi="Arial" w:cs="Arial"/>
          <w:sz w:val="20"/>
        </w:rPr>
      </w:pPr>
      <w:r w:rsidRPr="000E21F5">
        <w:rPr>
          <w:rFonts w:ascii="Arial" w:hAnsi="Arial" w:cs="Arial"/>
          <w:sz w:val="20"/>
        </w:rPr>
        <w:t xml:space="preserve">PRINCE 2 – Foundation </w:t>
      </w:r>
      <w:r w:rsidRPr="000E21F5">
        <w:rPr>
          <w:rFonts w:ascii="Arial" w:hAnsi="Arial" w:cs="Arial"/>
          <w:sz w:val="20"/>
        </w:rPr>
        <w:tab/>
      </w:r>
      <w:r w:rsidRPr="000E21F5">
        <w:rPr>
          <w:rFonts w:ascii="Arial" w:hAnsi="Arial" w:cs="Arial"/>
          <w:sz w:val="20"/>
        </w:rPr>
        <w:tab/>
      </w:r>
      <w:r w:rsidRPr="000E21F5">
        <w:rPr>
          <w:rFonts w:ascii="Arial" w:hAnsi="Arial" w:cs="Arial"/>
          <w:sz w:val="20"/>
        </w:rPr>
        <w:tab/>
      </w:r>
      <w:r w:rsidRPr="000E21F5">
        <w:rPr>
          <w:rFonts w:ascii="Arial" w:hAnsi="Arial" w:cs="Arial"/>
          <w:sz w:val="20"/>
        </w:rPr>
        <w:tab/>
      </w:r>
      <w:r w:rsidRPr="000E21F5">
        <w:rPr>
          <w:rFonts w:ascii="Arial" w:hAnsi="Arial" w:cs="Arial"/>
          <w:sz w:val="20"/>
        </w:rPr>
        <w:tab/>
      </w:r>
      <w:r w:rsidRPr="000E21F5">
        <w:rPr>
          <w:rFonts w:ascii="Arial" w:hAnsi="Arial" w:cs="Arial"/>
          <w:sz w:val="20"/>
        </w:rPr>
        <w:tab/>
      </w:r>
      <w:r w:rsidRPr="000E21F5">
        <w:rPr>
          <w:rFonts w:ascii="Arial" w:hAnsi="Arial" w:cs="Arial"/>
          <w:sz w:val="20"/>
        </w:rPr>
        <w:tab/>
        <w:t>2007</w:t>
      </w:r>
    </w:p>
    <w:p w14:paraId="4E4FE88B" w14:textId="77777777" w:rsidR="004A0A79" w:rsidRPr="000E21F5" w:rsidRDefault="004A0A79" w:rsidP="000E21F5">
      <w:pPr>
        <w:jc w:val="both"/>
        <w:rPr>
          <w:rFonts w:ascii="Arial" w:hAnsi="Arial" w:cs="Arial"/>
          <w:sz w:val="20"/>
          <w:szCs w:val="20"/>
        </w:rPr>
      </w:pPr>
      <w:r w:rsidRPr="000E21F5">
        <w:rPr>
          <w:rFonts w:ascii="Arial" w:hAnsi="Arial" w:cs="Arial"/>
          <w:sz w:val="20"/>
          <w:szCs w:val="20"/>
        </w:rPr>
        <w:t>Pre-Installing and Deploying MS Windows 2000</w:t>
      </w:r>
      <w:r w:rsidR="000E21F5" w:rsidRPr="000E21F5">
        <w:rPr>
          <w:rFonts w:ascii="Arial" w:hAnsi="Arial" w:cs="Arial"/>
          <w:sz w:val="20"/>
          <w:szCs w:val="20"/>
        </w:rPr>
        <w:tab/>
      </w:r>
      <w:r w:rsidR="000E21F5" w:rsidRPr="000E21F5">
        <w:rPr>
          <w:rFonts w:ascii="Arial" w:hAnsi="Arial" w:cs="Arial"/>
          <w:sz w:val="20"/>
          <w:szCs w:val="20"/>
        </w:rPr>
        <w:tab/>
      </w:r>
      <w:r w:rsidR="000E21F5" w:rsidRPr="000E21F5">
        <w:rPr>
          <w:rFonts w:ascii="Arial" w:hAnsi="Arial" w:cs="Arial"/>
          <w:sz w:val="20"/>
          <w:szCs w:val="20"/>
        </w:rPr>
        <w:tab/>
      </w:r>
      <w:r w:rsidR="000E21F5" w:rsidRPr="000E21F5">
        <w:rPr>
          <w:rFonts w:ascii="Arial" w:hAnsi="Arial" w:cs="Arial"/>
          <w:sz w:val="20"/>
          <w:szCs w:val="20"/>
        </w:rPr>
        <w:tab/>
      </w:r>
      <w:r w:rsidR="000E21F5" w:rsidRPr="000E21F5">
        <w:rPr>
          <w:rFonts w:ascii="Arial" w:hAnsi="Arial" w:cs="Arial"/>
          <w:sz w:val="20"/>
          <w:szCs w:val="20"/>
        </w:rPr>
        <w:tab/>
        <w:t>2000</w:t>
      </w:r>
    </w:p>
    <w:p w14:paraId="6A990E9C" w14:textId="77777777" w:rsidR="004A0A79" w:rsidRPr="000E21F5" w:rsidRDefault="004A0A79" w:rsidP="000E21F5">
      <w:pPr>
        <w:jc w:val="both"/>
        <w:rPr>
          <w:rFonts w:ascii="Arial" w:hAnsi="Arial" w:cs="Arial"/>
          <w:sz w:val="20"/>
          <w:szCs w:val="20"/>
        </w:rPr>
      </w:pPr>
      <w:r w:rsidRPr="000E21F5">
        <w:rPr>
          <w:rFonts w:ascii="Arial" w:hAnsi="Arial" w:cs="Arial"/>
          <w:sz w:val="20"/>
          <w:szCs w:val="20"/>
        </w:rPr>
        <w:t>Installing and Configuring Windows 2000 File, Print and Web Server</w:t>
      </w:r>
    </w:p>
    <w:p w14:paraId="0CD26904" w14:textId="77777777" w:rsidR="004A0A79" w:rsidRPr="000E21F5" w:rsidRDefault="004A0A79" w:rsidP="000E21F5">
      <w:pPr>
        <w:jc w:val="both"/>
        <w:rPr>
          <w:rFonts w:ascii="Arial" w:hAnsi="Arial" w:cs="Arial"/>
          <w:sz w:val="20"/>
          <w:szCs w:val="20"/>
        </w:rPr>
      </w:pPr>
      <w:r w:rsidRPr="000E21F5">
        <w:rPr>
          <w:rFonts w:ascii="Arial" w:hAnsi="Arial" w:cs="Arial"/>
          <w:sz w:val="20"/>
          <w:szCs w:val="20"/>
        </w:rPr>
        <w:t>Administering Microsoft Windows NT</w:t>
      </w:r>
    </w:p>
    <w:p w14:paraId="7F1378F8" w14:textId="77777777" w:rsidR="004A0A79" w:rsidRPr="000E21F5" w:rsidRDefault="004A0A79" w:rsidP="000E21F5">
      <w:pPr>
        <w:jc w:val="both"/>
        <w:rPr>
          <w:rFonts w:ascii="Arial" w:hAnsi="Arial" w:cs="Arial"/>
          <w:sz w:val="20"/>
          <w:szCs w:val="20"/>
        </w:rPr>
      </w:pPr>
      <w:r w:rsidRPr="000E21F5">
        <w:rPr>
          <w:rFonts w:ascii="Arial" w:hAnsi="Arial" w:cs="Arial"/>
          <w:sz w:val="20"/>
          <w:szCs w:val="20"/>
        </w:rPr>
        <w:t>Systems Administration – UNIX</w:t>
      </w:r>
    </w:p>
    <w:p w14:paraId="2914BCFA" w14:textId="77777777" w:rsidR="004A0A79" w:rsidRPr="000E21F5" w:rsidRDefault="004A0A79" w:rsidP="000E21F5">
      <w:pPr>
        <w:jc w:val="both"/>
        <w:rPr>
          <w:rFonts w:ascii="Arial" w:hAnsi="Arial" w:cs="Arial"/>
          <w:sz w:val="20"/>
          <w:szCs w:val="20"/>
        </w:rPr>
      </w:pPr>
      <w:r w:rsidRPr="000E21F5">
        <w:rPr>
          <w:rFonts w:ascii="Arial" w:hAnsi="Arial" w:cs="Arial"/>
          <w:sz w:val="20"/>
          <w:szCs w:val="20"/>
        </w:rPr>
        <w:t>MFG/PRO Management</w:t>
      </w:r>
    </w:p>
    <w:p w14:paraId="1BA29877" w14:textId="77777777" w:rsidR="004A0A79" w:rsidRPr="000E21F5" w:rsidRDefault="004A0A79" w:rsidP="000E21F5">
      <w:pPr>
        <w:jc w:val="both"/>
        <w:rPr>
          <w:rFonts w:ascii="Arial" w:hAnsi="Arial" w:cs="Arial"/>
          <w:sz w:val="20"/>
          <w:szCs w:val="20"/>
        </w:rPr>
      </w:pPr>
      <w:r w:rsidRPr="000E21F5">
        <w:rPr>
          <w:rFonts w:ascii="Arial" w:hAnsi="Arial" w:cs="Arial"/>
          <w:sz w:val="20"/>
          <w:szCs w:val="20"/>
        </w:rPr>
        <w:t>SQL – Query Reports</w:t>
      </w:r>
    </w:p>
    <w:p w14:paraId="47BFD84F" w14:textId="77777777" w:rsidR="004A0A79" w:rsidRPr="000E21F5" w:rsidRDefault="004A0A79" w:rsidP="000E21F5">
      <w:pPr>
        <w:jc w:val="both"/>
        <w:rPr>
          <w:rFonts w:ascii="Arial" w:hAnsi="Arial" w:cs="Arial"/>
          <w:sz w:val="20"/>
          <w:szCs w:val="20"/>
        </w:rPr>
      </w:pPr>
      <w:r w:rsidRPr="000E21F5">
        <w:rPr>
          <w:rFonts w:ascii="Arial" w:hAnsi="Arial" w:cs="Arial"/>
          <w:sz w:val="20"/>
          <w:szCs w:val="20"/>
        </w:rPr>
        <w:t>Troubleshooting, Maintaining and Upgrading PC’s</w:t>
      </w:r>
    </w:p>
    <w:p w14:paraId="25DA28B1" w14:textId="77777777" w:rsidR="000E21F5" w:rsidRPr="000E21F5" w:rsidRDefault="000E21F5" w:rsidP="000E21F5">
      <w:pPr>
        <w:jc w:val="both"/>
        <w:rPr>
          <w:rFonts w:ascii="Arial" w:hAnsi="Arial" w:cs="Arial"/>
          <w:sz w:val="20"/>
          <w:szCs w:val="20"/>
        </w:rPr>
      </w:pPr>
    </w:p>
    <w:p w14:paraId="3D57C78C" w14:textId="77777777" w:rsidR="000E21F5" w:rsidRPr="000E21F5" w:rsidRDefault="000E21F5" w:rsidP="000E21F5">
      <w:pPr>
        <w:jc w:val="both"/>
        <w:rPr>
          <w:rFonts w:ascii="Arial" w:hAnsi="Arial" w:cs="Arial"/>
          <w:sz w:val="20"/>
          <w:szCs w:val="20"/>
        </w:rPr>
      </w:pPr>
      <w:r w:rsidRPr="000E21F5">
        <w:rPr>
          <w:rFonts w:ascii="Arial" w:hAnsi="Arial" w:cs="Arial"/>
          <w:bCs/>
          <w:sz w:val="20"/>
          <w:szCs w:val="20"/>
        </w:rPr>
        <w:t>MCP</w:t>
      </w:r>
      <w:r w:rsidRPr="000E21F5">
        <w:rPr>
          <w:rFonts w:ascii="Arial" w:hAnsi="Arial" w:cs="Arial"/>
          <w:b/>
          <w:bCs/>
          <w:sz w:val="20"/>
          <w:szCs w:val="20"/>
        </w:rPr>
        <w:t xml:space="preserve">     </w:t>
      </w:r>
      <w:r w:rsidRPr="000E21F5">
        <w:rPr>
          <w:rFonts w:ascii="Arial" w:hAnsi="Arial" w:cs="Arial"/>
          <w:b/>
          <w:bCs/>
          <w:sz w:val="20"/>
          <w:szCs w:val="20"/>
        </w:rPr>
        <w:tab/>
      </w:r>
      <w:r w:rsidRPr="000E21F5">
        <w:rPr>
          <w:rFonts w:ascii="Arial" w:hAnsi="Arial" w:cs="Arial"/>
          <w:sz w:val="20"/>
          <w:szCs w:val="20"/>
        </w:rPr>
        <w:t>Windows 2000 Professional</w:t>
      </w:r>
      <w:r w:rsidRPr="000E21F5">
        <w:rPr>
          <w:rFonts w:ascii="Arial" w:hAnsi="Arial" w:cs="Arial"/>
          <w:sz w:val="20"/>
          <w:szCs w:val="20"/>
        </w:rPr>
        <w:tab/>
      </w:r>
      <w:r w:rsidRPr="000E21F5">
        <w:rPr>
          <w:rFonts w:ascii="Arial" w:hAnsi="Arial" w:cs="Arial"/>
          <w:sz w:val="20"/>
          <w:szCs w:val="20"/>
        </w:rPr>
        <w:tab/>
      </w:r>
      <w:r w:rsidRPr="000E21F5">
        <w:rPr>
          <w:rFonts w:ascii="Arial" w:hAnsi="Arial" w:cs="Arial"/>
          <w:sz w:val="20"/>
          <w:szCs w:val="20"/>
        </w:rPr>
        <w:tab/>
      </w:r>
      <w:r w:rsidRPr="000E21F5">
        <w:rPr>
          <w:rFonts w:ascii="Arial" w:hAnsi="Arial" w:cs="Arial"/>
          <w:sz w:val="20"/>
          <w:szCs w:val="20"/>
        </w:rPr>
        <w:tab/>
      </w:r>
      <w:r w:rsidRPr="000E21F5">
        <w:rPr>
          <w:rFonts w:ascii="Arial" w:hAnsi="Arial" w:cs="Arial"/>
          <w:sz w:val="20"/>
          <w:szCs w:val="20"/>
        </w:rPr>
        <w:tab/>
        <w:t>2000</w:t>
      </w:r>
    </w:p>
    <w:p w14:paraId="6B8F1701" w14:textId="77777777" w:rsidR="000E21F5" w:rsidRPr="000E21F5" w:rsidRDefault="000E21F5" w:rsidP="000E21F5">
      <w:pPr>
        <w:ind w:left="720" w:firstLine="720"/>
        <w:jc w:val="both"/>
        <w:rPr>
          <w:rFonts w:ascii="Arial" w:hAnsi="Arial" w:cs="Arial"/>
          <w:sz w:val="20"/>
          <w:szCs w:val="20"/>
        </w:rPr>
      </w:pPr>
      <w:r w:rsidRPr="000E21F5">
        <w:rPr>
          <w:rFonts w:ascii="Arial" w:hAnsi="Arial" w:cs="Arial"/>
          <w:sz w:val="20"/>
          <w:szCs w:val="20"/>
        </w:rPr>
        <w:t>Designing Microsoft Windows 2000 Network Infrastructure</w:t>
      </w:r>
    </w:p>
    <w:p w14:paraId="6B7276B3" w14:textId="77777777" w:rsidR="000E21F5" w:rsidRPr="000E21F5" w:rsidRDefault="000E21F5" w:rsidP="000E21F5">
      <w:pPr>
        <w:ind w:left="720" w:firstLine="720"/>
        <w:jc w:val="both"/>
        <w:rPr>
          <w:rFonts w:ascii="Arial" w:hAnsi="Arial" w:cs="Arial"/>
          <w:sz w:val="20"/>
          <w:szCs w:val="20"/>
        </w:rPr>
      </w:pPr>
      <w:r w:rsidRPr="000E21F5">
        <w:rPr>
          <w:rFonts w:ascii="Arial" w:hAnsi="Arial" w:cs="Arial"/>
          <w:sz w:val="20"/>
          <w:szCs w:val="20"/>
        </w:rPr>
        <w:t>Designing Microsoft Windows 2000 Directory Services Infrastructure</w:t>
      </w:r>
    </w:p>
    <w:p w14:paraId="21409C40" w14:textId="77777777" w:rsidR="004A0A79" w:rsidRPr="000E21F5" w:rsidRDefault="000E21F5" w:rsidP="000E21F5">
      <w:pPr>
        <w:jc w:val="both"/>
        <w:rPr>
          <w:rFonts w:ascii="Arial" w:hAnsi="Arial" w:cs="Arial"/>
          <w:sz w:val="20"/>
          <w:szCs w:val="20"/>
        </w:rPr>
      </w:pPr>
      <w:r w:rsidRPr="000E21F5">
        <w:rPr>
          <w:rFonts w:ascii="Arial" w:hAnsi="Arial" w:cs="Arial"/>
          <w:bCs/>
          <w:sz w:val="20"/>
          <w:szCs w:val="20"/>
        </w:rPr>
        <w:t xml:space="preserve">MCSE </w:t>
      </w:r>
      <w:r w:rsidRPr="000E21F5">
        <w:rPr>
          <w:rFonts w:ascii="Arial" w:hAnsi="Arial" w:cs="Arial"/>
          <w:b/>
          <w:bCs/>
          <w:sz w:val="20"/>
          <w:szCs w:val="20"/>
        </w:rPr>
        <w:t xml:space="preserve">  </w:t>
      </w:r>
      <w:r w:rsidRPr="000E21F5">
        <w:rPr>
          <w:rFonts w:ascii="Arial" w:hAnsi="Arial" w:cs="Arial"/>
          <w:b/>
          <w:bCs/>
          <w:sz w:val="20"/>
          <w:szCs w:val="20"/>
        </w:rPr>
        <w:tab/>
      </w:r>
      <w:r w:rsidRPr="000E21F5">
        <w:rPr>
          <w:rFonts w:ascii="Arial" w:hAnsi="Arial" w:cs="Arial"/>
          <w:sz w:val="20"/>
          <w:szCs w:val="20"/>
        </w:rPr>
        <w:t>Microsoft Windows NT</w:t>
      </w:r>
      <w:r w:rsidRPr="000E21F5">
        <w:rPr>
          <w:rFonts w:ascii="Arial" w:hAnsi="Arial" w:cs="Arial"/>
          <w:sz w:val="20"/>
          <w:szCs w:val="20"/>
        </w:rPr>
        <w:tab/>
      </w:r>
      <w:r w:rsidRPr="000E21F5">
        <w:rPr>
          <w:rFonts w:ascii="Arial" w:hAnsi="Arial" w:cs="Arial"/>
          <w:sz w:val="20"/>
          <w:szCs w:val="20"/>
        </w:rPr>
        <w:tab/>
      </w:r>
      <w:r w:rsidRPr="000E21F5">
        <w:rPr>
          <w:rFonts w:ascii="Arial" w:hAnsi="Arial" w:cs="Arial"/>
          <w:sz w:val="20"/>
          <w:szCs w:val="20"/>
        </w:rPr>
        <w:tab/>
      </w:r>
      <w:r w:rsidRPr="000E21F5">
        <w:rPr>
          <w:rFonts w:ascii="Arial" w:hAnsi="Arial" w:cs="Arial"/>
          <w:sz w:val="20"/>
          <w:szCs w:val="20"/>
        </w:rPr>
        <w:tab/>
      </w:r>
      <w:r w:rsidRPr="000E21F5">
        <w:rPr>
          <w:rFonts w:ascii="Arial" w:hAnsi="Arial" w:cs="Arial"/>
          <w:sz w:val="20"/>
          <w:szCs w:val="20"/>
        </w:rPr>
        <w:tab/>
      </w:r>
      <w:r w:rsidRPr="000E21F5">
        <w:rPr>
          <w:rFonts w:ascii="Arial" w:hAnsi="Arial" w:cs="Arial"/>
          <w:sz w:val="20"/>
          <w:szCs w:val="20"/>
        </w:rPr>
        <w:tab/>
        <w:t>1998</w:t>
      </w:r>
    </w:p>
    <w:p w14:paraId="46B71A64" w14:textId="77777777" w:rsidR="000E21F5" w:rsidRPr="000E21F5" w:rsidRDefault="000E21F5" w:rsidP="000E21F5">
      <w:pPr>
        <w:jc w:val="both"/>
        <w:rPr>
          <w:sz w:val="20"/>
          <w:szCs w:val="20"/>
        </w:rPr>
      </w:pPr>
    </w:p>
    <w:p w14:paraId="797C51AE" w14:textId="77777777" w:rsidR="00EA2810" w:rsidRDefault="00EA2810" w:rsidP="000E21F5">
      <w:pPr>
        <w:pStyle w:val="bodytext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PERSONAL DETAILS</w:t>
      </w:r>
    </w:p>
    <w:p w14:paraId="31567ADF" w14:textId="77777777" w:rsidR="00EA2810" w:rsidRDefault="00EA2810" w:rsidP="000E21F5">
      <w:pPr>
        <w:pStyle w:val="bodytext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Interests:</w:t>
      </w:r>
      <w:r>
        <w:rPr>
          <w:rFonts w:ascii="Arial" w:hAnsi="Arial" w:cs="Arial"/>
          <w:sz w:val="20"/>
        </w:rPr>
        <w:t xml:space="preserve"> </w:t>
      </w:r>
      <w:r w:rsidR="000E21F5">
        <w:rPr>
          <w:rFonts w:ascii="Arial" w:hAnsi="Arial" w:cs="Arial"/>
          <w:sz w:val="20"/>
        </w:rPr>
        <w:t>Martial Arts, Swimming</w:t>
      </w:r>
      <w:r w:rsidR="00BE4062">
        <w:rPr>
          <w:rFonts w:ascii="Arial" w:hAnsi="Arial" w:cs="Arial"/>
          <w:sz w:val="20"/>
        </w:rPr>
        <w:t>.</w:t>
      </w:r>
    </w:p>
    <w:p w14:paraId="5DB47DD3" w14:textId="77777777" w:rsidR="000E21F5" w:rsidRDefault="000E21F5" w:rsidP="000E21F5">
      <w:pPr>
        <w:pStyle w:val="bodytext"/>
        <w:jc w:val="both"/>
        <w:rPr>
          <w:rFonts w:ascii="Arial" w:hAnsi="Arial" w:cs="Arial"/>
          <w:sz w:val="20"/>
        </w:rPr>
      </w:pPr>
    </w:p>
    <w:p w14:paraId="704BE60F" w14:textId="77777777" w:rsidR="000E21F5" w:rsidRDefault="000E21F5" w:rsidP="000E21F5">
      <w:pPr>
        <w:pStyle w:val="bodytext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REFERENCES </w:t>
      </w:r>
    </w:p>
    <w:p w14:paraId="2AC5C88F" w14:textId="77777777" w:rsidR="000E21F5" w:rsidRPr="000E21F5" w:rsidRDefault="000E21F5" w:rsidP="000E21F5">
      <w:pPr>
        <w:pStyle w:val="bodytext"/>
        <w:jc w:val="both"/>
        <w:rPr>
          <w:rFonts w:ascii="Arial" w:hAnsi="Arial" w:cs="Arial"/>
          <w:bCs/>
          <w:sz w:val="20"/>
          <w:szCs w:val="20"/>
        </w:rPr>
      </w:pPr>
      <w:r w:rsidRPr="000E21F5">
        <w:rPr>
          <w:rFonts w:ascii="Arial" w:hAnsi="Arial" w:cs="Arial"/>
          <w:bCs/>
          <w:sz w:val="20"/>
          <w:szCs w:val="20"/>
        </w:rPr>
        <w:t>Available on request</w:t>
      </w:r>
    </w:p>
    <w:p w14:paraId="00ABDA37" w14:textId="77777777" w:rsidR="000E21F5" w:rsidRDefault="000E21F5" w:rsidP="000E21F5">
      <w:pPr>
        <w:pStyle w:val="bodytext"/>
        <w:jc w:val="both"/>
        <w:rPr>
          <w:rFonts w:ascii="Arial" w:hAnsi="Arial" w:cs="Arial"/>
          <w:sz w:val="20"/>
        </w:rPr>
      </w:pPr>
    </w:p>
    <w:p w14:paraId="5BDF0F4D" w14:textId="77777777" w:rsidR="000E21F5" w:rsidRDefault="000E21F5" w:rsidP="000E21F5">
      <w:pPr>
        <w:pStyle w:val="bodytext"/>
        <w:jc w:val="both"/>
        <w:rPr>
          <w:rFonts w:ascii="Arial" w:hAnsi="Arial" w:cs="Arial"/>
          <w:sz w:val="20"/>
        </w:rPr>
      </w:pPr>
    </w:p>
    <w:sectPr w:rsidR="000E21F5">
      <w:footerReference w:type="even" r:id="rId10"/>
      <w:footerReference w:type="default" r:id="rId11"/>
      <w:pgSz w:w="11906" w:h="16838"/>
      <w:pgMar w:top="567" w:right="1418" w:bottom="567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30982" w14:textId="77777777" w:rsidR="001E22FF" w:rsidRDefault="001E22FF">
      <w:r>
        <w:separator/>
      </w:r>
    </w:p>
  </w:endnote>
  <w:endnote w:type="continuationSeparator" w:id="0">
    <w:p w14:paraId="01DCEE5F" w14:textId="77777777" w:rsidR="001E22FF" w:rsidRDefault="001E2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71271" w14:textId="77777777" w:rsidR="004066F4" w:rsidRDefault="004066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DB42C8" w14:textId="77777777" w:rsidR="004066F4" w:rsidRDefault="004066F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40765" w14:textId="77777777" w:rsidR="004066F4" w:rsidRDefault="004066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79A8">
      <w:rPr>
        <w:rStyle w:val="PageNumber"/>
        <w:noProof/>
      </w:rPr>
      <w:t>2</w:t>
    </w:r>
    <w:r>
      <w:rPr>
        <w:rStyle w:val="PageNumber"/>
      </w:rPr>
      <w:fldChar w:fldCharType="end"/>
    </w:r>
  </w:p>
  <w:p w14:paraId="170C9E76" w14:textId="77777777" w:rsidR="004066F4" w:rsidRDefault="004066F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06C08" w14:textId="77777777" w:rsidR="001E22FF" w:rsidRDefault="001E22FF">
      <w:r>
        <w:separator/>
      </w:r>
    </w:p>
  </w:footnote>
  <w:footnote w:type="continuationSeparator" w:id="0">
    <w:p w14:paraId="17E27E29" w14:textId="77777777" w:rsidR="001E22FF" w:rsidRDefault="001E2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4142C"/>
    <w:multiLevelType w:val="hybridMultilevel"/>
    <w:tmpl w:val="3AC63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07590"/>
    <w:multiLevelType w:val="hybridMultilevel"/>
    <w:tmpl w:val="874E57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F51B31"/>
    <w:multiLevelType w:val="hybridMultilevel"/>
    <w:tmpl w:val="95FE9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171C9"/>
    <w:multiLevelType w:val="multilevel"/>
    <w:tmpl w:val="AB72D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D14A77"/>
    <w:multiLevelType w:val="hybridMultilevel"/>
    <w:tmpl w:val="3AC633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7085D"/>
    <w:multiLevelType w:val="hybridMultilevel"/>
    <w:tmpl w:val="EAFEC9EA"/>
    <w:lvl w:ilvl="0" w:tplc="B91C1E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ECC6A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17813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C44E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92A39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7866C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F90F7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9E2B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2D0A5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CA40D8"/>
    <w:multiLevelType w:val="hybridMultilevel"/>
    <w:tmpl w:val="AF32BC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20063"/>
    <w:multiLevelType w:val="hybridMultilevel"/>
    <w:tmpl w:val="1F7C1F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919B4"/>
    <w:multiLevelType w:val="hybridMultilevel"/>
    <w:tmpl w:val="6C741D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7F6170"/>
    <w:multiLevelType w:val="hybridMultilevel"/>
    <w:tmpl w:val="AB72D7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710236"/>
    <w:multiLevelType w:val="hybridMultilevel"/>
    <w:tmpl w:val="E80481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7657F3"/>
    <w:multiLevelType w:val="hybridMultilevel"/>
    <w:tmpl w:val="BBCABE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677FC4"/>
    <w:multiLevelType w:val="hybridMultilevel"/>
    <w:tmpl w:val="AB8EEE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BE3AA4"/>
    <w:multiLevelType w:val="hybridMultilevel"/>
    <w:tmpl w:val="B85065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1855E4"/>
    <w:multiLevelType w:val="hybridMultilevel"/>
    <w:tmpl w:val="874E57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1035A5"/>
    <w:multiLevelType w:val="hybridMultilevel"/>
    <w:tmpl w:val="8304C2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DDB018E"/>
    <w:multiLevelType w:val="hybridMultilevel"/>
    <w:tmpl w:val="A85423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0"/>
  </w:num>
  <w:num w:numId="4">
    <w:abstractNumId w:val="12"/>
  </w:num>
  <w:num w:numId="5">
    <w:abstractNumId w:val="2"/>
  </w:num>
  <w:num w:numId="6">
    <w:abstractNumId w:val="6"/>
  </w:num>
  <w:num w:numId="7">
    <w:abstractNumId w:val="5"/>
  </w:num>
  <w:num w:numId="8">
    <w:abstractNumId w:val="13"/>
  </w:num>
  <w:num w:numId="9">
    <w:abstractNumId w:val="8"/>
  </w:num>
  <w:num w:numId="10">
    <w:abstractNumId w:val="0"/>
  </w:num>
  <w:num w:numId="11">
    <w:abstractNumId w:val="4"/>
  </w:num>
  <w:num w:numId="12">
    <w:abstractNumId w:val="14"/>
  </w:num>
  <w:num w:numId="13">
    <w:abstractNumId w:val="1"/>
  </w:num>
  <w:num w:numId="14">
    <w:abstractNumId w:val="11"/>
  </w:num>
  <w:num w:numId="15">
    <w:abstractNumId w:val="9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37B"/>
    <w:rsid w:val="0000599D"/>
    <w:rsid w:val="000E21F5"/>
    <w:rsid w:val="001E22FF"/>
    <w:rsid w:val="00251D04"/>
    <w:rsid w:val="0025264B"/>
    <w:rsid w:val="002764F9"/>
    <w:rsid w:val="002E7C02"/>
    <w:rsid w:val="00390FB2"/>
    <w:rsid w:val="004066F4"/>
    <w:rsid w:val="004A0A79"/>
    <w:rsid w:val="004B4DE8"/>
    <w:rsid w:val="004C6D31"/>
    <w:rsid w:val="0052321C"/>
    <w:rsid w:val="00541301"/>
    <w:rsid w:val="00567DB5"/>
    <w:rsid w:val="0057171E"/>
    <w:rsid w:val="00600A48"/>
    <w:rsid w:val="006B0F50"/>
    <w:rsid w:val="007279A8"/>
    <w:rsid w:val="00737100"/>
    <w:rsid w:val="007E45A8"/>
    <w:rsid w:val="007E6801"/>
    <w:rsid w:val="007F7DF7"/>
    <w:rsid w:val="00843738"/>
    <w:rsid w:val="008721E5"/>
    <w:rsid w:val="008B296B"/>
    <w:rsid w:val="008D5A32"/>
    <w:rsid w:val="00A43DDD"/>
    <w:rsid w:val="00A72955"/>
    <w:rsid w:val="00AE1E21"/>
    <w:rsid w:val="00AF377E"/>
    <w:rsid w:val="00B52C42"/>
    <w:rsid w:val="00BC3FCF"/>
    <w:rsid w:val="00BE4062"/>
    <w:rsid w:val="00CE4123"/>
    <w:rsid w:val="00D23D17"/>
    <w:rsid w:val="00E20E98"/>
    <w:rsid w:val="00E36B1F"/>
    <w:rsid w:val="00E41448"/>
    <w:rsid w:val="00EA2810"/>
    <w:rsid w:val="00EB36BE"/>
    <w:rsid w:val="00EB3B61"/>
    <w:rsid w:val="00F06406"/>
    <w:rsid w:val="00F4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A46BD8"/>
  <w15:docId w15:val="{B0D8140D-FE6A-471B-A07B-91DCFB47D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bold">
    <w:name w:val="bodytextbold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titletext">
    <w:name w:val="titletext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customStyle="1" w:styleId="bodytext">
    <w:name w:val="bodytext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sid w:val="0052321C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E414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41448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Simon Scott</vt:lpstr>
    </vt:vector>
  </TitlesOfParts>
  <Company>Abbey National PLC</Company>
  <LinksUpToDate>false</LinksUpToDate>
  <CharactersWithSpaces>4026</CharactersWithSpaces>
  <SharedDoc>false</SharedDoc>
  <HLinks>
    <vt:vector size="6" baseType="variant">
      <vt:variant>
        <vt:i4>3211290</vt:i4>
      </vt:variant>
      <vt:variant>
        <vt:i4>0</vt:i4>
      </vt:variant>
      <vt:variant>
        <vt:i4>0</vt:i4>
      </vt:variant>
      <vt:variant>
        <vt:i4>5</vt:i4>
      </vt:variant>
      <vt:variant>
        <vt:lpwstr>mailto:SimonScott17@gmail.com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Simon Scott</dc:title>
  <dc:creator>Abbey National plc</dc:creator>
  <cp:lastModifiedBy>Saj Aziz</cp:lastModifiedBy>
  <cp:revision>3</cp:revision>
  <cp:lastPrinted>2004-10-15T10:23:00Z</cp:lastPrinted>
  <dcterms:created xsi:type="dcterms:W3CDTF">2019-03-20T21:23:00Z</dcterms:created>
  <dcterms:modified xsi:type="dcterms:W3CDTF">2019-03-20T21:27:00Z</dcterms:modified>
</cp:coreProperties>
</file>