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220" w:rsidRDefault="00871220" w:rsidP="0052412C">
      <w:pPr>
        <w:tabs>
          <w:tab w:val="left" w:pos="1980"/>
        </w:tabs>
        <w:spacing w:after="0" w:line="240" w:lineRule="auto"/>
        <w:jc w:val="center"/>
        <w:rPr>
          <w:rFonts w:ascii="Tahoma" w:hAnsi="Tahoma" w:cs="Tahoma"/>
          <w:b/>
          <w:bCs/>
          <w:sz w:val="24"/>
          <w:szCs w:val="24"/>
        </w:rPr>
      </w:pPr>
    </w:p>
    <w:p w:rsidR="00725147" w:rsidRPr="00FF07D3" w:rsidRDefault="00725147" w:rsidP="0052412C">
      <w:pPr>
        <w:tabs>
          <w:tab w:val="left" w:pos="1980"/>
        </w:tabs>
        <w:spacing w:after="0" w:line="240" w:lineRule="auto"/>
        <w:jc w:val="center"/>
        <w:rPr>
          <w:rFonts w:ascii="Tahoma" w:hAnsi="Tahoma" w:cs="Tahoma"/>
          <w:b/>
          <w:bCs/>
          <w:sz w:val="10"/>
          <w:szCs w:val="20"/>
        </w:rPr>
      </w:pPr>
      <w:r w:rsidRPr="00722C03">
        <w:rPr>
          <w:rFonts w:ascii="Tahoma" w:hAnsi="Tahoma" w:cs="Tahoma"/>
          <w:b/>
          <w:bCs/>
          <w:sz w:val="24"/>
          <w:szCs w:val="24"/>
        </w:rPr>
        <w:t>Elias Ahmar</w:t>
      </w:r>
      <w:r w:rsidR="00FF07D3">
        <w:rPr>
          <w:rFonts w:ascii="Tahoma" w:hAnsi="Tahoma" w:cs="Tahoma"/>
          <w:b/>
          <w:bCs/>
          <w:sz w:val="20"/>
          <w:szCs w:val="20"/>
        </w:rPr>
        <w:br/>
      </w:r>
      <w:r w:rsidR="00100051">
        <w:rPr>
          <w:rFonts w:ascii="Tahoma" w:hAnsi="Tahoma" w:cs="Tahoma"/>
          <w:b/>
          <w:bCs/>
          <w:sz w:val="10"/>
          <w:szCs w:val="20"/>
        </w:rPr>
        <w:br/>
      </w:r>
    </w:p>
    <w:p w:rsidR="00725147" w:rsidRPr="00FF07D3" w:rsidRDefault="005D7B80" w:rsidP="00462B02">
      <w:pPr>
        <w:spacing w:after="0" w:line="240" w:lineRule="auto"/>
        <w:jc w:val="center"/>
        <w:rPr>
          <w:rFonts w:ascii="Tahoma" w:hAnsi="Tahoma" w:cs="Tahoma"/>
          <w:sz w:val="10"/>
          <w:szCs w:val="20"/>
        </w:rPr>
      </w:pPr>
      <w:r>
        <w:rPr>
          <w:rFonts w:ascii="Tahoma" w:hAnsi="Tahoma" w:cs="Tahoma"/>
          <w:sz w:val="20"/>
          <w:szCs w:val="20"/>
        </w:rPr>
        <w:t>Apartment 8</w:t>
      </w:r>
      <w:r w:rsidR="00725147">
        <w:rPr>
          <w:rFonts w:ascii="Tahoma" w:hAnsi="Tahoma" w:cs="Tahoma"/>
          <w:sz w:val="20"/>
          <w:szCs w:val="20"/>
        </w:rPr>
        <w:t xml:space="preserve">, </w:t>
      </w:r>
      <w:r>
        <w:rPr>
          <w:rFonts w:ascii="Tahoma" w:hAnsi="Tahoma" w:cs="Tahoma"/>
          <w:sz w:val="20"/>
          <w:szCs w:val="20"/>
        </w:rPr>
        <w:t>Broadgate House, 2 Broad Street</w:t>
      </w:r>
      <w:r w:rsidR="00462B02">
        <w:rPr>
          <w:rFonts w:ascii="Tahoma" w:hAnsi="Tahoma" w:cs="Tahoma"/>
          <w:sz w:val="20"/>
          <w:szCs w:val="20"/>
        </w:rPr>
        <w:t>, Bradford,</w:t>
      </w:r>
      <w:r w:rsidR="00725147">
        <w:rPr>
          <w:rFonts w:ascii="Tahoma" w:hAnsi="Tahoma" w:cs="Tahoma"/>
          <w:sz w:val="20"/>
          <w:szCs w:val="20"/>
        </w:rPr>
        <w:t xml:space="preserve"> BD</w:t>
      </w:r>
      <w:r w:rsidR="00462B02">
        <w:rPr>
          <w:rFonts w:ascii="Tahoma" w:hAnsi="Tahoma" w:cs="Tahoma"/>
          <w:sz w:val="20"/>
          <w:szCs w:val="20"/>
        </w:rPr>
        <w:t>1</w:t>
      </w:r>
      <w:r w:rsidR="00725147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4QQ</w:t>
      </w:r>
      <w:r w:rsidR="00FF07D3">
        <w:rPr>
          <w:rFonts w:ascii="Tahoma" w:hAnsi="Tahoma" w:cs="Tahoma"/>
          <w:sz w:val="20"/>
          <w:szCs w:val="20"/>
        </w:rPr>
        <w:br/>
      </w:r>
    </w:p>
    <w:tbl>
      <w:tblPr>
        <w:tblW w:w="0" w:type="auto"/>
        <w:jc w:val="center"/>
        <w:tblLook w:val="0000"/>
      </w:tblPr>
      <w:tblGrid>
        <w:gridCol w:w="3453"/>
        <w:gridCol w:w="3273"/>
      </w:tblGrid>
      <w:tr w:rsidR="00725147" w:rsidTr="00B010C7">
        <w:trPr>
          <w:trHeight w:val="330"/>
          <w:jc w:val="center"/>
        </w:trPr>
        <w:tc>
          <w:tcPr>
            <w:tcW w:w="3453" w:type="dxa"/>
            <w:vAlign w:val="center"/>
          </w:tcPr>
          <w:p w:rsidR="00725147" w:rsidRPr="00725147" w:rsidRDefault="005D7B80" w:rsidP="005D7B80">
            <w:pPr>
              <w:pStyle w:val="Heading3"/>
              <w:rPr>
                <w:rFonts w:ascii="Tahoma" w:hAnsi="Tahoma" w:cs="Tahoma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Fonts w:ascii="Tahoma" w:hAnsi="Tahoma" w:cs="Tahoma"/>
                <w:b w:val="0"/>
                <w:bCs w:val="0"/>
                <w:color w:val="auto"/>
                <w:sz w:val="20"/>
                <w:szCs w:val="20"/>
              </w:rPr>
              <w:t xml:space="preserve">    </w:t>
            </w:r>
            <w:r w:rsidR="00725147">
              <w:rPr>
                <w:rFonts w:ascii="Tahoma" w:hAnsi="Tahoma" w:cs="Tahoma"/>
                <w:b w:val="0"/>
                <w:bCs w:val="0"/>
                <w:color w:val="auto"/>
                <w:sz w:val="20"/>
                <w:szCs w:val="20"/>
              </w:rPr>
              <w:t>Mobile</w:t>
            </w:r>
            <w:r w:rsidR="00725147" w:rsidRPr="00725147">
              <w:rPr>
                <w:rFonts w:ascii="Tahoma" w:hAnsi="Tahoma" w:cs="Tahoma"/>
                <w:b w:val="0"/>
                <w:bCs w:val="0"/>
                <w:color w:val="auto"/>
                <w:sz w:val="20"/>
                <w:szCs w:val="20"/>
              </w:rPr>
              <w:t xml:space="preserve">: </w:t>
            </w:r>
            <w:r w:rsidR="00C94235">
              <w:rPr>
                <w:rFonts w:ascii="Tahoma" w:hAnsi="Tahoma" w:cs="Tahoma"/>
                <w:b w:val="0"/>
                <w:bCs w:val="0"/>
                <w:color w:val="auto"/>
                <w:sz w:val="20"/>
                <w:szCs w:val="20"/>
              </w:rPr>
              <w:t>0</w:t>
            </w:r>
            <w:r w:rsidR="00725147" w:rsidRPr="00725147">
              <w:rPr>
                <w:rFonts w:ascii="Tahoma" w:hAnsi="Tahoma" w:cs="Tahoma"/>
                <w:b w:val="0"/>
                <w:bCs w:val="0"/>
                <w:color w:val="auto"/>
                <w:sz w:val="20"/>
                <w:szCs w:val="20"/>
              </w:rPr>
              <w:t>7500179789</w:t>
            </w:r>
          </w:p>
        </w:tc>
        <w:tc>
          <w:tcPr>
            <w:tcW w:w="3273" w:type="dxa"/>
            <w:vAlign w:val="center"/>
          </w:tcPr>
          <w:p w:rsidR="00725147" w:rsidRPr="00725147" w:rsidRDefault="00725147" w:rsidP="00FF07D3">
            <w:pPr>
              <w:pStyle w:val="Heading2"/>
              <w:jc w:val="center"/>
              <w:rPr>
                <w:rFonts w:ascii="Tahoma" w:hAnsi="Tahoma" w:cs="Tahoma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0725147">
              <w:rPr>
                <w:rFonts w:ascii="Tahoma" w:hAnsi="Tahoma" w:cs="Tahoma"/>
                <w:b w:val="0"/>
                <w:bCs w:val="0"/>
                <w:i w:val="0"/>
                <w:iCs w:val="0"/>
                <w:sz w:val="20"/>
                <w:szCs w:val="20"/>
              </w:rPr>
              <w:t xml:space="preserve">E-mail: </w:t>
            </w:r>
            <w:hyperlink r:id="rId7" w:history="1">
              <w:r w:rsidR="00D844AB" w:rsidRPr="006D6C96">
                <w:rPr>
                  <w:rStyle w:val="Hyperlink"/>
                  <w:rFonts w:ascii="Tahoma" w:hAnsi="Tahoma" w:cs="Tahoma"/>
                  <w:b w:val="0"/>
                  <w:bCs w:val="0"/>
                  <w:i w:val="0"/>
                  <w:iCs w:val="0"/>
                  <w:sz w:val="20"/>
                  <w:szCs w:val="20"/>
                </w:rPr>
                <w:t>eliasahmar@gmail.com</w:t>
              </w:r>
            </w:hyperlink>
            <w:r w:rsidR="00D844AB">
              <w:rPr>
                <w:rFonts w:ascii="Tahoma" w:hAnsi="Tahoma" w:cs="Tahoma"/>
                <w:b w:val="0"/>
                <w:bCs w:val="0"/>
                <w:i w:val="0"/>
                <w:iCs w:val="0"/>
                <w:sz w:val="20"/>
                <w:szCs w:val="20"/>
              </w:rPr>
              <w:t xml:space="preserve"> </w:t>
            </w:r>
          </w:p>
        </w:tc>
      </w:tr>
    </w:tbl>
    <w:p w:rsidR="00725147" w:rsidRPr="00AE1CEA" w:rsidRDefault="00AE1CEA" w:rsidP="00C458C5">
      <w:pPr>
        <w:tabs>
          <w:tab w:val="left" w:pos="1845"/>
          <w:tab w:val="left" w:pos="2205"/>
          <w:tab w:val="left" w:pos="2790"/>
          <w:tab w:val="center" w:pos="4635"/>
        </w:tabs>
        <w:spacing w:after="0" w:line="240" w:lineRule="auto"/>
        <w:rPr>
          <w:rFonts w:ascii="Tahoma" w:hAnsi="Tahoma" w:cs="Tahoma"/>
          <w:sz w:val="6"/>
          <w:szCs w:val="6"/>
        </w:rPr>
      </w:pPr>
      <w:r>
        <w:rPr>
          <w:rFonts w:ascii="Tahoma" w:hAnsi="Tahoma" w:cs="Tahoma"/>
          <w:sz w:val="20"/>
          <w:szCs w:val="20"/>
        </w:rPr>
        <w:tab/>
      </w:r>
      <w:r w:rsidR="00FF07D3">
        <w:rPr>
          <w:rFonts w:ascii="Tahoma" w:hAnsi="Tahoma" w:cs="Tahoma"/>
          <w:sz w:val="20"/>
          <w:szCs w:val="20"/>
        </w:rPr>
        <w:tab/>
      </w:r>
      <w:r w:rsidR="00FF07D3">
        <w:rPr>
          <w:rFonts w:ascii="Tahoma" w:hAnsi="Tahoma" w:cs="Tahoma"/>
          <w:sz w:val="20"/>
          <w:szCs w:val="20"/>
        </w:rPr>
        <w:tab/>
      </w:r>
      <w:r w:rsidR="00C458C5">
        <w:rPr>
          <w:rFonts w:ascii="Tahoma" w:hAnsi="Tahoma" w:cs="Tahoma"/>
          <w:sz w:val="20"/>
          <w:szCs w:val="20"/>
        </w:rPr>
        <w:tab/>
      </w:r>
      <w:r w:rsidR="00FF07D3" w:rsidRPr="00FF07D3">
        <w:rPr>
          <w:rFonts w:ascii="Tahoma" w:hAnsi="Tahoma" w:cs="Tahoma"/>
          <w:sz w:val="10"/>
          <w:szCs w:val="20"/>
        </w:rPr>
        <w:br/>
      </w:r>
    </w:p>
    <w:tbl>
      <w:tblPr>
        <w:tblStyle w:val="TableGrid"/>
        <w:tblW w:w="936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360"/>
      </w:tblGrid>
      <w:tr w:rsidR="00AE1CEA" w:rsidTr="00B010C7">
        <w:trPr>
          <w:jc w:val="center"/>
        </w:trPr>
        <w:tc>
          <w:tcPr>
            <w:tcW w:w="9360" w:type="dxa"/>
          </w:tcPr>
          <w:p w:rsidR="00C03ECA" w:rsidRPr="003812BE" w:rsidRDefault="00C03ECA" w:rsidP="00993A10">
            <w:pPr>
              <w:tabs>
                <w:tab w:val="left" w:pos="1917"/>
              </w:tabs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AE1CEA" w:rsidRPr="00963F4A" w:rsidRDefault="00AE1CEA" w:rsidP="00993A10">
            <w:pPr>
              <w:tabs>
                <w:tab w:val="left" w:pos="1917"/>
              </w:tabs>
              <w:rPr>
                <w:rFonts w:ascii="Calibri" w:hAnsi="Calibri" w:cs="Calibri"/>
                <w:b/>
                <w:bCs/>
                <w:sz w:val="12"/>
                <w:szCs w:val="20"/>
              </w:rPr>
            </w:pPr>
            <w:r w:rsidRPr="00E846BB">
              <w:rPr>
                <w:rFonts w:ascii="Tahoma" w:hAnsi="Tahoma" w:cs="Tahoma"/>
                <w:b/>
                <w:bCs/>
                <w:sz w:val="20"/>
                <w:szCs w:val="20"/>
              </w:rPr>
              <w:t>PROFILE:</w:t>
            </w:r>
            <w:r w:rsidR="00E846BB">
              <w:rPr>
                <w:rFonts w:ascii="Tahoma" w:hAnsi="Tahoma" w:cs="Tahoma"/>
                <w:b/>
                <w:bCs/>
                <w:sz w:val="20"/>
                <w:szCs w:val="20"/>
              </w:rPr>
              <w:br/>
            </w:r>
          </w:p>
        </w:tc>
      </w:tr>
      <w:tr w:rsidR="000439FE" w:rsidTr="00B010C7">
        <w:trPr>
          <w:trHeight w:val="1296"/>
          <w:jc w:val="center"/>
        </w:trPr>
        <w:tc>
          <w:tcPr>
            <w:tcW w:w="9360" w:type="dxa"/>
          </w:tcPr>
          <w:p w:rsidR="000439FE" w:rsidRPr="0081334F" w:rsidRDefault="00966352" w:rsidP="00E5791B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Broad</w:t>
            </w:r>
            <w:r w:rsidR="00232DCE">
              <w:rPr>
                <w:rFonts w:ascii="Tahoma" w:hAnsi="Tahoma" w:cs="Tahoma"/>
                <w:sz w:val="20"/>
                <w:szCs w:val="20"/>
              </w:rPr>
              <w:t xml:space="preserve"> range of</w:t>
            </w:r>
            <w:r w:rsidR="00A77E51">
              <w:rPr>
                <w:rFonts w:ascii="Tahoma" w:hAnsi="Tahoma" w:cs="Tahoma"/>
                <w:sz w:val="20"/>
                <w:szCs w:val="20"/>
              </w:rPr>
              <w:t xml:space="preserve"> experience</w:t>
            </w:r>
            <w:r w:rsidR="004F52F9" w:rsidRPr="00517443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A77E51">
              <w:rPr>
                <w:rFonts w:ascii="Tahoma" w:hAnsi="Tahoma" w:cs="Tahoma"/>
                <w:sz w:val="20"/>
                <w:szCs w:val="20"/>
              </w:rPr>
              <w:t>in</w:t>
            </w:r>
            <w:r w:rsidR="004F52F9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2E13D9">
              <w:rPr>
                <w:rFonts w:ascii="Tahoma" w:hAnsi="Tahoma" w:cs="Tahoma"/>
                <w:sz w:val="20"/>
                <w:szCs w:val="20"/>
              </w:rPr>
              <w:t xml:space="preserve">networking &amp; systems </w:t>
            </w:r>
            <w:r w:rsidR="00A77E51">
              <w:rPr>
                <w:rFonts w:ascii="Tahoma" w:hAnsi="Tahoma" w:cs="Tahoma"/>
                <w:sz w:val="20"/>
                <w:szCs w:val="20"/>
              </w:rPr>
              <w:t>administration</w:t>
            </w:r>
            <w:r w:rsidR="004F52F9" w:rsidRPr="00517443">
              <w:rPr>
                <w:rFonts w:ascii="Tahoma" w:hAnsi="Tahoma" w:cs="Tahoma"/>
                <w:sz w:val="20"/>
                <w:szCs w:val="20"/>
              </w:rPr>
              <w:t xml:space="preserve"> combined with a degree in Business Comp</w:t>
            </w:r>
            <w:r w:rsidR="004F52F9">
              <w:rPr>
                <w:rFonts w:ascii="Tahoma" w:hAnsi="Tahoma" w:cs="Tahoma"/>
                <w:sz w:val="20"/>
                <w:szCs w:val="20"/>
              </w:rPr>
              <w:t>uting Solutions with Networking</w:t>
            </w:r>
            <w:r w:rsidR="002B44EE">
              <w:rPr>
                <w:rFonts w:ascii="Tahoma" w:hAnsi="Tahoma" w:cs="Tahoma"/>
                <w:sz w:val="20"/>
                <w:szCs w:val="20"/>
              </w:rPr>
              <w:t xml:space="preserve"> (First Class)</w:t>
            </w:r>
            <w:r w:rsidR="004F52F9">
              <w:rPr>
                <w:rFonts w:ascii="Tahoma" w:hAnsi="Tahoma" w:cs="Tahoma"/>
                <w:sz w:val="20"/>
                <w:szCs w:val="20"/>
              </w:rPr>
              <w:t xml:space="preserve">; </w:t>
            </w:r>
            <w:r w:rsidR="004F52F9" w:rsidRPr="00517443">
              <w:rPr>
                <w:rFonts w:ascii="Tahoma" w:hAnsi="Tahoma" w:cs="Tahoma"/>
                <w:sz w:val="20"/>
                <w:szCs w:val="20"/>
              </w:rPr>
              <w:t xml:space="preserve">Highly successful in </w:t>
            </w:r>
            <w:r w:rsidR="00A77E51">
              <w:rPr>
                <w:rFonts w:ascii="Tahoma" w:hAnsi="Tahoma" w:cs="Tahoma"/>
                <w:sz w:val="20"/>
                <w:szCs w:val="20"/>
              </w:rPr>
              <w:t>planning, implementing</w:t>
            </w:r>
            <w:r w:rsidR="004F52F9" w:rsidRPr="00517443">
              <w:rPr>
                <w:rFonts w:ascii="Tahoma" w:hAnsi="Tahoma" w:cs="Tahoma"/>
                <w:sz w:val="20"/>
                <w:szCs w:val="20"/>
              </w:rPr>
              <w:t xml:space="preserve"> and per</w:t>
            </w:r>
            <w:r w:rsidR="004F52F9">
              <w:rPr>
                <w:rFonts w:ascii="Tahoma" w:hAnsi="Tahoma" w:cs="Tahoma"/>
                <w:sz w:val="20"/>
                <w:szCs w:val="20"/>
              </w:rPr>
              <w:t>forming complex troubleshooting</w:t>
            </w:r>
            <w:r w:rsidR="00C062FD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A77E51">
              <w:rPr>
                <w:rFonts w:ascii="Tahoma" w:hAnsi="Tahoma" w:cs="Tahoma"/>
                <w:sz w:val="20"/>
                <w:szCs w:val="20"/>
              </w:rPr>
              <w:t>to</w:t>
            </w:r>
            <w:r w:rsidR="00C062FD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C062FD" w:rsidRPr="00A77E51">
              <w:rPr>
                <w:rFonts w:ascii="Tahoma" w:hAnsi="Tahoma" w:cs="Tahoma"/>
                <w:sz w:val="20"/>
                <w:szCs w:val="20"/>
              </w:rPr>
              <w:t>different</w:t>
            </w:r>
            <w:r w:rsidR="00A77E51" w:rsidRPr="00A77E51">
              <w:rPr>
                <w:rFonts w:ascii="Tahoma" w:hAnsi="Tahoma" w:cs="Tahoma"/>
                <w:sz w:val="20"/>
                <w:szCs w:val="20"/>
              </w:rPr>
              <w:t xml:space="preserve"> systems</w:t>
            </w:r>
            <w:r w:rsidR="00C062FD" w:rsidRPr="00A77E51">
              <w:rPr>
                <w:rFonts w:ascii="Tahoma" w:hAnsi="Tahoma" w:cs="Tahoma"/>
                <w:sz w:val="20"/>
                <w:szCs w:val="20"/>
              </w:rPr>
              <w:t xml:space="preserve"> environments (Windows, Linux and Mac)</w:t>
            </w:r>
            <w:r w:rsidR="004F52F9" w:rsidRPr="00A77E51">
              <w:rPr>
                <w:rFonts w:ascii="Tahoma" w:hAnsi="Tahoma" w:cs="Tahoma"/>
                <w:sz w:val="20"/>
                <w:szCs w:val="20"/>
              </w:rPr>
              <w:t>;</w:t>
            </w:r>
            <w:r w:rsidR="004F52F9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517443">
              <w:rPr>
                <w:rFonts w:ascii="Tahoma" w:hAnsi="Tahoma" w:cs="Tahoma"/>
                <w:sz w:val="20"/>
                <w:szCs w:val="20"/>
              </w:rPr>
              <w:t>Highly motivated and dedicated</w:t>
            </w:r>
            <w:r>
              <w:rPr>
                <w:rFonts w:ascii="Tahoma" w:hAnsi="Tahoma" w:cs="Tahoma"/>
                <w:sz w:val="20"/>
                <w:szCs w:val="20"/>
              </w:rPr>
              <w:t xml:space="preserve">; </w:t>
            </w:r>
            <w:r w:rsidR="00E5791B">
              <w:rPr>
                <w:rFonts w:ascii="Tahoma" w:hAnsi="Tahoma" w:cs="Tahoma"/>
                <w:sz w:val="20"/>
                <w:szCs w:val="20"/>
              </w:rPr>
              <w:t>F</w:t>
            </w:r>
            <w:r w:rsidR="004F52F9">
              <w:rPr>
                <w:rFonts w:ascii="Tahoma" w:hAnsi="Tahoma" w:cs="Tahoma"/>
                <w:sz w:val="20"/>
                <w:szCs w:val="20"/>
              </w:rPr>
              <w:t xml:space="preserve">lexible attitude to work; </w:t>
            </w:r>
            <w:r w:rsidR="004F52F9" w:rsidRPr="00517443">
              <w:rPr>
                <w:rFonts w:ascii="Tahoma" w:hAnsi="Tahoma" w:cs="Tahoma"/>
                <w:sz w:val="20"/>
                <w:szCs w:val="20"/>
              </w:rPr>
              <w:t xml:space="preserve">Strong organisational skills </w:t>
            </w:r>
            <w:r w:rsidR="004F52F9">
              <w:rPr>
                <w:rFonts w:ascii="Tahoma" w:hAnsi="Tahoma" w:cs="Tahoma"/>
                <w:sz w:val="20"/>
                <w:szCs w:val="20"/>
              </w:rPr>
              <w:t xml:space="preserve">to achieve deadlines; </w:t>
            </w:r>
            <w:r w:rsidR="004F52F9" w:rsidRPr="00517443">
              <w:rPr>
                <w:rFonts w:ascii="Tahoma" w:hAnsi="Tahoma" w:cs="Tahoma"/>
                <w:sz w:val="20"/>
                <w:szCs w:val="20"/>
              </w:rPr>
              <w:t>Can work independently or as part of a team</w:t>
            </w:r>
            <w:r w:rsidR="004F52F9">
              <w:rPr>
                <w:rFonts w:ascii="Tahoma" w:hAnsi="Tahoma" w:cs="Tahoma"/>
                <w:sz w:val="20"/>
                <w:szCs w:val="20"/>
              </w:rPr>
              <w:t xml:space="preserve">; </w:t>
            </w:r>
            <w:r w:rsidR="004F52F9" w:rsidRPr="00517443">
              <w:rPr>
                <w:rFonts w:ascii="Tahoma" w:hAnsi="Tahoma" w:cs="Tahoma"/>
                <w:sz w:val="20"/>
                <w:szCs w:val="20"/>
              </w:rPr>
              <w:t>Get on well with people at all levels, easily mak</w:t>
            </w:r>
            <w:r w:rsidR="004F52F9">
              <w:rPr>
                <w:rFonts w:ascii="Tahoma" w:hAnsi="Tahoma" w:cs="Tahoma"/>
                <w:sz w:val="20"/>
                <w:szCs w:val="20"/>
              </w:rPr>
              <w:t xml:space="preserve">ing good working relationships; </w:t>
            </w:r>
            <w:r w:rsidR="004F52F9" w:rsidRPr="00517443">
              <w:rPr>
                <w:rFonts w:ascii="Tahoma" w:hAnsi="Tahoma" w:cs="Tahoma"/>
                <w:sz w:val="20"/>
                <w:szCs w:val="20"/>
              </w:rPr>
              <w:t>Adaptable and quick to learn new skills.</w:t>
            </w:r>
          </w:p>
        </w:tc>
      </w:tr>
    </w:tbl>
    <w:p w:rsidR="008A15DD" w:rsidRDefault="008A15DD" w:rsidP="00CC12AE">
      <w:pPr>
        <w:tabs>
          <w:tab w:val="left" w:pos="435"/>
          <w:tab w:val="left" w:pos="555"/>
          <w:tab w:val="left" w:pos="2445"/>
        </w:tabs>
        <w:rPr>
          <w:rFonts w:ascii="Tahoma" w:hAnsi="Tahoma" w:cs="Tahoma"/>
          <w:sz w:val="2"/>
          <w:szCs w:val="6"/>
        </w:rPr>
      </w:pPr>
      <w:bookmarkStart w:id="0" w:name="_GoBack"/>
      <w:bookmarkEnd w:id="0"/>
    </w:p>
    <w:p w:rsidR="00C03ECA" w:rsidRPr="00CC12AE" w:rsidRDefault="00C03ECA" w:rsidP="00CC12AE">
      <w:pPr>
        <w:tabs>
          <w:tab w:val="left" w:pos="435"/>
          <w:tab w:val="left" w:pos="555"/>
          <w:tab w:val="left" w:pos="2445"/>
        </w:tabs>
        <w:rPr>
          <w:rFonts w:ascii="Tahoma" w:hAnsi="Tahoma" w:cs="Tahoma"/>
          <w:sz w:val="2"/>
          <w:szCs w:val="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19"/>
        <w:gridCol w:w="7909"/>
      </w:tblGrid>
      <w:tr w:rsidR="008A15DD" w:rsidTr="003E4036">
        <w:trPr>
          <w:jc w:val="center"/>
        </w:trPr>
        <w:tc>
          <w:tcPr>
            <w:tcW w:w="9428" w:type="dxa"/>
            <w:gridSpan w:val="2"/>
          </w:tcPr>
          <w:tbl>
            <w:tblPr>
              <w:tblStyle w:val="TableGrid"/>
              <w:tblW w:w="9193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1489"/>
              <w:gridCol w:w="7704"/>
            </w:tblGrid>
            <w:tr w:rsidR="0081334F" w:rsidRPr="00C458C5" w:rsidTr="003E4036">
              <w:trPr>
                <w:jc w:val="center"/>
              </w:trPr>
              <w:tc>
                <w:tcPr>
                  <w:tcW w:w="9193" w:type="dxa"/>
                  <w:gridSpan w:val="2"/>
                </w:tcPr>
                <w:p w:rsidR="007F3669" w:rsidRDefault="0081334F" w:rsidP="004459C5">
                  <w:pPr>
                    <w:ind w:left="-105"/>
                    <w:rPr>
                      <w:rFonts w:ascii="Tahoma" w:hAnsi="Tahoma" w:cs="Tahoma"/>
                      <w:b/>
                      <w:bCs/>
                      <w:sz w:val="12"/>
                      <w:szCs w:val="20"/>
                    </w:rPr>
                  </w:pPr>
                  <w:r w:rsidRPr="00E846BB"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  <w:t>EMPLOYMENT:</w:t>
                  </w:r>
                </w:p>
                <w:p w:rsidR="007F3669" w:rsidRDefault="007F3669" w:rsidP="00697142">
                  <w:pPr>
                    <w:ind w:left="-105"/>
                    <w:rPr>
                      <w:rFonts w:ascii="Tahoma" w:hAnsi="Tahoma" w:cs="Tahoma"/>
                      <w:b/>
                      <w:bCs/>
                      <w:sz w:val="12"/>
                      <w:szCs w:val="20"/>
                    </w:rPr>
                  </w:pPr>
                </w:p>
                <w:p w:rsidR="007F3669" w:rsidRPr="00963F4A" w:rsidRDefault="007F3669" w:rsidP="00697142">
                  <w:pPr>
                    <w:ind w:left="-105"/>
                    <w:rPr>
                      <w:rFonts w:ascii="Tahoma" w:hAnsi="Tahoma" w:cs="Tahoma"/>
                      <w:b/>
                      <w:bCs/>
                      <w:sz w:val="12"/>
                      <w:szCs w:val="20"/>
                    </w:rPr>
                  </w:pPr>
                </w:p>
              </w:tc>
            </w:tr>
            <w:tr w:rsidR="003D1EDF" w:rsidRPr="00215992" w:rsidTr="0048445D">
              <w:trPr>
                <w:jc w:val="center"/>
              </w:trPr>
              <w:tc>
                <w:tcPr>
                  <w:tcW w:w="1489" w:type="dxa"/>
                </w:tcPr>
                <w:p w:rsidR="003D1EDF" w:rsidRDefault="003D1EDF" w:rsidP="003D1EDF">
                  <w:pPr>
                    <w:ind w:left="-105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07/2019 </w:t>
                  </w:r>
                  <w:r w:rsidRPr="00462B02">
                    <w:rPr>
                      <w:rFonts w:ascii="Tahoma" w:hAnsi="Tahoma" w:cs="Tahoma"/>
                      <w:sz w:val="20"/>
                      <w:szCs w:val="20"/>
                    </w:rPr>
                    <w:t xml:space="preserve">–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Present</w:t>
                  </w:r>
                </w:p>
              </w:tc>
              <w:tc>
                <w:tcPr>
                  <w:tcW w:w="7704" w:type="dxa"/>
                </w:tcPr>
                <w:p w:rsidR="00967F70" w:rsidRPr="00967F70" w:rsidRDefault="00D367B1" w:rsidP="00F95465">
                  <w:pPr>
                    <w:ind w:left="-65"/>
                    <w:rPr>
                      <w:rFonts w:ascii="Tahoma" w:hAnsi="Tahoma" w:cs="Tahoma"/>
                      <w:b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Concept Information </w:t>
                  </w:r>
                  <w:r w:rsidR="005D1DA6" w:rsidRPr="005D1DA6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Technology L</w:t>
                  </w:r>
                  <w:r w:rsidR="00F95465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t</w:t>
                  </w:r>
                  <w:r w:rsidR="005D1DA6" w:rsidRPr="005D1DA6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d</w:t>
                  </w:r>
                </w:p>
                <w:p w:rsidR="003D1EDF" w:rsidRPr="00215992" w:rsidRDefault="003D1EDF" w:rsidP="00100051">
                  <w:pPr>
                    <w:ind w:left="-65"/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 xml:space="preserve">IT </w:t>
                  </w:r>
                  <w:r w:rsidR="00967F70"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>Field Engineer</w:t>
                  </w:r>
                </w:p>
              </w:tc>
            </w:tr>
            <w:tr w:rsidR="003D1EDF" w:rsidRPr="00215992" w:rsidTr="0048445D">
              <w:trPr>
                <w:jc w:val="center"/>
              </w:trPr>
              <w:tc>
                <w:tcPr>
                  <w:tcW w:w="1489" w:type="dxa"/>
                </w:tcPr>
                <w:p w:rsidR="003D1EDF" w:rsidRDefault="003D1EDF" w:rsidP="00493758">
                  <w:pPr>
                    <w:ind w:left="-105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7704" w:type="dxa"/>
                </w:tcPr>
                <w:p w:rsidR="003D1EDF" w:rsidRPr="00B70152" w:rsidRDefault="00F42F38" w:rsidP="00A47A89">
                  <w:pPr>
                    <w:pStyle w:val="ListParagraph"/>
                    <w:numPr>
                      <w:ilvl w:val="0"/>
                      <w:numId w:val="4"/>
                    </w:numPr>
                    <w:ind w:left="208" w:hanging="283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Complete installation of new routers </w:t>
                  </w:r>
                  <w:r w:rsidR="001B3680">
                    <w:rPr>
                      <w:rFonts w:ascii="Arial" w:hAnsi="Arial" w:cs="Arial"/>
                      <w:sz w:val="20"/>
                      <w:szCs w:val="20"/>
                    </w:rPr>
                    <w:t>&amp;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switches (</w:t>
                  </w:r>
                  <w:r w:rsidR="006B6BBF">
                    <w:rPr>
                      <w:rFonts w:ascii="Arial" w:hAnsi="Arial" w:cs="Arial"/>
                      <w:sz w:val="20"/>
                      <w:szCs w:val="20"/>
                    </w:rPr>
                    <w:t>C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isco </w:t>
                  </w:r>
                  <w:r w:rsidR="006B6BBF">
                    <w:rPr>
                      <w:rFonts w:ascii="Arial" w:hAnsi="Arial" w:cs="Arial"/>
                      <w:sz w:val="20"/>
                      <w:szCs w:val="20"/>
                    </w:rPr>
                    <w:t>M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eraki)</w:t>
                  </w:r>
                  <w:r w:rsidR="00456FC2">
                    <w:rPr>
                      <w:rFonts w:ascii="Arial" w:hAnsi="Arial" w:cs="Arial"/>
                      <w:sz w:val="20"/>
                      <w:szCs w:val="20"/>
                    </w:rPr>
                    <w:t xml:space="preserve"> and access points</w:t>
                  </w:r>
                  <w:r w:rsidR="00A644A5">
                    <w:rPr>
                      <w:rFonts w:ascii="Arial" w:hAnsi="Arial" w:cs="Arial"/>
                      <w:sz w:val="20"/>
                      <w:szCs w:val="20"/>
                    </w:rPr>
                    <w:t xml:space="preserve"> via different VLANs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. Reconfigur</w:t>
                  </w:r>
                  <w:r w:rsidR="00A47A89">
                    <w:rPr>
                      <w:rFonts w:ascii="Arial" w:hAnsi="Arial" w:cs="Arial"/>
                      <w:sz w:val="20"/>
                      <w:szCs w:val="20"/>
                    </w:rPr>
                    <w:t>e</w:t>
                  </w:r>
                  <w:r w:rsidR="00EE5677">
                    <w:rPr>
                      <w:rFonts w:ascii="Arial" w:hAnsi="Arial" w:cs="Arial"/>
                      <w:sz w:val="20"/>
                      <w:szCs w:val="20"/>
                    </w:rPr>
                    <w:t xml:space="preserve"> all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IT equipment</w:t>
                  </w:r>
                  <w:r w:rsidR="00EE5677">
                    <w:rPr>
                      <w:rFonts w:ascii="Arial" w:hAnsi="Arial" w:cs="Arial"/>
                      <w:sz w:val="20"/>
                      <w:szCs w:val="20"/>
                    </w:rPr>
                    <w:t xml:space="preserve"> and testing they are successfully connected</w:t>
                  </w:r>
                  <w:r w:rsidR="00283177">
                    <w:rPr>
                      <w:rFonts w:ascii="Arial" w:hAnsi="Arial" w:cs="Arial"/>
                      <w:sz w:val="20"/>
                      <w:szCs w:val="20"/>
                    </w:rPr>
                    <w:t>.</w:t>
                  </w:r>
                  <w:r w:rsidR="00C90CAC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="00A47A89">
                    <w:rPr>
                      <w:rFonts w:ascii="Arial" w:hAnsi="Arial" w:cs="Arial"/>
                      <w:sz w:val="20"/>
                      <w:szCs w:val="20"/>
                    </w:rPr>
                    <w:t>Providing complex troubleshooting</w:t>
                  </w:r>
                  <w:r w:rsidR="0026775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="002A1F31">
                    <w:rPr>
                      <w:rFonts w:ascii="Arial" w:hAnsi="Arial" w:cs="Arial"/>
                      <w:sz w:val="20"/>
                      <w:szCs w:val="20"/>
                    </w:rPr>
                    <w:t xml:space="preserve">(hardware and software) </w:t>
                  </w:r>
                  <w:r w:rsidR="00A47A89">
                    <w:rPr>
                      <w:rFonts w:ascii="Arial" w:hAnsi="Arial" w:cs="Arial"/>
                      <w:sz w:val="20"/>
                      <w:szCs w:val="20"/>
                    </w:rPr>
                    <w:t>and l</w:t>
                  </w:r>
                  <w:r w:rsidR="00E55E2E">
                    <w:rPr>
                      <w:rFonts w:ascii="Arial" w:hAnsi="Arial" w:cs="Arial"/>
                      <w:sz w:val="20"/>
                      <w:szCs w:val="20"/>
                    </w:rPr>
                    <w:t>iaising with external service providers.</w:t>
                  </w:r>
                  <w:r w:rsidR="003D1EDF" w:rsidRPr="00B70152">
                    <w:rPr>
                      <w:rFonts w:ascii="Arial" w:hAnsi="Arial" w:cs="Arial"/>
                      <w:sz w:val="20"/>
                      <w:szCs w:val="20"/>
                    </w:rPr>
                    <w:br/>
                  </w:r>
                  <w:r w:rsidR="003D1EDF">
                    <w:rPr>
                      <w:rFonts w:ascii="Arial" w:hAnsi="Arial" w:cs="Arial"/>
                      <w:sz w:val="20"/>
                      <w:szCs w:val="20"/>
                    </w:rPr>
                    <w:br/>
                  </w:r>
                </w:p>
              </w:tc>
            </w:tr>
            <w:tr w:rsidR="003D1EDF" w:rsidRPr="00215992" w:rsidTr="0048445D">
              <w:trPr>
                <w:jc w:val="center"/>
              </w:trPr>
              <w:tc>
                <w:tcPr>
                  <w:tcW w:w="1489" w:type="dxa"/>
                  <w:vMerge w:val="restart"/>
                </w:tcPr>
                <w:p w:rsidR="003D1EDF" w:rsidRDefault="003D1EDF" w:rsidP="00493758">
                  <w:pPr>
                    <w:ind w:left="-105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10/2017 </w:t>
                  </w:r>
                  <w:r w:rsidRPr="00462B02">
                    <w:rPr>
                      <w:rFonts w:ascii="Tahoma" w:hAnsi="Tahoma" w:cs="Tahoma"/>
                      <w:sz w:val="20"/>
                      <w:szCs w:val="20"/>
                    </w:rPr>
                    <w:t xml:space="preserve">–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07/2019</w:t>
                  </w:r>
                </w:p>
              </w:tc>
              <w:tc>
                <w:tcPr>
                  <w:tcW w:w="7704" w:type="dxa"/>
                </w:tcPr>
                <w:p w:rsidR="003D1EDF" w:rsidRPr="00215992" w:rsidRDefault="003D1EDF" w:rsidP="0048445D">
                  <w:pPr>
                    <w:ind w:left="-65"/>
                    <w:rPr>
                      <w:rFonts w:ascii="Tahoma" w:hAnsi="Tahoma" w:cs="Tahoma"/>
                      <w:b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</w:rPr>
                    <w:t>CAP</w:t>
                  </w:r>
                  <w:r w:rsidR="00B17E46"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 – </w:t>
                  </w:r>
                  <w:r w:rsidR="001F7840" w:rsidRPr="00B45073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No</w:t>
                  </w:r>
                  <w:r w:rsidR="001F7840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n</w:t>
                  </w:r>
                  <w:r w:rsidR="00F95465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-</w:t>
                  </w:r>
                  <w:r w:rsidR="00AC59FD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p</w:t>
                  </w:r>
                  <w:r w:rsidR="001F7840" w:rsidRPr="00B45073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rofit</w:t>
                  </w:r>
                  <w:r w:rsidR="00B17E46" w:rsidRPr="00B45073"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 </w:t>
                  </w:r>
                  <w:r w:rsidR="00392412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O</w:t>
                  </w:r>
                  <w:r w:rsidR="00B17E46" w:rsidRPr="00B45073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rganisation</w:t>
                  </w:r>
                  <w:r w:rsidR="00B17E46"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 </w:t>
                  </w:r>
                </w:p>
                <w:p w:rsidR="003D1EDF" w:rsidRPr="00215992" w:rsidRDefault="003D1EDF" w:rsidP="0048445D">
                  <w:pPr>
                    <w:ind w:left="-65"/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>IT Specialist</w:t>
                  </w:r>
                </w:p>
              </w:tc>
            </w:tr>
            <w:tr w:rsidR="003D1EDF" w:rsidRPr="00697142" w:rsidTr="0048445D">
              <w:trPr>
                <w:jc w:val="center"/>
              </w:trPr>
              <w:tc>
                <w:tcPr>
                  <w:tcW w:w="1489" w:type="dxa"/>
                  <w:vMerge/>
                </w:tcPr>
                <w:p w:rsidR="003D1EDF" w:rsidRDefault="003D1EDF" w:rsidP="0048445D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7704" w:type="dxa"/>
                </w:tcPr>
                <w:p w:rsidR="003D1EDF" w:rsidRPr="00B70152" w:rsidRDefault="003D1EDF" w:rsidP="00373F31">
                  <w:pPr>
                    <w:pStyle w:val="ListParagraph"/>
                    <w:numPr>
                      <w:ilvl w:val="0"/>
                      <w:numId w:val="4"/>
                    </w:numPr>
                    <w:ind w:left="208" w:hanging="283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70152">
                    <w:rPr>
                      <w:rFonts w:ascii="Arial" w:hAnsi="Arial" w:cs="Arial"/>
                      <w:sz w:val="20"/>
                      <w:szCs w:val="20"/>
                    </w:rPr>
                    <w:t>Installing equipment ranging from basic network cabling to switching, routing equipment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, firewalls</w:t>
                  </w:r>
                  <w:r w:rsidRPr="00B70152">
                    <w:rPr>
                      <w:rFonts w:ascii="Arial" w:hAnsi="Arial" w:cs="Arial"/>
                      <w:sz w:val="20"/>
                      <w:szCs w:val="20"/>
                    </w:rPr>
                    <w:t xml:space="preserve"> and servers. Provid</w:t>
                  </w:r>
                  <w:r w:rsidR="0025420E">
                    <w:rPr>
                      <w:rFonts w:ascii="Arial" w:hAnsi="Arial" w:cs="Arial"/>
                      <w:sz w:val="20"/>
                      <w:szCs w:val="20"/>
                    </w:rPr>
                    <w:t>ing</w:t>
                  </w:r>
                  <w:r w:rsidRPr="00B70152">
                    <w:rPr>
                      <w:rFonts w:ascii="Arial" w:hAnsi="Arial" w:cs="Arial"/>
                      <w:sz w:val="20"/>
                      <w:szCs w:val="20"/>
                    </w:rPr>
                    <w:t xml:space="preserve"> 3rd line support where more in-depth assistance is required. Produc</w:t>
                  </w:r>
                  <w:r w:rsidR="0025420E">
                    <w:rPr>
                      <w:rFonts w:ascii="Arial" w:hAnsi="Arial" w:cs="Arial"/>
                      <w:sz w:val="20"/>
                      <w:szCs w:val="20"/>
                    </w:rPr>
                    <w:t>ing</w:t>
                  </w:r>
                  <w:r w:rsidRPr="00B70152">
                    <w:rPr>
                      <w:rFonts w:ascii="Arial" w:hAnsi="Arial" w:cs="Arial"/>
                      <w:sz w:val="20"/>
                      <w:szCs w:val="20"/>
                    </w:rPr>
                    <w:t xml:space="preserve"> documentation for on-going support requirements.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B70152">
                    <w:rPr>
                      <w:rFonts w:ascii="Arial" w:hAnsi="Arial" w:cs="Arial"/>
                      <w:sz w:val="20"/>
                      <w:szCs w:val="20"/>
                    </w:rPr>
                    <w:t>Monitor</w:t>
                  </w:r>
                  <w:r w:rsidR="0025420E">
                    <w:rPr>
                      <w:rFonts w:ascii="Arial" w:hAnsi="Arial" w:cs="Arial"/>
                      <w:sz w:val="20"/>
                      <w:szCs w:val="20"/>
                    </w:rPr>
                    <w:t>ing</w:t>
                  </w:r>
                  <w:r w:rsidRPr="00B70152">
                    <w:rPr>
                      <w:rFonts w:ascii="Arial" w:hAnsi="Arial" w:cs="Arial"/>
                      <w:sz w:val="20"/>
                      <w:szCs w:val="20"/>
                    </w:rPr>
                    <w:t xml:space="preserve"> system and data backups are successful a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nd tested</w:t>
                  </w:r>
                  <w:r w:rsidRPr="00B70152">
                    <w:rPr>
                      <w:rFonts w:ascii="Arial" w:hAnsi="Arial" w:cs="Arial"/>
                      <w:sz w:val="20"/>
                      <w:szCs w:val="20"/>
                    </w:rPr>
                    <w:t>. Following agreed security guidelines for all work conducted and Liaising with external suppliers.</w:t>
                  </w:r>
                  <w:r w:rsidRPr="00B70152">
                    <w:rPr>
                      <w:rFonts w:ascii="Arial" w:hAnsi="Arial" w:cs="Arial"/>
                      <w:sz w:val="20"/>
                      <w:szCs w:val="20"/>
                    </w:rPr>
                    <w:br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br/>
                  </w:r>
                </w:p>
              </w:tc>
            </w:tr>
            <w:tr w:rsidR="003D1EDF" w:rsidRPr="00215992" w:rsidTr="003E4036">
              <w:trPr>
                <w:jc w:val="center"/>
              </w:trPr>
              <w:tc>
                <w:tcPr>
                  <w:tcW w:w="1489" w:type="dxa"/>
                  <w:vMerge w:val="restart"/>
                </w:tcPr>
                <w:p w:rsidR="003D1EDF" w:rsidRDefault="003D1EDF" w:rsidP="009B3F14">
                  <w:pPr>
                    <w:ind w:left="-105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02/2015 </w:t>
                  </w:r>
                  <w:r w:rsidRPr="00462B02">
                    <w:rPr>
                      <w:rFonts w:ascii="Tahoma" w:hAnsi="Tahoma" w:cs="Tahoma"/>
                      <w:sz w:val="20"/>
                      <w:szCs w:val="20"/>
                    </w:rPr>
                    <w:t>–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09/2017</w:t>
                  </w:r>
                </w:p>
              </w:tc>
              <w:tc>
                <w:tcPr>
                  <w:tcW w:w="7704" w:type="dxa"/>
                </w:tcPr>
                <w:p w:rsidR="003D1EDF" w:rsidRPr="00215992" w:rsidRDefault="003D1EDF" w:rsidP="004C1121">
                  <w:pPr>
                    <w:ind w:left="-65"/>
                    <w:rPr>
                      <w:rFonts w:ascii="Tahoma" w:hAnsi="Tahoma" w:cs="Tahoma"/>
                      <w:b/>
                      <w:sz w:val="20"/>
                      <w:szCs w:val="20"/>
                    </w:rPr>
                  </w:pPr>
                  <w:r w:rsidRPr="00180DB9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GPC Computer Software Ltd</w:t>
                  </w:r>
                </w:p>
                <w:p w:rsidR="003D1EDF" w:rsidRPr="00215992" w:rsidRDefault="003D1EDF" w:rsidP="0004585F">
                  <w:pPr>
                    <w:ind w:left="-65"/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  <w:r w:rsidRPr="00D84A4E"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>IT Field Engineer</w:t>
                  </w:r>
                </w:p>
              </w:tc>
            </w:tr>
            <w:tr w:rsidR="003D1EDF" w:rsidRPr="00FB055F" w:rsidTr="003E4036">
              <w:trPr>
                <w:jc w:val="center"/>
              </w:trPr>
              <w:tc>
                <w:tcPr>
                  <w:tcW w:w="1489" w:type="dxa"/>
                  <w:vMerge/>
                </w:tcPr>
                <w:p w:rsidR="003D1EDF" w:rsidRDefault="003D1EDF" w:rsidP="004C1121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7704" w:type="dxa"/>
                </w:tcPr>
                <w:p w:rsidR="003D1EDF" w:rsidRPr="00697142" w:rsidRDefault="003D1EDF" w:rsidP="005D7B80">
                  <w:pPr>
                    <w:pStyle w:val="ListParagraph"/>
                    <w:numPr>
                      <w:ilvl w:val="0"/>
                      <w:numId w:val="4"/>
                    </w:numPr>
                    <w:ind w:left="204" w:hanging="27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97142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</w:rPr>
                    <w:t xml:space="preserve">Supporting a </w:t>
                  </w:r>
                  <w:r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</w:rPr>
                    <w:t>range of technologies including;</w:t>
                  </w:r>
                  <w:r w:rsidRPr="00697142"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Arial" w:hAnsi="Arial" w:cs="Arial"/>
                      <w:sz w:val="20"/>
                      <w:szCs w:val="20"/>
                      <w:shd w:val="clear" w:color="auto" w:fill="FFFFFF"/>
                    </w:rPr>
                    <w:t>Desktop &amp; Laptop users, computers hardware &amp; software, Printers, IP telephony, Fixing broadband issues, Networking; connecting different sites via VPN tunnels, dealing with different types of routers; BT, Virgin Media, Technicolor, Draytek. Dealing with managed and unmanaged switches and implementing a structured Cabling.</w:t>
                  </w:r>
                  <w:r w:rsidRPr="00697142">
                    <w:rPr>
                      <w:rFonts w:ascii="Tahoma" w:hAnsi="Tahoma" w:cs="Tahoma"/>
                      <w:sz w:val="20"/>
                      <w:szCs w:val="20"/>
                    </w:rPr>
                    <w:br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br/>
                  </w:r>
                </w:p>
              </w:tc>
            </w:tr>
            <w:tr w:rsidR="003D1EDF" w:rsidRPr="00215992" w:rsidTr="003E4036">
              <w:trPr>
                <w:jc w:val="center"/>
              </w:trPr>
              <w:tc>
                <w:tcPr>
                  <w:tcW w:w="1489" w:type="dxa"/>
                  <w:vMerge w:val="restart"/>
                </w:tcPr>
                <w:p w:rsidR="003D1EDF" w:rsidRDefault="003D1EDF" w:rsidP="0081334F">
                  <w:pPr>
                    <w:ind w:left="-105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02/2009 – 08/2010</w:t>
                  </w:r>
                </w:p>
              </w:tc>
              <w:tc>
                <w:tcPr>
                  <w:tcW w:w="7704" w:type="dxa"/>
                </w:tcPr>
                <w:p w:rsidR="003D1EDF" w:rsidRPr="00215992" w:rsidRDefault="003D1EDF" w:rsidP="0081334F">
                  <w:pPr>
                    <w:ind w:left="-65"/>
                    <w:rPr>
                      <w:rFonts w:ascii="Tahoma" w:hAnsi="Tahoma" w:cs="Tahoma"/>
                      <w:b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</w:rPr>
                    <w:t>Tasdid for e-services</w:t>
                  </w:r>
                </w:p>
                <w:p w:rsidR="003D1EDF" w:rsidRPr="00215992" w:rsidRDefault="003D1EDF" w:rsidP="0081334F">
                  <w:pPr>
                    <w:ind w:left="-65"/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  <w:r w:rsidRPr="00215992"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>Network Administrator</w:t>
                  </w:r>
                </w:p>
              </w:tc>
            </w:tr>
            <w:tr w:rsidR="003D1EDF" w:rsidRPr="00FB055F" w:rsidTr="003E4036">
              <w:trPr>
                <w:jc w:val="center"/>
              </w:trPr>
              <w:tc>
                <w:tcPr>
                  <w:tcW w:w="1489" w:type="dxa"/>
                  <w:vMerge/>
                </w:tcPr>
                <w:p w:rsidR="003D1EDF" w:rsidRDefault="003D1EDF" w:rsidP="001814EA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7704" w:type="dxa"/>
                </w:tcPr>
                <w:p w:rsidR="003D1EDF" w:rsidRPr="00FB055F" w:rsidRDefault="003D1EDF" w:rsidP="005D7B80">
                  <w:pPr>
                    <w:pStyle w:val="ListParagraph"/>
                    <w:numPr>
                      <w:ilvl w:val="0"/>
                      <w:numId w:val="1"/>
                    </w:numPr>
                    <w:ind w:left="205" w:hanging="27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Planning </w:t>
                  </w:r>
                  <w:r w:rsidRPr="006F0711">
                    <w:rPr>
                      <w:rFonts w:ascii="Tahoma" w:hAnsi="Tahoma" w:cs="Tahoma"/>
                      <w:sz w:val="20"/>
                      <w:szCs w:val="20"/>
                    </w:rPr>
                    <w:t>and implementing the network infrastructure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; m</w:t>
                  </w:r>
                  <w:r w:rsidRPr="006F0711">
                    <w:rPr>
                      <w:rFonts w:ascii="Tahoma" w:hAnsi="Tahoma" w:cs="Tahoma"/>
                      <w:sz w:val="20"/>
                      <w:szCs w:val="20"/>
                    </w:rPr>
                    <w:t>o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nitoring an e-payment system;</w:t>
                  </w:r>
                  <w:r w:rsidRPr="006F0711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performing</w:t>
                  </w:r>
                  <w:r w:rsidRPr="006F0711">
                    <w:rPr>
                      <w:rFonts w:ascii="Tahoma" w:hAnsi="Tahoma" w:cs="Tahoma"/>
                      <w:sz w:val="20"/>
                      <w:szCs w:val="20"/>
                    </w:rPr>
                    <w:t xml:space="preserve"> (remote and on-site) complex troubleshooting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.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br/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br/>
                  </w:r>
                </w:p>
              </w:tc>
            </w:tr>
            <w:tr w:rsidR="003D1EDF" w:rsidRPr="00215992" w:rsidTr="003E4036">
              <w:trPr>
                <w:jc w:val="center"/>
              </w:trPr>
              <w:tc>
                <w:tcPr>
                  <w:tcW w:w="1489" w:type="dxa"/>
                  <w:vMerge w:val="restart"/>
                </w:tcPr>
                <w:p w:rsidR="003D1EDF" w:rsidRDefault="003D1EDF" w:rsidP="00462B02">
                  <w:pPr>
                    <w:ind w:left="-105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01/2007 – 01/2009</w:t>
                  </w:r>
                </w:p>
              </w:tc>
              <w:tc>
                <w:tcPr>
                  <w:tcW w:w="7704" w:type="dxa"/>
                </w:tcPr>
                <w:p w:rsidR="003D1EDF" w:rsidRPr="00215992" w:rsidRDefault="003D1EDF" w:rsidP="0081334F">
                  <w:pPr>
                    <w:ind w:left="-65"/>
                    <w:rPr>
                      <w:rFonts w:ascii="Tahoma" w:hAnsi="Tahoma" w:cs="Tahoma"/>
                      <w:b/>
                      <w:sz w:val="20"/>
                      <w:szCs w:val="20"/>
                    </w:rPr>
                  </w:pPr>
                  <w:r w:rsidRPr="00215992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Dourret Alsham</w:t>
                  </w:r>
                  <w:r>
                    <w:rPr>
                      <w:rFonts w:ascii="Tahoma" w:hAnsi="Tahoma" w:cs="Tahoma"/>
                      <w:b/>
                      <w:sz w:val="20"/>
                      <w:szCs w:val="20"/>
                    </w:rPr>
                    <w:t xml:space="preserve"> Association</w:t>
                  </w:r>
                </w:p>
                <w:p w:rsidR="003D1EDF" w:rsidRPr="00215992" w:rsidRDefault="003D1EDF" w:rsidP="0081334F">
                  <w:pPr>
                    <w:ind w:left="-65"/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  <w:r w:rsidRPr="00215992"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>Network Administrator</w:t>
                  </w:r>
                </w:p>
              </w:tc>
            </w:tr>
            <w:tr w:rsidR="003D1EDF" w:rsidRPr="00960B2C" w:rsidTr="003E4036">
              <w:trPr>
                <w:jc w:val="center"/>
              </w:trPr>
              <w:tc>
                <w:tcPr>
                  <w:tcW w:w="1489" w:type="dxa"/>
                  <w:vMerge/>
                </w:tcPr>
                <w:p w:rsidR="003D1EDF" w:rsidRDefault="003D1EDF" w:rsidP="001814EA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7704" w:type="dxa"/>
                </w:tcPr>
                <w:p w:rsidR="003D1EDF" w:rsidRPr="00960B2C" w:rsidRDefault="003D1EDF" w:rsidP="005D7B80">
                  <w:pPr>
                    <w:pStyle w:val="ListParagraph"/>
                    <w:numPr>
                      <w:ilvl w:val="0"/>
                      <w:numId w:val="1"/>
                    </w:numPr>
                    <w:ind w:left="205" w:hanging="270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>Im</w:t>
                  </w:r>
                  <w:r w:rsidRPr="00960B2C">
                    <w:rPr>
                      <w:rFonts w:ascii="Tahoma" w:hAnsi="Tahoma" w:cs="Tahoma"/>
                      <w:sz w:val="20"/>
                      <w:szCs w:val="20"/>
                    </w:rPr>
                    <w:t>plementing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and maintaining</w:t>
                  </w:r>
                  <w:r w:rsidRPr="00960B2C">
                    <w:rPr>
                      <w:rFonts w:ascii="Tahoma" w:hAnsi="Tahoma" w:cs="Tahoma"/>
                      <w:sz w:val="20"/>
                      <w:szCs w:val="20"/>
                    </w:rPr>
                    <w:t xml:space="preserve"> the network infras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tructure and client deployment; C</w:t>
                  </w:r>
                  <w:r w:rsidRPr="00960B2C">
                    <w:rPr>
                      <w:rFonts w:ascii="Tahoma" w:hAnsi="Tahoma" w:cs="Tahoma"/>
                      <w:sz w:val="20"/>
                      <w:szCs w:val="20"/>
                    </w:rPr>
                    <w:t>onfi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guring and implementing internet security and Microsoft e</w:t>
                  </w:r>
                  <w:r w:rsidRPr="00960B2C">
                    <w:rPr>
                      <w:rFonts w:ascii="Tahoma" w:hAnsi="Tahoma" w:cs="Tahoma"/>
                      <w:sz w:val="20"/>
                      <w:szCs w:val="20"/>
                    </w:rPr>
                    <w:t xml:space="preserve">xchange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system</w:t>
                  </w:r>
                  <w:r w:rsidRPr="00960B2C">
                    <w:rPr>
                      <w:rFonts w:ascii="Tahoma" w:hAnsi="Tahoma" w:cs="Tahoma"/>
                      <w:sz w:val="20"/>
                      <w:szCs w:val="20"/>
                    </w:rPr>
                    <w:t>.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br/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lastRenderedPageBreak/>
                    <w:br/>
                  </w:r>
                </w:p>
              </w:tc>
            </w:tr>
            <w:tr w:rsidR="003D1EDF" w:rsidRPr="00215992" w:rsidTr="003E4036">
              <w:trPr>
                <w:jc w:val="center"/>
              </w:trPr>
              <w:tc>
                <w:tcPr>
                  <w:tcW w:w="1489" w:type="dxa"/>
                  <w:vMerge w:val="restart"/>
                </w:tcPr>
                <w:p w:rsidR="003D1EDF" w:rsidRDefault="003D1EDF" w:rsidP="0081334F">
                  <w:pPr>
                    <w:ind w:left="-105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lastRenderedPageBreak/>
                    <w:t>01/2005 – 12/2006</w:t>
                  </w:r>
                </w:p>
              </w:tc>
              <w:tc>
                <w:tcPr>
                  <w:tcW w:w="7704" w:type="dxa"/>
                </w:tcPr>
                <w:p w:rsidR="003D1EDF" w:rsidRPr="00215992" w:rsidRDefault="003D1EDF" w:rsidP="0081334F">
                  <w:pPr>
                    <w:ind w:left="-65"/>
                    <w:rPr>
                      <w:rFonts w:ascii="Tahoma" w:hAnsi="Tahoma" w:cs="Tahoma"/>
                      <w:b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szCs w:val="20"/>
                    </w:rPr>
                    <w:t>3S</w:t>
                  </w:r>
                </w:p>
                <w:p w:rsidR="003D1EDF" w:rsidRPr="00215992" w:rsidRDefault="003D1EDF" w:rsidP="0081334F">
                  <w:pPr>
                    <w:ind w:left="-65"/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  <w:r w:rsidRPr="00215992"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>Technical Support</w:t>
                  </w:r>
                </w:p>
              </w:tc>
            </w:tr>
            <w:tr w:rsidR="003D1EDF" w:rsidRPr="00960B2C" w:rsidTr="003E4036">
              <w:trPr>
                <w:jc w:val="center"/>
              </w:trPr>
              <w:tc>
                <w:tcPr>
                  <w:tcW w:w="1489" w:type="dxa"/>
                  <w:vMerge/>
                </w:tcPr>
                <w:p w:rsidR="003D1EDF" w:rsidRDefault="003D1EDF" w:rsidP="001814EA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7704" w:type="dxa"/>
                </w:tcPr>
                <w:p w:rsidR="003D1EDF" w:rsidRPr="00960B2C" w:rsidRDefault="003D1EDF" w:rsidP="005D7B80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left" w:pos="6957"/>
                    </w:tabs>
                    <w:ind w:left="204" w:hanging="27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960B2C">
                    <w:rPr>
                      <w:rFonts w:ascii="Tahoma" w:hAnsi="Tahoma" w:cs="Tahoma"/>
                      <w:sz w:val="20"/>
                      <w:szCs w:val="20"/>
                    </w:rPr>
                    <w:t>Perform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ing</w:t>
                  </w:r>
                  <w:r w:rsidRPr="00960B2C">
                    <w:rPr>
                      <w:rFonts w:ascii="Tahoma" w:hAnsi="Tahoma" w:cs="Tahoma"/>
                      <w:sz w:val="20"/>
                      <w:szCs w:val="20"/>
                    </w:rPr>
                    <w:t xml:space="preserve"> complex troubleshooting (Software and Hardware)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;</w:t>
                  </w:r>
                  <w:r w:rsidRPr="00960B2C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maintaining network environment;</w:t>
                  </w:r>
                  <w:r w:rsidRPr="00960B2C">
                    <w:rPr>
                      <w:rFonts w:ascii="Tahoma" w:hAnsi="Tahoma" w:cs="Tahoma"/>
                      <w:sz w:val="20"/>
                      <w:szCs w:val="20"/>
                    </w:rPr>
                    <w:t xml:space="preserve"> deploying different operating syste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ms</w:t>
                  </w:r>
                  <w:r w:rsidRPr="00960B2C">
                    <w:rPr>
                      <w:rFonts w:ascii="Tahoma" w:hAnsi="Tahoma" w:cs="Tahoma"/>
                      <w:sz w:val="20"/>
                      <w:szCs w:val="20"/>
                    </w:rPr>
                    <w:t>.</w:t>
                  </w:r>
                </w:p>
              </w:tc>
            </w:tr>
          </w:tbl>
          <w:p w:rsidR="00FC7866" w:rsidRDefault="00FC7866" w:rsidP="008A15D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600559" w:rsidRPr="00963F4A" w:rsidRDefault="00E5791B" w:rsidP="008A15DD">
            <w:pPr>
              <w:rPr>
                <w:rFonts w:ascii="Tahoma" w:hAnsi="Tahoma" w:cs="Tahoma"/>
                <w:b/>
                <w:bCs/>
                <w:sz w:val="12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br/>
            </w:r>
            <w:r w:rsidR="00600559">
              <w:rPr>
                <w:rFonts w:ascii="Tahoma" w:hAnsi="Tahoma" w:cs="Tahoma"/>
                <w:b/>
                <w:bCs/>
                <w:sz w:val="20"/>
                <w:szCs w:val="20"/>
              </w:rPr>
              <w:t>Key Skills:</w:t>
            </w:r>
            <w:r w:rsidR="00963F4A">
              <w:rPr>
                <w:rFonts w:ascii="Tahoma" w:hAnsi="Tahoma" w:cs="Tahoma"/>
                <w:b/>
                <w:bCs/>
                <w:sz w:val="20"/>
                <w:szCs w:val="20"/>
              </w:rPr>
              <w:br/>
            </w:r>
          </w:p>
          <w:p w:rsidR="00E02CCB" w:rsidRPr="00E02CCB" w:rsidRDefault="00E02CCB" w:rsidP="00600559">
            <w:pPr>
              <w:pStyle w:val="ListParagraph"/>
              <w:numPr>
                <w:ilvl w:val="0"/>
                <w:numId w:val="5"/>
              </w:num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M</w:t>
            </w:r>
            <w:r w:rsidR="002B44EE">
              <w:rPr>
                <w:rFonts w:ascii="Tahoma" w:hAnsi="Tahoma" w:cs="Tahoma"/>
                <w:bCs/>
                <w:sz w:val="20"/>
                <w:szCs w:val="20"/>
              </w:rPr>
              <w:t>ac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OS X</w:t>
            </w:r>
            <w:r w:rsidR="00FD5D4D">
              <w:rPr>
                <w:rFonts w:ascii="Tahoma" w:hAnsi="Tahoma" w:cs="Tahoma"/>
                <w:bCs/>
                <w:sz w:val="20"/>
                <w:szCs w:val="20"/>
              </w:rPr>
              <w:t xml:space="preserve"> / Jamf</w:t>
            </w:r>
          </w:p>
          <w:p w:rsidR="00E02CCB" w:rsidRPr="00E02CCB" w:rsidRDefault="00E02CCB" w:rsidP="00600559">
            <w:pPr>
              <w:pStyle w:val="ListParagraph"/>
              <w:numPr>
                <w:ilvl w:val="0"/>
                <w:numId w:val="5"/>
              </w:num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Linux Ubuntu</w:t>
            </w:r>
          </w:p>
          <w:p w:rsidR="002B44EE" w:rsidRPr="002B44EE" w:rsidRDefault="002B44EE" w:rsidP="002B44EE">
            <w:pPr>
              <w:pStyle w:val="ListParagraph"/>
              <w:numPr>
                <w:ilvl w:val="0"/>
                <w:numId w:val="5"/>
              </w:num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Microsoft Windows XP/7/8/10</w:t>
            </w:r>
          </w:p>
          <w:p w:rsidR="002B44EE" w:rsidRPr="00C062FD" w:rsidRDefault="002B44EE" w:rsidP="002B44EE">
            <w:pPr>
              <w:pStyle w:val="ListParagraph"/>
              <w:numPr>
                <w:ilvl w:val="0"/>
                <w:numId w:val="5"/>
              </w:num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Microsoft Office 2007/2010/2013</w:t>
            </w:r>
          </w:p>
          <w:p w:rsidR="00C062FD" w:rsidRPr="00CE383B" w:rsidRDefault="00A77E51" w:rsidP="00C062FD">
            <w:pPr>
              <w:pStyle w:val="ListParagraph"/>
              <w:numPr>
                <w:ilvl w:val="0"/>
                <w:numId w:val="5"/>
              </w:num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 xml:space="preserve">Microsoft </w:t>
            </w:r>
            <w:r w:rsidR="00C062FD">
              <w:rPr>
                <w:rFonts w:ascii="Tahoma" w:hAnsi="Tahoma" w:cs="Tahoma"/>
                <w:bCs/>
                <w:sz w:val="20"/>
                <w:szCs w:val="20"/>
              </w:rPr>
              <w:t>Exchange Server 2010/2013</w:t>
            </w:r>
          </w:p>
          <w:p w:rsidR="00CE383B" w:rsidRPr="00CE383B" w:rsidRDefault="00CE383B" w:rsidP="00CE383B">
            <w:pPr>
              <w:pStyle w:val="ListParagraph"/>
              <w:numPr>
                <w:ilvl w:val="0"/>
                <w:numId w:val="5"/>
              </w:num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Microsoft Windows Server 2003/2008/2012</w:t>
            </w:r>
          </w:p>
          <w:p w:rsidR="00B337CA" w:rsidRPr="00CE383B" w:rsidRDefault="00600559" w:rsidP="00CE383B">
            <w:pPr>
              <w:pStyle w:val="ListParagraph"/>
              <w:numPr>
                <w:ilvl w:val="0"/>
                <w:numId w:val="5"/>
              </w:num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Group Policy</w:t>
            </w:r>
            <w:r w:rsidR="00CE383B">
              <w:rPr>
                <w:rFonts w:ascii="Tahoma" w:hAnsi="Tahoma" w:cs="Tahoma"/>
                <w:bCs/>
                <w:sz w:val="20"/>
                <w:szCs w:val="20"/>
              </w:rPr>
              <w:t xml:space="preserve">, </w:t>
            </w:r>
            <w:r w:rsidRPr="00CE383B">
              <w:rPr>
                <w:rFonts w:ascii="Tahoma" w:hAnsi="Tahoma" w:cs="Tahoma"/>
                <w:bCs/>
                <w:sz w:val="20"/>
                <w:szCs w:val="20"/>
              </w:rPr>
              <w:t>Active Directory</w:t>
            </w:r>
            <w:r w:rsidR="00CE383B" w:rsidRPr="00CE383B">
              <w:rPr>
                <w:rFonts w:ascii="Tahoma" w:hAnsi="Tahoma" w:cs="Tahoma"/>
                <w:bCs/>
                <w:sz w:val="20"/>
                <w:szCs w:val="20"/>
              </w:rPr>
              <w:t xml:space="preserve">, </w:t>
            </w:r>
            <w:r w:rsidR="00B337CA" w:rsidRPr="00CE383B">
              <w:rPr>
                <w:rFonts w:ascii="Tahoma" w:hAnsi="Tahoma" w:cs="Tahoma"/>
                <w:bCs/>
                <w:sz w:val="20"/>
                <w:szCs w:val="20"/>
              </w:rPr>
              <w:t>DNS</w:t>
            </w:r>
            <w:r w:rsidR="00CE383B">
              <w:rPr>
                <w:rFonts w:ascii="Tahoma" w:hAnsi="Tahoma" w:cs="Tahoma"/>
                <w:bCs/>
                <w:sz w:val="20"/>
                <w:szCs w:val="20"/>
              </w:rPr>
              <w:t xml:space="preserve">, </w:t>
            </w:r>
            <w:r w:rsidR="00B337CA" w:rsidRPr="00CE383B">
              <w:rPr>
                <w:rFonts w:ascii="Tahoma" w:hAnsi="Tahoma" w:cs="Tahoma"/>
                <w:bCs/>
                <w:sz w:val="20"/>
                <w:szCs w:val="20"/>
              </w:rPr>
              <w:t>DHCP</w:t>
            </w:r>
          </w:p>
          <w:p w:rsidR="00754588" w:rsidRPr="00C00F4C" w:rsidRDefault="00754588" w:rsidP="00B337CA">
            <w:pPr>
              <w:pStyle w:val="ListParagraph"/>
              <w:numPr>
                <w:ilvl w:val="0"/>
                <w:numId w:val="5"/>
              </w:num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Networking</w:t>
            </w:r>
            <w:r w:rsidR="00875BAC">
              <w:rPr>
                <w:rFonts w:ascii="Tahoma" w:hAnsi="Tahoma" w:cs="Tahoma"/>
                <w:bCs/>
                <w:sz w:val="20"/>
                <w:szCs w:val="20"/>
              </w:rPr>
              <w:t xml:space="preserve"> (Wired &amp; Wireless)</w:t>
            </w:r>
            <w:r w:rsidR="008A0B5A">
              <w:rPr>
                <w:rFonts w:ascii="Tahoma" w:hAnsi="Tahoma" w:cs="Tahoma"/>
                <w:bCs/>
                <w:sz w:val="20"/>
                <w:szCs w:val="20"/>
              </w:rPr>
              <w:t>;</w:t>
            </w:r>
            <w:r w:rsidR="003E256D">
              <w:rPr>
                <w:rFonts w:ascii="Tahoma" w:hAnsi="Tahoma" w:cs="Tahoma"/>
                <w:bCs/>
                <w:sz w:val="20"/>
                <w:szCs w:val="20"/>
              </w:rPr>
              <w:t xml:space="preserve"> Cisco, Juniper</w:t>
            </w:r>
            <w:r w:rsidR="00875BAC">
              <w:rPr>
                <w:rFonts w:ascii="Tahoma" w:hAnsi="Tahoma" w:cs="Tahoma"/>
                <w:bCs/>
                <w:sz w:val="20"/>
                <w:szCs w:val="20"/>
              </w:rPr>
              <w:t>, HP &amp; Draytek</w:t>
            </w:r>
            <w:r w:rsidR="003E256D">
              <w:rPr>
                <w:rFonts w:ascii="Tahoma" w:hAnsi="Tahoma" w:cs="Tahoma"/>
                <w:bCs/>
                <w:sz w:val="20"/>
                <w:szCs w:val="20"/>
              </w:rPr>
              <w:t xml:space="preserve"> equipment</w:t>
            </w:r>
          </w:p>
          <w:p w:rsidR="00C00F4C" w:rsidRPr="005D7B80" w:rsidRDefault="00C00F4C" w:rsidP="00B337CA">
            <w:pPr>
              <w:pStyle w:val="ListParagraph"/>
              <w:numPr>
                <w:ilvl w:val="0"/>
                <w:numId w:val="5"/>
              </w:num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Network Monitoring: SpiceWorks &amp; PRTG</w:t>
            </w:r>
          </w:p>
          <w:p w:rsidR="005D7B80" w:rsidRPr="00600559" w:rsidRDefault="005D7B80" w:rsidP="00B337CA">
            <w:pPr>
              <w:pStyle w:val="ListParagraph"/>
              <w:numPr>
                <w:ilvl w:val="0"/>
                <w:numId w:val="5"/>
              </w:num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Web Content Filtering: Sophos &amp; Cisco Umbrella</w:t>
            </w:r>
          </w:p>
          <w:p w:rsidR="00600559" w:rsidRPr="003E256D" w:rsidRDefault="00256867" w:rsidP="003E256D">
            <w:pPr>
              <w:pStyle w:val="ListParagraph"/>
              <w:numPr>
                <w:ilvl w:val="0"/>
                <w:numId w:val="5"/>
              </w:num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LAN</w:t>
            </w:r>
            <w:r w:rsidR="003E256D">
              <w:rPr>
                <w:rFonts w:ascii="Tahoma" w:hAnsi="Tahoma" w:cs="Tahoma"/>
                <w:bCs/>
                <w:sz w:val="20"/>
                <w:szCs w:val="20"/>
              </w:rPr>
              <w:t xml:space="preserve">, WAN, </w:t>
            </w:r>
            <w:r w:rsidR="00600559" w:rsidRPr="003E256D">
              <w:rPr>
                <w:rFonts w:ascii="Tahoma" w:hAnsi="Tahoma" w:cs="Tahoma"/>
                <w:bCs/>
                <w:sz w:val="20"/>
                <w:szCs w:val="20"/>
              </w:rPr>
              <w:t>VPN</w:t>
            </w:r>
            <w:r w:rsidR="003E256D" w:rsidRPr="003E256D">
              <w:rPr>
                <w:rFonts w:ascii="Tahoma" w:hAnsi="Tahoma" w:cs="Tahoma"/>
                <w:bCs/>
                <w:sz w:val="20"/>
                <w:szCs w:val="20"/>
              </w:rPr>
              <w:t xml:space="preserve">, NAT, </w:t>
            </w:r>
            <w:r w:rsidR="009C6D10">
              <w:rPr>
                <w:rFonts w:ascii="Tahoma" w:hAnsi="Tahoma" w:cs="Tahoma"/>
                <w:bCs/>
                <w:sz w:val="20"/>
                <w:szCs w:val="20"/>
              </w:rPr>
              <w:t xml:space="preserve">QoS, </w:t>
            </w:r>
            <w:r w:rsidR="003E256D" w:rsidRPr="003E256D">
              <w:rPr>
                <w:rFonts w:ascii="Tahoma" w:hAnsi="Tahoma" w:cs="Tahoma"/>
                <w:bCs/>
                <w:sz w:val="20"/>
                <w:szCs w:val="20"/>
              </w:rPr>
              <w:t>Firewall</w:t>
            </w:r>
            <w:r w:rsidR="00CE7FE8">
              <w:rPr>
                <w:rFonts w:ascii="Tahoma" w:hAnsi="Tahoma" w:cs="Tahoma"/>
                <w:bCs/>
                <w:sz w:val="20"/>
                <w:szCs w:val="20"/>
              </w:rPr>
              <w:t xml:space="preserve"> rules</w:t>
            </w:r>
          </w:p>
          <w:p w:rsidR="00EC115A" w:rsidRPr="00EC115A" w:rsidRDefault="00EC115A" w:rsidP="00EC115A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8A15DD" w:rsidRPr="00E846BB" w:rsidRDefault="008A15DD" w:rsidP="008A15D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846BB">
              <w:rPr>
                <w:rFonts w:ascii="Tahoma" w:hAnsi="Tahoma" w:cs="Tahoma"/>
                <w:b/>
                <w:bCs/>
                <w:sz w:val="20"/>
                <w:szCs w:val="20"/>
              </w:rPr>
              <w:t>EDUCATION AND QUALIFICATIONS:</w:t>
            </w:r>
            <w:r w:rsidR="00E846BB">
              <w:rPr>
                <w:rFonts w:ascii="Tahoma" w:hAnsi="Tahoma" w:cs="Tahoma"/>
                <w:b/>
                <w:bCs/>
                <w:sz w:val="20"/>
                <w:szCs w:val="20"/>
              </w:rPr>
              <w:br/>
            </w:r>
          </w:p>
        </w:tc>
      </w:tr>
      <w:tr w:rsidR="008A15DD" w:rsidTr="003E4036">
        <w:trPr>
          <w:jc w:val="center"/>
        </w:trPr>
        <w:tc>
          <w:tcPr>
            <w:tcW w:w="1519" w:type="dxa"/>
          </w:tcPr>
          <w:p w:rsidR="008A15DD" w:rsidRDefault="00BF24B5" w:rsidP="00F274C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201</w:t>
            </w:r>
            <w:r w:rsidR="00F274CC">
              <w:rPr>
                <w:rFonts w:ascii="Tahoma" w:hAnsi="Tahoma" w:cs="Tahoma"/>
                <w:sz w:val="20"/>
                <w:szCs w:val="20"/>
              </w:rPr>
              <w:t>3</w:t>
            </w:r>
            <w:r>
              <w:rPr>
                <w:rFonts w:ascii="Tahoma" w:hAnsi="Tahoma" w:cs="Tahoma"/>
                <w:sz w:val="20"/>
                <w:szCs w:val="20"/>
              </w:rPr>
              <w:t xml:space="preserve"> - 2014</w:t>
            </w:r>
          </w:p>
        </w:tc>
        <w:tc>
          <w:tcPr>
            <w:tcW w:w="7909" w:type="dxa"/>
          </w:tcPr>
          <w:p w:rsidR="008A15DD" w:rsidRPr="00F274CC" w:rsidRDefault="00F274CC" w:rsidP="008A15DD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274CC">
              <w:rPr>
                <w:rFonts w:ascii="Tahoma" w:hAnsi="Tahoma" w:cs="Tahoma"/>
                <w:b/>
                <w:bCs/>
                <w:sz w:val="20"/>
                <w:szCs w:val="20"/>
              </w:rPr>
              <w:t>Bradford College University Centre</w:t>
            </w:r>
          </w:p>
          <w:p w:rsidR="00F274CC" w:rsidRPr="00F274CC" w:rsidRDefault="00F274CC" w:rsidP="00E846BB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BSc (Hons) </w:t>
            </w:r>
            <w:r w:rsidR="00E846BB">
              <w:rPr>
                <w:rFonts w:ascii="Tahoma" w:hAnsi="Tahoma" w:cs="Tahoma"/>
                <w:sz w:val="20"/>
                <w:szCs w:val="20"/>
              </w:rPr>
              <w:t xml:space="preserve">– Business Computing Solutions with Networking </w:t>
            </w:r>
            <w:r w:rsidR="00B46053">
              <w:rPr>
                <w:rFonts w:ascii="Tahoma" w:hAnsi="Tahoma" w:cs="Tahoma"/>
                <w:sz w:val="20"/>
                <w:szCs w:val="20"/>
              </w:rPr>
              <w:t>(1</w:t>
            </w:r>
            <w:r w:rsidR="00B46053" w:rsidRPr="00B46053">
              <w:rPr>
                <w:rFonts w:ascii="Tahoma" w:hAnsi="Tahoma" w:cs="Tahoma"/>
                <w:sz w:val="20"/>
                <w:szCs w:val="20"/>
                <w:vertAlign w:val="superscript"/>
              </w:rPr>
              <w:t>st</w:t>
            </w:r>
            <w:r w:rsidR="00E846BB">
              <w:rPr>
                <w:rFonts w:ascii="Tahoma" w:hAnsi="Tahoma" w:cs="Tahoma"/>
                <w:sz w:val="20"/>
                <w:szCs w:val="20"/>
              </w:rPr>
              <w:t xml:space="preserve"> class)</w:t>
            </w:r>
            <w:r w:rsidR="00E846BB">
              <w:rPr>
                <w:rFonts w:ascii="Tahoma" w:hAnsi="Tahoma" w:cs="Tahoma"/>
                <w:sz w:val="20"/>
                <w:szCs w:val="20"/>
              </w:rPr>
              <w:br/>
            </w:r>
          </w:p>
        </w:tc>
      </w:tr>
      <w:tr w:rsidR="00C85BF1" w:rsidTr="003E4036">
        <w:trPr>
          <w:jc w:val="center"/>
        </w:trPr>
        <w:tc>
          <w:tcPr>
            <w:tcW w:w="1519" w:type="dxa"/>
          </w:tcPr>
          <w:p w:rsidR="00C85BF1" w:rsidRDefault="00C85BF1" w:rsidP="008A15D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2013</w:t>
            </w:r>
          </w:p>
        </w:tc>
        <w:tc>
          <w:tcPr>
            <w:tcW w:w="7909" w:type="dxa"/>
          </w:tcPr>
          <w:p w:rsidR="00C85BF1" w:rsidRDefault="0081334F" w:rsidP="0081334F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Pearson VUE</w:t>
            </w:r>
          </w:p>
          <w:p w:rsidR="00C85BF1" w:rsidRPr="00C85BF1" w:rsidRDefault="00C85BF1" w:rsidP="00C85BF1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Cisco Certified Network Assistance </w:t>
            </w:r>
            <w:r w:rsidRPr="006C62EB">
              <w:rPr>
                <w:rFonts w:ascii="Tahoma" w:hAnsi="Tahoma" w:cs="Tahoma"/>
                <w:b/>
                <w:sz w:val="20"/>
                <w:szCs w:val="20"/>
                <w:u w:val="single"/>
              </w:rPr>
              <w:t>(CCNA)</w:t>
            </w:r>
            <w:r w:rsidR="00E846BB">
              <w:rPr>
                <w:rFonts w:ascii="Tahoma" w:hAnsi="Tahoma" w:cs="Tahoma"/>
                <w:sz w:val="20"/>
                <w:szCs w:val="20"/>
              </w:rPr>
              <w:br/>
            </w:r>
          </w:p>
        </w:tc>
      </w:tr>
      <w:tr w:rsidR="008A15DD" w:rsidTr="003E4036">
        <w:trPr>
          <w:jc w:val="center"/>
        </w:trPr>
        <w:tc>
          <w:tcPr>
            <w:tcW w:w="1519" w:type="dxa"/>
          </w:tcPr>
          <w:p w:rsidR="008A15DD" w:rsidRDefault="00F274CC" w:rsidP="008A15D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2010 - 2013</w:t>
            </w:r>
          </w:p>
        </w:tc>
        <w:tc>
          <w:tcPr>
            <w:tcW w:w="7909" w:type="dxa"/>
          </w:tcPr>
          <w:p w:rsidR="008A15DD" w:rsidRDefault="00F274CC" w:rsidP="00F274CC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274CC">
              <w:rPr>
                <w:rFonts w:ascii="Tahoma" w:hAnsi="Tahoma" w:cs="Tahoma"/>
                <w:b/>
                <w:bCs/>
                <w:sz w:val="20"/>
                <w:szCs w:val="20"/>
              </w:rPr>
              <w:t>Bra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dford College University Centre</w:t>
            </w:r>
          </w:p>
          <w:p w:rsidR="00F274CC" w:rsidRPr="00F274CC" w:rsidRDefault="00F274CC" w:rsidP="00F274CC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Tahoma" w:hAnsi="Tahoma" w:cs="Tahoma"/>
                <w:sz w:val="20"/>
                <w:szCs w:val="20"/>
              </w:rPr>
            </w:pPr>
            <w:r w:rsidRPr="00F274CC">
              <w:rPr>
                <w:rFonts w:ascii="Tahoma" w:hAnsi="Tahoma" w:cs="Tahoma"/>
                <w:sz w:val="20"/>
                <w:szCs w:val="20"/>
              </w:rPr>
              <w:t>FDSc Networking and Infrastructure Technology</w:t>
            </w:r>
            <w:r w:rsidR="00B46053">
              <w:rPr>
                <w:rFonts w:ascii="Tahoma" w:hAnsi="Tahoma" w:cs="Tahoma"/>
                <w:sz w:val="20"/>
                <w:szCs w:val="20"/>
              </w:rPr>
              <w:t xml:space="preserve"> (1</w:t>
            </w:r>
            <w:r w:rsidR="00B46053" w:rsidRPr="00B46053">
              <w:rPr>
                <w:rFonts w:ascii="Tahoma" w:hAnsi="Tahoma" w:cs="Tahoma"/>
                <w:sz w:val="20"/>
                <w:szCs w:val="20"/>
                <w:vertAlign w:val="superscript"/>
              </w:rPr>
              <w:t>st</w:t>
            </w:r>
            <w:r w:rsidR="00B46053">
              <w:rPr>
                <w:rFonts w:ascii="Tahoma" w:hAnsi="Tahoma" w:cs="Tahoma"/>
                <w:sz w:val="20"/>
                <w:szCs w:val="20"/>
              </w:rPr>
              <w:t xml:space="preserve"> class)</w:t>
            </w:r>
            <w:r w:rsidR="00E846BB">
              <w:rPr>
                <w:rFonts w:ascii="Tahoma" w:hAnsi="Tahoma" w:cs="Tahoma"/>
                <w:sz w:val="20"/>
                <w:szCs w:val="20"/>
              </w:rPr>
              <w:br/>
            </w:r>
          </w:p>
        </w:tc>
      </w:tr>
      <w:tr w:rsidR="008A15DD" w:rsidTr="003E4036">
        <w:trPr>
          <w:jc w:val="center"/>
        </w:trPr>
        <w:tc>
          <w:tcPr>
            <w:tcW w:w="1519" w:type="dxa"/>
          </w:tcPr>
          <w:p w:rsidR="008A15DD" w:rsidRDefault="00A021D4" w:rsidP="008A15D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2007 - 2008</w:t>
            </w:r>
          </w:p>
        </w:tc>
        <w:tc>
          <w:tcPr>
            <w:tcW w:w="7909" w:type="dxa"/>
          </w:tcPr>
          <w:p w:rsidR="008A15DD" w:rsidRDefault="0094730F" w:rsidP="0081334F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Prometric</w:t>
            </w:r>
          </w:p>
          <w:p w:rsidR="00993A10" w:rsidRPr="006C62EB" w:rsidRDefault="00A021D4" w:rsidP="00A021D4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Microsoft Certified System Engineer </w:t>
            </w:r>
            <w:r w:rsidRPr="006C62EB">
              <w:rPr>
                <w:rFonts w:ascii="Tahoma" w:hAnsi="Tahoma" w:cs="Tahoma"/>
                <w:b/>
                <w:sz w:val="20"/>
                <w:szCs w:val="20"/>
                <w:u w:val="single"/>
              </w:rPr>
              <w:t>(MCSE</w:t>
            </w:r>
            <w:r w:rsidR="00FC4708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 2003</w:t>
            </w:r>
            <w:r w:rsidRPr="006C62EB">
              <w:rPr>
                <w:rFonts w:ascii="Tahoma" w:hAnsi="Tahoma" w:cs="Tahoma"/>
                <w:b/>
                <w:sz w:val="20"/>
                <w:szCs w:val="20"/>
                <w:u w:val="single"/>
              </w:rPr>
              <w:t>)</w:t>
            </w:r>
          </w:p>
          <w:p w:rsidR="00993A10" w:rsidRPr="00993A10" w:rsidRDefault="00993A10" w:rsidP="00993A10">
            <w:pPr>
              <w:pStyle w:val="ListParagraph"/>
              <w:ind w:left="342"/>
              <w:rPr>
                <w:rFonts w:ascii="Tahoma" w:hAnsi="Tahoma" w:cs="Tahoma"/>
                <w:b/>
                <w:bCs/>
                <w:sz w:val="10"/>
                <w:szCs w:val="10"/>
              </w:rPr>
            </w:pPr>
          </w:p>
          <w:p w:rsidR="00993A10" w:rsidRDefault="00993A10" w:rsidP="00993A10">
            <w:pPr>
              <w:pStyle w:val="ListParagraph"/>
              <w:ind w:left="342"/>
              <w:rPr>
                <w:rFonts w:ascii="Tahoma" w:hAnsi="Tahoma" w:cs="Tahoma"/>
                <w:sz w:val="20"/>
                <w:szCs w:val="20"/>
              </w:rPr>
            </w:pPr>
            <w:r w:rsidRPr="00993A10">
              <w:rPr>
                <w:rFonts w:ascii="Tahoma" w:hAnsi="Tahoma" w:cs="Tahoma"/>
                <w:sz w:val="20"/>
                <w:szCs w:val="20"/>
              </w:rPr>
              <w:t>MCP transcript</w:t>
            </w:r>
            <w:r>
              <w:rPr>
                <w:rFonts w:ascii="Tahoma" w:hAnsi="Tahoma" w:cs="Tahoma"/>
                <w:sz w:val="20"/>
                <w:szCs w:val="20"/>
              </w:rPr>
              <w:t xml:space="preserve"> Access:</w:t>
            </w:r>
          </w:p>
          <w:p w:rsidR="00993A10" w:rsidRPr="00993A10" w:rsidRDefault="00002B0B" w:rsidP="00993A10">
            <w:pPr>
              <w:pStyle w:val="ListParagraph"/>
              <w:ind w:left="342"/>
              <w:rPr>
                <w:rFonts w:ascii="Tahoma" w:hAnsi="Tahoma" w:cs="Tahoma"/>
                <w:sz w:val="20"/>
                <w:szCs w:val="20"/>
              </w:rPr>
            </w:pPr>
            <w:hyperlink r:id="rId8" w:history="1">
              <w:r w:rsidR="00993A10" w:rsidRPr="002F1F2F">
                <w:rPr>
                  <w:rStyle w:val="Hyperlink"/>
                  <w:rFonts w:ascii="Tahoma" w:hAnsi="Tahoma" w:cs="Tahoma"/>
                  <w:sz w:val="20"/>
                  <w:szCs w:val="20"/>
                </w:rPr>
                <w:t>https://mcp.microsoft.com/authenticate/validatemcp.aspx</w:t>
              </w:r>
            </w:hyperlink>
          </w:p>
          <w:p w:rsidR="00993A10" w:rsidRPr="00993A10" w:rsidRDefault="00993A10" w:rsidP="00993A10">
            <w:pPr>
              <w:pStyle w:val="ListParagraph"/>
              <w:ind w:left="342"/>
              <w:rPr>
                <w:rFonts w:ascii="Tahoma" w:hAnsi="Tahoma" w:cs="Tahoma"/>
                <w:sz w:val="20"/>
                <w:szCs w:val="20"/>
              </w:rPr>
            </w:pPr>
            <w:r w:rsidRPr="00993A10">
              <w:rPr>
                <w:rFonts w:ascii="Tahoma" w:hAnsi="Tahoma" w:cs="Tahoma"/>
                <w:sz w:val="20"/>
                <w:szCs w:val="20"/>
              </w:rPr>
              <w:t>Transcript ID: 804463</w:t>
            </w:r>
          </w:p>
          <w:p w:rsidR="00A021D4" w:rsidRPr="004F52F9" w:rsidRDefault="00993A10" w:rsidP="00993A10">
            <w:pPr>
              <w:pStyle w:val="ListParagraph"/>
              <w:ind w:left="342"/>
              <w:rPr>
                <w:rFonts w:ascii="Tahoma" w:hAnsi="Tahoma" w:cs="Tahoma"/>
                <w:sz w:val="20"/>
                <w:szCs w:val="20"/>
              </w:rPr>
            </w:pPr>
            <w:r w:rsidRPr="00993A10">
              <w:rPr>
                <w:rFonts w:ascii="Tahoma" w:hAnsi="Tahoma" w:cs="Tahoma"/>
                <w:sz w:val="20"/>
                <w:szCs w:val="20"/>
              </w:rPr>
              <w:t>Access Code: eliasahmar</w:t>
            </w:r>
            <w:r w:rsidR="00E846BB">
              <w:rPr>
                <w:rFonts w:ascii="Tahoma" w:hAnsi="Tahoma" w:cs="Tahoma"/>
                <w:sz w:val="20"/>
                <w:szCs w:val="20"/>
              </w:rPr>
              <w:br/>
            </w:r>
          </w:p>
        </w:tc>
      </w:tr>
      <w:tr w:rsidR="002A636C" w:rsidTr="003E4036">
        <w:trPr>
          <w:jc w:val="center"/>
        </w:trPr>
        <w:tc>
          <w:tcPr>
            <w:tcW w:w="1519" w:type="dxa"/>
          </w:tcPr>
          <w:p w:rsidR="002A636C" w:rsidRDefault="002A636C" w:rsidP="008A15D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2005</w:t>
            </w:r>
          </w:p>
        </w:tc>
        <w:tc>
          <w:tcPr>
            <w:tcW w:w="7909" w:type="dxa"/>
          </w:tcPr>
          <w:p w:rsidR="002A636C" w:rsidRDefault="002A636C" w:rsidP="0081334F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New Horizons</w:t>
            </w:r>
            <w:r w:rsidR="002A527B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Computer</w:t>
            </w:r>
            <w:r w:rsidR="0081334F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learning Centre</w:t>
            </w:r>
          </w:p>
          <w:p w:rsidR="002A636C" w:rsidRPr="002A636C" w:rsidRDefault="002A636C" w:rsidP="002A636C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Tahoma" w:hAnsi="Tahoma" w:cs="Tahoma"/>
                <w:sz w:val="20"/>
                <w:szCs w:val="20"/>
              </w:rPr>
            </w:pPr>
            <w:r w:rsidRPr="002A636C">
              <w:rPr>
                <w:rFonts w:ascii="Tahoma" w:hAnsi="Tahoma" w:cs="Tahoma"/>
                <w:sz w:val="20"/>
                <w:szCs w:val="20"/>
              </w:rPr>
              <w:t>Comptia A+</w:t>
            </w:r>
          </w:p>
          <w:p w:rsidR="002A636C" w:rsidRPr="00EC115A" w:rsidRDefault="002A636C" w:rsidP="00EC115A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Tahoma" w:hAnsi="Tahoma" w:cs="Tahoma"/>
                <w:sz w:val="20"/>
                <w:szCs w:val="20"/>
              </w:rPr>
            </w:pPr>
            <w:r w:rsidRPr="002A636C">
              <w:rPr>
                <w:rFonts w:ascii="Tahoma" w:hAnsi="Tahoma" w:cs="Tahoma"/>
                <w:sz w:val="20"/>
                <w:szCs w:val="20"/>
              </w:rPr>
              <w:t>Comptia Network+</w:t>
            </w:r>
            <w:r w:rsidR="00E846BB" w:rsidRPr="00EC115A">
              <w:rPr>
                <w:rFonts w:ascii="Tahoma" w:hAnsi="Tahoma" w:cs="Tahoma"/>
                <w:sz w:val="20"/>
                <w:szCs w:val="20"/>
              </w:rPr>
              <w:br/>
            </w:r>
          </w:p>
        </w:tc>
      </w:tr>
      <w:tr w:rsidR="008A15DD" w:rsidTr="003E4036">
        <w:trPr>
          <w:jc w:val="center"/>
        </w:trPr>
        <w:tc>
          <w:tcPr>
            <w:tcW w:w="1519" w:type="dxa"/>
          </w:tcPr>
          <w:p w:rsidR="008A15DD" w:rsidRDefault="00D92B79" w:rsidP="008A15DD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2002 - 2004</w:t>
            </w:r>
          </w:p>
        </w:tc>
        <w:tc>
          <w:tcPr>
            <w:tcW w:w="7909" w:type="dxa"/>
          </w:tcPr>
          <w:p w:rsidR="00D92B79" w:rsidRPr="005D7B80" w:rsidRDefault="005D7B80" w:rsidP="005D7B80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Diploma in Electrical Engineering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br/>
            </w:r>
          </w:p>
        </w:tc>
      </w:tr>
    </w:tbl>
    <w:p w:rsidR="008A15DD" w:rsidRPr="00F84F38" w:rsidRDefault="008A15DD" w:rsidP="00CC12AE">
      <w:pPr>
        <w:tabs>
          <w:tab w:val="left" w:pos="360"/>
          <w:tab w:val="left" w:pos="615"/>
          <w:tab w:val="left" w:pos="2265"/>
        </w:tabs>
        <w:rPr>
          <w:rFonts w:ascii="Tahoma" w:hAnsi="Tahoma" w:cs="Tahoma"/>
          <w:sz w:val="10"/>
          <w:szCs w:val="14"/>
        </w:rPr>
      </w:pPr>
    </w:p>
    <w:p w:rsidR="00B50D32" w:rsidRPr="00F84F38" w:rsidRDefault="00F84F38" w:rsidP="00F84F38">
      <w:pPr>
        <w:tabs>
          <w:tab w:val="left" w:pos="1395"/>
          <w:tab w:val="left" w:pos="2355"/>
          <w:tab w:val="left" w:pos="2400"/>
        </w:tabs>
        <w:ind w:left="90"/>
        <w:rPr>
          <w:rFonts w:ascii="Tahoma" w:hAnsi="Tahoma" w:cs="Tahoma"/>
          <w:sz w:val="10"/>
          <w:szCs w:val="14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Additional Information: </w:t>
      </w:r>
      <w:r>
        <w:rPr>
          <w:rFonts w:ascii="Tahoma" w:hAnsi="Tahoma" w:cs="Tahoma"/>
          <w:b/>
          <w:bCs/>
          <w:sz w:val="20"/>
          <w:szCs w:val="20"/>
        </w:rPr>
        <w:br/>
      </w:r>
      <w:r w:rsidRPr="00263A74">
        <w:rPr>
          <w:rFonts w:ascii="Tahoma" w:hAnsi="Tahoma" w:cs="Tahoma"/>
          <w:b/>
          <w:bCs/>
          <w:sz w:val="4"/>
          <w:szCs w:val="4"/>
        </w:rPr>
        <w:br/>
      </w:r>
      <w:r w:rsidRPr="00D479E8">
        <w:rPr>
          <w:rFonts w:ascii="Tahoma" w:hAnsi="Tahoma" w:cs="Tahoma"/>
          <w:b/>
          <w:bCs/>
          <w:sz w:val="2"/>
          <w:szCs w:val="2"/>
        </w:rPr>
        <w:br/>
      </w:r>
      <w:r w:rsidRPr="00F540FE">
        <w:rPr>
          <w:rFonts w:ascii="Tahoma" w:hAnsi="Tahoma" w:cs="Tahoma"/>
          <w:sz w:val="20"/>
          <w:szCs w:val="20"/>
        </w:rPr>
        <w:t>Full, Clean UK driving license.</w:t>
      </w:r>
      <w:r>
        <w:rPr>
          <w:rFonts w:ascii="Tahoma" w:hAnsi="Tahoma" w:cs="Tahoma"/>
          <w:sz w:val="20"/>
          <w:szCs w:val="20"/>
        </w:rPr>
        <w:br/>
      </w:r>
    </w:p>
    <w:p w:rsidR="008773A6" w:rsidRPr="00E846BB" w:rsidRDefault="00E846BB" w:rsidP="00793F15">
      <w:pPr>
        <w:tabs>
          <w:tab w:val="left" w:pos="1185"/>
          <w:tab w:val="left" w:pos="1695"/>
          <w:tab w:val="left" w:pos="2460"/>
        </w:tabs>
        <w:ind w:left="90"/>
        <w:rPr>
          <w:rFonts w:asciiTheme="minorBidi" w:hAnsiTheme="minorBidi"/>
        </w:rPr>
      </w:pPr>
      <w:r>
        <w:rPr>
          <w:rFonts w:ascii="Tahoma" w:hAnsi="Tahoma" w:cs="Tahoma"/>
          <w:b/>
          <w:bCs/>
          <w:sz w:val="20"/>
          <w:szCs w:val="20"/>
        </w:rPr>
        <w:t>INTERESTS</w:t>
      </w:r>
      <w:r w:rsidR="00471185">
        <w:rPr>
          <w:rFonts w:ascii="Tahoma" w:hAnsi="Tahoma" w:cs="Tahoma"/>
          <w:b/>
          <w:bCs/>
          <w:sz w:val="20"/>
          <w:szCs w:val="20"/>
        </w:rPr>
        <w:t xml:space="preserve">: </w:t>
      </w:r>
      <w:r>
        <w:rPr>
          <w:rFonts w:ascii="Tahoma" w:hAnsi="Tahoma" w:cs="Tahoma"/>
          <w:b/>
          <w:bCs/>
          <w:sz w:val="20"/>
          <w:szCs w:val="20"/>
        </w:rPr>
        <w:br/>
      </w:r>
      <w:r w:rsidR="00F84F38" w:rsidRPr="00263A74">
        <w:rPr>
          <w:rFonts w:ascii="Tahoma" w:hAnsi="Tahoma" w:cs="Tahoma"/>
          <w:b/>
          <w:bCs/>
          <w:sz w:val="4"/>
          <w:szCs w:val="4"/>
        </w:rPr>
        <w:br/>
      </w:r>
      <w:r w:rsidRPr="00806064">
        <w:rPr>
          <w:rFonts w:ascii="Tahoma" w:hAnsi="Tahoma" w:cs="Tahoma"/>
          <w:sz w:val="20"/>
          <w:szCs w:val="20"/>
        </w:rPr>
        <w:t>I enjoy reading, playing sports</w:t>
      </w:r>
      <w:r w:rsidR="00D8583A">
        <w:rPr>
          <w:rFonts w:ascii="Tahoma" w:hAnsi="Tahoma" w:cs="Tahoma"/>
          <w:sz w:val="20"/>
          <w:szCs w:val="20"/>
        </w:rPr>
        <w:t xml:space="preserve"> and</w:t>
      </w:r>
      <w:r>
        <w:rPr>
          <w:rFonts w:ascii="Tahoma" w:hAnsi="Tahoma" w:cs="Tahoma"/>
          <w:sz w:val="20"/>
          <w:szCs w:val="20"/>
        </w:rPr>
        <w:t xml:space="preserve"> designing websites</w:t>
      </w:r>
    </w:p>
    <w:sectPr w:rsidR="008773A6" w:rsidRPr="00E846BB" w:rsidSect="00B96F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80" w:right="1440" w:bottom="1135" w:left="1530" w:header="432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15DE" w:rsidRDefault="004215DE" w:rsidP="008773A6">
      <w:pPr>
        <w:spacing w:after="0" w:line="240" w:lineRule="auto"/>
      </w:pPr>
      <w:r>
        <w:separator/>
      </w:r>
    </w:p>
  </w:endnote>
  <w:endnote w:type="continuationSeparator" w:id="0">
    <w:p w:rsidR="004215DE" w:rsidRDefault="004215DE" w:rsidP="00877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1220" w:rsidRDefault="0087122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106671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459C5" w:rsidRDefault="00002B0B">
        <w:pPr>
          <w:pStyle w:val="Footer"/>
        </w:pPr>
        <w:r>
          <w:fldChar w:fldCharType="begin"/>
        </w:r>
        <w:r w:rsidR="004459C5">
          <w:instrText xml:space="preserve"> PAGE   \* MERGEFORMAT </w:instrText>
        </w:r>
        <w:r>
          <w:fldChar w:fldCharType="separate"/>
        </w:r>
        <w:r w:rsidR="0087122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773A6" w:rsidRPr="008773A6" w:rsidRDefault="008773A6" w:rsidP="004459C5">
    <w:pPr>
      <w:pStyle w:val="Footer"/>
      <w:pBdr>
        <w:top w:val="single" w:sz="4" w:space="0" w:color="D9D9D9" w:themeColor="background1" w:themeShade="D9"/>
      </w:pBdr>
      <w:rPr>
        <w:b/>
        <w:bCs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1220" w:rsidRDefault="0087122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15DE" w:rsidRDefault="004215DE" w:rsidP="008773A6">
      <w:pPr>
        <w:spacing w:after="0" w:line="240" w:lineRule="auto"/>
      </w:pPr>
      <w:r>
        <w:separator/>
      </w:r>
    </w:p>
  </w:footnote>
  <w:footnote w:type="continuationSeparator" w:id="0">
    <w:p w:rsidR="004215DE" w:rsidRDefault="004215DE" w:rsidP="008773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1220" w:rsidRDefault="0087122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1220" w:rsidRDefault="00871220">
    <w:pPr>
      <w:pStyle w:val="Header"/>
    </w:pPr>
    <w:r>
      <w:rPr>
        <w:noProof/>
        <w:lang w:eastAsia="en-GB"/>
      </w:rPr>
      <w:drawing>
        <wp:inline distT="0" distB="0" distL="0" distR="0">
          <wp:extent cx="1478158" cy="548595"/>
          <wp:effectExtent l="19050" t="0" r="7742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8158" cy="5485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1220" w:rsidRDefault="0087122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23B56"/>
    <w:multiLevelType w:val="hybridMultilevel"/>
    <w:tmpl w:val="10886F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705F0E"/>
    <w:multiLevelType w:val="hybridMultilevel"/>
    <w:tmpl w:val="A9E8A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5B073A"/>
    <w:multiLevelType w:val="hybridMultilevel"/>
    <w:tmpl w:val="53C0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324C79"/>
    <w:multiLevelType w:val="hybridMultilevel"/>
    <w:tmpl w:val="F2BA8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FE4AE8"/>
    <w:multiLevelType w:val="hybridMultilevel"/>
    <w:tmpl w:val="E158968E"/>
    <w:lvl w:ilvl="0" w:tplc="3AE83E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/>
  <w:rsids>
    <w:rsidRoot w:val="00725147"/>
    <w:rsid w:val="00002B0B"/>
    <w:rsid w:val="000439FE"/>
    <w:rsid w:val="0004585F"/>
    <w:rsid w:val="00076072"/>
    <w:rsid w:val="00096432"/>
    <w:rsid w:val="000C09F3"/>
    <w:rsid w:val="000D0C22"/>
    <w:rsid w:val="000F73FF"/>
    <w:rsid w:val="00100051"/>
    <w:rsid w:val="00105AB4"/>
    <w:rsid w:val="00106071"/>
    <w:rsid w:val="0010683E"/>
    <w:rsid w:val="001533BA"/>
    <w:rsid w:val="00180DB9"/>
    <w:rsid w:val="00182B5C"/>
    <w:rsid w:val="001968D3"/>
    <w:rsid w:val="001A0AAF"/>
    <w:rsid w:val="001B3680"/>
    <w:rsid w:val="001D3A3A"/>
    <w:rsid w:val="001E2FFB"/>
    <w:rsid w:val="001F7840"/>
    <w:rsid w:val="002110FE"/>
    <w:rsid w:val="00215992"/>
    <w:rsid w:val="0022434B"/>
    <w:rsid w:val="002245ED"/>
    <w:rsid w:val="00232DCE"/>
    <w:rsid w:val="00253C33"/>
    <w:rsid w:val="0025420E"/>
    <w:rsid w:val="00256867"/>
    <w:rsid w:val="00263A74"/>
    <w:rsid w:val="00267750"/>
    <w:rsid w:val="00283177"/>
    <w:rsid w:val="002A1F31"/>
    <w:rsid w:val="002A527B"/>
    <w:rsid w:val="002A636C"/>
    <w:rsid w:val="002B4163"/>
    <w:rsid w:val="002B44EE"/>
    <w:rsid w:val="002C519D"/>
    <w:rsid w:val="002E13D9"/>
    <w:rsid w:val="002F1F2F"/>
    <w:rsid w:val="00306EC8"/>
    <w:rsid w:val="00311043"/>
    <w:rsid w:val="00332CA7"/>
    <w:rsid w:val="00332F17"/>
    <w:rsid w:val="00351E77"/>
    <w:rsid w:val="003608A0"/>
    <w:rsid w:val="00361314"/>
    <w:rsid w:val="00362EDB"/>
    <w:rsid w:val="00363F1C"/>
    <w:rsid w:val="00367994"/>
    <w:rsid w:val="00373F31"/>
    <w:rsid w:val="003776E1"/>
    <w:rsid w:val="003812BE"/>
    <w:rsid w:val="0038544E"/>
    <w:rsid w:val="00392412"/>
    <w:rsid w:val="00392A0C"/>
    <w:rsid w:val="003D1EDF"/>
    <w:rsid w:val="003E256D"/>
    <w:rsid w:val="003E4036"/>
    <w:rsid w:val="00407472"/>
    <w:rsid w:val="004215DE"/>
    <w:rsid w:val="00433B10"/>
    <w:rsid w:val="0044431D"/>
    <w:rsid w:val="004459C5"/>
    <w:rsid w:val="0044609B"/>
    <w:rsid w:val="00456FC2"/>
    <w:rsid w:val="00460337"/>
    <w:rsid w:val="00462B02"/>
    <w:rsid w:val="0046461B"/>
    <w:rsid w:val="00471185"/>
    <w:rsid w:val="00490FF0"/>
    <w:rsid w:val="00493550"/>
    <w:rsid w:val="00493758"/>
    <w:rsid w:val="0049584E"/>
    <w:rsid w:val="004B190A"/>
    <w:rsid w:val="004B6E30"/>
    <w:rsid w:val="004C47A7"/>
    <w:rsid w:val="004C7482"/>
    <w:rsid w:val="004E2652"/>
    <w:rsid w:val="004E59ED"/>
    <w:rsid w:val="004F52F9"/>
    <w:rsid w:val="004F645C"/>
    <w:rsid w:val="005041B6"/>
    <w:rsid w:val="0052412C"/>
    <w:rsid w:val="00537224"/>
    <w:rsid w:val="0055221F"/>
    <w:rsid w:val="00562C77"/>
    <w:rsid w:val="00580B7A"/>
    <w:rsid w:val="00595295"/>
    <w:rsid w:val="005B4ECF"/>
    <w:rsid w:val="005C17BB"/>
    <w:rsid w:val="005D0FAA"/>
    <w:rsid w:val="005D1888"/>
    <w:rsid w:val="005D1DA6"/>
    <w:rsid w:val="005D486A"/>
    <w:rsid w:val="005D7B80"/>
    <w:rsid w:val="005F03C9"/>
    <w:rsid w:val="00600559"/>
    <w:rsid w:val="006626A9"/>
    <w:rsid w:val="00691771"/>
    <w:rsid w:val="00692EE8"/>
    <w:rsid w:val="00697142"/>
    <w:rsid w:val="006A15B4"/>
    <w:rsid w:val="006B6BBF"/>
    <w:rsid w:val="006C62EB"/>
    <w:rsid w:val="006D5E5A"/>
    <w:rsid w:val="006D76E1"/>
    <w:rsid w:val="006E7AE8"/>
    <w:rsid w:val="006F0711"/>
    <w:rsid w:val="0070140D"/>
    <w:rsid w:val="00722C03"/>
    <w:rsid w:val="00725147"/>
    <w:rsid w:val="007535B7"/>
    <w:rsid w:val="00754588"/>
    <w:rsid w:val="00784168"/>
    <w:rsid w:val="007934BC"/>
    <w:rsid w:val="00793F15"/>
    <w:rsid w:val="007C7154"/>
    <w:rsid w:val="007D262F"/>
    <w:rsid w:val="007F3669"/>
    <w:rsid w:val="00800C67"/>
    <w:rsid w:val="00805BED"/>
    <w:rsid w:val="00806064"/>
    <w:rsid w:val="008075D8"/>
    <w:rsid w:val="0081334F"/>
    <w:rsid w:val="0082332F"/>
    <w:rsid w:val="00871220"/>
    <w:rsid w:val="00875BAC"/>
    <w:rsid w:val="008773A6"/>
    <w:rsid w:val="00891F76"/>
    <w:rsid w:val="008A0B5A"/>
    <w:rsid w:val="008A15A9"/>
    <w:rsid w:val="008A15DD"/>
    <w:rsid w:val="008E3FC9"/>
    <w:rsid w:val="008E475F"/>
    <w:rsid w:val="008F28F6"/>
    <w:rsid w:val="008F52E5"/>
    <w:rsid w:val="00901905"/>
    <w:rsid w:val="0092063E"/>
    <w:rsid w:val="00925B45"/>
    <w:rsid w:val="00927CB5"/>
    <w:rsid w:val="00933DF4"/>
    <w:rsid w:val="00946D0B"/>
    <w:rsid w:val="0094730F"/>
    <w:rsid w:val="00960B2C"/>
    <w:rsid w:val="00963F4A"/>
    <w:rsid w:val="00966352"/>
    <w:rsid w:val="00967F70"/>
    <w:rsid w:val="009816AB"/>
    <w:rsid w:val="00985C1C"/>
    <w:rsid w:val="00993A10"/>
    <w:rsid w:val="009B3F14"/>
    <w:rsid w:val="009B507B"/>
    <w:rsid w:val="009C6D10"/>
    <w:rsid w:val="00A021D4"/>
    <w:rsid w:val="00A12222"/>
    <w:rsid w:val="00A201F8"/>
    <w:rsid w:val="00A221F3"/>
    <w:rsid w:val="00A27732"/>
    <w:rsid w:val="00A47A89"/>
    <w:rsid w:val="00A52FE9"/>
    <w:rsid w:val="00A579EB"/>
    <w:rsid w:val="00A61FB4"/>
    <w:rsid w:val="00A644A5"/>
    <w:rsid w:val="00A70ECF"/>
    <w:rsid w:val="00A7527A"/>
    <w:rsid w:val="00A77DB6"/>
    <w:rsid w:val="00A77E51"/>
    <w:rsid w:val="00A83BDA"/>
    <w:rsid w:val="00A921E5"/>
    <w:rsid w:val="00A97B66"/>
    <w:rsid w:val="00AA2077"/>
    <w:rsid w:val="00AC59FD"/>
    <w:rsid w:val="00AE1CEA"/>
    <w:rsid w:val="00AE5BA9"/>
    <w:rsid w:val="00AF3184"/>
    <w:rsid w:val="00B010C7"/>
    <w:rsid w:val="00B03BA8"/>
    <w:rsid w:val="00B10A6E"/>
    <w:rsid w:val="00B16076"/>
    <w:rsid w:val="00B16DAB"/>
    <w:rsid w:val="00B17E46"/>
    <w:rsid w:val="00B21D93"/>
    <w:rsid w:val="00B337CA"/>
    <w:rsid w:val="00B45073"/>
    <w:rsid w:val="00B46053"/>
    <w:rsid w:val="00B50D32"/>
    <w:rsid w:val="00B70152"/>
    <w:rsid w:val="00B96F7C"/>
    <w:rsid w:val="00BA5A34"/>
    <w:rsid w:val="00BB0373"/>
    <w:rsid w:val="00BC3CFE"/>
    <w:rsid w:val="00BD00C4"/>
    <w:rsid w:val="00BD2699"/>
    <w:rsid w:val="00BE2B04"/>
    <w:rsid w:val="00BF24B5"/>
    <w:rsid w:val="00C00F4C"/>
    <w:rsid w:val="00C03ECA"/>
    <w:rsid w:val="00C062FD"/>
    <w:rsid w:val="00C07350"/>
    <w:rsid w:val="00C405F9"/>
    <w:rsid w:val="00C40A1B"/>
    <w:rsid w:val="00C458C5"/>
    <w:rsid w:val="00C54F00"/>
    <w:rsid w:val="00C667C5"/>
    <w:rsid w:val="00C70EEA"/>
    <w:rsid w:val="00C85BF1"/>
    <w:rsid w:val="00C901F9"/>
    <w:rsid w:val="00C90CAC"/>
    <w:rsid w:val="00C94235"/>
    <w:rsid w:val="00CA35EF"/>
    <w:rsid w:val="00CA4249"/>
    <w:rsid w:val="00CC12AE"/>
    <w:rsid w:val="00CD1A0B"/>
    <w:rsid w:val="00CE383B"/>
    <w:rsid w:val="00CE7FE8"/>
    <w:rsid w:val="00D05A94"/>
    <w:rsid w:val="00D14302"/>
    <w:rsid w:val="00D25B09"/>
    <w:rsid w:val="00D33979"/>
    <w:rsid w:val="00D367B1"/>
    <w:rsid w:val="00D41647"/>
    <w:rsid w:val="00D455AC"/>
    <w:rsid w:val="00D75A9D"/>
    <w:rsid w:val="00D8101A"/>
    <w:rsid w:val="00D844AB"/>
    <w:rsid w:val="00D84A4E"/>
    <w:rsid w:val="00D8583A"/>
    <w:rsid w:val="00D8769D"/>
    <w:rsid w:val="00D92B79"/>
    <w:rsid w:val="00DB4217"/>
    <w:rsid w:val="00DB70EA"/>
    <w:rsid w:val="00DC62D6"/>
    <w:rsid w:val="00DF736B"/>
    <w:rsid w:val="00E02CCB"/>
    <w:rsid w:val="00E07330"/>
    <w:rsid w:val="00E37A61"/>
    <w:rsid w:val="00E55E2E"/>
    <w:rsid w:val="00E5791B"/>
    <w:rsid w:val="00E748EF"/>
    <w:rsid w:val="00E846BB"/>
    <w:rsid w:val="00E958C1"/>
    <w:rsid w:val="00EB1D3B"/>
    <w:rsid w:val="00EB4446"/>
    <w:rsid w:val="00EC115A"/>
    <w:rsid w:val="00EE5677"/>
    <w:rsid w:val="00EE63AC"/>
    <w:rsid w:val="00F04739"/>
    <w:rsid w:val="00F274CC"/>
    <w:rsid w:val="00F342C8"/>
    <w:rsid w:val="00F42F38"/>
    <w:rsid w:val="00F43C3D"/>
    <w:rsid w:val="00F830F5"/>
    <w:rsid w:val="00F8384D"/>
    <w:rsid w:val="00F84F38"/>
    <w:rsid w:val="00F90EC1"/>
    <w:rsid w:val="00F95465"/>
    <w:rsid w:val="00FB055F"/>
    <w:rsid w:val="00FB14B5"/>
    <w:rsid w:val="00FB2731"/>
    <w:rsid w:val="00FC4708"/>
    <w:rsid w:val="00FC6CA1"/>
    <w:rsid w:val="00FC7866"/>
    <w:rsid w:val="00FD5D4D"/>
    <w:rsid w:val="00FE59DF"/>
    <w:rsid w:val="00FF07D3"/>
    <w:rsid w:val="00FF74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B0B"/>
    <w:rPr>
      <w:lang w:val="en-GB"/>
    </w:rPr>
  </w:style>
  <w:style w:type="paragraph" w:styleId="Heading2">
    <w:name w:val="heading 2"/>
    <w:basedOn w:val="Normal"/>
    <w:next w:val="Normal"/>
    <w:link w:val="Heading2Char"/>
    <w:qFormat/>
    <w:rsid w:val="00725147"/>
    <w:pPr>
      <w:keepNext/>
      <w:spacing w:after="0" w:line="240" w:lineRule="auto"/>
      <w:outlineLvl w:val="1"/>
    </w:pPr>
    <w:rPr>
      <w:rFonts w:ascii="Book Antiqua" w:eastAsia="Times New Roman" w:hAnsi="Book Antiqua" w:cs="Times New Roman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725147"/>
    <w:pPr>
      <w:keepNext/>
      <w:spacing w:after="0" w:line="240" w:lineRule="auto"/>
      <w:outlineLvl w:val="2"/>
    </w:pPr>
    <w:rPr>
      <w:rFonts w:ascii="Arial" w:eastAsia="Times New Roman" w:hAnsi="Arial" w:cs="Arial"/>
      <w:b/>
      <w:bCs/>
      <w:color w:val="FF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25147"/>
    <w:rPr>
      <w:rFonts w:ascii="Book Antiqua" w:eastAsia="Times New Roman" w:hAnsi="Book Antiqua" w:cs="Times New Roman"/>
      <w:b/>
      <w:bCs/>
      <w:i/>
      <w:i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725147"/>
    <w:rPr>
      <w:rFonts w:ascii="Arial" w:eastAsia="Times New Roman" w:hAnsi="Arial" w:cs="Arial"/>
      <w:b/>
      <w:bCs/>
      <w:color w:val="FF0000"/>
      <w:sz w:val="24"/>
      <w:szCs w:val="24"/>
    </w:rPr>
  </w:style>
  <w:style w:type="table" w:styleId="TableGrid">
    <w:name w:val="Table Grid"/>
    <w:basedOn w:val="TableNormal"/>
    <w:uiPriority w:val="59"/>
    <w:rsid w:val="000439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274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73A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3A6"/>
  </w:style>
  <w:style w:type="paragraph" w:styleId="Footer">
    <w:name w:val="footer"/>
    <w:basedOn w:val="Normal"/>
    <w:link w:val="FooterChar"/>
    <w:uiPriority w:val="99"/>
    <w:unhideWhenUsed/>
    <w:rsid w:val="008773A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3A6"/>
  </w:style>
  <w:style w:type="paragraph" w:styleId="NoSpacing">
    <w:name w:val="No Spacing"/>
    <w:link w:val="NoSpacingChar"/>
    <w:uiPriority w:val="1"/>
    <w:qFormat/>
    <w:rsid w:val="008773A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773A6"/>
    <w:rPr>
      <w:rFonts w:eastAsiaTheme="minorEastAsia"/>
      <w:lang w:eastAsia="ja-JP"/>
    </w:rPr>
  </w:style>
  <w:style w:type="table" w:styleId="MediumGrid2-Accent2">
    <w:name w:val="Medium Grid 2 Accent 2"/>
    <w:basedOn w:val="TableNormal"/>
    <w:uiPriority w:val="68"/>
    <w:rsid w:val="008773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Hyperlink">
    <w:name w:val="Hyperlink"/>
    <w:basedOn w:val="DefaultParagraphFont"/>
    <w:uiPriority w:val="99"/>
    <w:unhideWhenUsed/>
    <w:rsid w:val="002F1F2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1F2F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844AB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2">
    <w:name w:val="heading 2"/>
    <w:basedOn w:val="Normal"/>
    <w:next w:val="Normal"/>
    <w:link w:val="Heading2Char"/>
    <w:qFormat/>
    <w:rsid w:val="00725147"/>
    <w:pPr>
      <w:keepNext/>
      <w:spacing w:after="0" w:line="240" w:lineRule="auto"/>
      <w:outlineLvl w:val="1"/>
    </w:pPr>
    <w:rPr>
      <w:rFonts w:ascii="Book Antiqua" w:eastAsia="Times New Roman" w:hAnsi="Book Antiqua" w:cs="Times New Roman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725147"/>
    <w:pPr>
      <w:keepNext/>
      <w:spacing w:after="0" w:line="240" w:lineRule="auto"/>
      <w:outlineLvl w:val="2"/>
    </w:pPr>
    <w:rPr>
      <w:rFonts w:ascii="Arial" w:eastAsia="Times New Roman" w:hAnsi="Arial" w:cs="Arial"/>
      <w:b/>
      <w:bCs/>
      <w:color w:val="FF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25147"/>
    <w:rPr>
      <w:rFonts w:ascii="Book Antiqua" w:eastAsia="Times New Roman" w:hAnsi="Book Antiqua" w:cs="Times New Roman"/>
      <w:b/>
      <w:bCs/>
      <w:i/>
      <w:i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725147"/>
    <w:rPr>
      <w:rFonts w:ascii="Arial" w:eastAsia="Times New Roman" w:hAnsi="Arial" w:cs="Arial"/>
      <w:b/>
      <w:bCs/>
      <w:color w:val="FF0000"/>
      <w:sz w:val="24"/>
      <w:szCs w:val="24"/>
    </w:rPr>
  </w:style>
  <w:style w:type="table" w:styleId="TableGrid">
    <w:name w:val="Table Grid"/>
    <w:basedOn w:val="TableNormal"/>
    <w:uiPriority w:val="59"/>
    <w:rsid w:val="00043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74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73A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3A6"/>
  </w:style>
  <w:style w:type="paragraph" w:styleId="Footer">
    <w:name w:val="footer"/>
    <w:basedOn w:val="Normal"/>
    <w:link w:val="FooterChar"/>
    <w:uiPriority w:val="99"/>
    <w:unhideWhenUsed/>
    <w:rsid w:val="008773A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3A6"/>
  </w:style>
  <w:style w:type="paragraph" w:styleId="NoSpacing">
    <w:name w:val="No Spacing"/>
    <w:link w:val="NoSpacingChar"/>
    <w:uiPriority w:val="1"/>
    <w:qFormat/>
    <w:rsid w:val="008773A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773A6"/>
    <w:rPr>
      <w:rFonts w:eastAsiaTheme="minorEastAsia"/>
      <w:lang w:eastAsia="ja-JP"/>
    </w:rPr>
  </w:style>
  <w:style w:type="table" w:styleId="MediumGrid2-Accent2">
    <w:name w:val="Medium Grid 2 Accent 2"/>
    <w:basedOn w:val="TableNormal"/>
    <w:uiPriority w:val="68"/>
    <w:rsid w:val="008773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GB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Hyperlink">
    <w:name w:val="Hyperlink"/>
    <w:basedOn w:val="DefaultParagraphFont"/>
    <w:uiPriority w:val="99"/>
    <w:unhideWhenUsed/>
    <w:rsid w:val="002F1F2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1F2F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844AB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28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cp.microsoft.com/authenticate/validatemcp.aspx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eliasahmar@gmail.com" TargetMode="External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</dc:creator>
  <cp:lastModifiedBy>Windows User</cp:lastModifiedBy>
  <cp:revision>2</cp:revision>
  <dcterms:created xsi:type="dcterms:W3CDTF">2019-08-27T15:35:00Z</dcterms:created>
  <dcterms:modified xsi:type="dcterms:W3CDTF">2019-08-27T15:35:00Z</dcterms:modified>
</cp:coreProperties>
</file>