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7D5" w:rsidRDefault="00E159E8">
      <w:pPr>
        <w:ind w:left="2160" w:firstLine="720"/>
        <w:rPr>
          <w:b/>
          <w:color w:val="1F497D" w:themeColor="text2"/>
        </w:rPr>
      </w:pPr>
      <w:r>
        <w:rPr>
          <w:b/>
          <w:color w:val="1F497D" w:themeColor="text2"/>
          <w:lang w:val="en-GB"/>
        </w:rPr>
        <w:t>C</w:t>
      </w:r>
      <w:r>
        <w:rPr>
          <w:b/>
          <w:color w:val="1F497D" w:themeColor="text2"/>
        </w:rPr>
        <w:t>URRICULUM VITAE</w:t>
      </w:r>
    </w:p>
    <w:p w:rsidR="00F247D5" w:rsidRDefault="00F247D5"/>
    <w:p w:rsidR="00F247D5" w:rsidRDefault="00E159E8">
      <w:pPr>
        <w:rPr>
          <w:rFonts w:ascii="Tahoma" w:hAnsi="Tahoma" w:cs="Tahoma"/>
        </w:rPr>
      </w:pPr>
      <w:r>
        <w:rPr>
          <w:rFonts w:ascii="Tahoma" w:hAnsi="Tahoma" w:cs="Tahoma"/>
          <w:noProof/>
          <w:sz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82550</wp:posOffset>
                </wp:positionV>
                <wp:extent cx="6172200" cy="0"/>
                <wp:effectExtent l="19050" t="25400" r="19050" b="22225"/>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dbl">
                          <a:solidFill>
                            <a:srgbClr val="000000"/>
                          </a:solidFill>
                          <a:round/>
                        </a:ln>
                      </wps:spPr>
                      <wps:bodyPr/>
                    </wps:wsp>
                  </a:graphicData>
                </a:graphic>
              </wp:anchor>
            </w:drawing>
          </mc:Choice>
          <mc:Fallback>
            <w:pict>
              <v:line w14:anchorId="3B20C949" id="Lin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6.5pt" to="48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" strokeweight="3pt">
                <v:stroke linestyle="thinThin"/>
              </v:line>
            </w:pict>
          </mc:Fallback>
        </mc:AlternateContent>
      </w:r>
    </w:p>
    <w:p w:rsidR="002B64D7" w:rsidRDefault="00E159E8" w:rsidP="00A23995">
      <w:pPr>
        <w:pStyle w:val="Heading2"/>
        <w:ind w:left="720"/>
        <w:rPr>
          <w:rFonts w:asciiTheme="minorHAnsi" w:hAnsiTheme="minorHAnsi" w:cs="Tahoma"/>
          <w:snapToGrid w:val="0"/>
          <w:color w:val="333399"/>
          <w:sz w:val="32"/>
          <w:szCs w:val="36"/>
          <w14:shadow w14:blurRad="50800" w14:dist="38100" w14:dir="2700000" w14:sx="100000" w14:sy="100000" w14:kx="0" w14:ky="0" w14:algn="tl">
            <w14:srgbClr w14:val="000000">
              <w14:alpha w14:val="60000"/>
            </w14:srgbClr>
          </w14:shadow>
        </w:rPr>
      </w:pPr>
      <w:r>
        <w:rPr>
          <w:rFonts w:asciiTheme="minorHAnsi" w:hAnsiTheme="minorHAnsi" w:cs="Tahoma"/>
          <w:snapToGrid w:val="0"/>
          <w:color w:val="333399"/>
          <w:sz w:val="32"/>
          <w:szCs w:val="36"/>
          <w14:shadow w14:blurRad="50800" w14:dist="38100" w14:dir="2700000" w14:sx="100000" w14:sy="100000" w14:kx="0" w14:ky="0" w14:algn="tl">
            <w14:srgbClr w14:val="000000">
              <w14:alpha w14:val="60000"/>
            </w14:srgbClr>
          </w14:shadow>
        </w:rPr>
        <w:t>DEEPAK SHENOY</w:t>
      </w:r>
      <w:r w:rsidR="002B64D7">
        <w:rPr>
          <w:rFonts w:asciiTheme="minorHAnsi" w:hAnsiTheme="minorHAnsi" w:cs="Tahoma"/>
          <w:snapToGrid w:val="0"/>
          <w:color w:val="333399"/>
          <w:sz w:val="32"/>
          <w:szCs w:val="36"/>
          <w14:shadow w14:blurRad="50800" w14:dist="38100" w14:dir="2700000" w14:sx="100000" w14:sy="100000" w14:kx="0" w14:ky="0" w14:algn="tl">
            <w14:srgbClr w14:val="000000">
              <w14:alpha w14:val="60000"/>
            </w14:srgbClr>
          </w14:shadow>
        </w:rPr>
        <w:t xml:space="preserve"> VISWANATHAN                </w:t>
      </w:r>
    </w:p>
    <w:p w:rsidR="002B64D7" w:rsidRPr="002B64D7" w:rsidRDefault="002B64D7" w:rsidP="00A23995">
      <w:pPr>
        <w:pStyle w:val="Heading2"/>
        <w:ind w:left="720"/>
        <w:rPr>
          <w:rFonts w:asciiTheme="minorHAnsi" w:hAnsiTheme="minorHAnsi" w:cs="Tahoma"/>
          <w:snapToGrid w:val="0"/>
          <w:color w:val="333399"/>
          <w14:shadow w14:blurRad="50800" w14:dist="38100" w14:dir="2700000" w14:sx="100000" w14:sy="100000" w14:kx="0" w14:ky="0" w14:algn="tl">
            <w14:srgbClr w14:val="000000">
              <w14:alpha w14:val="60000"/>
            </w14:srgbClr>
          </w14:shadow>
        </w:rPr>
      </w:pP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Email: deepakshenoys@gmail.com</w:t>
      </w:r>
      <w:r w:rsidR="00E159E8"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p>
    <w:p w:rsidR="002B64D7" w:rsidRPr="002B64D7" w:rsidRDefault="002B64D7" w:rsidP="00A23995">
      <w:pPr>
        <w:pStyle w:val="Heading2"/>
        <w:ind w:left="720"/>
        <w:rPr>
          <w:rFonts w:asciiTheme="minorHAnsi" w:hAnsiTheme="minorHAnsi" w:cs="Tahoma"/>
          <w:snapToGrid w:val="0"/>
          <w:color w:val="333399"/>
          <w14:shadow w14:blurRad="50800" w14:dist="38100" w14:dir="2700000" w14:sx="100000" w14:sy="100000" w14:kx="0" w14:ky="0" w14:algn="tl">
            <w14:srgbClr w14:val="000000">
              <w14:alpha w14:val="60000"/>
            </w14:srgbClr>
          </w14:shadow>
        </w:rPr>
      </w:pP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18,</w:t>
      </w:r>
      <w:r w:rsidR="003A66EC">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Ash</w:t>
      </w:r>
      <w:r w:rsidR="003A66EC">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Apartments,</w:t>
      </w:r>
      <w:r w:rsidR="003A66EC">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proofErr w:type="spellStart"/>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Chaloner</w:t>
      </w:r>
      <w:proofErr w:type="spellEnd"/>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Green,</w:t>
      </w:r>
      <w:r w:rsidR="003A66EC">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Wakefield</w:t>
      </w:r>
      <w:r w:rsidR="003A66EC">
        <w:rPr>
          <w:rFonts w:asciiTheme="minorHAnsi" w:hAnsiTheme="minorHAnsi" w:cs="Tahoma"/>
          <w:snapToGrid w:val="0"/>
          <w:color w:val="333399"/>
          <w14:shadow w14:blurRad="50800" w14:dist="38100" w14:dir="2700000" w14:sx="100000" w14:sy="100000" w14:kx="0" w14:ky="0" w14:algn="tl">
            <w14:srgbClr w14:val="000000">
              <w14:alpha w14:val="60000"/>
            </w14:srgbClr>
          </w14:shadow>
        </w:rPr>
        <w:t>,</w:t>
      </w: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proofErr w:type="spellStart"/>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WestYorkshire,UK</w:t>
      </w:r>
      <w:proofErr w:type="spellEnd"/>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  </w:t>
      </w:r>
    </w:p>
    <w:p w:rsidR="00F247D5" w:rsidRPr="002B64D7" w:rsidRDefault="002B64D7" w:rsidP="002B64D7">
      <w:pPr>
        <w:pStyle w:val="Heading2"/>
        <w:ind w:left="720"/>
        <w:rPr>
          <w:rFonts w:ascii="Arial" w:hAnsi="Arial" w:cs="Arial"/>
          <w:bCs w:val="0"/>
        </w:rPr>
      </w:pPr>
      <w:r w:rsidRPr="002B64D7">
        <w:rPr>
          <w:rFonts w:asciiTheme="minorHAnsi" w:hAnsiTheme="minorHAnsi" w:cs="Tahoma"/>
          <w:snapToGrid w:val="0"/>
          <w:color w:val="333399"/>
          <w14:shadow w14:blurRad="50800" w14:dist="38100" w14:dir="2700000" w14:sx="100000" w14:sy="100000" w14:kx="0" w14:ky="0" w14:algn="tl">
            <w14:srgbClr w14:val="000000">
              <w14:alpha w14:val="60000"/>
            </w14:srgbClr>
          </w14:shadow>
        </w:rPr>
        <w:t xml:space="preserve">Phone: +44-7769294215  </w:t>
      </w:r>
      <w:r w:rsidR="00E159E8" w:rsidRPr="002B64D7">
        <w:rPr>
          <w:rFonts w:ascii="Arial" w:hAnsi="Arial" w:cs="Arial"/>
          <w:snapToGrid w:val="0"/>
          <w:color w:val="00000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p w:rsidR="00F247D5" w:rsidRDefault="00E159E8">
      <w:pPr>
        <w:pStyle w:val="Heading2"/>
        <w:tabs>
          <w:tab w:val="left" w:pos="7230"/>
        </w:tabs>
        <w:rPr>
          <w:rFonts w:ascii="Tahoma" w:hAnsi="Tahoma" w:cs="Tahoma"/>
          <w:b w:val="0"/>
          <w:bCs w:val="0"/>
          <w:sz w:val="20"/>
        </w:rPr>
      </w:pPr>
      <w:r>
        <w:rPr>
          <w:rFonts w:ascii="Arial" w:hAnsi="Arial" w:cs="Arial"/>
          <w:bCs w:val="0"/>
          <w:sz w:val="22"/>
          <w:szCs w:val="22"/>
        </w:rPr>
        <w:t xml:space="preserve">          </w:t>
      </w:r>
      <w:r>
        <w:rPr>
          <w:rFonts w:ascii="Tahoma" w:hAnsi="Tahoma" w:cs="Tahoma"/>
          <w:b w:val="0"/>
          <w:sz w:val="20"/>
        </w:rPr>
        <w:tab/>
        <w:t xml:space="preserve"> </w:t>
      </w:r>
      <w:r>
        <w:rPr>
          <w:rFonts w:ascii="Tahoma" w:hAnsi="Tahoma" w:cs="Tahoma"/>
          <w:noProof/>
          <w:sz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98425</wp:posOffset>
                </wp:positionV>
                <wp:extent cx="6172200" cy="0"/>
                <wp:effectExtent l="19050" t="22225" r="19050" b="2540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38100" cmpd="dbl">
                          <a:solidFill>
                            <a:srgbClr val="000000"/>
                          </a:solidFill>
                          <a:round/>
                        </a:ln>
                      </wps:spPr>
                      <wps:bodyPr/>
                    </wps:wsp>
                  </a:graphicData>
                </a:graphic>
              </wp:anchor>
            </w:drawing>
          </mc:Choice>
          <mc:Fallback>
            <w:pict>
              <v:line w14:anchorId="534F3351" id="Line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0,7.75pt" to="48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" strokeweight="3pt">
                <v:stroke linestyle="thinThin"/>
              </v:line>
            </w:pict>
          </mc:Fallback>
        </mc:AlternateContent>
      </w:r>
      <w:r>
        <w:rPr>
          <w:rFonts w:ascii="Tahoma" w:hAnsi="Tahoma" w:cs="Tahoma"/>
          <w:color w:val="000000"/>
          <w:sz w:val="20"/>
        </w:rPr>
        <w:tab/>
      </w:r>
    </w:p>
    <w:p w:rsidR="00F247D5" w:rsidRDefault="00E159E8">
      <w:pPr>
        <w:rPr>
          <w:b/>
          <w:color w:val="1F497D" w:themeColor="text2"/>
        </w:rPr>
      </w:pPr>
      <w:r>
        <w:rPr>
          <w:b/>
          <w:color w:val="1F497D" w:themeColor="text2"/>
        </w:rPr>
        <w:t>CAREER OBJECTIVE</w:t>
      </w:r>
    </w:p>
    <w:p w:rsidR="00F247D5" w:rsidRDefault="00E159E8">
      <w:pPr>
        <w:autoSpaceDE w:val="0"/>
        <w:autoSpaceDN w:val="0"/>
        <w:adjustRightInd w:val="0"/>
        <w:rPr>
          <w:rFonts w:ascii="Calibri" w:hAnsi="Calibri" w:cs="Calibri"/>
          <w:sz w:val="22"/>
          <w:szCs w:val="22"/>
        </w:rPr>
      </w:pPr>
      <w:r>
        <w:rPr>
          <w:rFonts w:ascii="Calibri" w:hAnsi="Calibri" w:cs="Calibri"/>
          <w:sz w:val="22"/>
          <w:szCs w:val="22"/>
        </w:rPr>
        <w:t>Aspire to work in a demanding environment where I can apply my experience, education and</w:t>
      </w:r>
    </w:p>
    <w:p w:rsidR="00F247D5" w:rsidRDefault="00E159E8">
      <w:pPr>
        <w:autoSpaceDE w:val="0"/>
        <w:autoSpaceDN w:val="0"/>
        <w:adjustRightInd w:val="0"/>
        <w:rPr>
          <w:rFonts w:ascii="Calibri" w:hAnsi="Calibri" w:cs="Calibri"/>
          <w:sz w:val="22"/>
          <w:szCs w:val="22"/>
        </w:rPr>
      </w:pPr>
      <w:r>
        <w:rPr>
          <w:rFonts w:ascii="Calibri" w:hAnsi="Calibri" w:cs="Calibri"/>
          <w:sz w:val="22"/>
          <w:szCs w:val="22"/>
        </w:rPr>
        <w:t>skill to develop useful and innovative solutions. To associate with an organization that</w:t>
      </w:r>
    </w:p>
    <w:p w:rsidR="00F247D5" w:rsidRDefault="00E159E8">
      <w:pPr>
        <w:autoSpaceDE w:val="0"/>
        <w:autoSpaceDN w:val="0"/>
        <w:adjustRightInd w:val="0"/>
        <w:rPr>
          <w:rFonts w:ascii="Calibri" w:hAnsi="Calibri" w:cs="Calibri"/>
          <w:sz w:val="22"/>
          <w:szCs w:val="22"/>
        </w:rPr>
      </w:pPr>
      <w:r>
        <w:rPr>
          <w:rFonts w:ascii="Calibri" w:hAnsi="Calibri" w:cs="Calibri"/>
          <w:sz w:val="22"/>
          <w:szCs w:val="22"/>
        </w:rPr>
        <w:t>progresses dynamically and gives me a chance to utilize my technical and logical skills. To be part</w:t>
      </w:r>
    </w:p>
    <w:p w:rsidR="00F247D5" w:rsidRDefault="00E159E8" w:rsidP="00207379">
      <w:pPr>
        <w:pStyle w:val="BodyText3"/>
        <w:rPr>
          <w:rFonts w:ascii="Calibri" w:hAnsi="Calibri" w:cs="Calibri"/>
          <w:sz w:val="22"/>
          <w:szCs w:val="22"/>
        </w:rPr>
      </w:pPr>
      <w:r>
        <w:rPr>
          <w:rFonts w:ascii="Calibri" w:hAnsi="Calibri" w:cs="Calibri"/>
          <w:sz w:val="22"/>
          <w:szCs w:val="22"/>
        </w:rPr>
        <w:t xml:space="preserve">of a team that excels my work towards the growth of the organization. </w:t>
      </w:r>
    </w:p>
    <w:p w:rsidR="00207379" w:rsidRDefault="00207379" w:rsidP="00207379">
      <w:pPr>
        <w:pStyle w:val="BodyText3"/>
        <w:rPr>
          <w:b/>
          <w:color w:val="1F497D" w:themeColor="text2"/>
        </w:rPr>
      </w:pPr>
    </w:p>
    <w:p w:rsidR="00F247D5" w:rsidRDefault="00E159E8">
      <w:pPr>
        <w:rPr>
          <w:rFonts w:ascii="Calibri,Bold" w:hAnsi="Calibri,Bold" w:cs="Calibri,Bold"/>
          <w:b/>
          <w:bCs/>
          <w:sz w:val="22"/>
          <w:szCs w:val="22"/>
        </w:rPr>
      </w:pPr>
      <w:r>
        <w:rPr>
          <w:b/>
          <w:color w:val="1F497D" w:themeColor="text2"/>
        </w:rPr>
        <w:t>SUMMARY</w:t>
      </w:r>
    </w:p>
    <w:p w:rsidR="00F247D5" w:rsidRDefault="007D5BA8">
      <w:pPr>
        <w:pStyle w:val="ListParagraph1"/>
        <w:numPr>
          <w:ilvl w:val="0"/>
          <w:numId w:val="2"/>
        </w:numPr>
        <w:autoSpaceDE w:val="0"/>
        <w:autoSpaceDN w:val="0"/>
        <w:adjustRightInd w:val="0"/>
        <w:rPr>
          <w:rFonts w:eastAsia="Times New Roman" w:cs="Calibri"/>
        </w:rPr>
      </w:pPr>
      <w:r>
        <w:rPr>
          <w:rFonts w:eastAsia="Times New Roman" w:cs="Calibri"/>
        </w:rPr>
        <w:t>6</w:t>
      </w:r>
      <w:r w:rsidR="00E159E8">
        <w:rPr>
          <w:rFonts w:eastAsia="Times New Roman" w:cs="Calibri"/>
        </w:rPr>
        <w:t>+ years of IT experience as Network Engineer.</w:t>
      </w:r>
    </w:p>
    <w:p w:rsidR="00F247D5" w:rsidRDefault="00E159E8">
      <w:pPr>
        <w:pStyle w:val="ListParagraph1"/>
        <w:numPr>
          <w:ilvl w:val="0"/>
          <w:numId w:val="2"/>
        </w:numPr>
        <w:autoSpaceDE w:val="0"/>
        <w:autoSpaceDN w:val="0"/>
        <w:adjustRightInd w:val="0"/>
        <w:rPr>
          <w:rFonts w:eastAsia="Times New Roman" w:cs="Calibri"/>
        </w:rPr>
      </w:pPr>
      <w:r>
        <w:rPr>
          <w:rFonts w:eastAsia="Times New Roman" w:cs="Calibri"/>
        </w:rPr>
        <w:t xml:space="preserve">Administration of LAN &amp; WAN </w:t>
      </w:r>
      <w:r w:rsidR="00207379">
        <w:rPr>
          <w:rFonts w:eastAsia="Times New Roman" w:cs="Calibri"/>
        </w:rPr>
        <w:t xml:space="preserve">, Voice and security </w:t>
      </w:r>
      <w:r>
        <w:rPr>
          <w:rFonts w:eastAsia="Times New Roman" w:cs="Calibri"/>
        </w:rPr>
        <w:t>technologies and knowledge of Network Operating Systems and protocols in the maintenance and support.</w:t>
      </w:r>
    </w:p>
    <w:p w:rsidR="00F247D5" w:rsidRDefault="00E159E8">
      <w:pPr>
        <w:pStyle w:val="ListParagraph1"/>
        <w:numPr>
          <w:ilvl w:val="0"/>
          <w:numId w:val="2"/>
        </w:numPr>
        <w:autoSpaceDE w:val="0"/>
        <w:autoSpaceDN w:val="0"/>
        <w:adjustRightInd w:val="0"/>
        <w:rPr>
          <w:rFonts w:eastAsia="Times New Roman" w:cs="Calibri"/>
        </w:rPr>
      </w:pPr>
      <w:r>
        <w:rPr>
          <w:rFonts w:eastAsia="Times New Roman" w:cs="Calibri"/>
        </w:rPr>
        <w:t xml:space="preserve">Good experience in terms of global network and voice operations, remote support and service, Incident, problem management and change management under ITIL framework. </w:t>
      </w:r>
    </w:p>
    <w:p w:rsidR="00F247D5" w:rsidRPr="00916B80" w:rsidRDefault="00E159E8" w:rsidP="00E80A21">
      <w:pPr>
        <w:pStyle w:val="ListParagraph1"/>
        <w:numPr>
          <w:ilvl w:val="0"/>
          <w:numId w:val="3"/>
        </w:numPr>
        <w:autoSpaceDE w:val="0"/>
        <w:autoSpaceDN w:val="0"/>
        <w:adjustRightInd w:val="0"/>
        <w:rPr>
          <w:b/>
          <w:color w:val="1F497D" w:themeColor="text2"/>
        </w:rPr>
      </w:pPr>
      <w:r w:rsidRPr="00916B80">
        <w:rPr>
          <w:rFonts w:eastAsia="Times New Roman" w:cs="Calibri"/>
        </w:rPr>
        <w:t>I have reasonable knowledge over MS Office, Project Management, Capacity Management,                    Problem Management and Performance Tracking.</w:t>
      </w:r>
    </w:p>
    <w:p w:rsidR="00F247D5" w:rsidRDefault="00F247D5">
      <w:pPr>
        <w:rPr>
          <w:b/>
          <w:color w:val="1F497D" w:themeColor="text2"/>
        </w:rPr>
      </w:pPr>
    </w:p>
    <w:p w:rsidR="00F247D5" w:rsidRDefault="00E159E8">
      <w:pPr>
        <w:rPr>
          <w:b/>
          <w:color w:val="1F497D" w:themeColor="text2"/>
        </w:rPr>
      </w:pPr>
      <w:r>
        <w:rPr>
          <w:b/>
          <w:color w:val="1F497D" w:themeColor="text2"/>
        </w:rPr>
        <w:t>EDUCATIONAL PROFILE:</w:t>
      </w:r>
    </w:p>
    <w:p w:rsidR="00F247D5" w:rsidRDefault="00F247D5">
      <w:pPr>
        <w:rPr>
          <w:rFonts w:ascii="Calibri,Bold" w:hAnsi="Calibri,Bold" w:cs="Calibri,Bold"/>
          <w:b/>
          <w:bCs/>
          <w:sz w:val="22"/>
          <w:szCs w:val="22"/>
        </w:rPr>
      </w:pPr>
    </w:p>
    <w:tbl>
      <w:tblPr>
        <w:tblW w:w="9864" w:type="dxa"/>
        <w:jc w:val="center"/>
        <w:tblLayout w:type="fixed"/>
        <w:tblLook w:val="04A0" w:firstRow="1" w:lastRow="0" w:firstColumn="1" w:lastColumn="0" w:noHBand="0" w:noVBand="1"/>
      </w:tblPr>
      <w:tblGrid>
        <w:gridCol w:w="1745"/>
        <w:gridCol w:w="3554"/>
        <w:gridCol w:w="4565"/>
      </w:tblGrid>
      <w:tr w:rsidR="00F247D5">
        <w:trPr>
          <w:jc w:val="center"/>
        </w:trPr>
        <w:tc>
          <w:tcPr>
            <w:tcW w:w="1745"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b/>
                <w:sz w:val="22"/>
                <w:szCs w:val="22"/>
              </w:rPr>
            </w:pPr>
            <w:r>
              <w:rPr>
                <w:rFonts w:ascii="Calibri" w:hAnsi="Calibri" w:cs="Calibri"/>
                <w:b/>
                <w:sz w:val="22"/>
                <w:szCs w:val="22"/>
              </w:rPr>
              <w:t>Year</w:t>
            </w:r>
          </w:p>
        </w:tc>
        <w:tc>
          <w:tcPr>
            <w:tcW w:w="3554"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b/>
                <w:sz w:val="22"/>
                <w:szCs w:val="22"/>
              </w:rPr>
            </w:pPr>
            <w:r>
              <w:rPr>
                <w:rFonts w:ascii="Calibri" w:hAnsi="Calibri" w:cs="Calibri"/>
                <w:b/>
                <w:sz w:val="22"/>
                <w:szCs w:val="22"/>
              </w:rPr>
              <w:t>Board/University</w:t>
            </w:r>
          </w:p>
        </w:tc>
        <w:tc>
          <w:tcPr>
            <w:tcW w:w="4565"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b/>
                <w:sz w:val="22"/>
                <w:szCs w:val="22"/>
              </w:rPr>
            </w:pPr>
            <w:r>
              <w:rPr>
                <w:rFonts w:ascii="Calibri" w:hAnsi="Calibri" w:cs="Calibri"/>
                <w:b/>
                <w:sz w:val="22"/>
                <w:szCs w:val="22"/>
              </w:rPr>
              <w:t>Course</w:t>
            </w:r>
          </w:p>
        </w:tc>
      </w:tr>
      <w:tr w:rsidR="00F247D5">
        <w:trPr>
          <w:trHeight w:val="440"/>
          <w:jc w:val="center"/>
        </w:trPr>
        <w:tc>
          <w:tcPr>
            <w:tcW w:w="1745"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sz w:val="22"/>
                <w:szCs w:val="22"/>
              </w:rPr>
            </w:pPr>
            <w:r>
              <w:rPr>
                <w:rFonts w:ascii="Calibri" w:hAnsi="Calibri" w:cs="Calibri"/>
                <w:sz w:val="22"/>
                <w:szCs w:val="22"/>
              </w:rPr>
              <w:t>1999</w:t>
            </w:r>
          </w:p>
        </w:tc>
        <w:tc>
          <w:tcPr>
            <w:tcW w:w="3554"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sz w:val="22"/>
                <w:szCs w:val="22"/>
              </w:rPr>
            </w:pPr>
            <w:r>
              <w:rPr>
                <w:rFonts w:ascii="Calibri" w:hAnsi="Calibri" w:cs="Calibri"/>
                <w:sz w:val="22"/>
                <w:szCs w:val="22"/>
              </w:rPr>
              <w:t>Kerala State</w:t>
            </w:r>
          </w:p>
        </w:tc>
        <w:tc>
          <w:tcPr>
            <w:tcW w:w="4565" w:type="dxa"/>
            <w:tcBorders>
              <w:top w:val="single" w:sz="6" w:space="0" w:color="auto"/>
              <w:left w:val="single" w:sz="6" w:space="0" w:color="auto"/>
              <w:bottom w:val="single" w:sz="6" w:space="0" w:color="auto"/>
              <w:right w:val="single" w:sz="6" w:space="0" w:color="auto"/>
            </w:tcBorders>
          </w:tcPr>
          <w:p w:rsidR="00F247D5" w:rsidRDefault="00E159E8">
            <w:pPr>
              <w:spacing w:line="360" w:lineRule="auto"/>
              <w:jc w:val="center"/>
              <w:rPr>
                <w:rFonts w:ascii="Calibri" w:hAnsi="Calibri" w:cs="Calibri"/>
                <w:sz w:val="22"/>
                <w:szCs w:val="22"/>
              </w:rPr>
            </w:pPr>
            <w:r>
              <w:rPr>
                <w:rFonts w:ascii="Calibri" w:hAnsi="Calibri" w:cs="Calibri"/>
                <w:sz w:val="22"/>
                <w:szCs w:val="22"/>
              </w:rPr>
              <w:t>SSLC</w:t>
            </w:r>
          </w:p>
        </w:tc>
      </w:tr>
      <w:tr w:rsidR="00F247D5">
        <w:trPr>
          <w:trHeight w:val="800"/>
          <w:jc w:val="center"/>
        </w:trPr>
        <w:tc>
          <w:tcPr>
            <w:tcW w:w="1745"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lastRenderedPageBreak/>
              <w:t>2006</w:t>
            </w:r>
          </w:p>
        </w:tc>
        <w:tc>
          <w:tcPr>
            <w:tcW w:w="3554"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t>Technical Board of Karnataka</w:t>
            </w:r>
          </w:p>
        </w:tc>
        <w:tc>
          <w:tcPr>
            <w:tcW w:w="4565"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t>Diploma in Electronics &amp; Communication Engineering</w:t>
            </w:r>
          </w:p>
        </w:tc>
      </w:tr>
      <w:tr w:rsidR="00F247D5">
        <w:trPr>
          <w:trHeight w:val="800"/>
          <w:jc w:val="center"/>
        </w:trPr>
        <w:tc>
          <w:tcPr>
            <w:tcW w:w="1745"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t>2013</w:t>
            </w:r>
          </w:p>
        </w:tc>
        <w:tc>
          <w:tcPr>
            <w:tcW w:w="3554"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t xml:space="preserve">The Institution of Engineers (India) </w:t>
            </w:r>
          </w:p>
        </w:tc>
        <w:tc>
          <w:tcPr>
            <w:tcW w:w="4565" w:type="dxa"/>
            <w:tcBorders>
              <w:top w:val="single" w:sz="6" w:space="0" w:color="auto"/>
              <w:left w:val="single" w:sz="6" w:space="0" w:color="auto"/>
              <w:bottom w:val="single" w:sz="6" w:space="0" w:color="auto"/>
              <w:right w:val="single" w:sz="6" w:space="0" w:color="auto"/>
            </w:tcBorders>
            <w:vAlign w:val="center"/>
          </w:tcPr>
          <w:p w:rsidR="00F247D5" w:rsidRDefault="00E159E8">
            <w:pPr>
              <w:spacing w:line="360" w:lineRule="auto"/>
              <w:jc w:val="center"/>
              <w:rPr>
                <w:rFonts w:ascii="Calibri" w:hAnsi="Calibri" w:cs="Calibri"/>
                <w:sz w:val="22"/>
                <w:szCs w:val="22"/>
              </w:rPr>
            </w:pPr>
            <w:r>
              <w:rPr>
                <w:rFonts w:ascii="Calibri" w:hAnsi="Calibri" w:cs="Calibri"/>
                <w:sz w:val="22"/>
                <w:szCs w:val="22"/>
              </w:rPr>
              <w:t>Bachelors in Electronics and Communication</w:t>
            </w:r>
          </w:p>
        </w:tc>
      </w:tr>
    </w:tbl>
    <w:p w:rsidR="00F247D5" w:rsidRDefault="00F247D5">
      <w:pPr>
        <w:rPr>
          <w:rFonts w:ascii="Calibri" w:hAnsi="Calibri" w:cs="Calibri"/>
          <w:sz w:val="22"/>
          <w:szCs w:val="22"/>
        </w:rPr>
      </w:pPr>
    </w:p>
    <w:p w:rsidR="00F247D5" w:rsidRDefault="00E159E8" w:rsidP="00916B80">
      <w:pPr>
        <w:rPr>
          <w:rFonts w:cs="Calibri"/>
        </w:rPr>
      </w:pPr>
      <w:r>
        <w:rPr>
          <w:b/>
          <w:color w:val="1F497D" w:themeColor="text2"/>
        </w:rPr>
        <w:t>CERTIFICATION</w:t>
      </w:r>
      <w:r w:rsidR="00916B80">
        <w:rPr>
          <w:b/>
          <w:color w:val="1F497D" w:themeColor="text2"/>
        </w:rPr>
        <w:t>S</w:t>
      </w:r>
      <w:r>
        <w:rPr>
          <w:b/>
          <w:color w:val="1F497D" w:themeColor="text2"/>
        </w:rPr>
        <w:t>:</w:t>
      </w:r>
    </w:p>
    <w:p w:rsidR="00F247D5" w:rsidRDefault="00E159E8">
      <w:pPr>
        <w:pStyle w:val="ListParagraph1"/>
        <w:widowControl w:val="0"/>
        <w:numPr>
          <w:ilvl w:val="0"/>
          <w:numId w:val="4"/>
        </w:numPr>
        <w:autoSpaceDE w:val="0"/>
        <w:autoSpaceDN w:val="0"/>
        <w:adjustRightInd w:val="0"/>
        <w:spacing w:line="360" w:lineRule="auto"/>
        <w:jc w:val="both"/>
        <w:rPr>
          <w:rFonts w:eastAsia="Times New Roman" w:cs="Calibri"/>
        </w:rPr>
      </w:pPr>
      <w:r>
        <w:rPr>
          <w:rFonts w:eastAsia="Times New Roman" w:cs="Calibri"/>
        </w:rPr>
        <w:t xml:space="preserve">Cisco Certified Network Professional (CCNP) </w:t>
      </w:r>
    </w:p>
    <w:p w:rsidR="00F247D5" w:rsidRDefault="00E159E8">
      <w:pPr>
        <w:pStyle w:val="ListParagraph1"/>
        <w:widowControl w:val="0"/>
        <w:numPr>
          <w:ilvl w:val="0"/>
          <w:numId w:val="4"/>
        </w:numPr>
        <w:autoSpaceDE w:val="0"/>
        <w:autoSpaceDN w:val="0"/>
        <w:adjustRightInd w:val="0"/>
        <w:spacing w:line="360" w:lineRule="auto"/>
        <w:jc w:val="both"/>
        <w:rPr>
          <w:rFonts w:eastAsia="Times New Roman" w:cs="Calibri"/>
        </w:rPr>
      </w:pPr>
      <w:r>
        <w:rPr>
          <w:rFonts w:eastAsia="Times New Roman" w:cs="Calibri"/>
        </w:rPr>
        <w:t>Advanced Diploma in Computer Hardware and maintenance networking (ADCHMN)</w:t>
      </w:r>
    </w:p>
    <w:p w:rsidR="00F247D5" w:rsidRDefault="00F247D5">
      <w:pPr>
        <w:pStyle w:val="ListParagraph1"/>
        <w:widowControl w:val="0"/>
        <w:autoSpaceDE w:val="0"/>
        <w:autoSpaceDN w:val="0"/>
        <w:adjustRightInd w:val="0"/>
        <w:spacing w:line="360" w:lineRule="auto"/>
        <w:ind w:left="1080"/>
        <w:jc w:val="both"/>
        <w:rPr>
          <w:rFonts w:eastAsia="Times New Roman" w:cs="Calibri"/>
        </w:rPr>
      </w:pPr>
    </w:p>
    <w:p w:rsidR="00F247D5" w:rsidRDefault="00E159E8">
      <w:pPr>
        <w:autoSpaceDE w:val="0"/>
        <w:autoSpaceDN w:val="0"/>
        <w:adjustRightInd w:val="0"/>
        <w:rPr>
          <w:rFonts w:ascii="Calibri" w:hAnsi="Calibri" w:cs="Calibri"/>
          <w:sz w:val="22"/>
          <w:szCs w:val="22"/>
        </w:rPr>
      </w:pPr>
      <w:r>
        <w:rPr>
          <w:b/>
          <w:color w:val="1F497D" w:themeColor="text2"/>
        </w:rPr>
        <w:t>TECHNICAL SKILLS:</w:t>
      </w:r>
    </w:p>
    <w:p w:rsidR="00F247D5" w:rsidRDefault="00E159E8">
      <w:pPr>
        <w:autoSpaceDE w:val="0"/>
        <w:autoSpaceDN w:val="0"/>
        <w:adjustRightInd w:val="0"/>
        <w:rPr>
          <w:rFonts w:ascii="Calibri" w:hAnsi="Calibri" w:cs="Calibri"/>
          <w:sz w:val="22"/>
          <w:szCs w:val="22"/>
        </w:rPr>
      </w:pPr>
      <w:proofErr w:type="spellStart"/>
      <w:r>
        <w:rPr>
          <w:rFonts w:ascii="Calibri" w:hAnsi="Calibri" w:cs="Calibri"/>
          <w:sz w:val="22"/>
          <w:szCs w:val="22"/>
        </w:rPr>
        <w:t>H</w:t>
      </w:r>
      <w:r w:rsidR="007D5BA8">
        <w:rPr>
          <w:rFonts w:ascii="Calibri" w:hAnsi="Calibri" w:cs="Calibri"/>
          <w:sz w:val="22"/>
          <w:szCs w:val="22"/>
        </w:rPr>
        <w:t>SRP,VLAN,Static</w:t>
      </w:r>
      <w:proofErr w:type="spellEnd"/>
      <w:r w:rsidR="007D5BA8">
        <w:rPr>
          <w:rFonts w:ascii="Calibri" w:hAnsi="Calibri" w:cs="Calibri"/>
          <w:sz w:val="22"/>
          <w:szCs w:val="22"/>
        </w:rPr>
        <w:t xml:space="preserve"> routing, ACLs, L</w:t>
      </w:r>
      <w:r>
        <w:rPr>
          <w:rFonts w:ascii="Calibri" w:hAnsi="Calibri" w:cs="Calibri"/>
          <w:sz w:val="22"/>
          <w:szCs w:val="22"/>
        </w:rPr>
        <w:t>eased lines, Subnetting, ADSL, OSI  model, Experience in Cisco devices, LAN/WAN networks, leased lines, basic understanding on  voice</w:t>
      </w:r>
      <w:r w:rsidR="007D5BA8">
        <w:rPr>
          <w:rFonts w:ascii="Calibri" w:hAnsi="Calibri" w:cs="Calibri"/>
          <w:sz w:val="22"/>
          <w:szCs w:val="22"/>
        </w:rPr>
        <w:t xml:space="preserve"> and wireless</w:t>
      </w:r>
      <w:r>
        <w:rPr>
          <w:rFonts w:ascii="Calibri" w:hAnsi="Calibri" w:cs="Calibri"/>
          <w:sz w:val="22"/>
          <w:szCs w:val="22"/>
        </w:rPr>
        <w:t xml:space="preserve">, Knowledge on information </w:t>
      </w:r>
      <w:proofErr w:type="spellStart"/>
      <w:r>
        <w:rPr>
          <w:rFonts w:ascii="Calibri" w:hAnsi="Calibri" w:cs="Calibri"/>
          <w:sz w:val="22"/>
          <w:szCs w:val="22"/>
        </w:rPr>
        <w:t>se</w:t>
      </w:r>
      <w:r w:rsidR="00B60C46">
        <w:rPr>
          <w:rFonts w:ascii="Calibri" w:hAnsi="Calibri" w:cs="Calibri"/>
          <w:sz w:val="22"/>
          <w:szCs w:val="22"/>
        </w:rPr>
        <w:t>c</w:t>
      </w:r>
      <w:r>
        <w:rPr>
          <w:rFonts w:ascii="Calibri" w:hAnsi="Calibri" w:cs="Calibri"/>
          <w:sz w:val="22"/>
          <w:szCs w:val="22"/>
        </w:rPr>
        <w:t>urity,BGP,OSPF,EIGR</w:t>
      </w:r>
      <w:r w:rsidR="00B60C46">
        <w:rPr>
          <w:rFonts w:ascii="Calibri" w:hAnsi="Calibri" w:cs="Calibri"/>
          <w:sz w:val="22"/>
          <w:szCs w:val="22"/>
        </w:rPr>
        <w:t>P,Spanning</w:t>
      </w:r>
      <w:proofErr w:type="spellEnd"/>
      <w:r w:rsidR="00B60C46">
        <w:rPr>
          <w:rFonts w:ascii="Calibri" w:hAnsi="Calibri" w:cs="Calibri"/>
          <w:sz w:val="22"/>
          <w:szCs w:val="22"/>
        </w:rPr>
        <w:t xml:space="preserve">  tree protocol, MPLS</w:t>
      </w:r>
    </w:p>
    <w:p w:rsidR="00B60C46" w:rsidRDefault="00B60C46">
      <w:pPr>
        <w:autoSpaceDE w:val="0"/>
        <w:autoSpaceDN w:val="0"/>
        <w:adjustRightInd w:val="0"/>
        <w:rPr>
          <w:rFonts w:ascii="Calibri" w:hAnsi="Calibri" w:cs="Calibri"/>
          <w:sz w:val="22"/>
          <w:szCs w:val="22"/>
        </w:rPr>
      </w:pPr>
    </w:p>
    <w:p w:rsidR="00B60C46" w:rsidRDefault="00B60C46">
      <w:pPr>
        <w:autoSpaceDE w:val="0"/>
        <w:autoSpaceDN w:val="0"/>
        <w:adjustRightInd w:val="0"/>
        <w:rPr>
          <w:b/>
          <w:color w:val="1F497D" w:themeColor="text2"/>
        </w:rPr>
      </w:pPr>
      <w:r w:rsidRPr="00B60C46">
        <w:rPr>
          <w:b/>
          <w:color w:val="1F497D" w:themeColor="text2"/>
        </w:rPr>
        <w:t>T</w:t>
      </w:r>
      <w:r w:rsidR="005B71D6">
        <w:rPr>
          <w:b/>
          <w:color w:val="1F497D" w:themeColor="text2"/>
        </w:rPr>
        <w:t>ECHNOLOGIES</w:t>
      </w:r>
      <w:r>
        <w:rPr>
          <w:b/>
          <w:color w:val="1F497D" w:themeColor="text2"/>
        </w:rPr>
        <w:t>:</w:t>
      </w:r>
    </w:p>
    <w:p w:rsidR="00BF4E9F" w:rsidRDefault="00BF4E9F">
      <w:pPr>
        <w:autoSpaceDE w:val="0"/>
        <w:autoSpaceDN w:val="0"/>
        <w:adjustRightInd w:val="0"/>
        <w:rPr>
          <w:rFonts w:ascii="Calibri" w:hAnsi="Calibri" w:cs="Calibri"/>
          <w:sz w:val="22"/>
          <w:szCs w:val="22"/>
        </w:rPr>
      </w:pPr>
      <w:r>
        <w:rPr>
          <w:rFonts w:ascii="Calibri" w:hAnsi="Calibri" w:cs="Calibri"/>
          <w:sz w:val="22"/>
          <w:szCs w:val="22"/>
        </w:rPr>
        <w:t>Routing and swit</w:t>
      </w:r>
      <w:r w:rsidR="006A7BAB">
        <w:rPr>
          <w:rFonts w:ascii="Calibri" w:hAnsi="Calibri" w:cs="Calibri"/>
          <w:sz w:val="22"/>
          <w:szCs w:val="22"/>
        </w:rPr>
        <w:t>chi</w:t>
      </w:r>
      <w:r>
        <w:rPr>
          <w:rFonts w:ascii="Calibri" w:hAnsi="Calibri" w:cs="Calibri"/>
          <w:sz w:val="22"/>
          <w:szCs w:val="22"/>
        </w:rPr>
        <w:t>ng - Cisco Routers  and Switches</w:t>
      </w:r>
    </w:p>
    <w:p w:rsidR="00BF4E9F" w:rsidRDefault="00BF4E9F">
      <w:pPr>
        <w:autoSpaceDE w:val="0"/>
        <w:autoSpaceDN w:val="0"/>
        <w:adjustRightInd w:val="0"/>
        <w:rPr>
          <w:rFonts w:ascii="Calibri" w:hAnsi="Calibri" w:cs="Calibri"/>
          <w:sz w:val="22"/>
          <w:szCs w:val="22"/>
        </w:rPr>
      </w:pPr>
      <w:r>
        <w:rPr>
          <w:rFonts w:ascii="Calibri" w:hAnsi="Calibri" w:cs="Calibri"/>
          <w:sz w:val="22"/>
          <w:szCs w:val="22"/>
        </w:rPr>
        <w:t>Security -ASA</w:t>
      </w:r>
    </w:p>
    <w:p w:rsidR="00B60C46" w:rsidRDefault="00BF4E9F">
      <w:pPr>
        <w:autoSpaceDE w:val="0"/>
        <w:autoSpaceDN w:val="0"/>
        <w:adjustRightInd w:val="0"/>
        <w:rPr>
          <w:rFonts w:ascii="Calibri" w:hAnsi="Calibri" w:cs="Calibri"/>
          <w:sz w:val="22"/>
          <w:szCs w:val="22"/>
        </w:rPr>
      </w:pPr>
      <w:r>
        <w:rPr>
          <w:rFonts w:ascii="Calibri" w:hAnsi="Calibri" w:cs="Calibri"/>
          <w:sz w:val="22"/>
          <w:szCs w:val="22"/>
        </w:rPr>
        <w:t>IP Telephony -Cisco</w:t>
      </w:r>
      <w:r w:rsidR="00EE0892" w:rsidRPr="00EE0892">
        <w:rPr>
          <w:rFonts w:ascii="Calibri" w:hAnsi="Calibri" w:cs="Calibri"/>
          <w:sz w:val="22"/>
          <w:szCs w:val="22"/>
        </w:rPr>
        <w:t xml:space="preserve"> Call Managers, Voice gateways</w:t>
      </w:r>
    </w:p>
    <w:p w:rsidR="00F25BBE" w:rsidRDefault="00F25BBE">
      <w:pPr>
        <w:autoSpaceDE w:val="0"/>
        <w:autoSpaceDN w:val="0"/>
        <w:adjustRightInd w:val="0"/>
        <w:rPr>
          <w:rFonts w:ascii="Calibri" w:hAnsi="Calibri" w:cs="Calibri"/>
          <w:sz w:val="22"/>
          <w:szCs w:val="22"/>
        </w:rPr>
      </w:pPr>
      <w:r>
        <w:rPr>
          <w:rFonts w:ascii="Calibri" w:hAnsi="Calibri" w:cs="Calibri"/>
          <w:sz w:val="22"/>
          <w:szCs w:val="22"/>
        </w:rPr>
        <w:t xml:space="preserve">Wireless – Cisco access points, Cisco prime, </w:t>
      </w:r>
      <w:r w:rsidR="006A7BAB">
        <w:rPr>
          <w:rFonts w:ascii="Calibri" w:hAnsi="Calibri" w:cs="Calibri"/>
          <w:sz w:val="22"/>
          <w:szCs w:val="22"/>
        </w:rPr>
        <w:t>Meraki</w:t>
      </w:r>
    </w:p>
    <w:p w:rsidR="00A917CD" w:rsidRPr="00EE0892" w:rsidRDefault="00A917CD">
      <w:pPr>
        <w:autoSpaceDE w:val="0"/>
        <w:autoSpaceDN w:val="0"/>
        <w:adjustRightInd w:val="0"/>
        <w:rPr>
          <w:rFonts w:ascii="Calibri" w:hAnsi="Calibri" w:cs="Calibri"/>
          <w:sz w:val="22"/>
          <w:szCs w:val="22"/>
        </w:rPr>
      </w:pPr>
      <w:r>
        <w:rPr>
          <w:rFonts w:ascii="Calibri" w:hAnsi="Calibri" w:cs="Calibri"/>
          <w:sz w:val="22"/>
          <w:szCs w:val="22"/>
        </w:rPr>
        <w:t xml:space="preserve">Wan Technologies </w:t>
      </w:r>
      <w:r w:rsidR="00EE0446">
        <w:rPr>
          <w:rFonts w:ascii="Calibri" w:hAnsi="Calibri" w:cs="Calibri"/>
          <w:sz w:val="22"/>
          <w:szCs w:val="22"/>
        </w:rPr>
        <w:t>– ADSL ,</w:t>
      </w:r>
      <w:r w:rsidR="00915AA3">
        <w:rPr>
          <w:rFonts w:ascii="Calibri" w:hAnsi="Calibri" w:cs="Calibri"/>
          <w:sz w:val="22"/>
          <w:szCs w:val="22"/>
        </w:rPr>
        <w:t xml:space="preserve"> L</w:t>
      </w:r>
      <w:r w:rsidR="00EE0446">
        <w:rPr>
          <w:rFonts w:ascii="Calibri" w:hAnsi="Calibri" w:cs="Calibri"/>
          <w:sz w:val="22"/>
          <w:szCs w:val="22"/>
        </w:rPr>
        <w:t>EASED LINES , ISDN ,</w:t>
      </w:r>
      <w:r w:rsidR="00C93172">
        <w:rPr>
          <w:rFonts w:ascii="Calibri" w:hAnsi="Calibri" w:cs="Calibri"/>
          <w:sz w:val="22"/>
          <w:szCs w:val="22"/>
        </w:rPr>
        <w:t xml:space="preserve"> </w:t>
      </w:r>
      <w:r w:rsidR="00EE0446">
        <w:rPr>
          <w:rFonts w:ascii="Calibri" w:hAnsi="Calibri" w:cs="Calibri"/>
          <w:sz w:val="22"/>
          <w:szCs w:val="22"/>
        </w:rPr>
        <w:t>SIP,</w:t>
      </w:r>
      <w:r w:rsidR="00C93172">
        <w:rPr>
          <w:rFonts w:ascii="Calibri" w:hAnsi="Calibri" w:cs="Calibri"/>
          <w:sz w:val="22"/>
          <w:szCs w:val="22"/>
        </w:rPr>
        <w:t xml:space="preserve"> FTTC, FTTP</w:t>
      </w:r>
      <w:r w:rsidR="00EE2D61">
        <w:rPr>
          <w:rFonts w:ascii="Calibri" w:hAnsi="Calibri" w:cs="Calibri"/>
          <w:sz w:val="22"/>
          <w:szCs w:val="22"/>
        </w:rPr>
        <w:t>, MPLS</w:t>
      </w:r>
      <w:bookmarkStart w:id="0" w:name="_GoBack"/>
      <w:bookmarkEnd w:id="0"/>
    </w:p>
    <w:p w:rsidR="00F247D5" w:rsidRDefault="00F247D5">
      <w:pPr>
        <w:autoSpaceDE w:val="0"/>
        <w:autoSpaceDN w:val="0"/>
        <w:adjustRightInd w:val="0"/>
        <w:rPr>
          <w:b/>
          <w:color w:val="1F497D" w:themeColor="text2"/>
        </w:rPr>
      </w:pPr>
    </w:p>
    <w:p w:rsidR="00F247D5" w:rsidRDefault="00E159E8">
      <w:pPr>
        <w:autoSpaceDE w:val="0"/>
        <w:autoSpaceDN w:val="0"/>
        <w:adjustRightInd w:val="0"/>
        <w:rPr>
          <w:b/>
          <w:color w:val="1F497D" w:themeColor="text2"/>
        </w:rPr>
      </w:pPr>
      <w:r>
        <w:rPr>
          <w:b/>
          <w:color w:val="1F497D" w:themeColor="text2"/>
        </w:rPr>
        <w:t>WORK EXPERIENCE:</w:t>
      </w:r>
    </w:p>
    <w:p w:rsidR="00F247D5" w:rsidRDefault="007D5BA8" w:rsidP="007D5BA8">
      <w:pPr>
        <w:spacing w:line="360" w:lineRule="auto"/>
        <w:jc w:val="both"/>
        <w:rPr>
          <w:rFonts w:ascii="Arial" w:hAnsi="Arial" w:cs="Arial"/>
          <w:b/>
          <w:sz w:val="28"/>
          <w:szCs w:val="28"/>
          <w:u w:val="single"/>
          <w:lang w:val="en-GB"/>
        </w:rPr>
      </w:pPr>
      <w:r w:rsidRPr="007D5BA8">
        <w:rPr>
          <w:rFonts w:ascii="Arial" w:hAnsi="Arial" w:cs="Arial"/>
          <w:b/>
          <w:sz w:val="28"/>
          <w:szCs w:val="28"/>
          <w:u w:val="single"/>
          <w:lang w:val="en-GB"/>
        </w:rPr>
        <w:t>KCOM</w:t>
      </w:r>
    </w:p>
    <w:p w:rsidR="007D5BA8" w:rsidRDefault="007D5BA8" w:rsidP="007D5BA8">
      <w:pPr>
        <w:spacing w:line="360" w:lineRule="auto"/>
        <w:jc w:val="both"/>
        <w:rPr>
          <w:rFonts w:ascii="Calibri" w:hAnsi="Calibri" w:cs="Calibri"/>
          <w:sz w:val="22"/>
          <w:szCs w:val="22"/>
          <w:lang w:val="en-GB"/>
        </w:rPr>
      </w:pPr>
      <w:r>
        <w:rPr>
          <w:rFonts w:ascii="Calibri" w:hAnsi="Calibri" w:cs="Calibri"/>
          <w:sz w:val="22"/>
          <w:szCs w:val="22"/>
        </w:rPr>
        <w:t>Period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lang w:val="en-GB"/>
        </w:rPr>
        <w:t xml:space="preserve">March </w:t>
      </w:r>
      <w:r>
        <w:rPr>
          <w:rFonts w:ascii="Calibri" w:hAnsi="Calibri" w:cs="Calibri"/>
          <w:sz w:val="22"/>
          <w:szCs w:val="22"/>
        </w:rPr>
        <w:t>20</w:t>
      </w:r>
      <w:r>
        <w:rPr>
          <w:rFonts w:ascii="Calibri" w:hAnsi="Calibri" w:cs="Calibri"/>
          <w:sz w:val="22"/>
          <w:szCs w:val="22"/>
          <w:lang w:val="en-GB"/>
        </w:rPr>
        <w:t>18</w:t>
      </w:r>
      <w:r>
        <w:rPr>
          <w:rFonts w:ascii="Calibri" w:hAnsi="Calibri" w:cs="Calibri"/>
          <w:sz w:val="22"/>
          <w:szCs w:val="22"/>
        </w:rPr>
        <w:t xml:space="preserve"> – Till Date</w:t>
      </w:r>
    </w:p>
    <w:p w:rsidR="007D5BA8" w:rsidRDefault="007D5BA8" w:rsidP="007D5BA8">
      <w:pPr>
        <w:spacing w:line="360" w:lineRule="auto"/>
        <w:jc w:val="both"/>
        <w:rPr>
          <w:rFonts w:ascii="Calibri" w:hAnsi="Calibri" w:cs="Calibri"/>
          <w:sz w:val="22"/>
          <w:szCs w:val="22"/>
        </w:rPr>
      </w:pPr>
      <w:r>
        <w:rPr>
          <w:rFonts w:ascii="Calibri" w:hAnsi="Calibri" w:cs="Calibri"/>
          <w:sz w:val="22"/>
          <w:szCs w:val="22"/>
        </w:rPr>
        <w:t xml:space="preserve">Team                                 :              </w:t>
      </w:r>
      <w:r>
        <w:rPr>
          <w:rFonts w:ascii="Calibri" w:hAnsi="Calibri" w:cs="Calibri"/>
          <w:sz w:val="22"/>
          <w:szCs w:val="22"/>
          <w:lang w:val="en-GB"/>
        </w:rPr>
        <w:t>Customer Experience engineer</w:t>
      </w:r>
    </w:p>
    <w:p w:rsidR="007D5BA8" w:rsidRDefault="007D5BA8" w:rsidP="00563C12">
      <w:pPr>
        <w:autoSpaceDE w:val="0"/>
        <w:autoSpaceDN w:val="0"/>
        <w:adjustRightInd w:val="0"/>
        <w:rPr>
          <w:rFonts w:ascii="Calibri" w:hAnsi="Calibri" w:cs="Calibri"/>
          <w:sz w:val="22"/>
          <w:szCs w:val="22"/>
        </w:rPr>
      </w:pPr>
      <w:r>
        <w:rPr>
          <w:rFonts w:ascii="Calibri" w:hAnsi="Calibri" w:cs="Calibri"/>
          <w:sz w:val="22"/>
          <w:szCs w:val="22"/>
        </w:rPr>
        <w:t>Company Profile</w:t>
      </w:r>
      <w:r>
        <w:rPr>
          <w:rFonts w:ascii="Calibri" w:hAnsi="Calibri" w:cs="Calibri"/>
          <w:sz w:val="22"/>
          <w:szCs w:val="22"/>
        </w:rPr>
        <w:tab/>
        <w:t>:</w:t>
      </w:r>
      <w:r>
        <w:rPr>
          <w:rFonts w:ascii="Calibri" w:hAnsi="Calibri" w:cs="Calibri"/>
          <w:sz w:val="22"/>
          <w:szCs w:val="22"/>
        </w:rPr>
        <w:tab/>
      </w:r>
      <w:r w:rsidRPr="00563C12">
        <w:rPr>
          <w:rFonts w:ascii="Calibri" w:hAnsi="Calibri" w:cs="Calibri"/>
          <w:sz w:val="22"/>
          <w:szCs w:val="22"/>
        </w:rPr>
        <w:t>KCOM is a leading provider of communications services and IT solutions to organisations and consumers. By listening to and learning from our customers, we design and deliver the right services to connect them with the things that matter.</w:t>
      </w:r>
    </w:p>
    <w:p w:rsidR="00C26DBD" w:rsidRDefault="00C26DBD" w:rsidP="00563C12">
      <w:pPr>
        <w:autoSpaceDE w:val="0"/>
        <w:autoSpaceDN w:val="0"/>
        <w:adjustRightInd w:val="0"/>
        <w:rPr>
          <w:rFonts w:ascii="Calibri" w:hAnsi="Calibri" w:cs="Calibri"/>
          <w:sz w:val="22"/>
          <w:szCs w:val="22"/>
        </w:rPr>
      </w:pPr>
    </w:p>
    <w:p w:rsidR="00C26DBD" w:rsidRPr="00563C12" w:rsidRDefault="00C26DBD" w:rsidP="00563C12">
      <w:pPr>
        <w:autoSpaceDE w:val="0"/>
        <w:autoSpaceDN w:val="0"/>
        <w:adjustRightInd w:val="0"/>
        <w:rPr>
          <w:rFonts w:ascii="Calibri" w:hAnsi="Calibri" w:cs="Calibri"/>
          <w:sz w:val="22"/>
          <w:szCs w:val="22"/>
        </w:rPr>
      </w:pPr>
    </w:p>
    <w:p w:rsidR="007D5BA8" w:rsidRPr="007D5BA8" w:rsidRDefault="007D5BA8" w:rsidP="00563C12">
      <w:pPr>
        <w:autoSpaceDE w:val="0"/>
        <w:autoSpaceDN w:val="0"/>
        <w:adjustRightInd w:val="0"/>
        <w:rPr>
          <w:rFonts w:ascii="Calibri" w:hAnsi="Calibri" w:cs="Calibri"/>
          <w:sz w:val="22"/>
          <w:szCs w:val="22"/>
        </w:rPr>
      </w:pPr>
      <w:r w:rsidRPr="007D5BA8">
        <w:rPr>
          <w:rFonts w:ascii="Calibri" w:hAnsi="Calibri" w:cs="Calibri"/>
          <w:sz w:val="22"/>
          <w:szCs w:val="22"/>
        </w:rPr>
        <w:t>Our three main markets are:</w:t>
      </w:r>
    </w:p>
    <w:p w:rsidR="007D5BA8" w:rsidRPr="007D5BA8" w:rsidRDefault="007D5BA8" w:rsidP="00563C12">
      <w:pPr>
        <w:autoSpaceDE w:val="0"/>
        <w:autoSpaceDN w:val="0"/>
        <w:adjustRightInd w:val="0"/>
        <w:rPr>
          <w:rFonts w:ascii="Calibri" w:hAnsi="Calibri" w:cs="Calibri"/>
          <w:sz w:val="22"/>
          <w:szCs w:val="22"/>
        </w:rPr>
      </w:pPr>
      <w:r w:rsidRPr="007D5BA8">
        <w:rPr>
          <w:rFonts w:ascii="Calibri" w:hAnsi="Calibri" w:cs="Calibri"/>
          <w:sz w:val="22"/>
          <w:szCs w:val="22"/>
        </w:rPr>
        <w:t>Enterprises: organisations with complex needs look to us to help them transform their operations and experience to become more customer-centric, agile and efficient</w:t>
      </w:r>
    </w:p>
    <w:p w:rsidR="007D5BA8" w:rsidRPr="007D5BA8" w:rsidRDefault="007D5BA8" w:rsidP="00563C12">
      <w:pPr>
        <w:autoSpaceDE w:val="0"/>
        <w:autoSpaceDN w:val="0"/>
        <w:adjustRightInd w:val="0"/>
        <w:rPr>
          <w:rFonts w:ascii="Calibri" w:hAnsi="Calibri" w:cs="Calibri"/>
          <w:sz w:val="22"/>
          <w:szCs w:val="22"/>
        </w:rPr>
      </w:pPr>
      <w:r w:rsidRPr="007D5BA8">
        <w:rPr>
          <w:rFonts w:ascii="Calibri" w:hAnsi="Calibri" w:cs="Calibri"/>
          <w:sz w:val="22"/>
          <w:szCs w:val="22"/>
        </w:rPr>
        <w:t>Businesses: we help businesses embrace the power of technology to become more successful</w:t>
      </w:r>
    </w:p>
    <w:p w:rsidR="007D5BA8" w:rsidRPr="007D5BA8" w:rsidRDefault="007D5BA8" w:rsidP="00563C12">
      <w:pPr>
        <w:autoSpaceDE w:val="0"/>
        <w:autoSpaceDN w:val="0"/>
        <w:adjustRightInd w:val="0"/>
        <w:rPr>
          <w:rFonts w:ascii="Calibri" w:hAnsi="Calibri" w:cs="Calibri"/>
          <w:sz w:val="22"/>
          <w:szCs w:val="22"/>
        </w:rPr>
      </w:pPr>
      <w:r w:rsidRPr="007D5BA8">
        <w:rPr>
          <w:rFonts w:ascii="Calibri" w:hAnsi="Calibri" w:cs="Calibri"/>
          <w:sz w:val="22"/>
          <w:szCs w:val="22"/>
        </w:rPr>
        <w:t>Consumers: households across Hull and East Yorkshire can choose from our range of voice, broadband and TV services to suit their needs</w:t>
      </w:r>
    </w:p>
    <w:p w:rsidR="007D5BA8" w:rsidRPr="007D5BA8" w:rsidRDefault="007D5BA8" w:rsidP="007D5BA8">
      <w:pPr>
        <w:spacing w:line="360" w:lineRule="auto"/>
        <w:jc w:val="both"/>
        <w:rPr>
          <w:bCs/>
        </w:rPr>
      </w:pPr>
    </w:p>
    <w:p w:rsidR="007D5BA8" w:rsidRDefault="007D5BA8" w:rsidP="007D5BA8">
      <w:pPr>
        <w:spacing w:line="360" w:lineRule="auto"/>
        <w:jc w:val="both"/>
        <w:rPr>
          <w:bCs/>
        </w:rPr>
      </w:pPr>
      <w:r>
        <w:rPr>
          <w:bCs/>
        </w:rPr>
        <w:t>Responsibilities :</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Event Management 24/7 across complex customer solutions in the Consumer, SMB &amp; Enterprise areas of our business</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Incident Management and technical resolution of services and support to all KCOM customers, Engineers and Field Service Engineers</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Pro-actively managing our customers</w:t>
      </w:r>
      <w:r w:rsidRPr="007D5BA8">
        <w:rPr>
          <w:rFonts w:asciiTheme="minorHAnsi" w:hAnsi="Symbol" w:cs="Symbol"/>
          <w:sz w:val="22"/>
          <w:szCs w:val="22"/>
          <w:lang w:val="en-GB"/>
        </w:rPr>
        <w:t></w:t>
      </w:r>
      <w:r w:rsidRPr="007D5BA8">
        <w:rPr>
          <w:rFonts w:asciiTheme="minorHAnsi" w:hAnsi="Symbol" w:cs="Symbol"/>
          <w:sz w:val="22"/>
          <w:szCs w:val="22"/>
          <w:lang w:val="en-GB"/>
        </w:rPr>
        <w:t xml:space="preserve"> networks, taking into account prioritisation and service impact</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Responding to Customer Incidents by performing support diagnostics, with occasional support co-ordination duties.</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Reporting, managing and progressing incidents that are to be resolved by 3rd Party contractors / service partners.</w:t>
      </w:r>
    </w:p>
    <w:p w:rsidR="007D5BA8" w:rsidRPr="007D5BA8" w:rsidRDefault="007D5BA8" w:rsidP="007D5BA8">
      <w:pPr>
        <w:numPr>
          <w:ilvl w:val="0"/>
          <w:numId w:val="5"/>
        </w:numPr>
        <w:autoSpaceDE w:val="0"/>
        <w:autoSpaceDN w:val="0"/>
        <w:adjustRightInd w:val="0"/>
        <w:rPr>
          <w:rFonts w:asciiTheme="minorHAnsi" w:hAnsi="Symbol" w:cs="Symbol"/>
          <w:sz w:val="22"/>
          <w:szCs w:val="22"/>
          <w:lang w:val="en-GB"/>
        </w:rPr>
      </w:pPr>
      <w:r w:rsidRPr="007D5BA8">
        <w:rPr>
          <w:rFonts w:asciiTheme="minorHAnsi" w:hAnsi="Symbol" w:cs="Symbol"/>
          <w:sz w:val="22"/>
          <w:szCs w:val="22"/>
          <w:lang w:val="en-GB"/>
        </w:rPr>
        <w:t>Liaising with manufacturers and customers during incident escalations (e.g. Cisco &amp; Avaya) at a technical level, as part of technical escalation and resolution of Incidents.</w:t>
      </w:r>
    </w:p>
    <w:p w:rsidR="007D5BA8" w:rsidRPr="007D5BA8" w:rsidRDefault="007D5BA8" w:rsidP="007D5BA8">
      <w:pPr>
        <w:spacing w:line="360" w:lineRule="auto"/>
        <w:jc w:val="both"/>
        <w:rPr>
          <w:rFonts w:ascii="Arial" w:hAnsi="Arial" w:cs="Arial"/>
          <w:b/>
          <w:sz w:val="28"/>
          <w:szCs w:val="28"/>
          <w:u w:val="single"/>
          <w:lang w:val="en-GB"/>
        </w:rPr>
      </w:pPr>
    </w:p>
    <w:p w:rsidR="00F247D5" w:rsidRDefault="00E159E8">
      <w:pPr>
        <w:spacing w:line="360" w:lineRule="auto"/>
        <w:jc w:val="both"/>
        <w:rPr>
          <w:rFonts w:ascii="Arial" w:hAnsi="Arial" w:cs="Arial"/>
          <w:b/>
          <w:sz w:val="28"/>
          <w:szCs w:val="28"/>
          <w:u w:val="single"/>
          <w:lang w:val="en-GB"/>
        </w:rPr>
      </w:pPr>
      <w:r>
        <w:rPr>
          <w:rFonts w:ascii="Arial" w:hAnsi="Arial" w:cs="Arial"/>
          <w:b/>
          <w:sz w:val="28"/>
          <w:szCs w:val="28"/>
          <w:u w:val="single"/>
          <w:lang w:val="en-GB"/>
        </w:rPr>
        <w:t>Venture Forecourts Limited</w:t>
      </w:r>
    </w:p>
    <w:p w:rsidR="00F247D5" w:rsidRDefault="00E159E8">
      <w:pPr>
        <w:spacing w:line="360" w:lineRule="auto"/>
        <w:jc w:val="both"/>
        <w:rPr>
          <w:rFonts w:ascii="Calibri" w:hAnsi="Calibri" w:cs="Calibri"/>
          <w:sz w:val="22"/>
          <w:szCs w:val="22"/>
          <w:lang w:val="en-GB"/>
        </w:rPr>
      </w:pPr>
      <w:r>
        <w:rPr>
          <w:rFonts w:ascii="Calibri" w:hAnsi="Calibri" w:cs="Calibri"/>
          <w:sz w:val="22"/>
          <w:szCs w:val="22"/>
        </w:rPr>
        <w:t>Period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lang w:val="en-GB"/>
        </w:rPr>
        <w:t xml:space="preserve">October </w:t>
      </w:r>
      <w:r>
        <w:rPr>
          <w:rFonts w:ascii="Calibri" w:hAnsi="Calibri" w:cs="Calibri"/>
          <w:sz w:val="22"/>
          <w:szCs w:val="22"/>
        </w:rPr>
        <w:t>20</w:t>
      </w:r>
      <w:r>
        <w:rPr>
          <w:rFonts w:ascii="Calibri" w:hAnsi="Calibri" w:cs="Calibri"/>
          <w:sz w:val="22"/>
          <w:szCs w:val="22"/>
          <w:lang w:val="en-GB"/>
        </w:rPr>
        <w:t>17</w:t>
      </w:r>
      <w:r>
        <w:rPr>
          <w:rFonts w:ascii="Calibri" w:hAnsi="Calibri" w:cs="Calibri"/>
          <w:sz w:val="22"/>
          <w:szCs w:val="22"/>
        </w:rPr>
        <w:t xml:space="preserve"> – </w:t>
      </w:r>
      <w:r w:rsidR="007D5BA8">
        <w:rPr>
          <w:rFonts w:ascii="Calibri" w:hAnsi="Calibri" w:cs="Calibri"/>
          <w:sz w:val="22"/>
          <w:szCs w:val="22"/>
          <w:lang w:val="en-GB"/>
        </w:rPr>
        <w:t>February 2018</w:t>
      </w:r>
    </w:p>
    <w:p w:rsidR="00F247D5" w:rsidRDefault="00E159E8">
      <w:pPr>
        <w:spacing w:line="360" w:lineRule="auto"/>
        <w:jc w:val="both"/>
        <w:rPr>
          <w:rFonts w:ascii="Calibri" w:hAnsi="Calibri" w:cs="Calibri"/>
          <w:sz w:val="22"/>
          <w:szCs w:val="22"/>
        </w:rPr>
      </w:pPr>
      <w:r>
        <w:rPr>
          <w:rFonts w:ascii="Calibri" w:hAnsi="Calibri" w:cs="Calibri"/>
          <w:sz w:val="22"/>
          <w:szCs w:val="22"/>
        </w:rPr>
        <w:t xml:space="preserve">Team                                 :              </w:t>
      </w:r>
      <w:r>
        <w:rPr>
          <w:rFonts w:ascii="Calibri" w:hAnsi="Calibri" w:cs="Calibri"/>
          <w:sz w:val="22"/>
          <w:szCs w:val="22"/>
          <w:lang w:val="en-GB"/>
        </w:rPr>
        <w:t>Customer service representative in Shell Petrol Pump (Pontefract)</w:t>
      </w:r>
    </w:p>
    <w:p w:rsidR="00F247D5" w:rsidRDefault="00E159E8">
      <w:pPr>
        <w:autoSpaceDE w:val="0"/>
        <w:autoSpaceDN w:val="0"/>
        <w:adjustRightInd w:val="0"/>
        <w:rPr>
          <w:rFonts w:ascii="Calibri" w:hAnsi="Calibri" w:cs="Calibri"/>
          <w:sz w:val="22"/>
          <w:szCs w:val="22"/>
        </w:rPr>
      </w:pPr>
      <w:r>
        <w:rPr>
          <w:rFonts w:ascii="Calibri" w:hAnsi="Calibri" w:cs="Calibri"/>
          <w:sz w:val="22"/>
          <w:szCs w:val="22"/>
        </w:rPr>
        <w:t>Company Profile</w:t>
      </w:r>
      <w:r>
        <w:rPr>
          <w:rFonts w:ascii="Calibri" w:hAnsi="Calibri" w:cs="Calibri"/>
          <w:sz w:val="22"/>
          <w:szCs w:val="22"/>
        </w:rPr>
        <w:tab/>
        <w:t>:</w:t>
      </w:r>
      <w:r>
        <w:rPr>
          <w:rFonts w:ascii="Calibri" w:hAnsi="Calibri" w:cs="Calibri"/>
          <w:sz w:val="22"/>
          <w:szCs w:val="22"/>
        </w:rPr>
        <w:tab/>
        <w:t>Venture Forecourts operate petrol stations in Yorkshire on behalf of Shell UK Oil Products</w:t>
      </w:r>
    </w:p>
    <w:p w:rsidR="00F247D5" w:rsidRDefault="00F247D5">
      <w:pPr>
        <w:autoSpaceDE w:val="0"/>
        <w:autoSpaceDN w:val="0"/>
        <w:adjustRightInd w:val="0"/>
        <w:rPr>
          <w:rFonts w:ascii="Calibri" w:hAnsi="Calibri" w:cs="Calibri"/>
          <w:sz w:val="22"/>
          <w:szCs w:val="22"/>
        </w:rPr>
      </w:pPr>
    </w:p>
    <w:p w:rsidR="00982BFB" w:rsidRDefault="00982BFB">
      <w:pPr>
        <w:autoSpaceDE w:val="0"/>
        <w:autoSpaceDN w:val="0"/>
        <w:adjustRightInd w:val="0"/>
        <w:rPr>
          <w:rFonts w:ascii="Calibri" w:hAnsi="Calibri" w:cs="Calibri"/>
          <w:sz w:val="22"/>
          <w:szCs w:val="22"/>
        </w:rPr>
      </w:pPr>
    </w:p>
    <w:p w:rsidR="00982BFB" w:rsidRDefault="00982BFB">
      <w:pPr>
        <w:autoSpaceDE w:val="0"/>
        <w:autoSpaceDN w:val="0"/>
        <w:adjustRightInd w:val="0"/>
        <w:rPr>
          <w:rFonts w:ascii="Calibri" w:hAnsi="Calibri" w:cs="Calibri"/>
          <w:sz w:val="22"/>
          <w:szCs w:val="22"/>
        </w:rPr>
      </w:pPr>
    </w:p>
    <w:p w:rsidR="00982BFB" w:rsidRDefault="00982BFB">
      <w:pPr>
        <w:autoSpaceDE w:val="0"/>
        <w:autoSpaceDN w:val="0"/>
        <w:adjustRightInd w:val="0"/>
        <w:rPr>
          <w:rFonts w:ascii="Calibri" w:hAnsi="Calibri" w:cs="Calibri"/>
          <w:sz w:val="22"/>
          <w:szCs w:val="22"/>
        </w:rPr>
      </w:pPr>
    </w:p>
    <w:p w:rsidR="00F247D5" w:rsidRDefault="00E159E8">
      <w:pPr>
        <w:spacing w:line="360" w:lineRule="auto"/>
        <w:jc w:val="both"/>
        <w:rPr>
          <w:bCs/>
        </w:rPr>
      </w:pPr>
      <w:r>
        <w:rPr>
          <w:bCs/>
        </w:rPr>
        <w:t>Responsibilities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Planogram layouts and shop merchandising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POS &amp; Equipment Operation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Product selling</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Banking of the shift money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Safe keeping of Money and goods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Providing Assistance to customers and following the complaints procedure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 xml:space="preserve">Active selling/Up selling products </w:t>
      </w:r>
    </w:p>
    <w:p w:rsidR="00F247D5" w:rsidRDefault="00E159E8">
      <w:pPr>
        <w:numPr>
          <w:ilvl w:val="0"/>
          <w:numId w:val="5"/>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Keeping the Forecourt/Shop Operational and Clean and Bright</w:t>
      </w:r>
    </w:p>
    <w:p w:rsidR="00F247D5" w:rsidRDefault="00F247D5">
      <w:pPr>
        <w:autoSpaceDE w:val="0"/>
        <w:autoSpaceDN w:val="0"/>
        <w:adjustRightInd w:val="0"/>
        <w:rPr>
          <w:rFonts w:asciiTheme="minorHAnsi" w:hAnsi="Symbol" w:cs="Symbol"/>
          <w:sz w:val="22"/>
          <w:szCs w:val="22"/>
          <w:lang w:val="en-GB"/>
        </w:rPr>
      </w:pPr>
    </w:p>
    <w:p w:rsidR="00F247D5" w:rsidRDefault="00E159E8">
      <w:pPr>
        <w:spacing w:line="360" w:lineRule="auto"/>
        <w:jc w:val="both"/>
        <w:rPr>
          <w:rFonts w:ascii="Arial" w:hAnsi="Arial" w:cs="Arial"/>
          <w:b/>
          <w:sz w:val="28"/>
          <w:szCs w:val="28"/>
          <w:u w:val="single"/>
        </w:rPr>
      </w:pPr>
      <w:proofErr w:type="spellStart"/>
      <w:r>
        <w:rPr>
          <w:rFonts w:ascii="Arial" w:hAnsi="Arial" w:cs="Arial"/>
          <w:b/>
          <w:sz w:val="28"/>
          <w:szCs w:val="28"/>
          <w:u w:val="single"/>
          <w:lang w:val="en-GB"/>
        </w:rPr>
        <w:t>Angard</w:t>
      </w:r>
      <w:proofErr w:type="spellEnd"/>
      <w:r>
        <w:rPr>
          <w:rFonts w:ascii="Arial" w:hAnsi="Arial" w:cs="Arial"/>
          <w:b/>
          <w:sz w:val="28"/>
          <w:szCs w:val="28"/>
          <w:u w:val="single"/>
          <w:lang w:val="en-GB"/>
        </w:rPr>
        <w:t xml:space="preserve"> </w:t>
      </w:r>
      <w:r>
        <w:rPr>
          <w:rFonts w:ascii="Arial" w:hAnsi="Arial" w:cs="Arial"/>
          <w:b/>
          <w:sz w:val="28"/>
          <w:szCs w:val="28"/>
          <w:u w:val="single"/>
        </w:rPr>
        <w:t xml:space="preserve">Staffing Solutions Ltd </w:t>
      </w:r>
    </w:p>
    <w:p w:rsidR="00F247D5" w:rsidRDefault="00E159E8">
      <w:pPr>
        <w:spacing w:line="360" w:lineRule="auto"/>
        <w:jc w:val="both"/>
        <w:rPr>
          <w:rFonts w:ascii="Calibri" w:hAnsi="Calibri" w:cs="Calibri"/>
          <w:sz w:val="22"/>
          <w:szCs w:val="22"/>
          <w:lang w:val="en-GB"/>
        </w:rPr>
      </w:pPr>
      <w:r>
        <w:rPr>
          <w:rFonts w:ascii="Calibri" w:hAnsi="Calibri" w:cs="Calibri"/>
          <w:sz w:val="22"/>
          <w:szCs w:val="22"/>
        </w:rPr>
        <w:t>Period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r>
      <w:r>
        <w:rPr>
          <w:rFonts w:ascii="Calibri" w:hAnsi="Calibri" w:cs="Calibri"/>
          <w:sz w:val="22"/>
          <w:szCs w:val="22"/>
          <w:lang w:val="en-GB"/>
        </w:rPr>
        <w:t xml:space="preserve">October </w:t>
      </w:r>
      <w:r>
        <w:rPr>
          <w:rFonts w:ascii="Calibri" w:hAnsi="Calibri" w:cs="Calibri"/>
          <w:sz w:val="22"/>
          <w:szCs w:val="22"/>
        </w:rPr>
        <w:t>20</w:t>
      </w:r>
      <w:r>
        <w:rPr>
          <w:rFonts w:ascii="Calibri" w:hAnsi="Calibri" w:cs="Calibri"/>
          <w:sz w:val="22"/>
          <w:szCs w:val="22"/>
          <w:lang w:val="en-GB"/>
        </w:rPr>
        <w:t>16</w:t>
      </w:r>
      <w:r>
        <w:rPr>
          <w:rFonts w:ascii="Calibri" w:hAnsi="Calibri" w:cs="Calibri"/>
          <w:sz w:val="22"/>
          <w:szCs w:val="22"/>
        </w:rPr>
        <w:t xml:space="preserve"> – </w:t>
      </w:r>
      <w:r>
        <w:rPr>
          <w:rFonts w:ascii="Calibri" w:hAnsi="Calibri" w:cs="Calibri"/>
          <w:sz w:val="22"/>
          <w:szCs w:val="22"/>
          <w:lang w:val="en-GB"/>
        </w:rPr>
        <w:t>September 2017</w:t>
      </w:r>
    </w:p>
    <w:p w:rsidR="00F247D5" w:rsidRDefault="00E159E8">
      <w:pPr>
        <w:spacing w:line="360" w:lineRule="auto"/>
        <w:jc w:val="both"/>
        <w:rPr>
          <w:rFonts w:ascii="Calibri" w:hAnsi="Calibri" w:cs="Calibri"/>
          <w:sz w:val="22"/>
          <w:szCs w:val="22"/>
        </w:rPr>
      </w:pPr>
      <w:r>
        <w:rPr>
          <w:rFonts w:ascii="Calibri" w:hAnsi="Calibri" w:cs="Calibri"/>
          <w:sz w:val="22"/>
          <w:szCs w:val="22"/>
        </w:rPr>
        <w:t xml:space="preserve">Team                                 :              </w:t>
      </w:r>
      <w:r>
        <w:rPr>
          <w:rFonts w:ascii="Calibri" w:hAnsi="Calibri" w:cs="Calibri"/>
          <w:sz w:val="22"/>
          <w:szCs w:val="22"/>
          <w:lang w:val="en-GB"/>
        </w:rPr>
        <w:t>Mail Sorting</w:t>
      </w:r>
    </w:p>
    <w:p w:rsidR="00F247D5" w:rsidRDefault="00E159E8">
      <w:pPr>
        <w:autoSpaceDE w:val="0"/>
        <w:autoSpaceDN w:val="0"/>
        <w:adjustRightInd w:val="0"/>
        <w:rPr>
          <w:rFonts w:ascii="Calibri" w:hAnsi="Calibri" w:cs="Calibri"/>
          <w:sz w:val="22"/>
          <w:szCs w:val="22"/>
        </w:rPr>
      </w:pPr>
      <w:r>
        <w:rPr>
          <w:rFonts w:ascii="Calibri" w:hAnsi="Calibri" w:cs="Calibri"/>
          <w:sz w:val="22"/>
          <w:szCs w:val="22"/>
        </w:rPr>
        <w:t>Company Profile</w:t>
      </w:r>
      <w:r>
        <w:rPr>
          <w:rFonts w:ascii="Calibri" w:hAnsi="Calibri" w:cs="Calibri"/>
          <w:sz w:val="22"/>
          <w:szCs w:val="22"/>
        </w:rPr>
        <w:tab/>
        <w:t>:</w:t>
      </w:r>
      <w:r>
        <w:rPr>
          <w:rFonts w:ascii="Calibri" w:hAnsi="Calibri" w:cs="Calibri"/>
          <w:sz w:val="22"/>
          <w:szCs w:val="22"/>
        </w:rPr>
        <w:tab/>
      </w:r>
      <w:proofErr w:type="spellStart"/>
      <w:r>
        <w:rPr>
          <w:rFonts w:ascii="Calibri" w:hAnsi="Calibri" w:cs="Calibri"/>
          <w:sz w:val="22"/>
          <w:szCs w:val="22"/>
        </w:rPr>
        <w:t>Angard</w:t>
      </w:r>
      <w:proofErr w:type="spellEnd"/>
      <w:r>
        <w:rPr>
          <w:rFonts w:ascii="Calibri" w:hAnsi="Calibri" w:cs="Calibri"/>
          <w:sz w:val="22"/>
          <w:szCs w:val="22"/>
        </w:rPr>
        <w:t xml:space="preserve"> Staffing Solutions Ltd</w:t>
      </w:r>
      <w:r>
        <w:rPr>
          <w:rFonts w:ascii="Calibri" w:hAnsi="Calibri" w:cs="Calibri"/>
          <w:sz w:val="22"/>
          <w:szCs w:val="22"/>
          <w:lang w:val="en-GB"/>
        </w:rPr>
        <w:t xml:space="preserve"> </w:t>
      </w:r>
      <w:r>
        <w:rPr>
          <w:rFonts w:ascii="Calibri" w:hAnsi="Calibri" w:cs="Calibri"/>
          <w:sz w:val="22"/>
          <w:szCs w:val="22"/>
        </w:rPr>
        <w:t xml:space="preserve">is the dedicated recruitment partner for Royal Mail </w:t>
      </w:r>
      <w:proofErr w:type="spellStart"/>
      <w:r>
        <w:rPr>
          <w:rFonts w:ascii="Calibri" w:hAnsi="Calibri" w:cs="Calibri"/>
          <w:sz w:val="22"/>
          <w:szCs w:val="22"/>
        </w:rPr>
        <w:t>Group.They</w:t>
      </w:r>
      <w:proofErr w:type="spellEnd"/>
      <w:r>
        <w:rPr>
          <w:rFonts w:ascii="Calibri" w:hAnsi="Calibri" w:cs="Calibri"/>
          <w:sz w:val="22"/>
          <w:szCs w:val="22"/>
        </w:rPr>
        <w:t xml:space="preserve"> supply flexible staffing solutions to meet Royal Mail's demands, offering workers a mix of short and varied assignments which can choose to fit around other commitments.</w:t>
      </w:r>
    </w:p>
    <w:p w:rsidR="00F247D5" w:rsidRDefault="00F247D5">
      <w:pPr>
        <w:spacing w:line="360" w:lineRule="auto"/>
        <w:jc w:val="both"/>
        <w:rPr>
          <w:rFonts w:ascii="Arial" w:hAnsi="Arial" w:cs="Arial"/>
          <w:b/>
          <w:sz w:val="28"/>
          <w:szCs w:val="28"/>
          <w:u w:val="single"/>
        </w:rPr>
      </w:pPr>
    </w:p>
    <w:p w:rsidR="00F247D5" w:rsidRDefault="00E159E8">
      <w:pPr>
        <w:spacing w:line="360" w:lineRule="auto"/>
        <w:jc w:val="both"/>
        <w:rPr>
          <w:bCs/>
        </w:rPr>
      </w:pPr>
      <w:r>
        <w:rPr>
          <w:bCs/>
        </w:rPr>
        <w:t>Responsibilities :</w:t>
      </w:r>
    </w:p>
    <w:p w:rsidR="00F247D5" w:rsidRDefault="00E159E8">
      <w:pPr>
        <w:numPr>
          <w:ilvl w:val="0"/>
          <w:numId w:val="6"/>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Mail Sorting</w:t>
      </w:r>
    </w:p>
    <w:p w:rsidR="00F247D5" w:rsidRDefault="00E159E8">
      <w:pPr>
        <w:numPr>
          <w:ilvl w:val="0"/>
          <w:numId w:val="6"/>
        </w:numPr>
        <w:autoSpaceDE w:val="0"/>
        <w:autoSpaceDN w:val="0"/>
        <w:adjustRightInd w:val="0"/>
        <w:rPr>
          <w:rFonts w:asciiTheme="minorHAnsi" w:hAnsi="Symbol" w:cs="Symbol"/>
          <w:sz w:val="22"/>
          <w:szCs w:val="22"/>
          <w:lang w:val="en-GB"/>
        </w:rPr>
      </w:pPr>
      <w:r>
        <w:rPr>
          <w:rFonts w:asciiTheme="minorHAnsi" w:hAnsi="Symbol" w:cs="Symbol"/>
          <w:sz w:val="22"/>
          <w:szCs w:val="22"/>
          <w:lang w:val="en-GB"/>
        </w:rPr>
        <w:t>Loading</w:t>
      </w:r>
    </w:p>
    <w:p w:rsidR="00F247D5" w:rsidRDefault="00F247D5">
      <w:pPr>
        <w:autoSpaceDE w:val="0"/>
        <w:autoSpaceDN w:val="0"/>
        <w:adjustRightInd w:val="0"/>
        <w:rPr>
          <w:rFonts w:asciiTheme="minorHAnsi" w:hAnsi="Symbol" w:cs="Symbol"/>
          <w:sz w:val="22"/>
          <w:szCs w:val="22"/>
          <w:lang w:val="en-GB"/>
        </w:rPr>
      </w:pPr>
    </w:p>
    <w:p w:rsidR="00F247D5" w:rsidRDefault="00E159E8">
      <w:pPr>
        <w:spacing w:line="360" w:lineRule="auto"/>
        <w:jc w:val="both"/>
        <w:rPr>
          <w:b/>
          <w:bCs/>
        </w:rPr>
      </w:pPr>
      <w:r>
        <w:rPr>
          <w:rFonts w:ascii="Arial" w:hAnsi="Arial" w:cs="Arial"/>
          <w:b/>
          <w:sz w:val="28"/>
          <w:szCs w:val="28"/>
          <w:u w:val="single"/>
        </w:rPr>
        <w:t>Dimension Data Services Private Limited (India)</w:t>
      </w:r>
    </w:p>
    <w:p w:rsidR="00F247D5" w:rsidRDefault="00E159E8">
      <w:pPr>
        <w:spacing w:line="360" w:lineRule="auto"/>
        <w:jc w:val="both"/>
        <w:rPr>
          <w:rFonts w:ascii="Calibri" w:hAnsi="Calibri" w:cs="Calibri"/>
          <w:sz w:val="22"/>
          <w:szCs w:val="22"/>
          <w:lang w:val="en-GB"/>
        </w:rPr>
      </w:pPr>
      <w:r>
        <w:rPr>
          <w:rFonts w:ascii="Calibri" w:hAnsi="Calibri" w:cs="Calibri"/>
          <w:sz w:val="22"/>
          <w:szCs w:val="22"/>
        </w:rPr>
        <w:t>Period</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 xml:space="preserve">: </w:t>
      </w:r>
      <w:r>
        <w:rPr>
          <w:rFonts w:ascii="Calibri" w:hAnsi="Calibri" w:cs="Calibri"/>
          <w:sz w:val="22"/>
          <w:szCs w:val="22"/>
        </w:rPr>
        <w:tab/>
        <w:t xml:space="preserve">September 2010 – </w:t>
      </w:r>
      <w:r>
        <w:rPr>
          <w:rFonts w:ascii="Calibri" w:hAnsi="Calibri" w:cs="Calibri"/>
          <w:sz w:val="22"/>
          <w:szCs w:val="22"/>
          <w:lang w:val="en-GB"/>
        </w:rPr>
        <w:t>May 2016</w:t>
      </w:r>
    </w:p>
    <w:p w:rsidR="00F247D5" w:rsidRDefault="00E159E8">
      <w:pPr>
        <w:spacing w:line="360" w:lineRule="auto"/>
        <w:jc w:val="both"/>
        <w:rPr>
          <w:rFonts w:ascii="Calibri" w:hAnsi="Calibri" w:cs="Calibri"/>
          <w:sz w:val="22"/>
          <w:szCs w:val="22"/>
        </w:rPr>
      </w:pPr>
      <w:r>
        <w:rPr>
          <w:rFonts w:ascii="Calibri" w:hAnsi="Calibri" w:cs="Calibri"/>
          <w:sz w:val="22"/>
          <w:szCs w:val="22"/>
        </w:rPr>
        <w:t xml:space="preserve">Team                                 :              NOC </w:t>
      </w:r>
    </w:p>
    <w:p w:rsidR="00F247D5" w:rsidRDefault="00E159E8">
      <w:pPr>
        <w:pStyle w:val="NoSpacing1"/>
        <w:rPr>
          <w:rFonts w:ascii="Calibri" w:hAnsi="Calibri" w:cs="Calibri"/>
          <w:sz w:val="22"/>
          <w:szCs w:val="22"/>
        </w:rPr>
      </w:pPr>
      <w:r>
        <w:rPr>
          <w:rFonts w:ascii="Calibri" w:hAnsi="Calibri" w:cs="Calibri"/>
          <w:sz w:val="22"/>
          <w:szCs w:val="22"/>
        </w:rPr>
        <w:lastRenderedPageBreak/>
        <w:t>Company Profile</w:t>
      </w:r>
      <w:r>
        <w:rPr>
          <w:rFonts w:ascii="Calibri" w:hAnsi="Calibri" w:cs="Calibri"/>
          <w:sz w:val="22"/>
          <w:szCs w:val="22"/>
        </w:rPr>
        <w:tab/>
        <w:t>:</w:t>
      </w:r>
      <w:r>
        <w:rPr>
          <w:rFonts w:ascii="Calibri" w:hAnsi="Calibri" w:cs="Calibri"/>
          <w:sz w:val="22"/>
          <w:szCs w:val="22"/>
        </w:rPr>
        <w:tab/>
        <w:t xml:space="preserve">Dimension Data’s systems integration business provides specialist IT infrastructure solutions across networking, data center, unified communications, security, desktop and contact center technologies </w:t>
      </w:r>
    </w:p>
    <w:p w:rsidR="00F247D5" w:rsidRDefault="00F247D5">
      <w:pPr>
        <w:autoSpaceDE w:val="0"/>
        <w:autoSpaceDN w:val="0"/>
        <w:adjustRightInd w:val="0"/>
        <w:rPr>
          <w:b/>
          <w:bCs/>
        </w:rPr>
      </w:pPr>
    </w:p>
    <w:p w:rsidR="00F247D5" w:rsidRDefault="00E159E8">
      <w:pPr>
        <w:autoSpaceDE w:val="0"/>
        <w:autoSpaceDN w:val="0"/>
        <w:adjustRightInd w:val="0"/>
        <w:rPr>
          <w:bCs/>
        </w:rPr>
      </w:pPr>
      <w:r>
        <w:rPr>
          <w:b/>
          <w:bCs/>
        </w:rPr>
        <w:t xml:space="preserve"> </w:t>
      </w:r>
      <w:r>
        <w:rPr>
          <w:bCs/>
        </w:rPr>
        <w:t>Responsibilities :</w:t>
      </w:r>
    </w:p>
    <w:p w:rsidR="00F247D5" w:rsidRDefault="00E159E8">
      <w:pPr>
        <w:numPr>
          <w:ilvl w:val="0"/>
          <w:numId w:val="6"/>
        </w:numPr>
        <w:autoSpaceDE w:val="0"/>
        <w:autoSpaceDN w:val="0"/>
        <w:adjustRightInd w:val="0"/>
        <w:rPr>
          <w:rFonts w:ascii="Calibri" w:hAnsi="Calibri" w:cs="Calibri"/>
          <w:sz w:val="22"/>
          <w:szCs w:val="22"/>
        </w:rPr>
      </w:pPr>
      <w:r>
        <w:rPr>
          <w:rFonts w:ascii="Calibri" w:hAnsi="Calibri" w:cs="Calibri"/>
          <w:sz w:val="22"/>
          <w:szCs w:val="22"/>
        </w:rPr>
        <w:t>Providing support to client infrastructure by troubleshooting issues on proactive and reactive basis.</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 xml:space="preserve">Responsible for handling auto generated cases from ticketing tool Service Now, also raising incidents manually when service interruption, service degradation reported by client and also re-prioritization of a ticket after analyzing at the impact. </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 xml:space="preserve">Provide problem diagnosis, using appropriate </w:t>
      </w:r>
      <w:proofErr w:type="spellStart"/>
      <w:r>
        <w:rPr>
          <w:rFonts w:ascii="Calibri" w:hAnsi="Calibri" w:cs="Calibri"/>
          <w:sz w:val="22"/>
          <w:szCs w:val="22"/>
        </w:rPr>
        <w:t>supporttools</w:t>
      </w:r>
      <w:proofErr w:type="spellEnd"/>
      <w:r>
        <w:rPr>
          <w:rFonts w:ascii="Calibri" w:hAnsi="Calibri" w:cs="Calibri"/>
          <w:sz w:val="22"/>
          <w:szCs w:val="22"/>
        </w:rPr>
        <w:t xml:space="preserve"> and resolution.</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For issues related to service provider, coordinating with them for raising ticket, follow up, timely escalations and receiving RFO after the resolution of the issue.</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Assign calls to appropriate third party queues.</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Troubleshooting the management link issues which may cause the loss of visibility to client devices and hence impact client monitoring in case of unavailability of redundancy.</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Raising a change request &amp; updating the RFC form and coordinating with relevant parties for approval.</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 xml:space="preserve">Troubleshooting issues related to routers, switches, wan accelerators,  voice gateways and access points etc. </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Performing configuration changes on network devices during client scheduled change and emergency break fix for traffic failover.</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Hop to hop analysis on traversing devices / links for locating any potential issue on path  which client reports issue on.</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Assist in ensuring SLAs and KPIs are met</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 xml:space="preserve">Coordinating with onsite engineer to pre configure the device before replacement at client site and testing all parameters including resiliency. </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Raising scheduled outages for service provider maintenance and coordinating with ISP during the activity and following up for status after completion of activity.</w:t>
      </w:r>
    </w:p>
    <w:p w:rsidR="00F247D5" w:rsidRDefault="00E159E8">
      <w:pPr>
        <w:keepLines/>
        <w:numPr>
          <w:ilvl w:val="0"/>
          <w:numId w:val="6"/>
        </w:numPr>
        <w:autoSpaceDE w:val="0"/>
        <w:autoSpaceDN w:val="0"/>
        <w:adjustRightInd w:val="0"/>
        <w:spacing w:before="100" w:after="100"/>
        <w:contextualSpacing/>
        <w:jc w:val="both"/>
        <w:rPr>
          <w:rFonts w:ascii="Calibri" w:hAnsi="Calibri" w:cs="Calibri"/>
          <w:sz w:val="22"/>
          <w:szCs w:val="22"/>
        </w:rPr>
      </w:pPr>
      <w:r>
        <w:rPr>
          <w:rFonts w:ascii="Calibri" w:hAnsi="Calibri" w:cs="Calibri"/>
          <w:sz w:val="22"/>
          <w:szCs w:val="22"/>
        </w:rPr>
        <w:t xml:space="preserve">Joining joint troubleshooting bridge call with client / Telecom/ TAC for resolving critical issues. </w:t>
      </w:r>
    </w:p>
    <w:p w:rsidR="00F247D5" w:rsidRDefault="00F247D5">
      <w:pPr>
        <w:autoSpaceDE w:val="0"/>
        <w:autoSpaceDN w:val="0"/>
        <w:adjustRightInd w:val="0"/>
        <w:rPr>
          <w:b/>
          <w:color w:val="1F497D" w:themeColor="text2"/>
        </w:rPr>
      </w:pPr>
    </w:p>
    <w:p w:rsidR="00F247D5" w:rsidRDefault="00F247D5">
      <w:pPr>
        <w:autoSpaceDE w:val="0"/>
        <w:autoSpaceDN w:val="0"/>
        <w:adjustRightInd w:val="0"/>
        <w:rPr>
          <w:b/>
          <w:color w:val="1F497D" w:themeColor="text2"/>
        </w:rPr>
      </w:pPr>
    </w:p>
    <w:p w:rsidR="00F247D5" w:rsidRDefault="00E159E8">
      <w:pPr>
        <w:autoSpaceDE w:val="0"/>
        <w:autoSpaceDN w:val="0"/>
        <w:adjustRightInd w:val="0"/>
        <w:rPr>
          <w:b/>
          <w:color w:val="1F497D" w:themeColor="text2"/>
        </w:rPr>
      </w:pPr>
      <w:r>
        <w:rPr>
          <w:b/>
          <w:color w:val="1F497D" w:themeColor="text2"/>
        </w:rPr>
        <w:t>PERSONAL STRENGTHS</w:t>
      </w:r>
    </w:p>
    <w:p w:rsidR="00F247D5" w:rsidRDefault="00F247D5">
      <w:pPr>
        <w:autoSpaceDE w:val="0"/>
        <w:autoSpaceDN w:val="0"/>
        <w:adjustRightInd w:val="0"/>
        <w:rPr>
          <w:b/>
          <w:color w:val="1F497D" w:themeColor="text2"/>
        </w:rPr>
      </w:pPr>
    </w:p>
    <w:p w:rsidR="00F247D5" w:rsidRDefault="00E159E8">
      <w:pPr>
        <w:pStyle w:val="ListParagraph1"/>
        <w:numPr>
          <w:ilvl w:val="0"/>
          <w:numId w:val="7"/>
        </w:numPr>
        <w:autoSpaceDE w:val="0"/>
        <w:autoSpaceDN w:val="0"/>
        <w:adjustRightInd w:val="0"/>
        <w:rPr>
          <w:rFonts w:cs="Calibri"/>
        </w:rPr>
      </w:pPr>
      <w:r>
        <w:rPr>
          <w:rFonts w:cs="Calibri"/>
        </w:rPr>
        <w:t>Team Player, Ability to interact and coordinate with the team &amp; handle Pressure full Situations well.</w:t>
      </w:r>
    </w:p>
    <w:p w:rsidR="00F247D5" w:rsidRDefault="00E159E8">
      <w:pPr>
        <w:pStyle w:val="ListParagraph1"/>
        <w:numPr>
          <w:ilvl w:val="0"/>
          <w:numId w:val="7"/>
        </w:numPr>
        <w:autoSpaceDE w:val="0"/>
        <w:autoSpaceDN w:val="0"/>
        <w:adjustRightInd w:val="0"/>
        <w:rPr>
          <w:rFonts w:cs="Calibri"/>
        </w:rPr>
      </w:pPr>
      <w:r>
        <w:rPr>
          <w:rFonts w:cs="Calibri"/>
        </w:rPr>
        <w:t>Eager to learn, quick in grasping new concepts and keen towards technology.</w:t>
      </w:r>
    </w:p>
    <w:p w:rsidR="00F247D5" w:rsidRDefault="00E159E8">
      <w:pPr>
        <w:pStyle w:val="ListParagraph1"/>
        <w:numPr>
          <w:ilvl w:val="0"/>
          <w:numId w:val="7"/>
        </w:numPr>
        <w:autoSpaceDE w:val="0"/>
        <w:autoSpaceDN w:val="0"/>
        <w:adjustRightInd w:val="0"/>
        <w:rPr>
          <w:rFonts w:cs="Calibri"/>
        </w:rPr>
      </w:pPr>
      <w:r>
        <w:rPr>
          <w:rFonts w:cs="Calibri"/>
        </w:rPr>
        <w:t>Aggressive as well energetic enough to work for lengthy duration.</w:t>
      </w:r>
    </w:p>
    <w:p w:rsidR="00F247D5" w:rsidRDefault="00E159E8">
      <w:pPr>
        <w:pStyle w:val="ListParagraph1"/>
        <w:numPr>
          <w:ilvl w:val="0"/>
          <w:numId w:val="7"/>
        </w:numPr>
        <w:autoSpaceDE w:val="0"/>
        <w:autoSpaceDN w:val="0"/>
        <w:adjustRightInd w:val="0"/>
        <w:rPr>
          <w:rFonts w:cs="Calibri"/>
        </w:rPr>
      </w:pPr>
      <w:r>
        <w:rPr>
          <w:rFonts w:cs="Calibri"/>
        </w:rPr>
        <w:t>Excellent communications skills, logical skills, punctuality, honesty, confidence.</w:t>
      </w:r>
    </w:p>
    <w:p w:rsidR="00F247D5" w:rsidRDefault="00E159E8">
      <w:pPr>
        <w:autoSpaceDE w:val="0"/>
        <w:autoSpaceDN w:val="0"/>
        <w:adjustRightInd w:val="0"/>
        <w:rPr>
          <w:rFonts w:ascii="Calibri" w:eastAsia="Calibri" w:hAnsi="Calibri" w:cs="Calibri"/>
          <w:sz w:val="22"/>
          <w:szCs w:val="22"/>
        </w:rPr>
      </w:pPr>
      <w:r>
        <w:rPr>
          <w:rFonts w:ascii="Calibri" w:eastAsia="Calibri" w:hAnsi="Calibri" w:cs="Calibri"/>
          <w:sz w:val="22"/>
          <w:szCs w:val="22"/>
        </w:rPr>
        <w:t xml:space="preserve">         </w:t>
      </w:r>
    </w:p>
    <w:p w:rsidR="00F247D5" w:rsidRDefault="00F247D5">
      <w:pPr>
        <w:pStyle w:val="Heading1"/>
        <w:rPr>
          <w:rFonts w:ascii="Times New Roman" w:hAnsi="Times New Roman"/>
          <w:bCs w:val="0"/>
          <w:snapToGrid/>
          <w:color w:val="1F497D" w:themeColor="text2"/>
          <w:sz w:val="24"/>
        </w:rPr>
      </w:pPr>
    </w:p>
    <w:p w:rsidR="00F247D5" w:rsidRDefault="00E159E8" w:rsidP="00982BFB">
      <w:pPr>
        <w:pStyle w:val="Heading1"/>
        <w:rPr>
          <w:rFonts w:ascii="Calibri" w:hAnsi="Calibri" w:cs="Calibri"/>
          <w:sz w:val="22"/>
          <w:szCs w:val="22"/>
        </w:rPr>
      </w:pPr>
      <w:r>
        <w:rPr>
          <w:rFonts w:ascii="Times New Roman" w:hAnsi="Times New Roman"/>
          <w:bCs w:val="0"/>
          <w:snapToGrid/>
          <w:color w:val="1F497D" w:themeColor="text2"/>
          <w:sz w:val="24"/>
        </w:rPr>
        <w:t>HOBBIES</w:t>
      </w:r>
    </w:p>
    <w:p w:rsidR="00F247D5" w:rsidRDefault="00E159E8">
      <w:pPr>
        <w:spacing w:line="360" w:lineRule="auto"/>
        <w:jc w:val="both"/>
        <w:rPr>
          <w:rFonts w:ascii="Calibri" w:eastAsia="Calibri" w:hAnsi="Calibri" w:cs="Calibri"/>
          <w:sz w:val="22"/>
          <w:szCs w:val="22"/>
        </w:rPr>
      </w:pPr>
      <w:r>
        <w:rPr>
          <w:rFonts w:ascii="Calibri" w:eastAsia="Calibri" w:hAnsi="Calibri" w:cs="Calibri"/>
          <w:sz w:val="22"/>
          <w:szCs w:val="22"/>
        </w:rPr>
        <w:t>Listening to Music, Singing, Drawing</w:t>
      </w:r>
      <w:r w:rsidR="00982BFB">
        <w:rPr>
          <w:rFonts w:ascii="Calibri" w:eastAsia="Calibri" w:hAnsi="Calibri" w:cs="Calibri"/>
          <w:sz w:val="22"/>
          <w:szCs w:val="22"/>
        </w:rPr>
        <w:t>, Driving, Playing Badminton and cricket</w:t>
      </w:r>
    </w:p>
    <w:p w:rsidR="00F247D5" w:rsidRDefault="00F247D5">
      <w:pPr>
        <w:spacing w:line="360" w:lineRule="auto"/>
        <w:jc w:val="both"/>
        <w:rPr>
          <w:rFonts w:ascii="Tahoma" w:hAnsi="Tahoma" w:cs="Tahoma"/>
          <w:sz w:val="20"/>
        </w:rPr>
      </w:pPr>
    </w:p>
    <w:p w:rsidR="00F247D5" w:rsidRDefault="00E159E8" w:rsidP="00982BFB">
      <w:pPr>
        <w:pStyle w:val="Heading1"/>
        <w:rPr>
          <w:rFonts w:cs="Tahoma"/>
        </w:rPr>
      </w:pPr>
      <w:r>
        <w:rPr>
          <w:rFonts w:ascii="Times New Roman" w:hAnsi="Times New Roman"/>
          <w:bCs w:val="0"/>
          <w:snapToGrid/>
          <w:color w:val="1F497D" w:themeColor="text2"/>
          <w:sz w:val="24"/>
        </w:rPr>
        <w:t>PERSONAL DETAILS</w:t>
      </w:r>
    </w:p>
    <w:p w:rsidR="00F247D5" w:rsidRDefault="00E159E8">
      <w:pPr>
        <w:jc w:val="both"/>
        <w:rPr>
          <w:rFonts w:ascii="Calibri" w:eastAsia="Calibri" w:hAnsi="Calibri" w:cs="Calibri"/>
          <w:sz w:val="22"/>
          <w:szCs w:val="22"/>
        </w:rPr>
      </w:pPr>
      <w:r>
        <w:rPr>
          <w:rFonts w:ascii="Calibri" w:eastAsia="Calibri" w:hAnsi="Calibri" w:cs="Calibri"/>
          <w:sz w:val="22"/>
          <w:szCs w:val="22"/>
        </w:rPr>
        <w:t>Date of Birth</w:t>
      </w:r>
      <w:r>
        <w:rPr>
          <w:rFonts w:ascii="Calibri" w:eastAsia="Calibri" w:hAnsi="Calibri" w:cs="Calibri"/>
          <w:sz w:val="22"/>
          <w:szCs w:val="22"/>
        </w:rPr>
        <w:tab/>
      </w:r>
      <w:r>
        <w:rPr>
          <w:rFonts w:ascii="Calibri" w:eastAsia="Calibri" w:hAnsi="Calibri" w:cs="Calibri"/>
          <w:sz w:val="22"/>
          <w:szCs w:val="22"/>
        </w:rPr>
        <w:tab/>
        <w:t>:</w:t>
      </w:r>
      <w:r>
        <w:rPr>
          <w:rFonts w:ascii="Calibri" w:eastAsia="Calibri" w:hAnsi="Calibri" w:cs="Calibri"/>
          <w:sz w:val="22"/>
          <w:szCs w:val="22"/>
        </w:rPr>
        <w:tab/>
        <w:t>14th October, 1983</w:t>
      </w:r>
    </w:p>
    <w:p w:rsidR="00F247D5" w:rsidRDefault="00E159E8">
      <w:pPr>
        <w:jc w:val="both"/>
        <w:rPr>
          <w:rFonts w:ascii="Calibri" w:eastAsia="Calibri" w:hAnsi="Calibri" w:cs="Calibri"/>
          <w:sz w:val="22"/>
          <w:szCs w:val="22"/>
        </w:rPr>
      </w:pPr>
      <w:r>
        <w:rPr>
          <w:rFonts w:ascii="Calibri" w:eastAsia="Calibri" w:hAnsi="Calibri" w:cs="Calibri"/>
          <w:sz w:val="22"/>
          <w:szCs w:val="22"/>
        </w:rPr>
        <w:t>Sex</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sz w:val="22"/>
          <w:szCs w:val="22"/>
        </w:rPr>
        <w:tab/>
        <w:t xml:space="preserve">Male   </w:t>
      </w:r>
    </w:p>
    <w:p w:rsidR="00F247D5" w:rsidRDefault="00E159E8">
      <w:pPr>
        <w:rPr>
          <w:rFonts w:asciiTheme="minorHAnsi" w:eastAsia="Calibri" w:hAnsiTheme="minorHAnsi"/>
          <w:sz w:val="22"/>
          <w:szCs w:val="22"/>
        </w:rPr>
      </w:pPr>
      <w:r>
        <w:rPr>
          <w:rFonts w:asciiTheme="minorHAnsi" w:eastAsia="Calibri" w:hAnsiTheme="minorHAnsi"/>
          <w:sz w:val="22"/>
          <w:szCs w:val="22"/>
        </w:rPr>
        <w:t xml:space="preserve">UK driving </w:t>
      </w:r>
      <w:proofErr w:type="spellStart"/>
      <w:r>
        <w:rPr>
          <w:rFonts w:asciiTheme="minorHAnsi" w:eastAsia="Calibri" w:hAnsiTheme="minorHAnsi"/>
          <w:sz w:val="22"/>
          <w:szCs w:val="22"/>
        </w:rPr>
        <w:t>llicence</w:t>
      </w:r>
      <w:proofErr w:type="spellEnd"/>
      <w:r>
        <w:rPr>
          <w:rFonts w:asciiTheme="minorHAnsi" w:eastAsia="Calibri" w:hAnsiTheme="minorHAnsi"/>
          <w:sz w:val="22"/>
          <w:szCs w:val="22"/>
        </w:rPr>
        <w:t xml:space="preserve">          :              Yes</w:t>
      </w:r>
    </w:p>
    <w:p w:rsidR="00F247D5" w:rsidRDefault="00E159E8" w:rsidP="00982BFB">
      <w:pPr>
        <w:rPr>
          <w:bCs/>
          <w:color w:val="1F497D" w:themeColor="text2"/>
        </w:rPr>
      </w:pPr>
      <w:r>
        <w:rPr>
          <w:rFonts w:asciiTheme="minorHAnsi" w:eastAsia="Calibri" w:hAnsiTheme="minorHAnsi"/>
          <w:sz w:val="22"/>
          <w:szCs w:val="22"/>
        </w:rPr>
        <w:t>Work permit                    :              Yes</w:t>
      </w:r>
    </w:p>
    <w:p w:rsidR="00F247D5" w:rsidRDefault="00F247D5">
      <w:pPr>
        <w:pStyle w:val="Heading1"/>
        <w:rPr>
          <w:rFonts w:ascii="Times New Roman" w:hAnsi="Times New Roman"/>
          <w:bCs w:val="0"/>
          <w:snapToGrid/>
          <w:color w:val="1F497D" w:themeColor="text2"/>
          <w:sz w:val="24"/>
        </w:rPr>
      </w:pPr>
    </w:p>
    <w:p w:rsidR="00F247D5" w:rsidRDefault="00E159E8">
      <w:pPr>
        <w:pStyle w:val="Heading1"/>
        <w:rPr>
          <w:rFonts w:ascii="Times New Roman" w:hAnsi="Times New Roman"/>
          <w:bCs w:val="0"/>
          <w:snapToGrid/>
          <w:color w:val="1F497D" w:themeColor="text2"/>
          <w:sz w:val="24"/>
        </w:rPr>
      </w:pPr>
      <w:r>
        <w:rPr>
          <w:rFonts w:ascii="Times New Roman" w:hAnsi="Times New Roman"/>
          <w:bCs w:val="0"/>
          <w:snapToGrid/>
          <w:color w:val="1F497D" w:themeColor="text2"/>
          <w:sz w:val="24"/>
        </w:rPr>
        <w:t>DECLARATION:</w:t>
      </w:r>
    </w:p>
    <w:p w:rsidR="00F247D5" w:rsidRDefault="00F247D5"/>
    <w:p w:rsidR="00F247D5" w:rsidRDefault="00E159E8">
      <w:pPr>
        <w:autoSpaceDE w:val="0"/>
        <w:autoSpaceDN w:val="0"/>
        <w:adjustRightInd w:val="0"/>
        <w:rPr>
          <w:rFonts w:ascii="Calibri" w:eastAsia="Calibri" w:hAnsi="Calibri" w:cs="Calibri"/>
          <w:sz w:val="22"/>
          <w:szCs w:val="22"/>
        </w:rPr>
      </w:pPr>
      <w:r>
        <w:rPr>
          <w:rFonts w:ascii="Calibri" w:eastAsia="Calibri" w:hAnsi="Calibri" w:cs="Calibri"/>
          <w:sz w:val="22"/>
          <w:szCs w:val="22"/>
        </w:rPr>
        <w:t>I hereby declare that the information furnished above is true to the best of my knowledge.</w:t>
      </w:r>
    </w:p>
    <w:p w:rsidR="00F247D5" w:rsidRDefault="00F247D5">
      <w:pPr>
        <w:pStyle w:val="Heading1"/>
        <w:rPr>
          <w:rFonts w:ascii="Calibri" w:eastAsia="Calibri" w:hAnsi="Calibri" w:cs="Calibri"/>
          <w:b w:val="0"/>
          <w:bCs w:val="0"/>
          <w:snapToGrid/>
          <w:color w:val="auto"/>
          <w:sz w:val="22"/>
          <w:szCs w:val="22"/>
        </w:rPr>
      </w:pPr>
    </w:p>
    <w:p w:rsidR="00F247D5" w:rsidRDefault="00F247D5">
      <w:pPr>
        <w:pStyle w:val="Heading1"/>
        <w:rPr>
          <w:rFonts w:ascii="Calibri" w:eastAsia="Calibri" w:hAnsi="Calibri" w:cs="Calibri"/>
          <w:b w:val="0"/>
          <w:bCs w:val="0"/>
          <w:snapToGrid/>
          <w:color w:val="auto"/>
          <w:sz w:val="22"/>
          <w:szCs w:val="22"/>
        </w:rPr>
      </w:pPr>
    </w:p>
    <w:p w:rsidR="00F247D5" w:rsidRDefault="00F247D5">
      <w:pPr>
        <w:pStyle w:val="Heading1"/>
        <w:rPr>
          <w:rFonts w:ascii="Calibri" w:eastAsia="Calibri" w:hAnsi="Calibri" w:cs="Calibri"/>
          <w:b w:val="0"/>
          <w:bCs w:val="0"/>
          <w:snapToGrid/>
          <w:color w:val="auto"/>
          <w:sz w:val="22"/>
          <w:szCs w:val="22"/>
        </w:rPr>
      </w:pPr>
    </w:p>
    <w:p w:rsidR="00F247D5" w:rsidRDefault="00E159E8">
      <w:pPr>
        <w:pStyle w:val="Heading1"/>
        <w:rPr>
          <w:rFonts w:ascii="Calibri" w:eastAsia="Calibri" w:hAnsi="Calibri" w:cs="Calibri"/>
          <w:bCs w:val="0"/>
          <w:snapToGrid/>
          <w:color w:val="auto"/>
          <w:sz w:val="22"/>
          <w:szCs w:val="22"/>
        </w:rPr>
      </w:pPr>
      <w:r>
        <w:rPr>
          <w:rFonts w:ascii="Calibri" w:eastAsia="Calibri" w:hAnsi="Calibri" w:cs="Calibri"/>
          <w:b w:val="0"/>
          <w:bCs w:val="0"/>
          <w:snapToGrid/>
          <w:color w:val="auto"/>
          <w:sz w:val="22"/>
          <w:szCs w:val="22"/>
        </w:rPr>
        <w:t xml:space="preserve">                                                                                                                                         </w:t>
      </w:r>
      <w:r>
        <w:rPr>
          <w:rFonts w:ascii="Calibri" w:eastAsia="Calibri" w:hAnsi="Calibri" w:cs="Calibri"/>
          <w:bCs w:val="0"/>
          <w:snapToGrid/>
          <w:color w:val="auto"/>
          <w:sz w:val="22"/>
          <w:szCs w:val="22"/>
        </w:rPr>
        <w:t>(Deepak Shenoy Viswanathan)</w:t>
      </w:r>
    </w:p>
    <w:sectPr w:rsidR="00F247D5">
      <w:headerReference w:type="default" r:id="rId10"/>
      <w:footerReference w:type="default" r:id="rId11"/>
      <w:pgSz w:w="12240" w:h="15840"/>
      <w:pgMar w:top="864" w:right="1296" w:bottom="864"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DDB" w:rsidRDefault="00DF7DDB">
      <w:pPr>
        <w:spacing w:after="0" w:line="240" w:lineRule="auto"/>
      </w:pPr>
      <w:r>
        <w:separator/>
      </w:r>
    </w:p>
  </w:endnote>
  <w:endnote w:type="continuationSeparator" w:id="0">
    <w:p w:rsidR="00DF7DDB" w:rsidRDefault="00DF7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Bold">
    <w:altName w:val="Calibri"/>
    <w:charset w:val="00"/>
    <w:family w:val="swiss"/>
    <w:pitch w:val="default"/>
    <w:sig w:usb0="00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834561"/>
    </w:sdtPr>
    <w:sdtEndPr/>
    <w:sdtContent>
      <w:p w:rsidR="00F247D5" w:rsidRDefault="00E159E8">
        <w:pPr>
          <w:pStyle w:val="Footer"/>
          <w:jc w:val="center"/>
        </w:pPr>
        <w:r>
          <w:fldChar w:fldCharType="begin"/>
        </w:r>
        <w:r>
          <w:instrText xml:space="preserve"> PAGE   \* MERGEFORMAT </w:instrText>
        </w:r>
        <w:r>
          <w:fldChar w:fldCharType="separate"/>
        </w:r>
        <w:r>
          <w:t>3</w:t>
        </w:r>
        <w:r>
          <w:fldChar w:fldCharType="end"/>
        </w:r>
      </w:p>
    </w:sdtContent>
  </w:sdt>
  <w:p w:rsidR="00F247D5" w:rsidRDefault="00F24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DDB" w:rsidRDefault="00DF7DDB">
      <w:pPr>
        <w:spacing w:after="0" w:line="240" w:lineRule="auto"/>
      </w:pPr>
      <w:r>
        <w:separator/>
      </w:r>
    </w:p>
  </w:footnote>
  <w:footnote w:type="continuationSeparator" w:id="0">
    <w:p w:rsidR="00DF7DDB" w:rsidRDefault="00DF7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47D5" w:rsidRDefault="00F247D5">
    <w:pPr>
      <w:pStyle w:val="Header"/>
    </w:pPr>
  </w:p>
  <w:p w:rsidR="00F247D5" w:rsidRDefault="00F24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1201D"/>
    <w:multiLevelType w:val="multilevel"/>
    <w:tmpl w:val="2D61201D"/>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37F5711C"/>
    <w:multiLevelType w:val="multilevel"/>
    <w:tmpl w:val="431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30F18"/>
    <w:multiLevelType w:val="multilevel"/>
    <w:tmpl w:val="4B430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E7644CC"/>
    <w:multiLevelType w:val="multilevel"/>
    <w:tmpl w:val="4E7644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F88A11"/>
    <w:multiLevelType w:val="singleLevel"/>
    <w:tmpl w:val="59F88A11"/>
    <w:lvl w:ilvl="0">
      <w:start w:val="1"/>
      <w:numFmt w:val="bullet"/>
      <w:lvlText w:val=""/>
      <w:lvlJc w:val="left"/>
      <w:pPr>
        <w:ind w:left="420" w:hanging="420"/>
      </w:pPr>
      <w:rPr>
        <w:rFonts w:ascii="Wingdings" w:hAnsi="Wingdings" w:hint="default"/>
      </w:rPr>
    </w:lvl>
  </w:abstractNum>
  <w:abstractNum w:abstractNumId="5" w15:restartNumberingAfterBreak="0">
    <w:nsid w:val="59F88F15"/>
    <w:multiLevelType w:val="singleLevel"/>
    <w:tmpl w:val="59F88F15"/>
    <w:lvl w:ilvl="0">
      <w:start w:val="1"/>
      <w:numFmt w:val="bullet"/>
      <w:lvlText w:val=""/>
      <w:lvlJc w:val="left"/>
      <w:pPr>
        <w:ind w:left="420" w:hanging="420"/>
      </w:pPr>
      <w:rPr>
        <w:rFonts w:ascii="Wingdings" w:hAnsi="Wingdings" w:hint="default"/>
      </w:rPr>
    </w:lvl>
  </w:abstractNum>
  <w:abstractNum w:abstractNumId="6" w15:restartNumberingAfterBreak="0">
    <w:nsid w:val="66B75600"/>
    <w:multiLevelType w:val="singleLevel"/>
    <w:tmpl w:val="66B75600"/>
    <w:lvl w:ilvl="0">
      <w:start w:val="1"/>
      <w:numFmt w:val="bullet"/>
      <w:pStyle w:val="Achievement"/>
      <w:lvlText w:val=""/>
      <w:lvlJc w:val="left"/>
      <w:pPr>
        <w:tabs>
          <w:tab w:val="left" w:pos="360"/>
        </w:tabs>
        <w:ind w:left="245" w:hanging="245"/>
      </w:pPr>
      <w:rPr>
        <w:rFonts w:ascii="Wingdings" w:hAnsi="Wingdings" w:cs="Wingdings" w:hint="default"/>
      </w:rPr>
    </w:lvl>
  </w:abstractNum>
  <w:abstractNum w:abstractNumId="7" w15:restartNumberingAfterBreak="0">
    <w:nsid w:val="6A1565C1"/>
    <w:multiLevelType w:val="multilevel"/>
    <w:tmpl w:val="C358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B5F05"/>
    <w:multiLevelType w:val="multilevel"/>
    <w:tmpl w:val="6F9B5F0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embedSystemFonts/>
  <w:hideSpellingErrors/>
  <w:hideGrammaticalErrors/>
  <w:proofState w:spelling="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9C7"/>
    <w:rsid w:val="00003334"/>
    <w:rsid w:val="00003733"/>
    <w:rsid w:val="00010CBC"/>
    <w:rsid w:val="00031219"/>
    <w:rsid w:val="0003166A"/>
    <w:rsid w:val="00031F4A"/>
    <w:rsid w:val="000339FE"/>
    <w:rsid w:val="0004766F"/>
    <w:rsid w:val="00050DD7"/>
    <w:rsid w:val="0005412F"/>
    <w:rsid w:val="00055E05"/>
    <w:rsid w:val="00062BAB"/>
    <w:rsid w:val="000769CB"/>
    <w:rsid w:val="00082B6F"/>
    <w:rsid w:val="00090F88"/>
    <w:rsid w:val="000916F4"/>
    <w:rsid w:val="00092F73"/>
    <w:rsid w:val="00094747"/>
    <w:rsid w:val="00094777"/>
    <w:rsid w:val="000A4AC3"/>
    <w:rsid w:val="000B2F66"/>
    <w:rsid w:val="000C1862"/>
    <w:rsid w:val="000C70FB"/>
    <w:rsid w:val="0010083B"/>
    <w:rsid w:val="00104FD6"/>
    <w:rsid w:val="00106B58"/>
    <w:rsid w:val="001107C0"/>
    <w:rsid w:val="00127158"/>
    <w:rsid w:val="00134996"/>
    <w:rsid w:val="001368BE"/>
    <w:rsid w:val="00147C1D"/>
    <w:rsid w:val="00147E65"/>
    <w:rsid w:val="00153D0A"/>
    <w:rsid w:val="00160282"/>
    <w:rsid w:val="00161942"/>
    <w:rsid w:val="00164666"/>
    <w:rsid w:val="0016565D"/>
    <w:rsid w:val="00166729"/>
    <w:rsid w:val="001722FE"/>
    <w:rsid w:val="00172FCD"/>
    <w:rsid w:val="001810AA"/>
    <w:rsid w:val="001821D6"/>
    <w:rsid w:val="00190014"/>
    <w:rsid w:val="001A490D"/>
    <w:rsid w:val="001B3184"/>
    <w:rsid w:val="001B3265"/>
    <w:rsid w:val="001B34F5"/>
    <w:rsid w:val="001B7AAA"/>
    <w:rsid w:val="001C4950"/>
    <w:rsid w:val="001D0178"/>
    <w:rsid w:val="001E1FEA"/>
    <w:rsid w:val="001E615C"/>
    <w:rsid w:val="001E6863"/>
    <w:rsid w:val="001F1B95"/>
    <w:rsid w:val="00201790"/>
    <w:rsid w:val="00206D5C"/>
    <w:rsid w:val="00207379"/>
    <w:rsid w:val="00211871"/>
    <w:rsid w:val="00216AD0"/>
    <w:rsid w:val="00222D75"/>
    <w:rsid w:val="00224558"/>
    <w:rsid w:val="002431F8"/>
    <w:rsid w:val="0024364C"/>
    <w:rsid w:val="0024465E"/>
    <w:rsid w:val="00263590"/>
    <w:rsid w:val="00264B36"/>
    <w:rsid w:val="0026704A"/>
    <w:rsid w:val="0027586C"/>
    <w:rsid w:val="00280810"/>
    <w:rsid w:val="00287B44"/>
    <w:rsid w:val="00291005"/>
    <w:rsid w:val="0029536B"/>
    <w:rsid w:val="002A7963"/>
    <w:rsid w:val="002B4124"/>
    <w:rsid w:val="002B64D7"/>
    <w:rsid w:val="002C7EC1"/>
    <w:rsid w:val="002D1F4D"/>
    <w:rsid w:val="002F4187"/>
    <w:rsid w:val="00300996"/>
    <w:rsid w:val="00312AA8"/>
    <w:rsid w:val="00316798"/>
    <w:rsid w:val="00317F3D"/>
    <w:rsid w:val="00321098"/>
    <w:rsid w:val="00321A20"/>
    <w:rsid w:val="00322DC5"/>
    <w:rsid w:val="00340544"/>
    <w:rsid w:val="00340BE6"/>
    <w:rsid w:val="00341EFD"/>
    <w:rsid w:val="003544FB"/>
    <w:rsid w:val="00361E3C"/>
    <w:rsid w:val="0036218E"/>
    <w:rsid w:val="00363973"/>
    <w:rsid w:val="0038004E"/>
    <w:rsid w:val="0038036A"/>
    <w:rsid w:val="00384BE4"/>
    <w:rsid w:val="003850E2"/>
    <w:rsid w:val="00390779"/>
    <w:rsid w:val="00392E74"/>
    <w:rsid w:val="00397067"/>
    <w:rsid w:val="00397AA0"/>
    <w:rsid w:val="003A66EC"/>
    <w:rsid w:val="003A6935"/>
    <w:rsid w:val="003B38AA"/>
    <w:rsid w:val="003B5680"/>
    <w:rsid w:val="003B68E1"/>
    <w:rsid w:val="003C43AB"/>
    <w:rsid w:val="003C6CB5"/>
    <w:rsid w:val="003D4F10"/>
    <w:rsid w:val="003D5A0E"/>
    <w:rsid w:val="003E2E91"/>
    <w:rsid w:val="003F5B4F"/>
    <w:rsid w:val="003F5D58"/>
    <w:rsid w:val="003F7BBF"/>
    <w:rsid w:val="004039A6"/>
    <w:rsid w:val="0041161C"/>
    <w:rsid w:val="00412F4A"/>
    <w:rsid w:val="00442F3D"/>
    <w:rsid w:val="00447C7A"/>
    <w:rsid w:val="00450E30"/>
    <w:rsid w:val="00451E56"/>
    <w:rsid w:val="004673A4"/>
    <w:rsid w:val="004848A9"/>
    <w:rsid w:val="004901F2"/>
    <w:rsid w:val="00496FB0"/>
    <w:rsid w:val="004A14B4"/>
    <w:rsid w:val="004A41A2"/>
    <w:rsid w:val="004A531B"/>
    <w:rsid w:val="004B2F4F"/>
    <w:rsid w:val="004D0787"/>
    <w:rsid w:val="004E1AE2"/>
    <w:rsid w:val="004F082B"/>
    <w:rsid w:val="004F1961"/>
    <w:rsid w:val="00500FF5"/>
    <w:rsid w:val="00502317"/>
    <w:rsid w:val="005027FE"/>
    <w:rsid w:val="00520B98"/>
    <w:rsid w:val="00530B03"/>
    <w:rsid w:val="005343D4"/>
    <w:rsid w:val="00534D2A"/>
    <w:rsid w:val="00543BCA"/>
    <w:rsid w:val="0056001D"/>
    <w:rsid w:val="00562802"/>
    <w:rsid w:val="00563C12"/>
    <w:rsid w:val="00587670"/>
    <w:rsid w:val="005A3E0C"/>
    <w:rsid w:val="005A74A9"/>
    <w:rsid w:val="005B165D"/>
    <w:rsid w:val="005B3994"/>
    <w:rsid w:val="005B54F9"/>
    <w:rsid w:val="005B71D6"/>
    <w:rsid w:val="005D2DBF"/>
    <w:rsid w:val="005E28A2"/>
    <w:rsid w:val="005E558E"/>
    <w:rsid w:val="005F3049"/>
    <w:rsid w:val="005F3CB1"/>
    <w:rsid w:val="00620BAC"/>
    <w:rsid w:val="0062179D"/>
    <w:rsid w:val="0062564D"/>
    <w:rsid w:val="00632E10"/>
    <w:rsid w:val="006370D0"/>
    <w:rsid w:val="00637D66"/>
    <w:rsid w:val="006544D1"/>
    <w:rsid w:val="00656A97"/>
    <w:rsid w:val="00685402"/>
    <w:rsid w:val="00687BB4"/>
    <w:rsid w:val="006926AF"/>
    <w:rsid w:val="00696E77"/>
    <w:rsid w:val="006A0809"/>
    <w:rsid w:val="006A2F70"/>
    <w:rsid w:val="006A42FA"/>
    <w:rsid w:val="006A632D"/>
    <w:rsid w:val="006A7841"/>
    <w:rsid w:val="006A7BAB"/>
    <w:rsid w:val="006C32CB"/>
    <w:rsid w:val="006D2084"/>
    <w:rsid w:val="006E7062"/>
    <w:rsid w:val="006F1626"/>
    <w:rsid w:val="006F55BE"/>
    <w:rsid w:val="006F6838"/>
    <w:rsid w:val="00700953"/>
    <w:rsid w:val="00703C9C"/>
    <w:rsid w:val="00720AAE"/>
    <w:rsid w:val="007210EB"/>
    <w:rsid w:val="00726015"/>
    <w:rsid w:val="00745486"/>
    <w:rsid w:val="0076066F"/>
    <w:rsid w:val="00772E2A"/>
    <w:rsid w:val="00787D80"/>
    <w:rsid w:val="007A113C"/>
    <w:rsid w:val="007A6117"/>
    <w:rsid w:val="007B41B7"/>
    <w:rsid w:val="007C3FB8"/>
    <w:rsid w:val="007D0035"/>
    <w:rsid w:val="007D2565"/>
    <w:rsid w:val="007D4D88"/>
    <w:rsid w:val="007D5BA8"/>
    <w:rsid w:val="007E0046"/>
    <w:rsid w:val="007E029E"/>
    <w:rsid w:val="007E4B2C"/>
    <w:rsid w:val="007F1367"/>
    <w:rsid w:val="007F42A5"/>
    <w:rsid w:val="007F44EB"/>
    <w:rsid w:val="00801458"/>
    <w:rsid w:val="00805E16"/>
    <w:rsid w:val="0081004A"/>
    <w:rsid w:val="00822F69"/>
    <w:rsid w:val="00823FB9"/>
    <w:rsid w:val="008242CC"/>
    <w:rsid w:val="00836381"/>
    <w:rsid w:val="008529E4"/>
    <w:rsid w:val="00854777"/>
    <w:rsid w:val="008771F5"/>
    <w:rsid w:val="00880563"/>
    <w:rsid w:val="00883095"/>
    <w:rsid w:val="0089751A"/>
    <w:rsid w:val="008A4C49"/>
    <w:rsid w:val="008B0F85"/>
    <w:rsid w:val="008C1924"/>
    <w:rsid w:val="008D09FB"/>
    <w:rsid w:val="008D3DDE"/>
    <w:rsid w:val="008F2368"/>
    <w:rsid w:val="008F5D42"/>
    <w:rsid w:val="009060C7"/>
    <w:rsid w:val="00914261"/>
    <w:rsid w:val="00915AA3"/>
    <w:rsid w:val="00916B80"/>
    <w:rsid w:val="00917CED"/>
    <w:rsid w:val="00920C45"/>
    <w:rsid w:val="00922E12"/>
    <w:rsid w:val="009378A5"/>
    <w:rsid w:val="00937F31"/>
    <w:rsid w:val="00942531"/>
    <w:rsid w:val="0095119D"/>
    <w:rsid w:val="00966C06"/>
    <w:rsid w:val="00974FF6"/>
    <w:rsid w:val="00975BB7"/>
    <w:rsid w:val="00982BFB"/>
    <w:rsid w:val="0098667A"/>
    <w:rsid w:val="00997140"/>
    <w:rsid w:val="00997969"/>
    <w:rsid w:val="009A31DB"/>
    <w:rsid w:val="009A4280"/>
    <w:rsid w:val="009A6D52"/>
    <w:rsid w:val="009A754E"/>
    <w:rsid w:val="009A778F"/>
    <w:rsid w:val="009B1BEA"/>
    <w:rsid w:val="009D3BAD"/>
    <w:rsid w:val="009D3C91"/>
    <w:rsid w:val="009E7A04"/>
    <w:rsid w:val="009F6C33"/>
    <w:rsid w:val="00A01F9E"/>
    <w:rsid w:val="00A02289"/>
    <w:rsid w:val="00A11F1E"/>
    <w:rsid w:val="00A23995"/>
    <w:rsid w:val="00A243DA"/>
    <w:rsid w:val="00A4001C"/>
    <w:rsid w:val="00A52B2A"/>
    <w:rsid w:val="00A62016"/>
    <w:rsid w:val="00A77D15"/>
    <w:rsid w:val="00A826A3"/>
    <w:rsid w:val="00A82B06"/>
    <w:rsid w:val="00A917CD"/>
    <w:rsid w:val="00A938D2"/>
    <w:rsid w:val="00AA40F2"/>
    <w:rsid w:val="00AA6F2F"/>
    <w:rsid w:val="00AB25A3"/>
    <w:rsid w:val="00AC00C7"/>
    <w:rsid w:val="00AC3449"/>
    <w:rsid w:val="00AD2D59"/>
    <w:rsid w:val="00AE1703"/>
    <w:rsid w:val="00AE7971"/>
    <w:rsid w:val="00AF1E4B"/>
    <w:rsid w:val="00AF5C8F"/>
    <w:rsid w:val="00B01E07"/>
    <w:rsid w:val="00B0330A"/>
    <w:rsid w:val="00B1660A"/>
    <w:rsid w:val="00B251C8"/>
    <w:rsid w:val="00B40216"/>
    <w:rsid w:val="00B43DA7"/>
    <w:rsid w:val="00B52D61"/>
    <w:rsid w:val="00B60C46"/>
    <w:rsid w:val="00B61787"/>
    <w:rsid w:val="00B76F12"/>
    <w:rsid w:val="00B917E5"/>
    <w:rsid w:val="00B9605B"/>
    <w:rsid w:val="00BA3983"/>
    <w:rsid w:val="00BA416C"/>
    <w:rsid w:val="00BB6501"/>
    <w:rsid w:val="00BC1DCA"/>
    <w:rsid w:val="00BC7CF1"/>
    <w:rsid w:val="00BE0F43"/>
    <w:rsid w:val="00BE5F21"/>
    <w:rsid w:val="00BF4C39"/>
    <w:rsid w:val="00BF4E9F"/>
    <w:rsid w:val="00BF6AC4"/>
    <w:rsid w:val="00C204E9"/>
    <w:rsid w:val="00C22012"/>
    <w:rsid w:val="00C26DBD"/>
    <w:rsid w:val="00C307A2"/>
    <w:rsid w:val="00C4264F"/>
    <w:rsid w:val="00C46517"/>
    <w:rsid w:val="00C5220A"/>
    <w:rsid w:val="00C541B5"/>
    <w:rsid w:val="00C54AFC"/>
    <w:rsid w:val="00C54CBE"/>
    <w:rsid w:val="00C65E93"/>
    <w:rsid w:val="00C7258B"/>
    <w:rsid w:val="00C74A75"/>
    <w:rsid w:val="00C8246B"/>
    <w:rsid w:val="00C93172"/>
    <w:rsid w:val="00C93C6D"/>
    <w:rsid w:val="00C9730A"/>
    <w:rsid w:val="00CA5152"/>
    <w:rsid w:val="00CB03A8"/>
    <w:rsid w:val="00CB04D0"/>
    <w:rsid w:val="00CB70B2"/>
    <w:rsid w:val="00CB7D2D"/>
    <w:rsid w:val="00CC1970"/>
    <w:rsid w:val="00CC40DD"/>
    <w:rsid w:val="00CE29C7"/>
    <w:rsid w:val="00CE6693"/>
    <w:rsid w:val="00CF3BED"/>
    <w:rsid w:val="00CF4496"/>
    <w:rsid w:val="00CF4892"/>
    <w:rsid w:val="00CF7AF4"/>
    <w:rsid w:val="00D07348"/>
    <w:rsid w:val="00D131D6"/>
    <w:rsid w:val="00D1797C"/>
    <w:rsid w:val="00D241BA"/>
    <w:rsid w:val="00D258BE"/>
    <w:rsid w:val="00D27F74"/>
    <w:rsid w:val="00D32459"/>
    <w:rsid w:val="00D34889"/>
    <w:rsid w:val="00D42052"/>
    <w:rsid w:val="00D46EAA"/>
    <w:rsid w:val="00D74139"/>
    <w:rsid w:val="00D74FF6"/>
    <w:rsid w:val="00D7547D"/>
    <w:rsid w:val="00D76265"/>
    <w:rsid w:val="00D81DB1"/>
    <w:rsid w:val="00D91301"/>
    <w:rsid w:val="00D94413"/>
    <w:rsid w:val="00D96078"/>
    <w:rsid w:val="00DB32B3"/>
    <w:rsid w:val="00DB43C0"/>
    <w:rsid w:val="00DC2A62"/>
    <w:rsid w:val="00DC511E"/>
    <w:rsid w:val="00DD4B44"/>
    <w:rsid w:val="00DD6134"/>
    <w:rsid w:val="00DE1C68"/>
    <w:rsid w:val="00DE5659"/>
    <w:rsid w:val="00DE570B"/>
    <w:rsid w:val="00DF67E8"/>
    <w:rsid w:val="00DF7DDB"/>
    <w:rsid w:val="00E159E8"/>
    <w:rsid w:val="00E2136D"/>
    <w:rsid w:val="00E224D1"/>
    <w:rsid w:val="00E24141"/>
    <w:rsid w:val="00E27E14"/>
    <w:rsid w:val="00E3077D"/>
    <w:rsid w:val="00E34F44"/>
    <w:rsid w:val="00E35B47"/>
    <w:rsid w:val="00E37AD1"/>
    <w:rsid w:val="00E47961"/>
    <w:rsid w:val="00E5044A"/>
    <w:rsid w:val="00E51F31"/>
    <w:rsid w:val="00E53D9F"/>
    <w:rsid w:val="00E615BD"/>
    <w:rsid w:val="00E65318"/>
    <w:rsid w:val="00E7165E"/>
    <w:rsid w:val="00E735EE"/>
    <w:rsid w:val="00E77DAC"/>
    <w:rsid w:val="00E812F6"/>
    <w:rsid w:val="00E82E53"/>
    <w:rsid w:val="00E9332E"/>
    <w:rsid w:val="00EA094A"/>
    <w:rsid w:val="00EA5407"/>
    <w:rsid w:val="00EC138F"/>
    <w:rsid w:val="00EC38B1"/>
    <w:rsid w:val="00EC5AE5"/>
    <w:rsid w:val="00EC5DC6"/>
    <w:rsid w:val="00ED74B7"/>
    <w:rsid w:val="00EE0446"/>
    <w:rsid w:val="00EE0892"/>
    <w:rsid w:val="00EE08F2"/>
    <w:rsid w:val="00EE2D61"/>
    <w:rsid w:val="00EF0C89"/>
    <w:rsid w:val="00EF1918"/>
    <w:rsid w:val="00EF1977"/>
    <w:rsid w:val="00EF3DA3"/>
    <w:rsid w:val="00F01602"/>
    <w:rsid w:val="00F043B0"/>
    <w:rsid w:val="00F22A3A"/>
    <w:rsid w:val="00F247D5"/>
    <w:rsid w:val="00F24F61"/>
    <w:rsid w:val="00F25BBE"/>
    <w:rsid w:val="00F46802"/>
    <w:rsid w:val="00F514BB"/>
    <w:rsid w:val="00F529FE"/>
    <w:rsid w:val="00F74B4A"/>
    <w:rsid w:val="00F764EF"/>
    <w:rsid w:val="00F921E2"/>
    <w:rsid w:val="00F936A1"/>
    <w:rsid w:val="00F943E4"/>
    <w:rsid w:val="00F94737"/>
    <w:rsid w:val="00F96BA1"/>
    <w:rsid w:val="00FA7774"/>
    <w:rsid w:val="00FB3373"/>
    <w:rsid w:val="00FB34DA"/>
    <w:rsid w:val="00FB363B"/>
    <w:rsid w:val="00FC09B7"/>
    <w:rsid w:val="00FC323A"/>
    <w:rsid w:val="00FC494B"/>
    <w:rsid w:val="00FD3DFD"/>
    <w:rsid w:val="00FE1AE7"/>
    <w:rsid w:val="00FE538E"/>
    <w:rsid w:val="00FE6C5F"/>
    <w:rsid w:val="00FF071F"/>
    <w:rsid w:val="00FF17EC"/>
    <w:rsid w:val="00FF769B"/>
    <w:rsid w:val="0F4B24C4"/>
    <w:rsid w:val="2B127A69"/>
    <w:rsid w:val="2D9F3476"/>
    <w:rsid w:val="2EB473CB"/>
    <w:rsid w:val="450465AE"/>
    <w:rsid w:val="611A30BD"/>
    <w:rsid w:val="67EB0243"/>
    <w:rsid w:val="6BF56C71"/>
    <w:rsid w:val="6C9A6AC9"/>
    <w:rsid w:val="72CA41BE"/>
    <w:rsid w:val="7FA9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E95E80B"/>
  <w15:docId w15:val="{B3D8FC9A-BE34-4273-8D11-363181F2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imes New Roman"/>
      <w:sz w:val="24"/>
      <w:szCs w:val="24"/>
      <w:lang w:val="en-US" w:eastAsia="en-US"/>
    </w:rPr>
  </w:style>
  <w:style w:type="paragraph" w:styleId="Heading1">
    <w:name w:val="heading 1"/>
    <w:basedOn w:val="Normal"/>
    <w:next w:val="Normal"/>
    <w:link w:val="Heading1Char"/>
    <w:qFormat/>
    <w:pPr>
      <w:keepNext/>
      <w:jc w:val="both"/>
      <w:outlineLvl w:val="0"/>
    </w:pPr>
    <w:rPr>
      <w:rFonts w:ascii="Tahoma" w:hAnsi="Tahoma"/>
      <w:b/>
      <w:bCs/>
      <w:snapToGrid w:val="0"/>
      <w:color w:val="333399"/>
      <w:sz w:val="20"/>
    </w:rPr>
  </w:style>
  <w:style w:type="paragraph" w:styleId="Heading2">
    <w:name w:val="heading 2"/>
    <w:basedOn w:val="Normal"/>
    <w:next w:val="Normal"/>
    <w:qFormat/>
    <w:pPr>
      <w:keepNext/>
      <w:jc w:val="both"/>
      <w:outlineLvl w:val="1"/>
    </w:pPr>
    <w:rPr>
      <w:b/>
      <w:b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widowControl w:val="0"/>
      <w:autoSpaceDE w:val="0"/>
      <w:autoSpaceDN w:val="0"/>
      <w:outlineLvl w:val="3"/>
    </w:pPr>
    <w:rPr>
      <w:sz w:val="20"/>
    </w:rPr>
  </w:style>
  <w:style w:type="paragraph" w:styleId="Heading5">
    <w:name w:val="heading 5"/>
    <w:basedOn w:val="Normal"/>
    <w:next w:val="Normal"/>
    <w:qFormat/>
    <w:pPr>
      <w:keepNext/>
      <w:jc w:val="both"/>
      <w:outlineLvl w:val="4"/>
    </w:pPr>
    <w:rPr>
      <w:rFonts w:ascii="Tahoma" w:hAnsi="Tahoma" w:cs="Tahoma"/>
      <w:b/>
      <w:bCs/>
      <w:sz w:val="20"/>
    </w:rPr>
  </w:style>
  <w:style w:type="paragraph" w:styleId="Heading6">
    <w:name w:val="heading 6"/>
    <w:basedOn w:val="Normal"/>
    <w:next w:val="Normal"/>
    <w:link w:val="Heading6Char"/>
    <w:uiPriority w:val="9"/>
    <w:qFormat/>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Tahoma" w:hAnsi="Tahoma" w:cs="Tahoma"/>
      <w:sz w:val="16"/>
      <w:szCs w:val="16"/>
    </w:rPr>
  </w:style>
  <w:style w:type="paragraph" w:styleId="BodyText">
    <w:name w:val="Body Text"/>
    <w:basedOn w:val="Normal"/>
    <w:rPr>
      <w:sz w:val="20"/>
    </w:rPr>
  </w:style>
  <w:style w:type="paragraph" w:styleId="BodyText2">
    <w:name w:val="Body Text 2"/>
    <w:basedOn w:val="Normal"/>
    <w:pPr>
      <w:jc w:val="both"/>
    </w:pPr>
  </w:style>
  <w:style w:type="paragraph" w:styleId="BodyText3">
    <w:name w:val="Body Text 3"/>
    <w:basedOn w:val="Normal"/>
    <w:pPr>
      <w:jc w:val="both"/>
    </w:pPr>
    <w:rPr>
      <w:rFonts w:ascii="Tahoma" w:hAnsi="Tahoma" w:cs="Tahoma"/>
      <w:sz w:val="20"/>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CommentReference">
    <w:name w:val="annotation reference"/>
    <w:basedOn w:val="DefaultParagraphFont"/>
    <w:uiPriority w:val="99"/>
    <w:unhideWhenUsed/>
    <w:qFormat/>
    <w:rPr>
      <w:sz w:val="16"/>
      <w:szCs w:val="16"/>
    </w:rPr>
  </w:style>
  <w:style w:type="character" w:styleId="FollowedHyperlink">
    <w:name w:val="FollowedHyperlink"/>
    <w:rPr>
      <w:color w:val="800080"/>
      <w:u w:val="single"/>
    </w:rPr>
  </w:style>
  <w:style w:type="character" w:styleId="Hyperlink">
    <w:name w:val="Hyperlink"/>
    <w:rPr>
      <w:color w:val="0000FF"/>
      <w:u w:val="single"/>
    </w:rPr>
  </w:style>
  <w:style w:type="paragraph" w:customStyle="1" w:styleId="Achievement">
    <w:name w:val="Achievement"/>
    <w:basedOn w:val="BodyText"/>
    <w:pPr>
      <w:numPr>
        <w:numId w:val="1"/>
      </w:numPr>
      <w:tabs>
        <w:tab w:val="clear" w:pos="360"/>
      </w:tabs>
      <w:spacing w:after="60" w:line="220" w:lineRule="atLeast"/>
      <w:ind w:right="245"/>
      <w:jc w:val="both"/>
    </w:pPr>
    <w:rPr>
      <w:rFonts w:ascii="Arial" w:eastAsia="Batang" w:hAnsi="Arial" w:cs="Arial"/>
      <w:spacing w:val="-5"/>
      <w:szCs w:val="20"/>
    </w:rPr>
  </w:style>
  <w:style w:type="character" w:customStyle="1" w:styleId="Heading1Char">
    <w:name w:val="Heading 1 Char"/>
    <w:link w:val="Heading1"/>
    <w:rPr>
      <w:rFonts w:ascii="Tahoma" w:hAnsi="Tahoma" w:cs="Tahoma"/>
      <w:b/>
      <w:bCs/>
      <w:snapToGrid w:val="0"/>
      <w:color w:val="333399"/>
      <w:szCs w:val="24"/>
    </w:rPr>
  </w:style>
  <w:style w:type="character" w:customStyle="1" w:styleId="Heading6Char">
    <w:name w:val="Heading 6 Char"/>
    <w:link w:val="Heading6"/>
    <w:uiPriority w:val="9"/>
    <w:semiHidden/>
    <w:rPr>
      <w:rFonts w:ascii="Calibri" w:eastAsia="Times New Roman" w:hAnsi="Calibri" w:cs="Times New Roman"/>
      <w:b/>
      <w:bCs/>
      <w:sz w:val="22"/>
      <w:szCs w:val="22"/>
    </w:rPr>
  </w:style>
  <w:style w:type="paragraph" w:customStyle="1" w:styleId="ListParagraph1">
    <w:name w:val="List Paragraph1"/>
    <w:basedOn w:val="Normal"/>
    <w:uiPriority w:val="34"/>
    <w:qFormat/>
    <w:pPr>
      <w:ind w:left="720"/>
      <w:contextualSpacing/>
    </w:pPr>
    <w:rPr>
      <w:rFonts w:ascii="Calibri" w:eastAsia="Calibri" w:hAnsi="Calibri"/>
      <w:sz w:val="22"/>
      <w:szCs w:val="2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paragraph" w:customStyle="1" w:styleId="NoSpacing1">
    <w:name w:val="No Spacing1"/>
    <w:uiPriority w:val="1"/>
    <w:qFormat/>
    <w:rPr>
      <w:rFonts w:eastAsia="Times New Roman"/>
      <w:sz w:val="24"/>
      <w:szCs w:val="24"/>
      <w:lang w:val="en-US" w:eastAsia="en-US"/>
    </w:rPr>
  </w:style>
  <w:style w:type="character" w:customStyle="1" w:styleId="HeaderChar">
    <w:name w:val="Header Char"/>
    <w:basedOn w:val="DefaultParagraphFont"/>
    <w:link w:val="Header"/>
    <w:uiPriority w:val="99"/>
    <w:rPr>
      <w:sz w:val="24"/>
      <w:szCs w:val="24"/>
    </w:rPr>
  </w:style>
  <w:style w:type="character" w:customStyle="1" w:styleId="FooterChar">
    <w:name w:val="Footer Char"/>
    <w:basedOn w:val="DefaultParagraphFont"/>
    <w:link w:val="Footer"/>
    <w:uiPriority w:val="99"/>
    <w:rPr>
      <w:sz w:val="24"/>
      <w:szCs w:val="24"/>
    </w:rPr>
  </w:style>
  <w:style w:type="paragraph" w:styleId="NormalWeb">
    <w:name w:val="Normal (Web)"/>
    <w:basedOn w:val="Normal"/>
    <w:uiPriority w:val="99"/>
    <w:semiHidden/>
    <w:unhideWhenUsed/>
    <w:rsid w:val="007D5BA8"/>
    <w:pPr>
      <w:spacing w:before="100" w:beforeAutospacing="1" w:after="100" w:afterAutospacing="1" w:line="240" w:lineRule="auto"/>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580151">
      <w:bodyDiv w:val="1"/>
      <w:marLeft w:val="0"/>
      <w:marRight w:val="0"/>
      <w:marTop w:val="0"/>
      <w:marBottom w:val="0"/>
      <w:divBdr>
        <w:top w:val="none" w:sz="0" w:space="0" w:color="auto"/>
        <w:left w:val="none" w:sz="0" w:space="0" w:color="auto"/>
        <w:bottom w:val="none" w:sz="0" w:space="0" w:color="auto"/>
        <w:right w:val="none" w:sz="0" w:space="0" w:color="auto"/>
      </w:divBdr>
      <w:divsChild>
        <w:div w:id="744762312">
          <w:marLeft w:val="0"/>
          <w:marRight w:val="0"/>
          <w:marTop w:val="0"/>
          <w:marBottom w:val="0"/>
          <w:divBdr>
            <w:top w:val="none" w:sz="0" w:space="0" w:color="auto"/>
            <w:left w:val="none" w:sz="0" w:space="0" w:color="auto"/>
            <w:bottom w:val="none" w:sz="0" w:space="0" w:color="auto"/>
            <w:right w:val="none" w:sz="0" w:space="0" w:color="auto"/>
          </w:divBdr>
          <w:divsChild>
            <w:div w:id="1115251506">
              <w:marLeft w:val="0"/>
              <w:marRight w:val="0"/>
              <w:marTop w:val="0"/>
              <w:marBottom w:val="0"/>
              <w:divBdr>
                <w:top w:val="none" w:sz="0" w:space="0" w:color="auto"/>
                <w:left w:val="none" w:sz="0" w:space="0" w:color="auto"/>
                <w:bottom w:val="none" w:sz="0" w:space="0" w:color="auto"/>
                <w:right w:val="none" w:sz="0" w:space="0" w:color="auto"/>
              </w:divBdr>
              <w:divsChild>
                <w:div w:id="1132332014">
                  <w:marLeft w:val="0"/>
                  <w:marRight w:val="0"/>
                  <w:marTop w:val="480"/>
                  <w:marBottom w:val="480"/>
                  <w:divBdr>
                    <w:top w:val="none" w:sz="0" w:space="0" w:color="auto"/>
                    <w:left w:val="none" w:sz="0" w:space="0" w:color="auto"/>
                    <w:bottom w:val="none" w:sz="0" w:space="0" w:color="auto"/>
                    <w:right w:val="none" w:sz="0" w:space="0" w:color="auto"/>
                  </w:divBdr>
                  <w:divsChild>
                    <w:div w:id="628973436">
                      <w:marLeft w:val="0"/>
                      <w:marRight w:val="0"/>
                      <w:marTop w:val="0"/>
                      <w:marBottom w:val="0"/>
                      <w:divBdr>
                        <w:top w:val="none" w:sz="0" w:space="0" w:color="auto"/>
                        <w:left w:val="none" w:sz="0" w:space="0" w:color="auto"/>
                        <w:bottom w:val="none" w:sz="0" w:space="0" w:color="auto"/>
                        <w:right w:val="none" w:sz="0" w:space="0" w:color="auto"/>
                      </w:divBdr>
                      <w:divsChild>
                        <w:div w:id="162548392">
                          <w:marLeft w:val="0"/>
                          <w:marRight w:val="0"/>
                          <w:marTop w:val="0"/>
                          <w:marBottom w:val="0"/>
                          <w:divBdr>
                            <w:top w:val="none" w:sz="0" w:space="0" w:color="auto"/>
                            <w:left w:val="none" w:sz="0" w:space="0" w:color="auto"/>
                            <w:bottom w:val="none" w:sz="0" w:space="0" w:color="auto"/>
                            <w:right w:val="none" w:sz="0" w:space="0" w:color="auto"/>
                          </w:divBdr>
                          <w:divsChild>
                            <w:div w:id="210844449">
                              <w:marLeft w:val="0"/>
                              <w:marRight w:val="0"/>
                              <w:marTop w:val="0"/>
                              <w:marBottom w:val="0"/>
                              <w:divBdr>
                                <w:top w:val="none" w:sz="0" w:space="0" w:color="auto"/>
                                <w:left w:val="none" w:sz="0" w:space="0" w:color="auto"/>
                                <w:bottom w:val="none" w:sz="0" w:space="0" w:color="auto"/>
                                <w:right w:val="none" w:sz="0" w:space="0" w:color="auto"/>
                              </w:divBdr>
                              <w:divsChild>
                                <w:div w:id="1306080880">
                                  <w:marLeft w:val="0"/>
                                  <w:marRight w:val="0"/>
                                  <w:marTop w:val="0"/>
                                  <w:marBottom w:val="150"/>
                                  <w:divBdr>
                                    <w:top w:val="none" w:sz="0" w:space="0" w:color="auto"/>
                                    <w:left w:val="none" w:sz="0" w:space="0" w:color="auto"/>
                                    <w:bottom w:val="none" w:sz="0" w:space="0" w:color="auto"/>
                                    <w:right w:val="none" w:sz="0" w:space="0" w:color="auto"/>
                                  </w:divBdr>
                                  <w:divsChild>
                                    <w:div w:id="1678461485">
                                      <w:marLeft w:val="0"/>
                                      <w:marRight w:val="0"/>
                                      <w:marTop w:val="0"/>
                                      <w:marBottom w:val="0"/>
                                      <w:divBdr>
                                        <w:top w:val="none" w:sz="0" w:space="0" w:color="auto"/>
                                        <w:left w:val="none" w:sz="0" w:space="0" w:color="auto"/>
                                        <w:bottom w:val="none" w:sz="0" w:space="0" w:color="auto"/>
                                        <w:right w:val="none" w:sz="0" w:space="0" w:color="auto"/>
                                      </w:divBdr>
                                      <w:divsChild>
                                        <w:div w:id="766120373">
                                          <w:marLeft w:val="0"/>
                                          <w:marRight w:val="0"/>
                                          <w:marTop w:val="0"/>
                                          <w:marBottom w:val="0"/>
                                          <w:divBdr>
                                            <w:top w:val="none" w:sz="0" w:space="0" w:color="auto"/>
                                            <w:left w:val="none" w:sz="0" w:space="0" w:color="auto"/>
                                            <w:bottom w:val="none" w:sz="0" w:space="0" w:color="auto"/>
                                            <w:right w:val="none" w:sz="0" w:space="0" w:color="auto"/>
                                          </w:divBdr>
                                          <w:divsChild>
                                            <w:div w:id="222327871">
                                              <w:marLeft w:val="0"/>
                                              <w:marRight w:val="0"/>
                                              <w:marTop w:val="0"/>
                                              <w:marBottom w:val="0"/>
                                              <w:divBdr>
                                                <w:top w:val="none" w:sz="0" w:space="0" w:color="auto"/>
                                                <w:left w:val="none" w:sz="0" w:space="0" w:color="auto"/>
                                                <w:bottom w:val="none" w:sz="0" w:space="0" w:color="auto"/>
                                                <w:right w:val="none" w:sz="0" w:space="0" w:color="auto"/>
                                              </w:divBdr>
                                              <w:divsChild>
                                                <w:div w:id="1384914389">
                                                  <w:marLeft w:val="0"/>
                                                  <w:marRight w:val="0"/>
                                                  <w:marTop w:val="0"/>
                                                  <w:marBottom w:val="0"/>
                                                  <w:divBdr>
                                                    <w:top w:val="none" w:sz="0" w:space="0" w:color="auto"/>
                                                    <w:left w:val="none" w:sz="0" w:space="0" w:color="auto"/>
                                                    <w:bottom w:val="none" w:sz="0" w:space="0" w:color="auto"/>
                                                    <w:right w:val="none" w:sz="0" w:space="0" w:color="auto"/>
                                                  </w:divBdr>
                                                  <w:divsChild>
                                                    <w:div w:id="1725908886">
                                                      <w:marLeft w:val="0"/>
                                                      <w:marRight w:val="0"/>
                                                      <w:marTop w:val="0"/>
                                                      <w:marBottom w:val="0"/>
                                                      <w:divBdr>
                                                        <w:top w:val="none" w:sz="0" w:space="0" w:color="auto"/>
                                                        <w:left w:val="none" w:sz="0" w:space="0" w:color="auto"/>
                                                        <w:bottom w:val="none" w:sz="0" w:space="0" w:color="auto"/>
                                                        <w:right w:val="none" w:sz="0" w:space="0" w:color="auto"/>
                                                      </w:divBdr>
                                                      <w:divsChild>
                                                        <w:div w:id="972566470">
                                                          <w:marLeft w:val="0"/>
                                                          <w:marRight w:val="0"/>
                                                          <w:marTop w:val="0"/>
                                                          <w:marBottom w:val="0"/>
                                                          <w:divBdr>
                                                            <w:top w:val="none" w:sz="0" w:space="0" w:color="auto"/>
                                                            <w:left w:val="none" w:sz="0" w:space="0" w:color="auto"/>
                                                            <w:bottom w:val="none" w:sz="0" w:space="0" w:color="auto"/>
                                                            <w:right w:val="none" w:sz="0" w:space="0" w:color="auto"/>
                                                          </w:divBdr>
                                                          <w:divsChild>
                                                            <w:div w:id="670257029">
                                                              <w:marLeft w:val="0"/>
                                                              <w:marRight w:val="0"/>
                                                              <w:marTop w:val="0"/>
                                                              <w:marBottom w:val="0"/>
                                                              <w:divBdr>
                                                                <w:top w:val="none" w:sz="0" w:space="0" w:color="auto"/>
                                                                <w:left w:val="none" w:sz="0" w:space="0" w:color="auto"/>
                                                                <w:bottom w:val="none" w:sz="0" w:space="0" w:color="auto"/>
                                                                <w:right w:val="none" w:sz="0" w:space="0" w:color="auto"/>
                                                              </w:divBdr>
                                                              <w:divsChild>
                                                                <w:div w:id="8698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4526468">
      <w:bodyDiv w:val="1"/>
      <w:marLeft w:val="0"/>
      <w:marRight w:val="0"/>
      <w:marTop w:val="0"/>
      <w:marBottom w:val="0"/>
      <w:divBdr>
        <w:top w:val="none" w:sz="0" w:space="0" w:color="auto"/>
        <w:left w:val="none" w:sz="0" w:space="0" w:color="auto"/>
        <w:bottom w:val="none" w:sz="0" w:space="0" w:color="auto"/>
        <w:right w:val="none" w:sz="0" w:space="0" w:color="auto"/>
      </w:divBdr>
      <w:divsChild>
        <w:div w:id="1653363664">
          <w:marLeft w:val="0"/>
          <w:marRight w:val="0"/>
          <w:marTop w:val="0"/>
          <w:marBottom w:val="0"/>
          <w:divBdr>
            <w:top w:val="none" w:sz="0" w:space="0" w:color="auto"/>
            <w:left w:val="none" w:sz="0" w:space="0" w:color="auto"/>
            <w:bottom w:val="none" w:sz="0" w:space="0" w:color="auto"/>
            <w:right w:val="none" w:sz="0" w:space="0" w:color="auto"/>
          </w:divBdr>
          <w:divsChild>
            <w:div w:id="65803518">
              <w:marLeft w:val="0"/>
              <w:marRight w:val="0"/>
              <w:marTop w:val="0"/>
              <w:marBottom w:val="0"/>
              <w:divBdr>
                <w:top w:val="none" w:sz="0" w:space="0" w:color="auto"/>
                <w:left w:val="none" w:sz="0" w:space="0" w:color="auto"/>
                <w:bottom w:val="none" w:sz="0" w:space="0" w:color="auto"/>
                <w:right w:val="none" w:sz="0" w:space="0" w:color="auto"/>
              </w:divBdr>
              <w:divsChild>
                <w:div w:id="980840856">
                  <w:marLeft w:val="0"/>
                  <w:marRight w:val="0"/>
                  <w:marTop w:val="480"/>
                  <w:marBottom w:val="480"/>
                  <w:divBdr>
                    <w:top w:val="none" w:sz="0" w:space="0" w:color="auto"/>
                    <w:left w:val="none" w:sz="0" w:space="0" w:color="auto"/>
                    <w:bottom w:val="none" w:sz="0" w:space="0" w:color="auto"/>
                    <w:right w:val="none" w:sz="0" w:space="0" w:color="auto"/>
                  </w:divBdr>
                  <w:divsChild>
                    <w:div w:id="1393894387">
                      <w:marLeft w:val="0"/>
                      <w:marRight w:val="0"/>
                      <w:marTop w:val="0"/>
                      <w:marBottom w:val="0"/>
                      <w:divBdr>
                        <w:top w:val="none" w:sz="0" w:space="0" w:color="auto"/>
                        <w:left w:val="none" w:sz="0" w:space="0" w:color="auto"/>
                        <w:bottom w:val="none" w:sz="0" w:space="0" w:color="auto"/>
                        <w:right w:val="none" w:sz="0" w:space="0" w:color="auto"/>
                      </w:divBdr>
                      <w:divsChild>
                        <w:div w:id="404647075">
                          <w:marLeft w:val="0"/>
                          <w:marRight w:val="0"/>
                          <w:marTop w:val="0"/>
                          <w:marBottom w:val="0"/>
                          <w:divBdr>
                            <w:top w:val="none" w:sz="0" w:space="0" w:color="auto"/>
                            <w:left w:val="none" w:sz="0" w:space="0" w:color="auto"/>
                            <w:bottom w:val="none" w:sz="0" w:space="0" w:color="auto"/>
                            <w:right w:val="none" w:sz="0" w:space="0" w:color="auto"/>
                          </w:divBdr>
                          <w:divsChild>
                            <w:div w:id="1914974616">
                              <w:marLeft w:val="0"/>
                              <w:marRight w:val="0"/>
                              <w:marTop w:val="0"/>
                              <w:marBottom w:val="0"/>
                              <w:divBdr>
                                <w:top w:val="none" w:sz="0" w:space="0" w:color="auto"/>
                                <w:left w:val="none" w:sz="0" w:space="0" w:color="auto"/>
                                <w:bottom w:val="none" w:sz="0" w:space="0" w:color="auto"/>
                                <w:right w:val="none" w:sz="0" w:space="0" w:color="auto"/>
                              </w:divBdr>
                              <w:divsChild>
                                <w:div w:id="1857764766">
                                  <w:marLeft w:val="0"/>
                                  <w:marRight w:val="0"/>
                                  <w:marTop w:val="0"/>
                                  <w:marBottom w:val="150"/>
                                  <w:divBdr>
                                    <w:top w:val="none" w:sz="0" w:space="0" w:color="auto"/>
                                    <w:left w:val="none" w:sz="0" w:space="0" w:color="auto"/>
                                    <w:bottom w:val="none" w:sz="0" w:space="0" w:color="auto"/>
                                    <w:right w:val="none" w:sz="0" w:space="0" w:color="auto"/>
                                  </w:divBdr>
                                  <w:divsChild>
                                    <w:div w:id="727534563">
                                      <w:marLeft w:val="0"/>
                                      <w:marRight w:val="0"/>
                                      <w:marTop w:val="0"/>
                                      <w:marBottom w:val="0"/>
                                      <w:divBdr>
                                        <w:top w:val="none" w:sz="0" w:space="0" w:color="auto"/>
                                        <w:left w:val="none" w:sz="0" w:space="0" w:color="auto"/>
                                        <w:bottom w:val="none" w:sz="0" w:space="0" w:color="auto"/>
                                        <w:right w:val="none" w:sz="0" w:space="0" w:color="auto"/>
                                      </w:divBdr>
                                      <w:divsChild>
                                        <w:div w:id="1919634945">
                                          <w:marLeft w:val="0"/>
                                          <w:marRight w:val="0"/>
                                          <w:marTop w:val="0"/>
                                          <w:marBottom w:val="0"/>
                                          <w:divBdr>
                                            <w:top w:val="none" w:sz="0" w:space="0" w:color="auto"/>
                                            <w:left w:val="none" w:sz="0" w:space="0" w:color="auto"/>
                                            <w:bottom w:val="none" w:sz="0" w:space="0" w:color="auto"/>
                                            <w:right w:val="none" w:sz="0" w:space="0" w:color="auto"/>
                                          </w:divBdr>
                                          <w:divsChild>
                                            <w:div w:id="2086951158">
                                              <w:marLeft w:val="0"/>
                                              <w:marRight w:val="0"/>
                                              <w:marTop w:val="0"/>
                                              <w:marBottom w:val="0"/>
                                              <w:divBdr>
                                                <w:top w:val="none" w:sz="0" w:space="0" w:color="auto"/>
                                                <w:left w:val="none" w:sz="0" w:space="0" w:color="auto"/>
                                                <w:bottom w:val="none" w:sz="0" w:space="0" w:color="auto"/>
                                                <w:right w:val="none" w:sz="0" w:space="0" w:color="auto"/>
                                              </w:divBdr>
                                              <w:divsChild>
                                                <w:div w:id="2111852029">
                                                  <w:marLeft w:val="0"/>
                                                  <w:marRight w:val="0"/>
                                                  <w:marTop w:val="0"/>
                                                  <w:marBottom w:val="0"/>
                                                  <w:divBdr>
                                                    <w:top w:val="none" w:sz="0" w:space="0" w:color="auto"/>
                                                    <w:left w:val="none" w:sz="0" w:space="0" w:color="auto"/>
                                                    <w:bottom w:val="none" w:sz="0" w:space="0" w:color="auto"/>
                                                    <w:right w:val="none" w:sz="0" w:space="0" w:color="auto"/>
                                                  </w:divBdr>
                                                  <w:divsChild>
                                                    <w:div w:id="2146852660">
                                                      <w:marLeft w:val="0"/>
                                                      <w:marRight w:val="0"/>
                                                      <w:marTop w:val="0"/>
                                                      <w:marBottom w:val="0"/>
                                                      <w:divBdr>
                                                        <w:top w:val="none" w:sz="0" w:space="0" w:color="auto"/>
                                                        <w:left w:val="none" w:sz="0" w:space="0" w:color="auto"/>
                                                        <w:bottom w:val="none" w:sz="0" w:space="0" w:color="auto"/>
                                                        <w:right w:val="none" w:sz="0" w:space="0" w:color="auto"/>
                                                      </w:divBdr>
                                                      <w:divsChild>
                                                        <w:div w:id="206143417">
                                                          <w:marLeft w:val="0"/>
                                                          <w:marRight w:val="0"/>
                                                          <w:marTop w:val="0"/>
                                                          <w:marBottom w:val="0"/>
                                                          <w:divBdr>
                                                            <w:top w:val="none" w:sz="0" w:space="0" w:color="auto"/>
                                                            <w:left w:val="none" w:sz="0" w:space="0" w:color="auto"/>
                                                            <w:bottom w:val="none" w:sz="0" w:space="0" w:color="auto"/>
                                                            <w:right w:val="none" w:sz="0" w:space="0" w:color="auto"/>
                                                          </w:divBdr>
                                                          <w:divsChild>
                                                            <w:div w:id="1390222455">
                                                              <w:marLeft w:val="0"/>
                                                              <w:marRight w:val="0"/>
                                                              <w:marTop w:val="0"/>
                                                              <w:marBottom w:val="0"/>
                                                              <w:divBdr>
                                                                <w:top w:val="none" w:sz="0" w:space="0" w:color="auto"/>
                                                                <w:left w:val="none" w:sz="0" w:space="0" w:color="auto"/>
                                                                <w:bottom w:val="none" w:sz="0" w:space="0" w:color="auto"/>
                                                                <w:right w:val="none" w:sz="0" w:space="0" w:color="auto"/>
                                                              </w:divBdr>
                                                              <w:divsChild>
                                                                <w:div w:id="3828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outs:outSpaceData xmlns:outs="http://schemas.microsoft.com/office/2009/outspace/metadata">
  <outs:relatedDates>
    <outs:relatedDate>
      <outs:type>3</outs:type>
      <outs:displayName>Last Modified</outs:displayName>
      <outs:dateTime>2010-10-07T13:29:00Z</outs:dateTime>
      <outs:isPinned>true</outs:isPinned>
    </outs:relatedDate>
    <outs:relatedDate>
      <outs:type>2</outs:type>
      <outs:displayName>Created</outs:displayName>
      <outs:dateTime>2010-07-12T06:05:00Z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ril</outs:displayName>
          <outs:accountName/>
        </outs:relatedPerson>
      </outs:people>
      <outs:source>0</outs:source>
      <outs:isPinned>true</outs:isPinned>
    </outs:relatedPeopleItem>
    <outs:relatedPeopleItem>
      <outs:category>Last modified by</outs:category>
      <outs:people>
        <outs:relatedPerson>
          <outs:displayName>Murali 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customXml/itemProps2.xml><?xml version="1.0" encoding="utf-8"?>
<ds:datastoreItem xmlns:ds="http://schemas.openxmlformats.org/officeDocument/2006/customXml" ds:itemID="{48DDEE65-1BA0-40C5-812D-9EB93A4BC94B}">
  <ds:schemaRefs>
    <ds:schemaRef ds:uri="http://schemas.microsoft.com/office/2009/outspace/metadata"/>
    <ds:schemaRef ds:uri="http://www.w3.org/2000/xmlns/"/>
  </ds:schemaRefs>
</ds:datastoreItem>
</file>

<file path=customXml/itemProps3.xml><?xml version="1.0" encoding="utf-8"?>
<ds:datastoreItem xmlns:ds="http://schemas.openxmlformats.org/officeDocument/2006/customXml" ds:itemID="{276EF738-F8B4-0B4F-8D95-D2CFC9DD434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1049</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Curriculum Vitae</vt:lpstr>
    </vt:vector>
  </TitlesOfParts>
  <Company>Accenture</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Syed Imran Ahmed</dc:creator>
  <cp:lastModifiedBy>Deepak Shenoy</cp:lastModifiedBy>
  <cp:revision>11</cp:revision>
  <dcterms:created xsi:type="dcterms:W3CDTF">2019-05-08T10:02:00Z</dcterms:created>
  <dcterms:modified xsi:type="dcterms:W3CDTF">2019-05-08T10:08:00Z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