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112F214B" w:rsidR="00673960" w:rsidRPr="005E5B52" w:rsidRDefault="0016554D">
      <w:pPr>
        <w:jc w:val="center"/>
        <w:rPr>
          <w:rFonts w:ascii="Calibri" w:hAnsi="Calibri" w:cs="Calibri"/>
          <w:b/>
          <w:sz w:val="38"/>
          <w:lang w:val="en-GB"/>
        </w:rPr>
      </w:pPr>
      <w:r>
        <w:rPr>
          <w:rFonts w:ascii="Calibri" w:hAnsi="Calibri" w:cs="Calibri"/>
          <w:b/>
          <w:sz w:val="38"/>
          <w:lang w:val="en-GB"/>
        </w:rPr>
        <w:t>Steve Godson</w:t>
      </w:r>
    </w:p>
    <w:p w14:paraId="262C3190" w14:textId="031DE9DD" w:rsidR="00673960" w:rsidRPr="005E5B52" w:rsidRDefault="0016554D" w:rsidP="00673960">
      <w:pPr>
        <w:jc w:val="center"/>
        <w:rPr>
          <w:rFonts w:ascii="Calibri" w:hAnsi="Calibri" w:cs="Calibri"/>
          <w:sz w:val="21"/>
          <w:lang w:val="en-GB"/>
        </w:rPr>
      </w:pPr>
      <w:r>
        <w:rPr>
          <w:rFonts w:ascii="Calibri" w:hAnsi="Calibri" w:cs="Calibri"/>
          <w:sz w:val="21"/>
          <w:lang w:val="en-GB"/>
        </w:rPr>
        <w:t>Wakefield, West Yorks, WF1</w:t>
      </w:r>
    </w:p>
    <w:p w14:paraId="08762906" w14:textId="2D83738C" w:rsidR="00850185" w:rsidRPr="005E5B52" w:rsidRDefault="0016554D" w:rsidP="00C80F20">
      <w:pPr>
        <w:jc w:val="center"/>
        <w:rPr>
          <w:rFonts w:ascii="Calibri" w:hAnsi="Calibri" w:cs="Calibri"/>
          <w:sz w:val="21"/>
          <w:lang w:val="en-GB"/>
        </w:rPr>
      </w:pPr>
      <w:r>
        <w:rPr>
          <w:rFonts w:ascii="Calibri" w:hAnsi="Calibri" w:cs="Calibri"/>
          <w:sz w:val="21"/>
          <w:lang w:val="en-GB"/>
        </w:rPr>
        <w:t xml:space="preserve">07506 782762 </w:t>
      </w:r>
      <w:r w:rsidR="00673960" w:rsidRPr="005E5B52">
        <w:rPr>
          <w:rFonts w:ascii="Calibri" w:hAnsi="Calibri" w:cs="Calibri"/>
          <w:sz w:val="21"/>
          <w:lang w:val="en-GB"/>
        </w:rPr>
        <w:t xml:space="preserve"> • </w:t>
      </w:r>
      <w:bookmarkStart w:id="0" w:name="_Hlk13493356"/>
      <w:r>
        <w:rPr>
          <w:rFonts w:ascii="Calibri" w:hAnsi="Calibri" w:cs="Calibri"/>
          <w:b/>
          <w:sz w:val="21"/>
          <w:lang w:val="en-GB"/>
        </w:rPr>
        <w:fldChar w:fldCharType="begin"/>
      </w:r>
      <w:r>
        <w:rPr>
          <w:rFonts w:ascii="Calibri" w:hAnsi="Calibri" w:cs="Calibri"/>
          <w:b/>
          <w:sz w:val="21"/>
          <w:lang w:val="en-GB"/>
        </w:rPr>
        <w:instrText xml:space="preserve"> HYPERLINK "mailto:</w:instrText>
      </w:r>
      <w:r w:rsidRPr="0016554D">
        <w:rPr>
          <w:rFonts w:ascii="Calibri" w:hAnsi="Calibri" w:cs="Calibri"/>
          <w:b/>
          <w:sz w:val="21"/>
          <w:lang w:val="en-GB"/>
        </w:rPr>
        <w:instrText>steve.g</w:instrText>
      </w:r>
      <w:r>
        <w:rPr>
          <w:rFonts w:ascii="Calibri" w:hAnsi="Calibri" w:cs="Calibri"/>
          <w:b/>
          <w:sz w:val="21"/>
          <w:lang w:val="en-GB"/>
        </w:rPr>
        <w:instrText xml:space="preserve">odson.sg@gmail.com" </w:instrText>
      </w:r>
      <w:r>
        <w:rPr>
          <w:rFonts w:ascii="Calibri" w:hAnsi="Calibri" w:cs="Calibri"/>
          <w:b/>
          <w:sz w:val="21"/>
          <w:lang w:val="en-GB"/>
        </w:rPr>
        <w:fldChar w:fldCharType="separate"/>
      </w:r>
      <w:r w:rsidRPr="00574A3C">
        <w:rPr>
          <w:rStyle w:val="Hyperlink"/>
          <w:rFonts w:ascii="Calibri" w:hAnsi="Calibri" w:cs="Calibri"/>
          <w:b/>
          <w:sz w:val="21"/>
          <w:lang w:val="en-GB"/>
        </w:rPr>
        <w:t>steve.godson.sg@gmail.com</w:t>
      </w:r>
      <w:r>
        <w:rPr>
          <w:rFonts w:ascii="Calibri" w:hAnsi="Calibri" w:cs="Calibri"/>
          <w:b/>
          <w:sz w:val="21"/>
          <w:lang w:val="en-GB"/>
        </w:rPr>
        <w:fldChar w:fldCharType="end"/>
      </w:r>
      <w:bookmarkEnd w:id="0"/>
      <w:r>
        <w:rPr>
          <w:rFonts w:ascii="Calibri" w:hAnsi="Calibri" w:cs="Calibri"/>
          <w:b/>
          <w:sz w:val="21"/>
          <w:lang w:val="en-GB"/>
        </w:rPr>
        <w:t xml:space="preserve"> </w:t>
      </w:r>
      <w:r w:rsidR="00C80F20" w:rsidRPr="005E5B52">
        <w:rPr>
          <w:rFonts w:ascii="Calibri" w:hAnsi="Calibri" w:cs="Calibri"/>
          <w:sz w:val="21"/>
          <w:lang w:val="en-GB"/>
        </w:rPr>
        <w:t>•</w:t>
      </w:r>
      <w:hyperlink r:id="rId8" w:history="1">
        <w:r w:rsidR="00652E77" w:rsidRPr="0016554D">
          <w:rPr>
            <w:rStyle w:val="Hyperlink"/>
            <w:rFonts w:ascii="Calibri" w:hAnsi="Calibri" w:cs="Calibri"/>
            <w:b/>
            <w:bCs/>
            <w:sz w:val="21"/>
            <w:lang w:val="en-GB"/>
          </w:rPr>
          <w:t>LinkedIn</w:t>
        </w:r>
      </w:hyperlink>
    </w:p>
    <w:p w14:paraId="38107823" w14:textId="4760D062" w:rsidR="00673960" w:rsidRPr="005E5B52" w:rsidRDefault="00673960" w:rsidP="006734C5">
      <w:pPr>
        <w:pBdr>
          <w:top w:val="single" w:sz="12" w:space="8" w:color="auto"/>
        </w:pBdr>
        <w:spacing w:before="320" w:after="60"/>
        <w:jc w:val="center"/>
        <w:rPr>
          <w:rFonts w:ascii="Calibri" w:hAnsi="Calibri" w:cs="Calibri"/>
          <w:b/>
          <w:sz w:val="26"/>
          <w:lang w:val="en-GB"/>
        </w:rPr>
      </w:pPr>
      <w:r w:rsidRPr="005E5B52">
        <w:rPr>
          <w:rFonts w:ascii="Calibri" w:hAnsi="Calibri" w:cs="Calibri"/>
          <w:b/>
          <w:sz w:val="26"/>
          <w:lang w:val="en-GB"/>
        </w:rPr>
        <w:t>IT</w:t>
      </w:r>
      <w:r w:rsidR="005E5B52" w:rsidRPr="005E5B52">
        <w:rPr>
          <w:rFonts w:ascii="Calibri" w:hAnsi="Calibri" w:cs="Calibri"/>
          <w:b/>
          <w:sz w:val="26"/>
          <w:lang w:val="en-GB"/>
        </w:rPr>
        <w:t xml:space="preserve"> </w:t>
      </w:r>
      <w:r w:rsidR="00791FAB">
        <w:rPr>
          <w:rFonts w:ascii="Calibri" w:hAnsi="Calibri" w:cs="Calibri"/>
          <w:b/>
          <w:sz w:val="26"/>
          <w:lang w:val="en-GB"/>
        </w:rPr>
        <w:t>Technical Support Manager</w:t>
      </w:r>
    </w:p>
    <w:p w14:paraId="6ADDAFF4" w14:textId="6C1FC883" w:rsidR="00673960" w:rsidRPr="005E5B52" w:rsidRDefault="00673960" w:rsidP="006734C5">
      <w:pPr>
        <w:pBdr>
          <w:bottom w:val="single" w:sz="12" w:space="8" w:color="auto"/>
        </w:pBdr>
        <w:spacing w:after="120"/>
        <w:jc w:val="center"/>
        <w:rPr>
          <w:rFonts w:ascii="Calibri" w:hAnsi="Calibri" w:cs="Calibri"/>
          <w:i/>
          <w:sz w:val="21"/>
          <w:szCs w:val="20"/>
          <w:lang w:val="en-GB"/>
        </w:rPr>
      </w:pPr>
      <w:r w:rsidRPr="005E5B52">
        <w:rPr>
          <w:rFonts w:ascii="Calibri" w:hAnsi="Calibri" w:cs="Calibri"/>
          <w:i/>
          <w:sz w:val="21"/>
          <w:szCs w:val="20"/>
          <w:lang w:val="en-GB"/>
        </w:rPr>
        <w:t xml:space="preserve">Multifaceted technical career with </w:t>
      </w:r>
      <w:r w:rsidR="00791FAB">
        <w:rPr>
          <w:rFonts w:ascii="Calibri" w:hAnsi="Calibri" w:cs="Calibri"/>
          <w:i/>
          <w:sz w:val="21"/>
          <w:szCs w:val="20"/>
          <w:lang w:val="en-GB"/>
        </w:rPr>
        <w:t>20</w:t>
      </w:r>
      <w:r w:rsidRPr="005E5B52">
        <w:rPr>
          <w:rFonts w:ascii="Calibri" w:hAnsi="Calibri" w:cs="Calibri"/>
          <w:i/>
          <w:sz w:val="21"/>
          <w:szCs w:val="20"/>
          <w:lang w:val="en-GB"/>
        </w:rPr>
        <w:t>-year track record of innovation and success</w:t>
      </w:r>
    </w:p>
    <w:p w14:paraId="4CCA5317" w14:textId="11ABA9A0" w:rsidR="00862169" w:rsidRDefault="008B4FCE" w:rsidP="00862169">
      <w:pPr>
        <w:spacing w:before="160" w:after="120"/>
        <w:jc w:val="center"/>
        <w:rPr>
          <w:rFonts w:ascii="Calibri" w:hAnsi="Calibri" w:cs="Calibri"/>
          <w:sz w:val="21"/>
          <w:szCs w:val="21"/>
          <w:lang w:val="en-GB"/>
        </w:rPr>
      </w:pPr>
      <w:r>
        <w:rPr>
          <w:rFonts w:ascii="Calibri" w:hAnsi="Calibri" w:cs="Calibri"/>
          <w:sz w:val="21"/>
          <w:szCs w:val="21"/>
          <w:lang w:val="en-GB"/>
        </w:rPr>
        <w:t>IT manager</w:t>
      </w:r>
      <w:r w:rsidR="00E5475B">
        <w:rPr>
          <w:rFonts w:ascii="Calibri" w:hAnsi="Calibri" w:cs="Calibri"/>
          <w:sz w:val="21"/>
          <w:szCs w:val="21"/>
          <w:lang w:val="en-GB"/>
        </w:rPr>
        <w:t xml:space="preserve"> </w:t>
      </w:r>
      <w:r w:rsidR="00740731">
        <w:rPr>
          <w:rFonts w:ascii="Calibri" w:hAnsi="Calibri" w:cs="Calibri"/>
          <w:sz w:val="21"/>
          <w:szCs w:val="21"/>
          <w:lang w:val="en-GB"/>
        </w:rPr>
        <w:t>with</w:t>
      </w:r>
      <w:r w:rsidR="009F38EB">
        <w:rPr>
          <w:rFonts w:ascii="Calibri" w:hAnsi="Calibri" w:cs="Calibri"/>
          <w:sz w:val="21"/>
          <w:szCs w:val="21"/>
          <w:lang w:val="en-GB"/>
        </w:rPr>
        <w:t xml:space="preserve"> over 15 years’ experience</w:t>
      </w:r>
      <w:r w:rsidR="00E5475B">
        <w:rPr>
          <w:rFonts w:ascii="Calibri" w:hAnsi="Calibri" w:cs="Calibri"/>
          <w:sz w:val="21"/>
          <w:szCs w:val="21"/>
          <w:lang w:val="en-GB"/>
        </w:rPr>
        <w:t xml:space="preserve"> leading technical teams</w:t>
      </w:r>
      <w:r w:rsidR="00B17969">
        <w:rPr>
          <w:rFonts w:ascii="Calibri" w:hAnsi="Calibri" w:cs="Calibri"/>
          <w:sz w:val="21"/>
          <w:szCs w:val="21"/>
          <w:lang w:val="en-GB"/>
        </w:rPr>
        <w:t xml:space="preserve"> and Project</w:t>
      </w:r>
      <w:r w:rsidR="00E87D1C">
        <w:rPr>
          <w:rFonts w:ascii="Calibri" w:hAnsi="Calibri" w:cs="Calibri"/>
          <w:sz w:val="21"/>
          <w:szCs w:val="21"/>
          <w:lang w:val="en-GB"/>
        </w:rPr>
        <w:t>s</w:t>
      </w:r>
      <w:r w:rsidR="00E5475B">
        <w:rPr>
          <w:rFonts w:ascii="Calibri" w:hAnsi="Calibri" w:cs="Calibri"/>
          <w:sz w:val="21"/>
          <w:szCs w:val="21"/>
          <w:lang w:val="en-GB"/>
        </w:rPr>
        <w:t xml:space="preserve">, </w:t>
      </w:r>
      <w:r w:rsidR="00FD08EB">
        <w:rPr>
          <w:rFonts w:ascii="Calibri" w:hAnsi="Calibri" w:cs="Calibri"/>
          <w:sz w:val="21"/>
          <w:szCs w:val="21"/>
          <w:lang w:val="en-GB"/>
        </w:rPr>
        <w:t xml:space="preserve">over </w:t>
      </w:r>
      <w:r>
        <w:rPr>
          <w:rFonts w:ascii="Calibri" w:hAnsi="Calibri" w:cs="Calibri"/>
          <w:sz w:val="21"/>
          <w:szCs w:val="21"/>
          <w:lang w:val="en-GB"/>
        </w:rPr>
        <w:t>20 years technical experience in many</w:t>
      </w:r>
      <w:r w:rsidR="008701E1">
        <w:rPr>
          <w:rFonts w:ascii="Calibri" w:hAnsi="Calibri" w:cs="Calibri"/>
          <w:sz w:val="21"/>
          <w:szCs w:val="21"/>
          <w:lang w:val="en-GB"/>
        </w:rPr>
        <w:t xml:space="preserve"> IT</w:t>
      </w:r>
      <w:r>
        <w:rPr>
          <w:rFonts w:ascii="Calibri" w:hAnsi="Calibri" w:cs="Calibri"/>
          <w:sz w:val="21"/>
          <w:szCs w:val="21"/>
          <w:lang w:val="en-GB"/>
        </w:rPr>
        <w:t xml:space="preserve"> </w:t>
      </w:r>
      <w:r w:rsidR="008701E1">
        <w:rPr>
          <w:rFonts w:ascii="Calibri" w:hAnsi="Calibri" w:cs="Calibri"/>
          <w:sz w:val="21"/>
          <w:szCs w:val="21"/>
          <w:lang w:val="en-GB"/>
        </w:rPr>
        <w:t>disciplines inc</w:t>
      </w:r>
      <w:r w:rsidR="009F38EB">
        <w:rPr>
          <w:rFonts w:ascii="Calibri" w:hAnsi="Calibri" w:cs="Calibri"/>
          <w:sz w:val="21"/>
          <w:szCs w:val="21"/>
          <w:lang w:val="en-GB"/>
        </w:rPr>
        <w:t>luding</w:t>
      </w:r>
      <w:r w:rsidR="008701E1">
        <w:rPr>
          <w:rFonts w:ascii="Calibri" w:hAnsi="Calibri" w:cs="Calibri"/>
          <w:sz w:val="21"/>
          <w:szCs w:val="21"/>
          <w:lang w:val="en-GB"/>
        </w:rPr>
        <w:t xml:space="preserve"> Cisco Networking, Windows, Windows Server, </w:t>
      </w:r>
      <w:r w:rsidR="00835871">
        <w:rPr>
          <w:rFonts w:ascii="Calibri" w:hAnsi="Calibri" w:cs="Calibri"/>
          <w:sz w:val="21"/>
          <w:szCs w:val="21"/>
          <w:lang w:val="en-GB"/>
        </w:rPr>
        <w:t>Wintel</w:t>
      </w:r>
      <w:r w:rsidR="00F043B0">
        <w:rPr>
          <w:rFonts w:ascii="Calibri" w:hAnsi="Calibri" w:cs="Calibri"/>
          <w:sz w:val="21"/>
          <w:szCs w:val="21"/>
          <w:lang w:val="en-GB"/>
        </w:rPr>
        <w:t xml:space="preserve">, </w:t>
      </w:r>
      <w:r w:rsidR="008701E1">
        <w:rPr>
          <w:rFonts w:ascii="Calibri" w:hAnsi="Calibri" w:cs="Calibri"/>
          <w:sz w:val="21"/>
          <w:szCs w:val="21"/>
          <w:lang w:val="en-GB"/>
        </w:rPr>
        <w:t>VMWare, Avaya telephony</w:t>
      </w:r>
      <w:r w:rsidR="00C11567">
        <w:rPr>
          <w:rFonts w:ascii="Calibri" w:hAnsi="Calibri" w:cs="Calibri"/>
          <w:sz w:val="21"/>
          <w:szCs w:val="21"/>
          <w:lang w:val="en-GB"/>
        </w:rPr>
        <w:t>, Active Directory</w:t>
      </w:r>
      <w:r w:rsidR="008701E1">
        <w:rPr>
          <w:rFonts w:ascii="Calibri" w:hAnsi="Calibri" w:cs="Calibri"/>
          <w:sz w:val="21"/>
          <w:szCs w:val="21"/>
          <w:lang w:val="en-GB"/>
        </w:rPr>
        <w:t xml:space="preserve">. </w:t>
      </w:r>
      <w:r w:rsidR="00290D94">
        <w:rPr>
          <w:rFonts w:ascii="Calibri" w:hAnsi="Calibri" w:cs="Calibri"/>
          <w:sz w:val="21"/>
          <w:szCs w:val="21"/>
          <w:lang w:val="en-GB"/>
        </w:rPr>
        <w:t>R</w:t>
      </w:r>
      <w:r w:rsidR="00862169" w:rsidRPr="00862169">
        <w:rPr>
          <w:rFonts w:ascii="Calibri" w:hAnsi="Calibri" w:cs="Calibri"/>
          <w:sz w:val="21"/>
          <w:szCs w:val="21"/>
          <w:lang w:val="en-GB"/>
        </w:rPr>
        <w:t>esults orientated</w:t>
      </w:r>
      <w:r w:rsidR="008701E1">
        <w:rPr>
          <w:rFonts w:ascii="Calibri" w:hAnsi="Calibri" w:cs="Calibri"/>
          <w:sz w:val="21"/>
          <w:szCs w:val="21"/>
          <w:lang w:val="en-GB"/>
        </w:rPr>
        <w:t>,</w:t>
      </w:r>
      <w:r w:rsidR="006A04A9">
        <w:rPr>
          <w:rFonts w:ascii="Calibri" w:hAnsi="Calibri" w:cs="Calibri"/>
          <w:sz w:val="21"/>
          <w:szCs w:val="21"/>
          <w:lang w:val="en-GB"/>
        </w:rPr>
        <w:t xml:space="preserve"> security cleared (MOD and HO)</w:t>
      </w:r>
      <w:r w:rsidR="00862169" w:rsidRPr="00862169">
        <w:rPr>
          <w:rFonts w:ascii="Calibri" w:hAnsi="Calibri" w:cs="Calibri"/>
          <w:sz w:val="21"/>
          <w:szCs w:val="21"/>
          <w:lang w:val="en-GB"/>
        </w:rPr>
        <w:t>, pragmatic, critical thinker and communicator who leads by example in demonstrating best practice and championing professional service delivery. Confident, adept and decisive in working in challenging situations. Demonstrates strong stakeholder management skills to engage and build strong and trusted relationships.  Consistently displays insight and shrewd judgement with the ability to devise innovative technical solutions</w:t>
      </w:r>
      <w:r w:rsidR="00862169">
        <w:rPr>
          <w:rFonts w:ascii="Calibri" w:hAnsi="Calibri" w:cs="Calibri"/>
          <w:sz w:val="21"/>
          <w:szCs w:val="21"/>
          <w:lang w:val="en-GB"/>
        </w:rPr>
        <w:t xml:space="preserve"> for IT Infrastructure, </w:t>
      </w:r>
      <w:r w:rsidR="00E731DF">
        <w:rPr>
          <w:rFonts w:ascii="Calibri" w:hAnsi="Calibri" w:cs="Calibri"/>
          <w:sz w:val="21"/>
          <w:szCs w:val="21"/>
          <w:lang w:val="en-GB"/>
        </w:rPr>
        <w:t>Virtualization, Tele</w:t>
      </w:r>
      <w:r w:rsidR="006A04A9">
        <w:rPr>
          <w:rFonts w:ascii="Calibri" w:hAnsi="Calibri" w:cs="Calibri"/>
          <w:sz w:val="21"/>
          <w:szCs w:val="21"/>
          <w:lang w:val="en-GB"/>
        </w:rPr>
        <w:t>phony, Disaster Recovery, Service Desk, Training and IT Security.</w:t>
      </w:r>
    </w:p>
    <w:p w14:paraId="76FBB363" w14:textId="057AA2F5" w:rsidR="00E26A2B" w:rsidRPr="005E5B52" w:rsidRDefault="00E26A2B" w:rsidP="00E26A2B">
      <w:pPr>
        <w:spacing w:before="160" w:after="120"/>
        <w:jc w:val="center"/>
        <w:rPr>
          <w:rFonts w:ascii="Calibri" w:hAnsi="Calibri" w:cs="Calibri"/>
          <w:b/>
          <w:sz w:val="21"/>
          <w:szCs w:val="21"/>
          <w:lang w:val="en-GB"/>
        </w:rPr>
      </w:pPr>
      <w:r w:rsidRPr="005E5B52">
        <w:rPr>
          <w:rFonts w:ascii="Calibri" w:hAnsi="Calibri" w:cs="Calibri"/>
          <w:b/>
          <w:sz w:val="21"/>
          <w:szCs w:val="21"/>
          <w:lang w:val="en-GB"/>
        </w:rPr>
        <w:t>Core Competencies:</w:t>
      </w:r>
    </w:p>
    <w:tbl>
      <w:tblPr>
        <w:tblW w:w="4800" w:type="pct"/>
        <w:jc w:val="center"/>
        <w:tblLook w:val="01E0" w:firstRow="1" w:lastRow="1" w:firstColumn="1" w:lastColumn="1" w:noHBand="0" w:noVBand="0"/>
      </w:tblPr>
      <w:tblGrid>
        <w:gridCol w:w="4789"/>
        <w:gridCol w:w="4364"/>
      </w:tblGrid>
      <w:tr w:rsidR="00E26A2B" w:rsidRPr="005E5B52" w14:paraId="5EDE4180" w14:textId="77777777" w:rsidTr="00861E59">
        <w:trPr>
          <w:trHeight w:val="1008"/>
          <w:jc w:val="center"/>
        </w:trPr>
        <w:tc>
          <w:tcPr>
            <w:tcW w:w="4678" w:type="dxa"/>
          </w:tcPr>
          <w:p w14:paraId="311DDC7E" w14:textId="77777777"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Full Life Cycle Project Management</w:t>
            </w:r>
          </w:p>
          <w:p w14:paraId="61A0AD9B" w14:textId="30259F42"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Systems Launch / Implementation</w:t>
            </w:r>
          </w:p>
          <w:p w14:paraId="2E5B8191" w14:textId="5AAEEB4F" w:rsidR="00791FAB" w:rsidRPr="000C533E" w:rsidRDefault="00791FA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Application Support</w:t>
            </w:r>
          </w:p>
          <w:p w14:paraId="6C30F95C" w14:textId="359C3996" w:rsidR="00E26A2B" w:rsidRPr="000C533E" w:rsidRDefault="00350306" w:rsidP="00C14C4C">
            <w:pPr>
              <w:numPr>
                <w:ilvl w:val="1"/>
                <w:numId w:val="20"/>
              </w:numPr>
              <w:spacing w:before="60"/>
              <w:rPr>
                <w:rFonts w:ascii="Calibri" w:hAnsi="Calibri" w:cs="Calibri"/>
                <w:sz w:val="21"/>
                <w:szCs w:val="21"/>
                <w:lang w:val="en-GB"/>
              </w:rPr>
            </w:pPr>
            <w:r>
              <w:rPr>
                <w:rFonts w:ascii="Calibri" w:hAnsi="Calibri" w:cs="Calibri"/>
                <w:sz w:val="21"/>
                <w:szCs w:val="21"/>
                <w:lang w:val="en-GB"/>
              </w:rPr>
              <w:t>Cisco Networking</w:t>
            </w:r>
          </w:p>
          <w:p w14:paraId="4AB9C87E" w14:textId="77777777"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Client Relationship Management</w:t>
            </w:r>
          </w:p>
          <w:p w14:paraId="1DCBFCDE" w14:textId="77777777" w:rsidR="000C533E" w:rsidRDefault="000C533E" w:rsidP="00C14C4C">
            <w:pPr>
              <w:numPr>
                <w:ilvl w:val="1"/>
                <w:numId w:val="20"/>
              </w:numPr>
              <w:spacing w:before="60"/>
              <w:rPr>
                <w:rFonts w:ascii="Calibri" w:hAnsi="Calibri" w:cs="Calibri"/>
                <w:sz w:val="21"/>
                <w:szCs w:val="21"/>
                <w:lang w:val="en-GB"/>
              </w:rPr>
            </w:pPr>
            <w:r w:rsidRPr="001B7005">
              <w:rPr>
                <w:rFonts w:ascii="Calibri" w:hAnsi="Calibri" w:cs="Calibri"/>
                <w:sz w:val="21"/>
                <w:szCs w:val="21"/>
                <w:lang w:val="en-GB"/>
              </w:rPr>
              <w:t>Windows Server 2003, 2008, 2012</w:t>
            </w:r>
            <w:r w:rsidRPr="000C533E">
              <w:rPr>
                <w:rFonts w:ascii="Calibri" w:hAnsi="Calibri" w:cs="Calibri"/>
                <w:sz w:val="21"/>
                <w:szCs w:val="21"/>
                <w:lang w:val="en-GB"/>
              </w:rPr>
              <w:t xml:space="preserve"> &amp;</w:t>
            </w:r>
            <w:r w:rsidRPr="001B7005">
              <w:rPr>
                <w:rFonts w:ascii="Calibri" w:hAnsi="Calibri" w:cs="Calibri"/>
                <w:sz w:val="21"/>
                <w:szCs w:val="21"/>
                <w:lang w:val="en-GB"/>
              </w:rPr>
              <w:t xml:space="preserve"> 2016</w:t>
            </w:r>
          </w:p>
          <w:p w14:paraId="2DDB2766" w14:textId="240E7DDE" w:rsidR="00495D6D" w:rsidRPr="000C533E" w:rsidRDefault="00861E59" w:rsidP="00C14C4C">
            <w:pPr>
              <w:numPr>
                <w:ilvl w:val="1"/>
                <w:numId w:val="20"/>
              </w:numPr>
              <w:spacing w:before="60"/>
              <w:rPr>
                <w:rFonts w:ascii="Calibri" w:hAnsi="Calibri" w:cs="Calibri"/>
                <w:sz w:val="21"/>
                <w:szCs w:val="21"/>
                <w:lang w:val="en-GB"/>
              </w:rPr>
            </w:pPr>
            <w:r>
              <w:rPr>
                <w:rFonts w:ascii="Calibri" w:hAnsi="Calibri" w:cs="Calibri"/>
                <w:sz w:val="21"/>
                <w:szCs w:val="21"/>
                <w:lang w:val="en-GB"/>
              </w:rPr>
              <w:t>Avaya Telephony Management &amp; Configuration</w:t>
            </w:r>
          </w:p>
        </w:tc>
        <w:tc>
          <w:tcPr>
            <w:tcW w:w="4262" w:type="dxa"/>
          </w:tcPr>
          <w:p w14:paraId="4B8339F6" w14:textId="77777777"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Quality Assurance and Testing</w:t>
            </w:r>
          </w:p>
          <w:p w14:paraId="04537E45" w14:textId="038619F5"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 xml:space="preserve">Backup and Recovery Strategies </w:t>
            </w:r>
          </w:p>
          <w:p w14:paraId="4A9E80D4" w14:textId="2A83D8A3" w:rsidR="00791FAB" w:rsidRPr="000C533E" w:rsidRDefault="00791FA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Infrastructure Management</w:t>
            </w:r>
          </w:p>
          <w:p w14:paraId="121FBFC3" w14:textId="77777777" w:rsidR="00E26A2B" w:rsidRPr="000C533E" w:rsidRDefault="00E26A2B" w:rsidP="00C14C4C">
            <w:pPr>
              <w:numPr>
                <w:ilvl w:val="1"/>
                <w:numId w:val="20"/>
              </w:numPr>
              <w:spacing w:before="60"/>
              <w:rPr>
                <w:rFonts w:ascii="Calibri" w:hAnsi="Calibri" w:cs="Calibri"/>
                <w:sz w:val="21"/>
                <w:szCs w:val="21"/>
                <w:lang w:val="en-GB"/>
              </w:rPr>
            </w:pPr>
            <w:r w:rsidRPr="000C533E">
              <w:rPr>
                <w:rFonts w:ascii="Calibri" w:hAnsi="Calibri" w:cs="Calibri"/>
                <w:sz w:val="21"/>
                <w:szCs w:val="21"/>
                <w:lang w:val="en-GB"/>
              </w:rPr>
              <w:t>Problem Resolution / Troubleshooting</w:t>
            </w:r>
          </w:p>
          <w:p w14:paraId="7C6E8CD1" w14:textId="79D3E12D" w:rsidR="00E26A2B" w:rsidRPr="000C533E" w:rsidRDefault="00464D83" w:rsidP="00C14C4C">
            <w:pPr>
              <w:numPr>
                <w:ilvl w:val="1"/>
                <w:numId w:val="20"/>
              </w:numPr>
              <w:spacing w:before="60"/>
              <w:rPr>
                <w:rFonts w:ascii="Calibri" w:hAnsi="Calibri" w:cs="Calibri"/>
                <w:sz w:val="21"/>
                <w:szCs w:val="21"/>
                <w:lang w:val="en-GB"/>
              </w:rPr>
            </w:pPr>
            <w:r>
              <w:rPr>
                <w:rFonts w:ascii="Calibri" w:hAnsi="Calibri" w:cs="Calibri"/>
                <w:sz w:val="21"/>
                <w:szCs w:val="21"/>
                <w:lang w:val="en-GB"/>
              </w:rPr>
              <w:t xml:space="preserve">Operational Management / </w:t>
            </w:r>
            <w:r w:rsidR="00791FAB" w:rsidRPr="000C533E">
              <w:rPr>
                <w:rFonts w:ascii="Calibri" w:hAnsi="Calibri" w:cs="Calibri"/>
                <w:sz w:val="21"/>
                <w:szCs w:val="21"/>
                <w:lang w:val="en-GB"/>
              </w:rPr>
              <w:t>Team Leadership</w:t>
            </w:r>
          </w:p>
          <w:p w14:paraId="11842C4F" w14:textId="77777777" w:rsidR="000C533E" w:rsidRDefault="000C533E" w:rsidP="00C14C4C">
            <w:pPr>
              <w:numPr>
                <w:ilvl w:val="1"/>
                <w:numId w:val="20"/>
              </w:numPr>
              <w:spacing w:before="60"/>
              <w:rPr>
                <w:rFonts w:ascii="Calibri" w:hAnsi="Calibri" w:cs="Calibri"/>
                <w:sz w:val="21"/>
                <w:szCs w:val="21"/>
                <w:lang w:val="en-GB"/>
              </w:rPr>
            </w:pPr>
            <w:r w:rsidRPr="001B7005">
              <w:rPr>
                <w:rFonts w:ascii="Calibri" w:hAnsi="Calibri" w:cs="Calibri"/>
                <w:sz w:val="21"/>
                <w:szCs w:val="21"/>
                <w:lang w:val="en-GB"/>
              </w:rPr>
              <w:t xml:space="preserve">VMWare, </w:t>
            </w:r>
            <w:proofErr w:type="spellStart"/>
            <w:r w:rsidRPr="001B7005">
              <w:rPr>
                <w:rFonts w:ascii="Calibri" w:hAnsi="Calibri" w:cs="Calibri"/>
                <w:sz w:val="21"/>
                <w:szCs w:val="21"/>
                <w:lang w:val="en-GB"/>
              </w:rPr>
              <w:t>ESXi</w:t>
            </w:r>
            <w:proofErr w:type="spellEnd"/>
            <w:r w:rsidRPr="001B7005">
              <w:rPr>
                <w:rFonts w:ascii="Calibri" w:hAnsi="Calibri" w:cs="Calibri"/>
                <w:sz w:val="21"/>
                <w:szCs w:val="21"/>
                <w:lang w:val="en-GB"/>
              </w:rPr>
              <w:t xml:space="preserve"> and </w:t>
            </w:r>
            <w:r w:rsidRPr="000C533E">
              <w:rPr>
                <w:rFonts w:ascii="Calibri" w:hAnsi="Calibri" w:cs="Calibri"/>
                <w:sz w:val="21"/>
                <w:szCs w:val="21"/>
                <w:lang w:val="en-GB"/>
              </w:rPr>
              <w:t>vSphere</w:t>
            </w:r>
          </w:p>
          <w:p w14:paraId="670C5323" w14:textId="47CC144C" w:rsidR="00495D6D" w:rsidRPr="000C533E" w:rsidRDefault="00495D6D" w:rsidP="00C14C4C">
            <w:pPr>
              <w:numPr>
                <w:ilvl w:val="1"/>
                <w:numId w:val="20"/>
              </w:numPr>
              <w:spacing w:before="60"/>
              <w:rPr>
                <w:rFonts w:ascii="Calibri" w:hAnsi="Calibri" w:cs="Calibri"/>
                <w:sz w:val="21"/>
                <w:szCs w:val="21"/>
                <w:lang w:val="en-GB"/>
              </w:rPr>
            </w:pPr>
            <w:r>
              <w:rPr>
                <w:rFonts w:ascii="Calibri" w:hAnsi="Calibri" w:cs="Calibri"/>
                <w:sz w:val="21"/>
                <w:szCs w:val="21"/>
                <w:lang w:val="en-GB"/>
              </w:rPr>
              <w:t xml:space="preserve"> </w:t>
            </w:r>
            <w:r w:rsidR="00861E59">
              <w:rPr>
                <w:rFonts w:ascii="Calibri" w:hAnsi="Calibri" w:cs="Calibri"/>
                <w:sz w:val="21"/>
                <w:szCs w:val="21"/>
                <w:lang w:val="en-GB"/>
              </w:rPr>
              <w:t xml:space="preserve">Windows </w:t>
            </w:r>
            <w:r w:rsidR="00B153E9">
              <w:rPr>
                <w:rFonts w:ascii="Calibri" w:hAnsi="Calibri" w:cs="Calibri"/>
                <w:sz w:val="21"/>
                <w:szCs w:val="21"/>
                <w:lang w:val="en-GB"/>
              </w:rPr>
              <w:t>XP</w:t>
            </w:r>
            <w:r w:rsidR="00861E59">
              <w:rPr>
                <w:rFonts w:ascii="Calibri" w:hAnsi="Calibri" w:cs="Calibri"/>
                <w:sz w:val="21"/>
                <w:szCs w:val="21"/>
                <w:lang w:val="en-GB"/>
              </w:rPr>
              <w:t>/7/</w:t>
            </w:r>
            <w:r w:rsidR="004A4918">
              <w:rPr>
                <w:rFonts w:ascii="Calibri" w:hAnsi="Calibri" w:cs="Calibri"/>
                <w:sz w:val="21"/>
                <w:szCs w:val="21"/>
                <w:lang w:val="en-GB"/>
              </w:rPr>
              <w:t>8/</w:t>
            </w:r>
            <w:r w:rsidR="00B153E9">
              <w:rPr>
                <w:rFonts w:ascii="Calibri" w:hAnsi="Calibri" w:cs="Calibri"/>
                <w:sz w:val="21"/>
                <w:szCs w:val="21"/>
                <w:lang w:val="en-GB"/>
              </w:rPr>
              <w:t>8.1/</w:t>
            </w:r>
            <w:r w:rsidR="00861E59">
              <w:rPr>
                <w:rFonts w:ascii="Calibri" w:hAnsi="Calibri" w:cs="Calibri"/>
                <w:sz w:val="21"/>
                <w:szCs w:val="21"/>
                <w:lang w:val="en-GB"/>
              </w:rPr>
              <w:t>10</w:t>
            </w:r>
          </w:p>
        </w:tc>
      </w:tr>
    </w:tbl>
    <w:p w14:paraId="0F83B8E6" w14:textId="77777777" w:rsidR="00E26A2B" w:rsidRPr="008D0360" w:rsidRDefault="00E26A2B" w:rsidP="003937A5">
      <w:pPr>
        <w:jc w:val="both"/>
        <w:rPr>
          <w:rFonts w:ascii="Calibri" w:hAnsi="Calibri" w:cs="Calibri"/>
          <w:sz w:val="18"/>
          <w:szCs w:val="18"/>
          <w:lang w:val="en-GB"/>
        </w:rPr>
      </w:pPr>
    </w:p>
    <w:p w14:paraId="4B590A86" w14:textId="77777777" w:rsidR="00673960" w:rsidRPr="005E5B52" w:rsidRDefault="00673960" w:rsidP="003937A5">
      <w:pPr>
        <w:pBdr>
          <w:bottom w:val="single" w:sz="8" w:space="4" w:color="auto"/>
        </w:pBdr>
        <w:spacing w:after="120"/>
        <w:rPr>
          <w:rFonts w:ascii="Calibri" w:hAnsi="Calibri" w:cs="Calibri"/>
          <w:b/>
          <w:sz w:val="32"/>
          <w:lang w:val="en-GB"/>
        </w:rPr>
      </w:pPr>
      <w:r w:rsidRPr="005E5B52">
        <w:rPr>
          <w:rFonts w:ascii="Calibri" w:hAnsi="Calibri" w:cs="Calibri"/>
          <w:b/>
          <w:sz w:val="28"/>
          <w:lang w:val="en-GB"/>
        </w:rPr>
        <w:t>Professional Experience</w:t>
      </w:r>
    </w:p>
    <w:p w14:paraId="0278FC50" w14:textId="2DCF5AA3" w:rsidR="009D3EB4" w:rsidRPr="005E5B52" w:rsidRDefault="00791FAB" w:rsidP="00886692">
      <w:pPr>
        <w:tabs>
          <w:tab w:val="right" w:pos="9666"/>
        </w:tabs>
        <w:spacing w:before="120"/>
        <w:rPr>
          <w:rFonts w:ascii="Calibri" w:hAnsi="Calibri" w:cs="Calibri"/>
          <w:sz w:val="21"/>
          <w:szCs w:val="21"/>
          <w:lang w:val="en-GB"/>
        </w:rPr>
      </w:pPr>
      <w:r>
        <w:rPr>
          <w:rFonts w:ascii="Calibri" w:hAnsi="Calibri" w:cs="Calibri"/>
          <w:sz w:val="21"/>
          <w:szCs w:val="21"/>
          <w:lang w:val="en-GB"/>
        </w:rPr>
        <w:t>DXC</w:t>
      </w:r>
      <w:r w:rsidR="00365FCE">
        <w:rPr>
          <w:rFonts w:ascii="Calibri" w:hAnsi="Calibri" w:cs="Calibri"/>
          <w:sz w:val="21"/>
          <w:szCs w:val="21"/>
          <w:lang w:val="en-GB"/>
        </w:rPr>
        <w:t>.technology /</w:t>
      </w:r>
      <w:r>
        <w:rPr>
          <w:rFonts w:ascii="Calibri" w:hAnsi="Calibri" w:cs="Calibri"/>
          <w:sz w:val="21"/>
          <w:szCs w:val="21"/>
          <w:lang w:val="en-GB"/>
        </w:rPr>
        <w:t xml:space="preserve"> Computer Sciences Corporation, Chesterfield</w:t>
      </w:r>
    </w:p>
    <w:p w14:paraId="76744B72" w14:textId="10274008" w:rsidR="009D3EB4" w:rsidRPr="005E5B52" w:rsidRDefault="00791FAB" w:rsidP="00886692">
      <w:pPr>
        <w:tabs>
          <w:tab w:val="right" w:pos="9360"/>
        </w:tabs>
        <w:spacing w:before="60"/>
        <w:rPr>
          <w:rFonts w:ascii="Calibri" w:hAnsi="Calibri" w:cs="Calibri"/>
          <w:bCs/>
          <w:sz w:val="21"/>
          <w:szCs w:val="21"/>
          <w:lang w:val="en-GB"/>
        </w:rPr>
      </w:pPr>
      <w:r>
        <w:rPr>
          <w:rFonts w:ascii="Calibri" w:hAnsi="Calibri" w:cs="Calibri"/>
          <w:b/>
          <w:sz w:val="21"/>
          <w:szCs w:val="21"/>
          <w:lang w:val="en-GB"/>
        </w:rPr>
        <w:t xml:space="preserve">Customer Support Services </w:t>
      </w:r>
      <w:r w:rsidR="000C39CA">
        <w:rPr>
          <w:rFonts w:ascii="Calibri" w:hAnsi="Calibri" w:cs="Calibri"/>
          <w:b/>
          <w:sz w:val="21"/>
          <w:szCs w:val="21"/>
          <w:lang w:val="en-GB"/>
        </w:rPr>
        <w:t xml:space="preserve">Technical </w:t>
      </w:r>
      <w:r>
        <w:rPr>
          <w:rFonts w:ascii="Calibri" w:hAnsi="Calibri" w:cs="Calibri"/>
          <w:b/>
          <w:sz w:val="21"/>
          <w:szCs w:val="21"/>
          <w:lang w:val="en-GB"/>
        </w:rPr>
        <w:t>Infrastructure Manager</w:t>
      </w:r>
      <w:r w:rsidR="009D3EB4">
        <w:rPr>
          <w:rFonts w:ascii="Calibri" w:hAnsi="Calibri" w:cs="Calibri"/>
          <w:b/>
          <w:sz w:val="21"/>
          <w:szCs w:val="21"/>
          <w:lang w:val="en-GB"/>
        </w:rPr>
        <w:t xml:space="preserve"> </w:t>
      </w:r>
      <w:r>
        <w:rPr>
          <w:rFonts w:ascii="Calibri" w:hAnsi="Calibri" w:cs="Calibri"/>
          <w:sz w:val="21"/>
          <w:szCs w:val="21"/>
          <w:lang w:val="en-GB"/>
        </w:rPr>
        <w:t>12</w:t>
      </w:r>
      <w:r w:rsidR="009D3EB4" w:rsidRPr="005E5B52">
        <w:rPr>
          <w:rFonts w:ascii="Calibri" w:hAnsi="Calibri" w:cs="Calibri"/>
          <w:sz w:val="21"/>
          <w:szCs w:val="21"/>
          <w:lang w:val="en-GB"/>
        </w:rPr>
        <w:t>/20</w:t>
      </w:r>
      <w:r>
        <w:rPr>
          <w:rFonts w:ascii="Calibri" w:hAnsi="Calibri" w:cs="Calibri"/>
          <w:sz w:val="21"/>
          <w:szCs w:val="21"/>
          <w:lang w:val="en-GB"/>
        </w:rPr>
        <w:t>04</w:t>
      </w:r>
      <w:r w:rsidR="009D3EB4" w:rsidRPr="005E5B52">
        <w:rPr>
          <w:rFonts w:ascii="Calibri" w:hAnsi="Calibri" w:cs="Calibri"/>
          <w:sz w:val="21"/>
          <w:szCs w:val="21"/>
          <w:lang w:val="en-GB"/>
        </w:rPr>
        <w:t xml:space="preserve"> – </w:t>
      </w:r>
      <w:r w:rsidR="009D3EB4">
        <w:rPr>
          <w:rFonts w:ascii="Calibri" w:hAnsi="Calibri" w:cs="Calibri"/>
          <w:sz w:val="21"/>
          <w:szCs w:val="21"/>
          <w:lang w:val="en-GB"/>
        </w:rPr>
        <w:t>To Present</w:t>
      </w:r>
    </w:p>
    <w:p w14:paraId="53084356" w14:textId="507274F5" w:rsidR="006A04A9" w:rsidRPr="00464D83" w:rsidRDefault="00523560" w:rsidP="006A04A9">
      <w:pPr>
        <w:pStyle w:val="ListParagraph"/>
        <w:numPr>
          <w:ilvl w:val="0"/>
          <w:numId w:val="35"/>
        </w:numPr>
        <w:rPr>
          <w:rFonts w:ascii="Calibri" w:hAnsi="Calibri" w:cs="Calibri"/>
          <w:bCs/>
          <w:sz w:val="21"/>
          <w:lang w:val="en-GB"/>
        </w:rPr>
      </w:pPr>
      <w:r w:rsidRPr="006A04A9">
        <w:rPr>
          <w:rFonts w:ascii="Calibri" w:hAnsi="Calibri" w:cs="Calibri"/>
          <w:sz w:val="21"/>
          <w:szCs w:val="21"/>
          <w:lang w:val="en-GB"/>
        </w:rPr>
        <w:t>Multi-faceted role with r</w:t>
      </w:r>
      <w:r w:rsidR="000766D3" w:rsidRPr="006A04A9">
        <w:rPr>
          <w:rFonts w:ascii="Calibri" w:hAnsi="Calibri" w:cs="Calibri"/>
          <w:sz w:val="21"/>
          <w:szCs w:val="21"/>
          <w:lang w:val="en-GB"/>
        </w:rPr>
        <w:t>esponsib</w:t>
      </w:r>
      <w:r w:rsidRPr="006A04A9">
        <w:rPr>
          <w:rFonts w:ascii="Calibri" w:hAnsi="Calibri" w:cs="Calibri"/>
          <w:sz w:val="21"/>
          <w:szCs w:val="21"/>
          <w:lang w:val="en-GB"/>
        </w:rPr>
        <w:t>ility</w:t>
      </w:r>
      <w:r w:rsidR="000766D3" w:rsidRPr="006A04A9">
        <w:rPr>
          <w:rFonts w:ascii="Calibri" w:hAnsi="Calibri" w:cs="Calibri"/>
          <w:sz w:val="21"/>
          <w:szCs w:val="21"/>
          <w:lang w:val="en-GB"/>
        </w:rPr>
        <w:t xml:space="preserve"> for </w:t>
      </w:r>
      <w:r w:rsidR="00CB4097" w:rsidRPr="006A04A9">
        <w:rPr>
          <w:rFonts w:ascii="Calibri" w:hAnsi="Calibri" w:cs="Calibri"/>
          <w:sz w:val="21"/>
          <w:szCs w:val="21"/>
          <w:lang w:val="en-GB"/>
        </w:rPr>
        <w:t>all UK based DXC Sites and helpdesks.</w:t>
      </w:r>
      <w:r w:rsidR="000766D3" w:rsidRPr="006A04A9">
        <w:rPr>
          <w:rFonts w:ascii="Calibri" w:hAnsi="Calibri" w:cs="Calibri"/>
          <w:sz w:val="21"/>
          <w:szCs w:val="21"/>
          <w:lang w:val="en-GB"/>
        </w:rPr>
        <w:t xml:space="preserve"> </w:t>
      </w:r>
      <w:r w:rsidR="00CB4097" w:rsidRPr="006A04A9">
        <w:rPr>
          <w:rFonts w:ascii="Calibri" w:hAnsi="Calibri" w:cs="Calibri"/>
          <w:sz w:val="21"/>
          <w:szCs w:val="21"/>
          <w:lang w:val="en-GB"/>
        </w:rPr>
        <w:t xml:space="preserve"> </w:t>
      </w:r>
    </w:p>
    <w:p w14:paraId="51FDAD59" w14:textId="4118797D" w:rsidR="00464D83" w:rsidRPr="006A04A9" w:rsidRDefault="00464D83" w:rsidP="006A04A9">
      <w:pPr>
        <w:pStyle w:val="ListParagraph"/>
        <w:numPr>
          <w:ilvl w:val="0"/>
          <w:numId w:val="35"/>
        </w:numPr>
        <w:rPr>
          <w:rFonts w:ascii="Calibri" w:hAnsi="Calibri" w:cs="Calibri"/>
          <w:bCs/>
          <w:sz w:val="21"/>
          <w:lang w:val="en-GB"/>
        </w:rPr>
      </w:pPr>
      <w:r>
        <w:rPr>
          <w:rFonts w:ascii="Calibri" w:hAnsi="Calibri" w:cs="Calibri"/>
          <w:sz w:val="21"/>
          <w:szCs w:val="21"/>
          <w:lang w:val="en-GB"/>
        </w:rPr>
        <w:t>Managed technical IT Support teams for over 15 years.</w:t>
      </w:r>
    </w:p>
    <w:p w14:paraId="0E0C3410" w14:textId="77777777" w:rsidR="006A04A9" w:rsidRDefault="00CB4097" w:rsidP="006A04A9">
      <w:pPr>
        <w:pStyle w:val="ListParagraph"/>
        <w:numPr>
          <w:ilvl w:val="0"/>
          <w:numId w:val="35"/>
        </w:numPr>
        <w:rPr>
          <w:rFonts w:ascii="Calibri" w:hAnsi="Calibri" w:cs="Calibri"/>
          <w:bCs/>
          <w:sz w:val="21"/>
          <w:lang w:val="en-GB"/>
        </w:rPr>
      </w:pPr>
      <w:r w:rsidRPr="006A04A9">
        <w:rPr>
          <w:rFonts w:ascii="Calibri" w:hAnsi="Calibri" w:cs="Calibri"/>
          <w:bCs/>
          <w:sz w:val="21"/>
          <w:lang w:val="en-GB"/>
        </w:rPr>
        <w:t xml:space="preserve">Successfully led a number of critical </w:t>
      </w:r>
      <w:r w:rsidR="00523560" w:rsidRPr="006A04A9">
        <w:rPr>
          <w:rFonts w:ascii="Calibri" w:hAnsi="Calibri" w:cs="Calibri"/>
          <w:bCs/>
          <w:sz w:val="21"/>
          <w:lang w:val="en-GB"/>
        </w:rPr>
        <w:t xml:space="preserve">technical </w:t>
      </w:r>
      <w:r w:rsidRPr="006A04A9">
        <w:rPr>
          <w:rFonts w:ascii="Calibri" w:hAnsi="Calibri" w:cs="Calibri"/>
          <w:bCs/>
          <w:sz w:val="21"/>
          <w:lang w:val="en-GB"/>
        </w:rPr>
        <w:t xml:space="preserve">projects, recognised for operational and delivery excellence in building and engaging high performing teams.  </w:t>
      </w:r>
      <w:r w:rsidR="00523560" w:rsidRPr="006A04A9">
        <w:rPr>
          <w:rFonts w:ascii="Calibri" w:hAnsi="Calibri" w:cs="Calibri"/>
          <w:bCs/>
          <w:sz w:val="21"/>
          <w:lang w:val="en-GB"/>
        </w:rPr>
        <w:t>Projects include:  multiple OS and server migrations, hardware refresh rollouts, server installations and builds,</w:t>
      </w:r>
      <w:r w:rsidR="00226158" w:rsidRPr="006A04A9">
        <w:rPr>
          <w:rFonts w:ascii="Calibri" w:hAnsi="Calibri" w:cs="Calibri"/>
          <w:bCs/>
          <w:sz w:val="21"/>
          <w:lang w:val="en-GB"/>
        </w:rPr>
        <w:t xml:space="preserve"> building new helpdesk for new clients and telephony installations.</w:t>
      </w:r>
      <w:r w:rsidR="00523560" w:rsidRPr="006A04A9">
        <w:rPr>
          <w:rFonts w:ascii="Calibri" w:hAnsi="Calibri" w:cs="Calibri"/>
          <w:bCs/>
          <w:sz w:val="21"/>
          <w:lang w:val="en-GB"/>
        </w:rPr>
        <w:t xml:space="preserve">  </w:t>
      </w:r>
    </w:p>
    <w:p w14:paraId="0320531C" w14:textId="2ECC1FE3" w:rsidR="006A04A9" w:rsidRDefault="00CB4097" w:rsidP="006A04A9">
      <w:pPr>
        <w:pStyle w:val="ListParagraph"/>
        <w:numPr>
          <w:ilvl w:val="0"/>
          <w:numId w:val="35"/>
        </w:numPr>
        <w:rPr>
          <w:rFonts w:ascii="Calibri" w:hAnsi="Calibri" w:cs="Calibri"/>
          <w:bCs/>
          <w:sz w:val="21"/>
          <w:lang w:val="en-GB"/>
        </w:rPr>
      </w:pPr>
      <w:r w:rsidRPr="006A04A9">
        <w:rPr>
          <w:rFonts w:ascii="Calibri" w:hAnsi="Calibri" w:cs="Calibri"/>
          <w:bCs/>
          <w:sz w:val="21"/>
          <w:lang w:val="en-GB"/>
        </w:rPr>
        <w:t>Consistently leverage strong technical knowledge and experience to deliver projects on time and</w:t>
      </w:r>
      <w:r w:rsidR="006A04A9">
        <w:rPr>
          <w:rFonts w:ascii="Calibri" w:hAnsi="Calibri" w:cs="Calibri"/>
          <w:bCs/>
          <w:sz w:val="21"/>
          <w:lang w:val="en-GB"/>
        </w:rPr>
        <w:t xml:space="preserve"> in</w:t>
      </w:r>
      <w:r w:rsidRPr="006A04A9">
        <w:rPr>
          <w:rFonts w:ascii="Calibri" w:hAnsi="Calibri" w:cs="Calibri"/>
          <w:bCs/>
          <w:sz w:val="21"/>
          <w:lang w:val="en-GB"/>
        </w:rPr>
        <w:t xml:space="preserve"> budget.  </w:t>
      </w:r>
    </w:p>
    <w:p w14:paraId="33D0565F" w14:textId="674CC3F5" w:rsidR="000766D3" w:rsidRPr="006A04A9" w:rsidRDefault="000766D3" w:rsidP="006A04A9">
      <w:pPr>
        <w:pStyle w:val="ListParagraph"/>
        <w:numPr>
          <w:ilvl w:val="0"/>
          <w:numId w:val="35"/>
        </w:numPr>
        <w:rPr>
          <w:rFonts w:ascii="Calibri" w:hAnsi="Calibri" w:cs="Calibri"/>
          <w:bCs/>
          <w:sz w:val="21"/>
          <w:lang w:val="en-GB"/>
        </w:rPr>
      </w:pPr>
      <w:r w:rsidRPr="006A04A9">
        <w:rPr>
          <w:rFonts w:ascii="Calibri" w:hAnsi="Calibri" w:cs="Calibri"/>
          <w:sz w:val="21"/>
          <w:szCs w:val="21"/>
          <w:lang w:val="en-GB"/>
        </w:rPr>
        <w:t>Provide critical interface across</w:t>
      </w:r>
      <w:r w:rsidR="006A04A9">
        <w:rPr>
          <w:rFonts w:ascii="Calibri" w:hAnsi="Calibri" w:cs="Calibri"/>
          <w:sz w:val="21"/>
          <w:szCs w:val="21"/>
          <w:lang w:val="en-GB"/>
        </w:rPr>
        <w:t xml:space="preserve"> </w:t>
      </w:r>
      <w:r w:rsidRPr="006A04A9">
        <w:rPr>
          <w:rFonts w:ascii="Calibri" w:hAnsi="Calibri" w:cs="Calibri"/>
          <w:sz w:val="21"/>
          <w:szCs w:val="21"/>
          <w:lang w:val="en-GB"/>
        </w:rPr>
        <w:t>internal teams underpinned by strong stakeholder management skills.</w:t>
      </w:r>
    </w:p>
    <w:p w14:paraId="570DA7FC" w14:textId="77777777" w:rsidR="00523560" w:rsidRPr="006A04A9" w:rsidRDefault="00523560" w:rsidP="00886692">
      <w:pPr>
        <w:tabs>
          <w:tab w:val="right" w:pos="9360"/>
        </w:tabs>
        <w:spacing w:before="80"/>
        <w:rPr>
          <w:rFonts w:ascii="Calibri" w:hAnsi="Calibri" w:cs="Calibri"/>
          <w:b/>
          <w:bCs/>
          <w:i/>
          <w:sz w:val="12"/>
          <w:szCs w:val="12"/>
          <w:lang w:val="en-GB"/>
        </w:rPr>
      </w:pPr>
    </w:p>
    <w:p w14:paraId="0A5F06A5" w14:textId="0FC21E19" w:rsidR="00523560" w:rsidRDefault="00523560" w:rsidP="00886692">
      <w:pPr>
        <w:tabs>
          <w:tab w:val="right" w:pos="9360"/>
        </w:tabs>
        <w:spacing w:before="80"/>
        <w:rPr>
          <w:rFonts w:ascii="Calibri" w:hAnsi="Calibri" w:cs="Calibri"/>
          <w:b/>
          <w:bCs/>
          <w:i/>
          <w:sz w:val="21"/>
          <w:szCs w:val="21"/>
          <w:lang w:val="en-GB"/>
        </w:rPr>
      </w:pPr>
      <w:r>
        <w:rPr>
          <w:rFonts w:ascii="Calibri" w:hAnsi="Calibri" w:cs="Calibri"/>
          <w:b/>
          <w:bCs/>
          <w:i/>
          <w:sz w:val="21"/>
          <w:szCs w:val="21"/>
          <w:lang w:val="en-GB"/>
        </w:rPr>
        <w:t>SELECTED PROJECTS:</w:t>
      </w:r>
    </w:p>
    <w:p w14:paraId="23E2ACD4" w14:textId="420A4170" w:rsidR="00CB4097" w:rsidRDefault="00CB4097" w:rsidP="00886692">
      <w:pPr>
        <w:tabs>
          <w:tab w:val="right" w:pos="9360"/>
        </w:tabs>
        <w:spacing w:before="80"/>
        <w:rPr>
          <w:rFonts w:ascii="Calibri" w:hAnsi="Calibri" w:cs="Calibri"/>
          <w:b/>
          <w:sz w:val="21"/>
          <w:szCs w:val="21"/>
          <w:lang w:val="en-GB"/>
        </w:rPr>
      </w:pPr>
      <w:r>
        <w:rPr>
          <w:rFonts w:ascii="Calibri" w:hAnsi="Calibri" w:cs="Calibri"/>
          <w:b/>
          <w:sz w:val="21"/>
          <w:szCs w:val="21"/>
          <w:lang w:val="en-GB"/>
        </w:rPr>
        <w:t xml:space="preserve">Full Site Power </w:t>
      </w:r>
      <w:r w:rsidR="00A73A24">
        <w:rPr>
          <w:rFonts w:ascii="Calibri" w:hAnsi="Calibri" w:cs="Calibri"/>
          <w:b/>
          <w:sz w:val="21"/>
          <w:szCs w:val="21"/>
          <w:lang w:val="en-GB"/>
        </w:rPr>
        <w:t>D</w:t>
      </w:r>
      <w:r>
        <w:rPr>
          <w:rFonts w:ascii="Calibri" w:hAnsi="Calibri" w:cs="Calibri"/>
          <w:b/>
          <w:sz w:val="21"/>
          <w:szCs w:val="21"/>
          <w:lang w:val="en-GB"/>
        </w:rPr>
        <w:t>own</w:t>
      </w:r>
    </w:p>
    <w:p w14:paraId="562C745D" w14:textId="1561D996" w:rsidR="009D3EB4" w:rsidRPr="00226158" w:rsidRDefault="00226158" w:rsidP="00886692">
      <w:pPr>
        <w:pStyle w:val="ListParagraph"/>
        <w:numPr>
          <w:ilvl w:val="0"/>
          <w:numId w:val="28"/>
        </w:numPr>
        <w:tabs>
          <w:tab w:val="right" w:pos="9360"/>
        </w:tabs>
        <w:spacing w:before="80"/>
        <w:rPr>
          <w:rFonts w:ascii="Calibri" w:hAnsi="Calibri" w:cs="Calibri"/>
          <w:b/>
          <w:sz w:val="21"/>
          <w:szCs w:val="21"/>
          <w:lang w:val="en-GB"/>
        </w:rPr>
      </w:pPr>
      <w:r>
        <w:rPr>
          <w:rFonts w:ascii="Calibri" w:hAnsi="Calibri" w:cs="Calibri"/>
          <w:sz w:val="21"/>
          <w:szCs w:val="21"/>
          <w:lang w:val="en-GB"/>
        </w:rPr>
        <w:t>Successfully led the project delivery of a full site power down and subsequent power up for DXC at one of its main sites, encompassing all site servers, telephony and network comms equipment.</w:t>
      </w:r>
    </w:p>
    <w:p w14:paraId="1F4B1ADC" w14:textId="65B6D76F" w:rsidR="00226158" w:rsidRPr="00905CCF" w:rsidRDefault="00226158" w:rsidP="00886692">
      <w:pPr>
        <w:pStyle w:val="ListParagraph"/>
        <w:numPr>
          <w:ilvl w:val="0"/>
          <w:numId w:val="28"/>
        </w:numPr>
        <w:tabs>
          <w:tab w:val="right" w:pos="9360"/>
        </w:tabs>
        <w:spacing w:before="80"/>
        <w:rPr>
          <w:rFonts w:ascii="Calibri" w:hAnsi="Calibri" w:cs="Calibri"/>
          <w:b/>
          <w:sz w:val="21"/>
          <w:szCs w:val="21"/>
          <w:lang w:val="en-GB"/>
        </w:rPr>
      </w:pPr>
      <w:r>
        <w:rPr>
          <w:rFonts w:ascii="Calibri" w:hAnsi="Calibri" w:cs="Calibri"/>
          <w:bCs/>
          <w:sz w:val="21"/>
          <w:szCs w:val="21"/>
          <w:lang w:val="en-GB"/>
        </w:rPr>
        <w:t>Coordinated and scheduled resource plans to ensure 24/7 teams were in</w:t>
      </w:r>
      <w:r w:rsidR="00905CCF">
        <w:rPr>
          <w:rFonts w:ascii="Calibri" w:hAnsi="Calibri" w:cs="Calibri"/>
          <w:bCs/>
          <w:sz w:val="21"/>
          <w:szCs w:val="21"/>
          <w:lang w:val="en-GB"/>
        </w:rPr>
        <w:t xml:space="preserve"> place</w:t>
      </w:r>
      <w:r>
        <w:rPr>
          <w:rFonts w:ascii="Calibri" w:hAnsi="Calibri" w:cs="Calibri"/>
          <w:bCs/>
          <w:sz w:val="21"/>
          <w:szCs w:val="21"/>
          <w:lang w:val="en-GB"/>
        </w:rPr>
        <w:t xml:space="preserve"> </w:t>
      </w:r>
      <w:r w:rsidR="00905CCF">
        <w:rPr>
          <w:rFonts w:ascii="Calibri" w:hAnsi="Calibri" w:cs="Calibri"/>
          <w:bCs/>
          <w:sz w:val="21"/>
          <w:szCs w:val="21"/>
          <w:lang w:val="en-GB"/>
        </w:rPr>
        <w:t>through extensive liaison</w:t>
      </w:r>
      <w:r>
        <w:rPr>
          <w:rFonts w:ascii="Calibri" w:hAnsi="Calibri" w:cs="Calibri"/>
          <w:bCs/>
          <w:sz w:val="21"/>
          <w:szCs w:val="21"/>
          <w:lang w:val="en-GB"/>
        </w:rPr>
        <w:t xml:space="preserve"> with customer and 3</w:t>
      </w:r>
      <w:r w:rsidRPr="00226158">
        <w:rPr>
          <w:rFonts w:ascii="Calibri" w:hAnsi="Calibri" w:cs="Calibri"/>
          <w:bCs/>
          <w:sz w:val="21"/>
          <w:szCs w:val="21"/>
          <w:vertAlign w:val="superscript"/>
          <w:lang w:val="en-GB"/>
        </w:rPr>
        <w:t>rd</w:t>
      </w:r>
      <w:r>
        <w:rPr>
          <w:rFonts w:ascii="Calibri" w:hAnsi="Calibri" w:cs="Calibri"/>
          <w:bCs/>
          <w:sz w:val="21"/>
          <w:szCs w:val="21"/>
          <w:lang w:val="en-GB"/>
        </w:rPr>
        <w:t xml:space="preserve"> party suppliers</w:t>
      </w:r>
      <w:r w:rsidR="00905CCF">
        <w:rPr>
          <w:rFonts w:ascii="Calibri" w:hAnsi="Calibri" w:cs="Calibri"/>
          <w:bCs/>
          <w:sz w:val="21"/>
          <w:szCs w:val="21"/>
          <w:lang w:val="en-GB"/>
        </w:rPr>
        <w:t>.</w:t>
      </w:r>
    </w:p>
    <w:p w14:paraId="78F8DD2D" w14:textId="0FF86B3E" w:rsidR="00905CCF" w:rsidRPr="00905CCF" w:rsidRDefault="00905CCF" w:rsidP="00886692">
      <w:pPr>
        <w:pStyle w:val="ListParagraph"/>
        <w:numPr>
          <w:ilvl w:val="0"/>
          <w:numId w:val="28"/>
        </w:numPr>
        <w:tabs>
          <w:tab w:val="right" w:pos="9360"/>
        </w:tabs>
        <w:spacing w:before="80"/>
        <w:rPr>
          <w:rFonts w:ascii="Calibri" w:hAnsi="Calibri" w:cs="Calibri"/>
          <w:b/>
          <w:sz w:val="21"/>
          <w:szCs w:val="21"/>
          <w:lang w:val="en-GB"/>
        </w:rPr>
      </w:pPr>
      <w:r>
        <w:rPr>
          <w:rFonts w:ascii="Calibri" w:hAnsi="Calibri" w:cs="Calibri"/>
          <w:bCs/>
          <w:sz w:val="21"/>
          <w:szCs w:val="21"/>
          <w:lang w:val="en-GB"/>
        </w:rPr>
        <w:t>Orchestrated the power down by physically being on site and resolved issues where appropriate. Included troubleshooting and correcting comms issues including successfully enabling WAN optimiser to return on power up.</w:t>
      </w:r>
    </w:p>
    <w:p w14:paraId="4836D6C8" w14:textId="77777777" w:rsidR="00905CCF" w:rsidRPr="002B5CE5" w:rsidRDefault="00905CCF" w:rsidP="00886692">
      <w:pPr>
        <w:tabs>
          <w:tab w:val="right" w:pos="9360"/>
        </w:tabs>
        <w:spacing w:before="80"/>
        <w:rPr>
          <w:rFonts w:ascii="Calibri" w:hAnsi="Calibri" w:cs="Calibri"/>
          <w:b/>
          <w:sz w:val="10"/>
          <w:szCs w:val="10"/>
          <w:lang w:val="en-GB"/>
        </w:rPr>
      </w:pPr>
    </w:p>
    <w:p w14:paraId="4CFBADCB" w14:textId="3AF62A82" w:rsidR="00673960" w:rsidRDefault="00A73A24" w:rsidP="00886692">
      <w:pPr>
        <w:tabs>
          <w:tab w:val="right" w:pos="9360"/>
        </w:tabs>
        <w:spacing w:before="60"/>
        <w:rPr>
          <w:rFonts w:ascii="Calibri" w:hAnsi="Calibri" w:cs="Calibri"/>
          <w:b/>
          <w:bCs/>
          <w:sz w:val="21"/>
          <w:szCs w:val="21"/>
          <w:lang w:val="en-GB"/>
        </w:rPr>
      </w:pPr>
      <w:r>
        <w:rPr>
          <w:rFonts w:ascii="Calibri" w:hAnsi="Calibri" w:cs="Calibri"/>
          <w:b/>
          <w:bCs/>
          <w:sz w:val="21"/>
          <w:szCs w:val="21"/>
          <w:lang w:val="en-GB"/>
        </w:rPr>
        <w:t xml:space="preserve">Design and </w:t>
      </w:r>
      <w:proofErr w:type="gramStart"/>
      <w:r>
        <w:rPr>
          <w:rFonts w:ascii="Calibri" w:hAnsi="Calibri" w:cs="Calibri"/>
          <w:b/>
          <w:bCs/>
          <w:sz w:val="21"/>
          <w:szCs w:val="21"/>
          <w:lang w:val="en-GB"/>
        </w:rPr>
        <w:t>Build  for</w:t>
      </w:r>
      <w:proofErr w:type="gramEnd"/>
      <w:r>
        <w:rPr>
          <w:rFonts w:ascii="Calibri" w:hAnsi="Calibri" w:cs="Calibri"/>
          <w:b/>
          <w:bCs/>
          <w:sz w:val="21"/>
          <w:szCs w:val="21"/>
          <w:lang w:val="en-GB"/>
        </w:rPr>
        <w:t xml:space="preserve"> a Local Comms Room  </w:t>
      </w:r>
    </w:p>
    <w:p w14:paraId="57D8C0DF" w14:textId="59D49D16" w:rsidR="003C683C" w:rsidRDefault="00A73A24" w:rsidP="00886692">
      <w:pPr>
        <w:pStyle w:val="ListParagraph"/>
        <w:numPr>
          <w:ilvl w:val="0"/>
          <w:numId w:val="30"/>
        </w:numPr>
        <w:tabs>
          <w:tab w:val="right" w:pos="9360"/>
        </w:tabs>
        <w:spacing w:before="60"/>
        <w:rPr>
          <w:rFonts w:ascii="Calibri" w:hAnsi="Calibri" w:cs="Calibri"/>
          <w:sz w:val="21"/>
          <w:szCs w:val="21"/>
          <w:lang w:val="en-GB"/>
        </w:rPr>
      </w:pPr>
      <w:r>
        <w:rPr>
          <w:rFonts w:ascii="Calibri" w:hAnsi="Calibri" w:cs="Calibri"/>
          <w:sz w:val="21"/>
          <w:szCs w:val="21"/>
          <w:lang w:val="en-GB"/>
        </w:rPr>
        <w:t>Scoped and defined the LTMs and PTMs to show designs for comms room, racks and network equipment.</w:t>
      </w:r>
    </w:p>
    <w:p w14:paraId="4C9B3606" w14:textId="22F79A90" w:rsidR="00A73A24" w:rsidRDefault="00A73A24" w:rsidP="00886692">
      <w:pPr>
        <w:pStyle w:val="ListParagraph"/>
        <w:numPr>
          <w:ilvl w:val="0"/>
          <w:numId w:val="30"/>
        </w:numPr>
        <w:tabs>
          <w:tab w:val="right" w:pos="9360"/>
        </w:tabs>
        <w:spacing w:before="60"/>
        <w:rPr>
          <w:rFonts w:ascii="Calibri" w:hAnsi="Calibri" w:cs="Calibri"/>
          <w:sz w:val="21"/>
          <w:szCs w:val="21"/>
          <w:lang w:val="en-GB"/>
        </w:rPr>
      </w:pPr>
      <w:r>
        <w:rPr>
          <w:rFonts w:ascii="Calibri" w:hAnsi="Calibri" w:cs="Calibri"/>
          <w:sz w:val="21"/>
          <w:szCs w:val="21"/>
          <w:lang w:val="en-GB"/>
        </w:rPr>
        <w:t>Led the installation of structured cabling between network switches and patching frames.</w:t>
      </w:r>
    </w:p>
    <w:p w14:paraId="0FF149AD" w14:textId="343BFD68" w:rsidR="00A73A24" w:rsidRDefault="00A73A24" w:rsidP="00886692">
      <w:pPr>
        <w:pStyle w:val="ListParagraph"/>
        <w:numPr>
          <w:ilvl w:val="0"/>
          <w:numId w:val="30"/>
        </w:numPr>
        <w:tabs>
          <w:tab w:val="right" w:pos="9360"/>
        </w:tabs>
        <w:spacing w:before="60"/>
        <w:rPr>
          <w:rFonts w:ascii="Calibri" w:hAnsi="Calibri" w:cs="Calibri"/>
          <w:sz w:val="21"/>
          <w:szCs w:val="21"/>
          <w:lang w:val="en-GB"/>
        </w:rPr>
      </w:pPr>
      <w:r>
        <w:rPr>
          <w:rFonts w:ascii="Calibri" w:hAnsi="Calibri" w:cs="Calibri"/>
          <w:sz w:val="21"/>
          <w:szCs w:val="21"/>
          <w:lang w:val="en-GB"/>
        </w:rPr>
        <w:lastRenderedPageBreak/>
        <w:t>Maintained strong budgetary management through redeploying existing network switches and reconfiguring them into the new setup.</w:t>
      </w:r>
    </w:p>
    <w:p w14:paraId="1A40C8E9" w14:textId="77777777" w:rsidR="00A73A24" w:rsidRPr="000C533E" w:rsidRDefault="00A73A24" w:rsidP="00A73A24">
      <w:pPr>
        <w:tabs>
          <w:tab w:val="right" w:pos="9360"/>
        </w:tabs>
        <w:spacing w:before="60"/>
        <w:jc w:val="both"/>
        <w:rPr>
          <w:rFonts w:ascii="Calibri" w:hAnsi="Calibri" w:cs="Calibri"/>
          <w:sz w:val="10"/>
          <w:szCs w:val="10"/>
          <w:lang w:val="en-GB"/>
        </w:rPr>
      </w:pPr>
    </w:p>
    <w:p w14:paraId="7C75412A" w14:textId="42684D50" w:rsidR="00A73A24" w:rsidRDefault="00A73A24" w:rsidP="00A73A24">
      <w:pPr>
        <w:tabs>
          <w:tab w:val="right" w:pos="9360"/>
        </w:tabs>
        <w:spacing w:before="60"/>
        <w:jc w:val="both"/>
        <w:rPr>
          <w:rFonts w:ascii="Calibri" w:hAnsi="Calibri" w:cs="Calibri"/>
          <w:sz w:val="21"/>
          <w:szCs w:val="21"/>
          <w:lang w:val="en-GB"/>
        </w:rPr>
      </w:pPr>
      <w:r w:rsidRPr="00A73A24">
        <w:rPr>
          <w:rFonts w:ascii="Calibri" w:hAnsi="Calibri" w:cs="Calibri"/>
          <w:b/>
          <w:bCs/>
          <w:sz w:val="21"/>
          <w:szCs w:val="21"/>
          <w:lang w:val="en-GB"/>
        </w:rPr>
        <w:t>Disaster Recovery /Business Continuity</w:t>
      </w:r>
    </w:p>
    <w:p w14:paraId="366AD885" w14:textId="59D6C322" w:rsidR="00A73A24" w:rsidRDefault="00886692" w:rsidP="00886692">
      <w:pPr>
        <w:pStyle w:val="ListParagraph"/>
        <w:numPr>
          <w:ilvl w:val="0"/>
          <w:numId w:val="32"/>
        </w:numPr>
        <w:tabs>
          <w:tab w:val="right" w:pos="9360"/>
        </w:tabs>
        <w:spacing w:before="60"/>
        <w:rPr>
          <w:rFonts w:ascii="Calibri" w:hAnsi="Calibri" w:cs="Calibri"/>
          <w:sz w:val="21"/>
          <w:szCs w:val="21"/>
          <w:lang w:val="en-GB"/>
        </w:rPr>
      </w:pPr>
      <w:r>
        <w:rPr>
          <w:rFonts w:ascii="Calibri" w:hAnsi="Calibri" w:cs="Calibri"/>
          <w:sz w:val="21"/>
          <w:szCs w:val="21"/>
          <w:lang w:val="en-GB"/>
        </w:rPr>
        <w:t xml:space="preserve">As </w:t>
      </w:r>
      <w:r w:rsidR="00502987">
        <w:rPr>
          <w:rFonts w:ascii="Calibri" w:hAnsi="Calibri" w:cs="Calibri"/>
          <w:sz w:val="21"/>
          <w:szCs w:val="21"/>
          <w:lang w:val="en-GB"/>
        </w:rPr>
        <w:t>Service Desk Business Continuity Manager proactively transformed the operation through implementing innovative solutions that allowed the service desk agents to be fully mobile</w:t>
      </w:r>
      <w:r>
        <w:rPr>
          <w:rFonts w:ascii="Calibri" w:hAnsi="Calibri" w:cs="Calibri"/>
          <w:sz w:val="21"/>
          <w:szCs w:val="21"/>
          <w:lang w:val="en-GB"/>
        </w:rPr>
        <w:t xml:space="preserve">, therefore significantly reducing the risk of non-service. </w:t>
      </w:r>
    </w:p>
    <w:p w14:paraId="18A62A13" w14:textId="3565EB36" w:rsidR="00502987" w:rsidRDefault="00502987" w:rsidP="00886692">
      <w:pPr>
        <w:pStyle w:val="ListParagraph"/>
        <w:numPr>
          <w:ilvl w:val="0"/>
          <w:numId w:val="32"/>
        </w:numPr>
        <w:tabs>
          <w:tab w:val="right" w:pos="9360"/>
        </w:tabs>
        <w:spacing w:before="60"/>
        <w:rPr>
          <w:rFonts w:ascii="Calibri" w:hAnsi="Calibri" w:cs="Calibri"/>
          <w:sz w:val="21"/>
          <w:szCs w:val="21"/>
          <w:lang w:val="en-GB"/>
        </w:rPr>
      </w:pPr>
      <w:r>
        <w:rPr>
          <w:rFonts w:ascii="Calibri" w:hAnsi="Calibri" w:cs="Calibri"/>
          <w:sz w:val="21"/>
          <w:szCs w:val="21"/>
          <w:lang w:val="en-GB"/>
        </w:rPr>
        <w:t>Solution included IP telephony over ADSL and VPN, pro</w:t>
      </w:r>
      <w:r w:rsidR="00886692">
        <w:rPr>
          <w:rFonts w:ascii="Calibri" w:hAnsi="Calibri" w:cs="Calibri"/>
          <w:sz w:val="21"/>
          <w:szCs w:val="21"/>
          <w:lang w:val="en-GB"/>
        </w:rPr>
        <w:t>viding there was ADSL broadband line Service Desks could resolve any issues.</w:t>
      </w:r>
    </w:p>
    <w:p w14:paraId="014E22F1" w14:textId="77777777" w:rsidR="00886692" w:rsidRPr="002B5CE5" w:rsidRDefault="00886692" w:rsidP="00886692">
      <w:pPr>
        <w:tabs>
          <w:tab w:val="right" w:pos="9360"/>
        </w:tabs>
        <w:spacing w:before="60"/>
        <w:rPr>
          <w:rFonts w:ascii="Calibri" w:hAnsi="Calibri" w:cs="Calibri"/>
          <w:sz w:val="10"/>
          <w:szCs w:val="10"/>
          <w:lang w:val="en-GB"/>
        </w:rPr>
      </w:pPr>
    </w:p>
    <w:p w14:paraId="54329493" w14:textId="2D9F29AE" w:rsidR="00886692" w:rsidRDefault="00886692" w:rsidP="00886692">
      <w:pPr>
        <w:tabs>
          <w:tab w:val="right" w:pos="9360"/>
        </w:tabs>
        <w:spacing w:before="60"/>
        <w:rPr>
          <w:rFonts w:ascii="Calibri" w:hAnsi="Calibri" w:cs="Calibri"/>
          <w:sz w:val="21"/>
          <w:szCs w:val="21"/>
          <w:lang w:val="en-GB"/>
        </w:rPr>
      </w:pPr>
      <w:r w:rsidRPr="00886692">
        <w:rPr>
          <w:rFonts w:ascii="Calibri" w:hAnsi="Calibri" w:cs="Calibri"/>
          <w:b/>
          <w:bCs/>
          <w:sz w:val="21"/>
          <w:szCs w:val="21"/>
          <w:lang w:val="en-GB"/>
        </w:rPr>
        <w:t>Resolution Architect</w:t>
      </w:r>
    </w:p>
    <w:p w14:paraId="6C58F6BE" w14:textId="770E8377" w:rsidR="002B5CE5" w:rsidRDefault="00886692" w:rsidP="002B5CE5">
      <w:pPr>
        <w:pStyle w:val="ListParagraph"/>
        <w:numPr>
          <w:ilvl w:val="0"/>
          <w:numId w:val="33"/>
        </w:numPr>
        <w:tabs>
          <w:tab w:val="right" w:pos="9360"/>
        </w:tabs>
        <w:spacing w:before="60"/>
        <w:rPr>
          <w:rFonts w:ascii="Calibri" w:hAnsi="Calibri" w:cs="Calibri"/>
          <w:sz w:val="21"/>
          <w:szCs w:val="21"/>
          <w:lang w:val="en-GB"/>
        </w:rPr>
      </w:pPr>
      <w:r>
        <w:rPr>
          <w:rFonts w:ascii="Calibri" w:hAnsi="Calibri" w:cs="Calibri"/>
          <w:sz w:val="21"/>
          <w:szCs w:val="21"/>
          <w:lang w:val="en-GB"/>
        </w:rPr>
        <w:t xml:space="preserve">Relied upon internally across both CSC/DXC </w:t>
      </w:r>
      <w:r w:rsidR="002B5CE5">
        <w:rPr>
          <w:rFonts w:ascii="Calibri" w:hAnsi="Calibri" w:cs="Calibri"/>
          <w:sz w:val="21"/>
          <w:szCs w:val="21"/>
          <w:lang w:val="en-GB"/>
        </w:rPr>
        <w:t>to swiftly determine and resolve incidents that have moved into the problem management area adopting a holistic and diagnostic approach due to deep knowledge and expertise across all disciplines</w:t>
      </w:r>
      <w:r w:rsidR="0007271A">
        <w:rPr>
          <w:rFonts w:ascii="Calibri" w:hAnsi="Calibri" w:cs="Calibri"/>
          <w:sz w:val="21"/>
          <w:szCs w:val="21"/>
          <w:lang w:val="en-GB"/>
        </w:rPr>
        <w:t xml:space="preserve"> </w:t>
      </w:r>
      <w:proofErr w:type="spellStart"/>
      <w:r w:rsidR="0007271A">
        <w:rPr>
          <w:rFonts w:ascii="Calibri" w:hAnsi="Calibri" w:cs="Calibri"/>
          <w:sz w:val="21"/>
          <w:szCs w:val="21"/>
          <w:lang w:val="en-GB"/>
        </w:rPr>
        <w:t>inc</w:t>
      </w:r>
      <w:proofErr w:type="spellEnd"/>
      <w:r w:rsidR="0007271A">
        <w:rPr>
          <w:rFonts w:ascii="Calibri" w:hAnsi="Calibri" w:cs="Calibri"/>
          <w:sz w:val="21"/>
          <w:szCs w:val="21"/>
          <w:lang w:val="en-GB"/>
        </w:rPr>
        <w:t xml:space="preserve"> Windows, Server, Wintel &amp; Networking</w:t>
      </w:r>
      <w:r w:rsidR="002B5CE5">
        <w:rPr>
          <w:rFonts w:ascii="Calibri" w:hAnsi="Calibri" w:cs="Calibri"/>
          <w:sz w:val="21"/>
          <w:szCs w:val="21"/>
          <w:lang w:val="en-GB"/>
        </w:rPr>
        <w:t>.</w:t>
      </w:r>
    </w:p>
    <w:p w14:paraId="0DD44EAA" w14:textId="79302A1C" w:rsidR="002B5CE5" w:rsidRPr="002B5CE5" w:rsidRDefault="002B5CE5" w:rsidP="002B5CE5">
      <w:pPr>
        <w:pStyle w:val="ListParagraph"/>
        <w:numPr>
          <w:ilvl w:val="0"/>
          <w:numId w:val="33"/>
        </w:numPr>
        <w:tabs>
          <w:tab w:val="right" w:pos="9360"/>
        </w:tabs>
        <w:spacing w:before="60"/>
        <w:rPr>
          <w:rFonts w:ascii="Calibri" w:hAnsi="Calibri" w:cs="Calibri"/>
          <w:sz w:val="21"/>
          <w:szCs w:val="21"/>
          <w:lang w:val="en-GB"/>
        </w:rPr>
      </w:pPr>
      <w:r>
        <w:rPr>
          <w:rFonts w:ascii="Calibri" w:hAnsi="Calibri" w:cs="Calibri"/>
          <w:sz w:val="21"/>
          <w:szCs w:val="21"/>
          <w:lang w:val="en-GB"/>
        </w:rPr>
        <w:t>Fix the issue as appropriate or facilitate engagement with specialists to resolve.</w:t>
      </w:r>
    </w:p>
    <w:p w14:paraId="5DB561D6" w14:textId="77777777" w:rsidR="00886692" w:rsidRPr="002B5CE5" w:rsidRDefault="00886692" w:rsidP="00886692">
      <w:pPr>
        <w:tabs>
          <w:tab w:val="right" w:pos="9360"/>
        </w:tabs>
        <w:spacing w:before="60"/>
        <w:rPr>
          <w:rFonts w:ascii="Calibri" w:hAnsi="Calibri" w:cs="Calibri"/>
          <w:sz w:val="10"/>
          <w:szCs w:val="10"/>
          <w:lang w:val="en-GB"/>
        </w:rPr>
      </w:pPr>
    </w:p>
    <w:p w14:paraId="4B754517" w14:textId="04F57AA7" w:rsidR="003C683C" w:rsidRDefault="002B5CE5" w:rsidP="003C683C">
      <w:pPr>
        <w:tabs>
          <w:tab w:val="right" w:pos="9360"/>
        </w:tabs>
        <w:spacing w:before="60"/>
        <w:jc w:val="both"/>
        <w:rPr>
          <w:rFonts w:ascii="Calibri" w:hAnsi="Calibri" w:cs="Calibri"/>
          <w:b/>
          <w:bCs/>
          <w:sz w:val="21"/>
          <w:szCs w:val="21"/>
          <w:lang w:val="en-GB"/>
        </w:rPr>
      </w:pPr>
      <w:r w:rsidRPr="002B5CE5">
        <w:rPr>
          <w:rFonts w:ascii="Calibri" w:hAnsi="Calibri" w:cs="Calibri"/>
          <w:b/>
          <w:bCs/>
          <w:sz w:val="21"/>
          <w:szCs w:val="21"/>
          <w:lang w:val="en-GB"/>
        </w:rPr>
        <w:t>Service Desk Operation Manager</w:t>
      </w:r>
    </w:p>
    <w:p w14:paraId="586F1A9B" w14:textId="64F84719" w:rsidR="002B5CE5" w:rsidRPr="009D22DF" w:rsidRDefault="009D22DF" w:rsidP="002B5CE5">
      <w:pPr>
        <w:pStyle w:val="ListParagraph"/>
        <w:numPr>
          <w:ilvl w:val="0"/>
          <w:numId w:val="34"/>
        </w:numPr>
        <w:tabs>
          <w:tab w:val="right" w:pos="9360"/>
        </w:tabs>
        <w:spacing w:before="60"/>
        <w:rPr>
          <w:rFonts w:ascii="Calibri" w:hAnsi="Calibri" w:cs="Calibri"/>
          <w:b/>
          <w:bCs/>
          <w:sz w:val="21"/>
          <w:szCs w:val="21"/>
          <w:lang w:val="en-GB"/>
        </w:rPr>
      </w:pPr>
      <w:r>
        <w:rPr>
          <w:rFonts w:ascii="Calibri" w:hAnsi="Calibri" w:cs="Calibri"/>
          <w:sz w:val="21"/>
          <w:szCs w:val="21"/>
          <w:lang w:val="en-GB"/>
        </w:rPr>
        <w:t xml:space="preserve">Seconded to run a </w:t>
      </w:r>
      <w:proofErr w:type="gramStart"/>
      <w:r>
        <w:rPr>
          <w:rFonts w:ascii="Calibri" w:hAnsi="Calibri" w:cs="Calibri"/>
          <w:sz w:val="21"/>
          <w:szCs w:val="21"/>
          <w:lang w:val="en-GB"/>
        </w:rPr>
        <w:t>full Service</w:t>
      </w:r>
      <w:proofErr w:type="gramEnd"/>
      <w:r>
        <w:rPr>
          <w:rFonts w:ascii="Calibri" w:hAnsi="Calibri" w:cs="Calibri"/>
          <w:sz w:val="21"/>
          <w:szCs w:val="21"/>
          <w:lang w:val="en-GB"/>
        </w:rPr>
        <w:t xml:space="preserve"> Desk supporting a critical customer alongside fulfilling technical role.</w:t>
      </w:r>
    </w:p>
    <w:p w14:paraId="23CC88F0" w14:textId="0577E352" w:rsidR="009D22DF" w:rsidRPr="009D22DF" w:rsidRDefault="009D22DF" w:rsidP="002B5CE5">
      <w:pPr>
        <w:pStyle w:val="ListParagraph"/>
        <w:numPr>
          <w:ilvl w:val="0"/>
          <w:numId w:val="34"/>
        </w:numPr>
        <w:tabs>
          <w:tab w:val="right" w:pos="9360"/>
        </w:tabs>
        <w:spacing w:before="60"/>
        <w:rPr>
          <w:rFonts w:ascii="Calibri" w:hAnsi="Calibri" w:cs="Calibri"/>
          <w:b/>
          <w:bCs/>
          <w:sz w:val="21"/>
          <w:szCs w:val="21"/>
          <w:lang w:val="en-GB"/>
        </w:rPr>
      </w:pPr>
      <w:r>
        <w:rPr>
          <w:rFonts w:ascii="Calibri" w:hAnsi="Calibri" w:cs="Calibri"/>
          <w:sz w:val="21"/>
          <w:szCs w:val="21"/>
          <w:lang w:val="en-GB"/>
        </w:rPr>
        <w:t>Built, coached and developed high performing teams aligned to meeting operational SLA’s and KPI’s.</w:t>
      </w:r>
    </w:p>
    <w:p w14:paraId="63586F78" w14:textId="01C1446D" w:rsidR="009D22DF" w:rsidRPr="009D22DF" w:rsidRDefault="00E731DF" w:rsidP="002B5CE5">
      <w:pPr>
        <w:pStyle w:val="ListParagraph"/>
        <w:numPr>
          <w:ilvl w:val="0"/>
          <w:numId w:val="34"/>
        </w:numPr>
        <w:tabs>
          <w:tab w:val="right" w:pos="9360"/>
        </w:tabs>
        <w:spacing w:before="60"/>
        <w:rPr>
          <w:rFonts w:ascii="Calibri" w:hAnsi="Calibri" w:cs="Calibri"/>
          <w:b/>
          <w:bCs/>
          <w:sz w:val="21"/>
          <w:szCs w:val="21"/>
          <w:lang w:val="en-GB"/>
        </w:rPr>
      </w:pPr>
      <w:r>
        <w:rPr>
          <w:rFonts w:ascii="Calibri" w:hAnsi="Calibri" w:cs="Calibri"/>
          <w:sz w:val="21"/>
          <w:szCs w:val="21"/>
          <w:lang w:val="en-GB"/>
        </w:rPr>
        <w:t>Actively participated in</w:t>
      </w:r>
      <w:r w:rsidR="009D22DF">
        <w:rPr>
          <w:rFonts w:ascii="Calibri" w:hAnsi="Calibri" w:cs="Calibri"/>
          <w:sz w:val="21"/>
          <w:szCs w:val="21"/>
          <w:lang w:val="en-GB"/>
        </w:rPr>
        <w:t xml:space="preserve"> regular daily meetings with the Customer and Head of Account reporting on call volumes, discussion of issues and proposed projects and refreshes.</w:t>
      </w:r>
    </w:p>
    <w:p w14:paraId="375C40AF" w14:textId="77777777" w:rsidR="009D22DF" w:rsidRPr="009D22DF" w:rsidRDefault="009D22DF" w:rsidP="009D22DF">
      <w:pPr>
        <w:tabs>
          <w:tab w:val="right" w:pos="9360"/>
        </w:tabs>
        <w:spacing w:before="60"/>
        <w:rPr>
          <w:rFonts w:ascii="Calibri" w:hAnsi="Calibri" w:cs="Calibri"/>
          <w:b/>
          <w:bCs/>
          <w:sz w:val="10"/>
          <w:szCs w:val="10"/>
          <w:lang w:val="en-GB"/>
        </w:rPr>
      </w:pPr>
    </w:p>
    <w:p w14:paraId="098A590B" w14:textId="1156E85A" w:rsidR="009D22DF" w:rsidRDefault="009D22DF" w:rsidP="009D22DF">
      <w:pPr>
        <w:tabs>
          <w:tab w:val="right" w:pos="9360"/>
        </w:tabs>
        <w:spacing w:before="60"/>
        <w:rPr>
          <w:rFonts w:ascii="Calibri" w:hAnsi="Calibri" w:cs="Calibri"/>
          <w:b/>
          <w:bCs/>
          <w:sz w:val="21"/>
          <w:szCs w:val="21"/>
          <w:lang w:val="en-GB"/>
        </w:rPr>
      </w:pPr>
      <w:r>
        <w:rPr>
          <w:rFonts w:ascii="Calibri" w:hAnsi="Calibri" w:cs="Calibri"/>
          <w:b/>
          <w:bCs/>
          <w:sz w:val="21"/>
          <w:szCs w:val="21"/>
          <w:lang w:val="en-GB"/>
        </w:rPr>
        <w:t>Head of Security – UK Service Desks</w:t>
      </w:r>
    </w:p>
    <w:p w14:paraId="14BE1E7D" w14:textId="20ACC835" w:rsidR="009D22DF" w:rsidRPr="00E731DF" w:rsidRDefault="00E731DF" w:rsidP="009D22DF">
      <w:pPr>
        <w:pStyle w:val="ListParagraph"/>
        <w:numPr>
          <w:ilvl w:val="0"/>
          <w:numId w:val="36"/>
        </w:numPr>
        <w:tabs>
          <w:tab w:val="right" w:pos="9360"/>
        </w:tabs>
        <w:spacing w:before="60"/>
        <w:rPr>
          <w:rFonts w:ascii="Calibri" w:hAnsi="Calibri" w:cs="Calibri"/>
          <w:b/>
          <w:bCs/>
          <w:sz w:val="21"/>
          <w:szCs w:val="21"/>
          <w:lang w:val="en-GB"/>
        </w:rPr>
      </w:pPr>
      <w:r>
        <w:rPr>
          <w:rFonts w:ascii="Calibri" w:hAnsi="Calibri" w:cs="Calibri"/>
          <w:sz w:val="21"/>
          <w:szCs w:val="21"/>
          <w:lang w:val="en-GB"/>
        </w:rPr>
        <w:t>Established robust security protocols and was the 1</w:t>
      </w:r>
      <w:r w:rsidRPr="00E731DF">
        <w:rPr>
          <w:rFonts w:ascii="Calibri" w:hAnsi="Calibri" w:cs="Calibri"/>
          <w:sz w:val="21"/>
          <w:szCs w:val="21"/>
          <w:vertAlign w:val="superscript"/>
          <w:lang w:val="en-GB"/>
        </w:rPr>
        <w:t>st</w:t>
      </w:r>
      <w:r>
        <w:rPr>
          <w:rFonts w:ascii="Calibri" w:hAnsi="Calibri" w:cs="Calibri"/>
          <w:sz w:val="21"/>
          <w:szCs w:val="21"/>
          <w:lang w:val="en-GB"/>
        </w:rPr>
        <w:t xml:space="preserve"> point of contact for any security incident.</w:t>
      </w:r>
    </w:p>
    <w:p w14:paraId="1F8950A1" w14:textId="3D7BD4C5" w:rsidR="00E731DF" w:rsidRPr="00E731DF" w:rsidRDefault="00E731DF" w:rsidP="009D22DF">
      <w:pPr>
        <w:pStyle w:val="ListParagraph"/>
        <w:numPr>
          <w:ilvl w:val="0"/>
          <w:numId w:val="36"/>
        </w:numPr>
        <w:tabs>
          <w:tab w:val="right" w:pos="9360"/>
        </w:tabs>
        <w:spacing w:before="60"/>
        <w:rPr>
          <w:rFonts w:ascii="Calibri" w:hAnsi="Calibri" w:cs="Calibri"/>
          <w:b/>
          <w:bCs/>
          <w:sz w:val="21"/>
          <w:szCs w:val="21"/>
          <w:lang w:val="en-GB"/>
        </w:rPr>
      </w:pPr>
      <w:r>
        <w:rPr>
          <w:rFonts w:ascii="Calibri" w:hAnsi="Calibri" w:cs="Calibri"/>
          <w:sz w:val="21"/>
          <w:szCs w:val="21"/>
          <w:lang w:val="en-GB"/>
        </w:rPr>
        <w:t>Chaired monthly security meetings with an agenda that covered discussion of threats and exploration of fixes and preventive measures.</w:t>
      </w:r>
    </w:p>
    <w:p w14:paraId="529E6E45" w14:textId="187A4D22" w:rsidR="00E731DF" w:rsidRPr="00E731DF" w:rsidRDefault="00E731DF" w:rsidP="009D22DF">
      <w:pPr>
        <w:pStyle w:val="ListParagraph"/>
        <w:numPr>
          <w:ilvl w:val="0"/>
          <w:numId w:val="36"/>
        </w:numPr>
        <w:tabs>
          <w:tab w:val="right" w:pos="9360"/>
        </w:tabs>
        <w:spacing w:before="60"/>
        <w:rPr>
          <w:rFonts w:ascii="Calibri" w:hAnsi="Calibri" w:cs="Calibri"/>
          <w:b/>
          <w:bCs/>
          <w:sz w:val="21"/>
          <w:szCs w:val="21"/>
          <w:lang w:val="en-GB"/>
        </w:rPr>
      </w:pPr>
      <w:r>
        <w:rPr>
          <w:rFonts w:ascii="Calibri" w:hAnsi="Calibri" w:cs="Calibri"/>
          <w:sz w:val="21"/>
          <w:szCs w:val="21"/>
          <w:lang w:val="en-GB"/>
        </w:rPr>
        <w:t>Delivered security induction workshops for new starters and annual refresh workshops for existing Service Desk staff across multiple sites.</w:t>
      </w:r>
    </w:p>
    <w:p w14:paraId="26EDE22A" w14:textId="70C4C1A3" w:rsidR="00E731DF" w:rsidRPr="00E731DF" w:rsidRDefault="00E731DF" w:rsidP="009D22DF">
      <w:pPr>
        <w:pStyle w:val="ListParagraph"/>
        <w:numPr>
          <w:ilvl w:val="0"/>
          <w:numId w:val="36"/>
        </w:numPr>
        <w:tabs>
          <w:tab w:val="right" w:pos="9360"/>
        </w:tabs>
        <w:spacing w:before="60"/>
        <w:rPr>
          <w:rFonts w:ascii="Calibri" w:hAnsi="Calibri" w:cs="Calibri"/>
          <w:b/>
          <w:bCs/>
          <w:sz w:val="21"/>
          <w:szCs w:val="21"/>
          <w:lang w:val="en-GB"/>
        </w:rPr>
      </w:pPr>
      <w:r>
        <w:rPr>
          <w:rFonts w:ascii="Calibri" w:hAnsi="Calibri" w:cs="Calibri"/>
          <w:sz w:val="21"/>
          <w:szCs w:val="21"/>
          <w:lang w:val="en-GB"/>
        </w:rPr>
        <w:t>Leading member of the Thread Response Team, responding to any threat on the corporate infrastructure.</w:t>
      </w:r>
    </w:p>
    <w:p w14:paraId="47457D6B" w14:textId="4F32FDE1" w:rsidR="00E731DF" w:rsidRPr="00E731DF" w:rsidRDefault="00E731DF" w:rsidP="009D22DF">
      <w:pPr>
        <w:pStyle w:val="ListParagraph"/>
        <w:numPr>
          <w:ilvl w:val="0"/>
          <w:numId w:val="36"/>
        </w:numPr>
        <w:tabs>
          <w:tab w:val="right" w:pos="9360"/>
        </w:tabs>
        <w:spacing w:before="60"/>
        <w:rPr>
          <w:rFonts w:ascii="Calibri" w:hAnsi="Calibri" w:cs="Calibri"/>
          <w:b/>
          <w:bCs/>
          <w:sz w:val="21"/>
          <w:szCs w:val="21"/>
          <w:lang w:val="en-GB"/>
        </w:rPr>
      </w:pPr>
      <w:r>
        <w:rPr>
          <w:rFonts w:ascii="Calibri" w:hAnsi="Calibri" w:cs="Calibri"/>
          <w:sz w:val="21"/>
          <w:szCs w:val="21"/>
          <w:lang w:val="en-GB"/>
        </w:rPr>
        <w:t>Wrote and rolled out security policies to minimise the threat of introducing malware infections into the business.</w:t>
      </w:r>
    </w:p>
    <w:p w14:paraId="5D3CE714" w14:textId="77777777" w:rsidR="00E731DF" w:rsidRDefault="00E731DF" w:rsidP="009920FA">
      <w:pPr>
        <w:tabs>
          <w:tab w:val="right" w:pos="9360"/>
        </w:tabs>
        <w:rPr>
          <w:rFonts w:ascii="Calibri" w:hAnsi="Calibri" w:cs="Calibri"/>
          <w:b/>
          <w:bCs/>
          <w:sz w:val="21"/>
          <w:szCs w:val="21"/>
          <w:lang w:val="en-GB"/>
        </w:rPr>
      </w:pPr>
    </w:p>
    <w:p w14:paraId="16C13232" w14:textId="1528E744" w:rsidR="009920FA" w:rsidRPr="00A73A24" w:rsidRDefault="00A73A24" w:rsidP="009920FA">
      <w:pPr>
        <w:tabs>
          <w:tab w:val="right" w:pos="9360"/>
        </w:tabs>
        <w:rPr>
          <w:rFonts w:ascii="Calibri" w:hAnsi="Calibri" w:cs="Calibri"/>
          <w:b/>
          <w:i/>
          <w:sz w:val="28"/>
          <w:szCs w:val="28"/>
          <w:lang w:val="en-GB"/>
        </w:rPr>
      </w:pPr>
      <w:r w:rsidRPr="00A73A24">
        <w:rPr>
          <w:rFonts w:ascii="Calibri" w:hAnsi="Calibri" w:cs="Calibri"/>
          <w:b/>
          <w:i/>
          <w:sz w:val="28"/>
          <w:szCs w:val="28"/>
          <w:lang w:val="en-GB"/>
        </w:rPr>
        <w:t>Earlier Career:</w:t>
      </w:r>
    </w:p>
    <w:p w14:paraId="756F802D" w14:textId="51952BAB" w:rsidR="00BE290F" w:rsidRPr="00BE290F" w:rsidRDefault="00BE290F" w:rsidP="00BE290F">
      <w:pPr>
        <w:tabs>
          <w:tab w:val="right" w:pos="9360"/>
        </w:tabs>
        <w:spacing w:before="60"/>
        <w:jc w:val="both"/>
        <w:rPr>
          <w:rFonts w:ascii="Calibri" w:hAnsi="Calibri" w:cs="Calibri"/>
          <w:i/>
          <w:iCs/>
          <w:sz w:val="21"/>
          <w:szCs w:val="21"/>
          <w:lang w:val="en-GB"/>
        </w:rPr>
      </w:pPr>
      <w:r w:rsidRPr="00BE290F">
        <w:rPr>
          <w:rFonts w:ascii="Calibri" w:hAnsi="Calibri" w:cs="Calibri"/>
          <w:bCs/>
          <w:i/>
          <w:iCs/>
          <w:sz w:val="21"/>
          <w:szCs w:val="21"/>
          <w:lang w:val="en-GB"/>
        </w:rPr>
        <w:t xml:space="preserve">Technical Lead – </w:t>
      </w:r>
      <w:proofErr w:type="gramStart"/>
      <w:r w:rsidRPr="00BE290F">
        <w:rPr>
          <w:rFonts w:ascii="Calibri" w:hAnsi="Calibri" w:cs="Calibri"/>
          <w:bCs/>
          <w:i/>
          <w:iCs/>
          <w:sz w:val="21"/>
          <w:szCs w:val="21"/>
          <w:lang w:val="en-GB"/>
        </w:rPr>
        <w:t>Infrastructure</w:t>
      </w:r>
      <w:r>
        <w:rPr>
          <w:rFonts w:ascii="Calibri" w:hAnsi="Calibri" w:cs="Calibri"/>
          <w:b/>
          <w:sz w:val="21"/>
          <w:szCs w:val="21"/>
          <w:lang w:val="en-GB"/>
        </w:rPr>
        <w:t xml:space="preserve"> </w:t>
      </w:r>
      <w:r w:rsidRPr="005E5B52">
        <w:rPr>
          <w:rFonts w:ascii="Calibri" w:hAnsi="Calibri" w:cs="Calibri"/>
          <w:bCs/>
          <w:sz w:val="21"/>
          <w:szCs w:val="21"/>
          <w:lang w:val="en-GB"/>
        </w:rPr>
        <w:t xml:space="preserve"> </w:t>
      </w:r>
      <w:r w:rsidRPr="00BE290F">
        <w:rPr>
          <w:rFonts w:ascii="Calibri" w:hAnsi="Calibri" w:cs="Calibri"/>
          <w:bCs/>
          <w:i/>
          <w:iCs/>
          <w:sz w:val="21"/>
          <w:szCs w:val="21"/>
          <w:lang w:val="en-GB"/>
        </w:rPr>
        <w:t>(</w:t>
      </w:r>
      <w:proofErr w:type="gramEnd"/>
      <w:r w:rsidRPr="00BE290F">
        <w:rPr>
          <w:rFonts w:ascii="Calibri" w:hAnsi="Calibri" w:cs="Calibri"/>
          <w:i/>
          <w:iCs/>
          <w:sz w:val="21"/>
          <w:szCs w:val="21"/>
          <w:lang w:val="en-GB"/>
        </w:rPr>
        <w:t>1/2004 to 12/2004)</w:t>
      </w:r>
      <w:r w:rsidRPr="00BE290F">
        <w:rPr>
          <w:rFonts w:ascii="Calibri" w:hAnsi="Calibri" w:cs="Calibri"/>
          <w:sz w:val="21"/>
          <w:szCs w:val="21"/>
          <w:lang w:val="en-GB"/>
        </w:rPr>
        <w:t xml:space="preserve"> </w:t>
      </w:r>
      <w:r w:rsidRPr="00BE290F">
        <w:rPr>
          <w:rFonts w:ascii="Calibri" w:hAnsi="Calibri" w:cs="Calibri"/>
          <w:i/>
          <w:iCs/>
          <w:sz w:val="21"/>
          <w:szCs w:val="21"/>
          <w:lang w:val="en-GB"/>
        </w:rPr>
        <w:t>CSC Computer Sciences Corporation, Chesterfield</w:t>
      </w:r>
    </w:p>
    <w:p w14:paraId="6843322E" w14:textId="5259ADEF" w:rsidR="009920FA" w:rsidRDefault="00BE290F" w:rsidP="009920FA">
      <w:pPr>
        <w:tabs>
          <w:tab w:val="right" w:pos="9360"/>
        </w:tabs>
        <w:rPr>
          <w:rFonts w:ascii="Calibri" w:hAnsi="Calibri" w:cs="Calibri"/>
          <w:i/>
          <w:sz w:val="21"/>
          <w:szCs w:val="21"/>
          <w:lang w:val="en-GB"/>
        </w:rPr>
      </w:pPr>
      <w:r>
        <w:rPr>
          <w:rFonts w:ascii="Calibri" w:hAnsi="Calibri" w:cs="Calibri"/>
          <w:i/>
          <w:sz w:val="21"/>
          <w:szCs w:val="21"/>
          <w:lang w:val="en-GB"/>
        </w:rPr>
        <w:t>Remote Resolution Manager/Team Leader (North East)</w:t>
      </w:r>
      <w:r w:rsidR="009920FA">
        <w:rPr>
          <w:rFonts w:ascii="Calibri" w:hAnsi="Calibri" w:cs="Calibri"/>
          <w:i/>
          <w:sz w:val="21"/>
          <w:szCs w:val="21"/>
          <w:lang w:val="en-GB"/>
        </w:rPr>
        <w:t xml:space="preserve"> (4/2002 to </w:t>
      </w:r>
      <w:r>
        <w:rPr>
          <w:rFonts w:ascii="Calibri" w:hAnsi="Calibri" w:cs="Calibri"/>
          <w:i/>
          <w:sz w:val="21"/>
          <w:szCs w:val="21"/>
          <w:lang w:val="en-GB"/>
        </w:rPr>
        <w:t>1</w:t>
      </w:r>
      <w:r w:rsidR="009920FA">
        <w:rPr>
          <w:rFonts w:ascii="Calibri" w:hAnsi="Calibri" w:cs="Calibri"/>
          <w:i/>
          <w:sz w:val="21"/>
          <w:szCs w:val="21"/>
          <w:lang w:val="en-GB"/>
        </w:rPr>
        <w:t>/200</w:t>
      </w:r>
      <w:r>
        <w:rPr>
          <w:rFonts w:ascii="Calibri" w:hAnsi="Calibri" w:cs="Calibri"/>
          <w:i/>
          <w:sz w:val="21"/>
          <w:szCs w:val="21"/>
          <w:lang w:val="en-GB"/>
        </w:rPr>
        <w:t>4</w:t>
      </w:r>
      <w:r w:rsidR="009920FA">
        <w:rPr>
          <w:rFonts w:ascii="Calibri" w:hAnsi="Calibri" w:cs="Calibri"/>
          <w:i/>
          <w:sz w:val="21"/>
          <w:szCs w:val="21"/>
          <w:lang w:val="en-GB"/>
        </w:rPr>
        <w:t xml:space="preserve">) </w:t>
      </w:r>
      <w:r>
        <w:rPr>
          <w:rFonts w:ascii="Calibri" w:hAnsi="Calibri" w:cs="Calibri"/>
          <w:i/>
          <w:sz w:val="21"/>
          <w:szCs w:val="21"/>
          <w:lang w:val="en-GB"/>
        </w:rPr>
        <w:t>Royal Mail</w:t>
      </w:r>
    </w:p>
    <w:p w14:paraId="6BD62807" w14:textId="20392E35" w:rsidR="009920FA" w:rsidRDefault="00BE290F" w:rsidP="009920FA">
      <w:pPr>
        <w:tabs>
          <w:tab w:val="right" w:pos="9360"/>
        </w:tabs>
        <w:rPr>
          <w:rFonts w:ascii="Calibri" w:hAnsi="Calibri" w:cs="Calibri"/>
          <w:i/>
          <w:sz w:val="21"/>
          <w:szCs w:val="21"/>
          <w:lang w:val="en-GB"/>
        </w:rPr>
      </w:pPr>
      <w:r>
        <w:rPr>
          <w:rFonts w:ascii="Calibri" w:hAnsi="Calibri" w:cs="Calibri"/>
          <w:i/>
          <w:sz w:val="21"/>
          <w:szCs w:val="21"/>
          <w:lang w:val="en-GB"/>
        </w:rPr>
        <w:t xml:space="preserve">Remote Resolution Engineer, </w:t>
      </w:r>
      <w:proofErr w:type="gramStart"/>
      <w:r>
        <w:rPr>
          <w:rFonts w:ascii="Calibri" w:hAnsi="Calibri" w:cs="Calibri"/>
          <w:i/>
          <w:sz w:val="21"/>
          <w:szCs w:val="21"/>
          <w:lang w:val="en-GB"/>
        </w:rPr>
        <w:t xml:space="preserve">Leeds </w:t>
      </w:r>
      <w:r w:rsidR="00673960" w:rsidRPr="005E5B52">
        <w:rPr>
          <w:rFonts w:ascii="Calibri" w:hAnsi="Calibri" w:cs="Calibri"/>
          <w:i/>
          <w:sz w:val="21"/>
          <w:szCs w:val="21"/>
          <w:lang w:val="en-GB"/>
        </w:rPr>
        <w:t xml:space="preserve"> </w:t>
      </w:r>
      <w:r w:rsidR="004E7C4F" w:rsidRPr="005E5B52">
        <w:rPr>
          <w:rFonts w:ascii="Calibri" w:hAnsi="Calibri" w:cs="Calibri"/>
          <w:i/>
          <w:sz w:val="21"/>
          <w:szCs w:val="21"/>
          <w:lang w:val="en-GB"/>
        </w:rPr>
        <w:t>(</w:t>
      </w:r>
      <w:proofErr w:type="gramEnd"/>
      <w:r>
        <w:rPr>
          <w:rFonts w:ascii="Calibri" w:hAnsi="Calibri" w:cs="Calibri"/>
          <w:i/>
          <w:sz w:val="21"/>
          <w:szCs w:val="21"/>
          <w:lang w:val="en-GB"/>
        </w:rPr>
        <w:t>1</w:t>
      </w:r>
      <w:r w:rsidR="004E7C4F" w:rsidRPr="005E5B52">
        <w:rPr>
          <w:rFonts w:ascii="Calibri" w:hAnsi="Calibri" w:cs="Calibri"/>
          <w:i/>
          <w:sz w:val="21"/>
          <w:szCs w:val="21"/>
          <w:lang w:val="en-GB"/>
        </w:rPr>
        <w:t>/200</w:t>
      </w:r>
      <w:r>
        <w:rPr>
          <w:rFonts w:ascii="Calibri" w:hAnsi="Calibri" w:cs="Calibri"/>
          <w:i/>
          <w:sz w:val="21"/>
          <w:szCs w:val="21"/>
          <w:lang w:val="en-GB"/>
        </w:rPr>
        <w:t>1</w:t>
      </w:r>
      <w:r w:rsidR="004E7C4F" w:rsidRPr="005E5B52">
        <w:rPr>
          <w:rFonts w:ascii="Calibri" w:hAnsi="Calibri" w:cs="Calibri"/>
          <w:i/>
          <w:sz w:val="21"/>
          <w:szCs w:val="21"/>
          <w:lang w:val="en-GB"/>
        </w:rPr>
        <w:t xml:space="preserve"> to </w:t>
      </w:r>
      <w:r>
        <w:rPr>
          <w:rFonts w:ascii="Calibri" w:hAnsi="Calibri" w:cs="Calibri"/>
          <w:i/>
          <w:sz w:val="21"/>
          <w:szCs w:val="21"/>
          <w:lang w:val="en-GB"/>
        </w:rPr>
        <w:t>4</w:t>
      </w:r>
      <w:r w:rsidR="004E7C4F" w:rsidRPr="005E5B52">
        <w:rPr>
          <w:rFonts w:ascii="Calibri" w:hAnsi="Calibri" w:cs="Calibri"/>
          <w:i/>
          <w:sz w:val="21"/>
          <w:szCs w:val="21"/>
          <w:lang w:val="en-GB"/>
        </w:rPr>
        <w:t>/200</w:t>
      </w:r>
      <w:r>
        <w:rPr>
          <w:rFonts w:ascii="Calibri" w:hAnsi="Calibri" w:cs="Calibri"/>
          <w:i/>
          <w:sz w:val="21"/>
          <w:szCs w:val="21"/>
          <w:lang w:val="en-GB"/>
        </w:rPr>
        <w:t>2</w:t>
      </w:r>
      <w:r w:rsidR="004E7C4F" w:rsidRPr="005E5B52">
        <w:rPr>
          <w:rFonts w:ascii="Calibri" w:hAnsi="Calibri" w:cs="Calibri"/>
          <w:i/>
          <w:sz w:val="21"/>
          <w:szCs w:val="21"/>
          <w:lang w:val="en-GB"/>
        </w:rPr>
        <w:t xml:space="preserve">) </w:t>
      </w:r>
      <w:r>
        <w:rPr>
          <w:rFonts w:ascii="Calibri" w:hAnsi="Calibri" w:cs="Calibri"/>
          <w:i/>
          <w:sz w:val="21"/>
          <w:szCs w:val="21"/>
          <w:lang w:val="en-GB"/>
        </w:rPr>
        <w:t>Royal Mail</w:t>
      </w:r>
    </w:p>
    <w:p w14:paraId="3E46C001" w14:textId="1A93AE4F" w:rsidR="009920FA" w:rsidRDefault="00BE290F" w:rsidP="009920FA">
      <w:pPr>
        <w:tabs>
          <w:tab w:val="right" w:pos="9360"/>
        </w:tabs>
        <w:rPr>
          <w:rFonts w:ascii="Calibri" w:hAnsi="Calibri" w:cs="Calibri"/>
          <w:i/>
          <w:sz w:val="21"/>
          <w:szCs w:val="21"/>
          <w:lang w:val="en-GB"/>
        </w:rPr>
      </w:pPr>
      <w:r>
        <w:rPr>
          <w:rFonts w:ascii="Calibri" w:hAnsi="Calibri" w:cs="Calibri"/>
          <w:i/>
          <w:sz w:val="21"/>
          <w:szCs w:val="21"/>
          <w:lang w:val="en-GB"/>
        </w:rPr>
        <w:t>Field Support Engineer</w:t>
      </w:r>
      <w:r w:rsidR="009920FA">
        <w:rPr>
          <w:rFonts w:ascii="Calibri" w:hAnsi="Calibri" w:cs="Calibri"/>
          <w:i/>
          <w:sz w:val="21"/>
          <w:szCs w:val="21"/>
          <w:lang w:val="en-GB"/>
        </w:rPr>
        <w:t xml:space="preserve"> (</w:t>
      </w:r>
      <w:r>
        <w:rPr>
          <w:rFonts w:ascii="Calibri" w:hAnsi="Calibri" w:cs="Calibri"/>
          <w:i/>
          <w:sz w:val="21"/>
          <w:szCs w:val="21"/>
          <w:lang w:val="en-GB"/>
        </w:rPr>
        <w:t>3</w:t>
      </w:r>
      <w:r w:rsidR="009920FA">
        <w:rPr>
          <w:rFonts w:ascii="Calibri" w:hAnsi="Calibri" w:cs="Calibri"/>
          <w:i/>
          <w:sz w:val="21"/>
          <w:szCs w:val="21"/>
          <w:lang w:val="en-GB"/>
        </w:rPr>
        <w:t xml:space="preserve">/1999 to </w:t>
      </w:r>
      <w:r>
        <w:rPr>
          <w:rFonts w:ascii="Calibri" w:hAnsi="Calibri" w:cs="Calibri"/>
          <w:i/>
          <w:sz w:val="21"/>
          <w:szCs w:val="21"/>
          <w:lang w:val="en-GB"/>
        </w:rPr>
        <w:t>1</w:t>
      </w:r>
      <w:r w:rsidR="009920FA">
        <w:rPr>
          <w:rFonts w:ascii="Calibri" w:hAnsi="Calibri" w:cs="Calibri"/>
          <w:i/>
          <w:sz w:val="21"/>
          <w:szCs w:val="21"/>
          <w:lang w:val="en-GB"/>
        </w:rPr>
        <w:t>/200</w:t>
      </w:r>
      <w:r>
        <w:rPr>
          <w:rFonts w:ascii="Calibri" w:hAnsi="Calibri" w:cs="Calibri"/>
          <w:i/>
          <w:sz w:val="21"/>
          <w:szCs w:val="21"/>
          <w:lang w:val="en-GB"/>
        </w:rPr>
        <w:t>1</w:t>
      </w:r>
      <w:r w:rsidR="009920FA">
        <w:rPr>
          <w:rFonts w:ascii="Calibri" w:hAnsi="Calibri" w:cs="Calibri"/>
          <w:i/>
          <w:sz w:val="21"/>
          <w:szCs w:val="21"/>
          <w:lang w:val="en-GB"/>
        </w:rPr>
        <w:t xml:space="preserve">) </w:t>
      </w:r>
      <w:r>
        <w:rPr>
          <w:rFonts w:ascii="Calibri" w:hAnsi="Calibri" w:cs="Calibri"/>
          <w:i/>
          <w:sz w:val="21"/>
          <w:szCs w:val="21"/>
          <w:lang w:val="en-GB"/>
        </w:rPr>
        <w:t>Royal Mail</w:t>
      </w:r>
    </w:p>
    <w:p w14:paraId="29CB32A2" w14:textId="2E92CDE3" w:rsidR="00BE290F" w:rsidRPr="005E5B52" w:rsidRDefault="00BE290F" w:rsidP="009920FA">
      <w:pPr>
        <w:tabs>
          <w:tab w:val="right" w:pos="9360"/>
        </w:tabs>
        <w:rPr>
          <w:rFonts w:ascii="Calibri" w:hAnsi="Calibri" w:cs="Calibri"/>
          <w:i/>
          <w:sz w:val="21"/>
          <w:szCs w:val="21"/>
          <w:lang w:val="en-GB"/>
        </w:rPr>
      </w:pPr>
      <w:r>
        <w:rPr>
          <w:rFonts w:ascii="Calibri" w:hAnsi="Calibri" w:cs="Calibri"/>
          <w:i/>
          <w:sz w:val="21"/>
          <w:szCs w:val="21"/>
          <w:lang w:val="en-GB"/>
        </w:rPr>
        <w:t>Front Line Mail Centre Manager (9/1985 to 3/1999) Royal Mail</w:t>
      </w:r>
    </w:p>
    <w:p w14:paraId="715CB14C" w14:textId="77777777" w:rsidR="00A932EC" w:rsidRPr="008D0360" w:rsidRDefault="00A932EC" w:rsidP="005A2C08">
      <w:pPr>
        <w:tabs>
          <w:tab w:val="right" w:pos="9360"/>
        </w:tabs>
        <w:rPr>
          <w:rFonts w:ascii="Calibri" w:hAnsi="Calibri" w:cs="Calibri"/>
          <w:i/>
          <w:sz w:val="20"/>
          <w:szCs w:val="20"/>
          <w:lang w:val="en-GB"/>
        </w:rPr>
      </w:pPr>
      <w:bookmarkStart w:id="1" w:name="_GoBack"/>
      <w:bookmarkEnd w:id="1"/>
    </w:p>
    <w:p w14:paraId="0C0AAA5F" w14:textId="41C1B0F4" w:rsidR="00673960" w:rsidRPr="005E5B52" w:rsidRDefault="00BE290F" w:rsidP="005A2C08">
      <w:pPr>
        <w:pBdr>
          <w:bottom w:val="single" w:sz="8" w:space="4" w:color="auto"/>
        </w:pBdr>
        <w:rPr>
          <w:rFonts w:ascii="Calibri" w:hAnsi="Calibri" w:cs="Calibri"/>
          <w:b/>
          <w:sz w:val="28"/>
          <w:lang w:val="en-GB"/>
        </w:rPr>
      </w:pPr>
      <w:r>
        <w:rPr>
          <w:rFonts w:ascii="Calibri" w:hAnsi="Calibri" w:cs="Calibri"/>
          <w:b/>
          <w:sz w:val="28"/>
          <w:lang w:val="en-GB"/>
        </w:rPr>
        <w:t xml:space="preserve">Professional Qualifications </w:t>
      </w:r>
      <w:r w:rsidR="00673960" w:rsidRPr="005E5B52">
        <w:rPr>
          <w:rFonts w:ascii="Calibri" w:hAnsi="Calibri" w:cs="Calibri"/>
          <w:b/>
          <w:sz w:val="28"/>
          <w:lang w:val="en-GB"/>
        </w:rPr>
        <w:t>and Credentials</w:t>
      </w:r>
    </w:p>
    <w:p w14:paraId="635F9A31" w14:textId="77777777" w:rsidR="000C533E" w:rsidRDefault="00BE290F" w:rsidP="000C533E">
      <w:pPr>
        <w:tabs>
          <w:tab w:val="right" w:pos="9360"/>
        </w:tabs>
        <w:rPr>
          <w:rFonts w:ascii="Calibri" w:hAnsi="Calibri" w:cs="Calibri"/>
          <w:b/>
          <w:color w:val="000000"/>
          <w:sz w:val="21"/>
          <w:szCs w:val="21"/>
          <w:lang w:val="en-GB"/>
        </w:rPr>
      </w:pPr>
      <w:r>
        <w:rPr>
          <w:rFonts w:ascii="Calibri" w:hAnsi="Calibri" w:cs="Calibri"/>
          <w:b/>
          <w:color w:val="000000"/>
          <w:sz w:val="21"/>
          <w:szCs w:val="21"/>
          <w:lang w:val="en-GB"/>
        </w:rPr>
        <w:t>ITIL Foundation</w:t>
      </w:r>
    </w:p>
    <w:p w14:paraId="632E942A" w14:textId="23432E9A" w:rsidR="00E731DF" w:rsidRPr="005E5B52" w:rsidRDefault="000C533E" w:rsidP="000C533E">
      <w:pPr>
        <w:tabs>
          <w:tab w:val="right" w:pos="9360"/>
        </w:tabs>
        <w:rPr>
          <w:rFonts w:ascii="Calibri" w:hAnsi="Calibri" w:cs="Calibri"/>
          <w:b/>
          <w:color w:val="000000"/>
          <w:sz w:val="21"/>
          <w:szCs w:val="21"/>
          <w:lang w:val="en-GB"/>
        </w:rPr>
      </w:pPr>
      <w:r>
        <w:rPr>
          <w:rFonts w:ascii="Calibri" w:hAnsi="Calibri" w:cs="Calibri"/>
          <w:b/>
          <w:color w:val="000000"/>
          <w:sz w:val="21"/>
          <w:szCs w:val="21"/>
          <w:lang w:val="en-GB"/>
        </w:rPr>
        <w:t>B</w:t>
      </w:r>
      <w:r w:rsidR="00E731DF">
        <w:rPr>
          <w:rFonts w:ascii="Calibri" w:hAnsi="Calibri" w:cs="Calibri"/>
          <w:b/>
          <w:color w:val="000000"/>
          <w:sz w:val="21"/>
          <w:szCs w:val="21"/>
          <w:lang w:val="en-GB"/>
        </w:rPr>
        <w:t>asics of Six Sigma Project Management</w:t>
      </w:r>
    </w:p>
    <w:p w14:paraId="3A98A81E" w14:textId="13A799C5" w:rsidR="00673960" w:rsidRPr="005E5B52" w:rsidRDefault="00250A01" w:rsidP="00C14C4C">
      <w:pPr>
        <w:tabs>
          <w:tab w:val="right" w:pos="9360"/>
        </w:tabs>
        <w:spacing w:before="120"/>
        <w:rPr>
          <w:rFonts w:ascii="Calibri" w:hAnsi="Calibri" w:cs="Calibri"/>
          <w:b/>
          <w:sz w:val="21"/>
          <w:szCs w:val="21"/>
          <w:lang w:val="en-GB"/>
        </w:rPr>
      </w:pPr>
      <w:r>
        <w:rPr>
          <w:rFonts w:ascii="Calibri" w:hAnsi="Calibri" w:cs="Calibri"/>
          <w:b/>
          <w:sz w:val="21"/>
          <w:szCs w:val="21"/>
          <w:lang w:val="en-GB"/>
        </w:rPr>
        <w:t xml:space="preserve">Training, </w:t>
      </w:r>
      <w:r w:rsidR="00673960" w:rsidRPr="005E5B52">
        <w:rPr>
          <w:rFonts w:ascii="Calibri" w:hAnsi="Calibri" w:cs="Calibri"/>
          <w:b/>
          <w:sz w:val="21"/>
          <w:szCs w:val="21"/>
          <w:lang w:val="en-GB"/>
        </w:rPr>
        <w:t>Certifications</w:t>
      </w:r>
      <w:r w:rsidR="000C533E">
        <w:rPr>
          <w:rFonts w:ascii="Calibri" w:hAnsi="Calibri" w:cs="Calibri"/>
          <w:b/>
          <w:sz w:val="21"/>
          <w:szCs w:val="21"/>
          <w:lang w:val="en-GB"/>
        </w:rPr>
        <w:t xml:space="preserve"> &amp; Practical Application</w:t>
      </w:r>
    </w:p>
    <w:p w14:paraId="5C3A579C" w14:textId="77777777" w:rsidR="00250A01" w:rsidRPr="005E5B52" w:rsidRDefault="00250A01" w:rsidP="00250A01">
      <w:pPr>
        <w:tabs>
          <w:tab w:val="num" w:pos="1339"/>
          <w:tab w:val="right" w:pos="9360"/>
        </w:tabs>
        <w:spacing w:before="40"/>
        <w:ind w:left="360"/>
        <w:rPr>
          <w:rFonts w:ascii="Calibri" w:hAnsi="Calibri" w:cs="Calibri"/>
          <w:sz w:val="21"/>
          <w:szCs w:val="21"/>
          <w:lang w:val="en-GB"/>
        </w:rPr>
      </w:pPr>
      <w:r w:rsidRPr="005E5B52">
        <w:rPr>
          <w:rFonts w:ascii="Calibri" w:hAnsi="Calibri" w:cs="Calibri"/>
          <w:sz w:val="21"/>
          <w:szCs w:val="21"/>
          <w:lang w:val="en-GB"/>
        </w:rPr>
        <w:t xml:space="preserve">Microsoft Certified </w:t>
      </w:r>
      <w:r>
        <w:rPr>
          <w:rFonts w:ascii="Calibri" w:hAnsi="Calibri" w:cs="Calibri"/>
          <w:sz w:val="21"/>
          <w:szCs w:val="21"/>
          <w:lang w:val="en-GB"/>
        </w:rPr>
        <w:t>Desktop Support Technician</w:t>
      </w:r>
      <w:r w:rsidRPr="005E5B52">
        <w:rPr>
          <w:rFonts w:ascii="Calibri" w:hAnsi="Calibri" w:cs="Calibri"/>
          <w:sz w:val="21"/>
          <w:szCs w:val="21"/>
          <w:lang w:val="en-GB"/>
        </w:rPr>
        <w:t xml:space="preserve"> (MC</w:t>
      </w:r>
      <w:r>
        <w:rPr>
          <w:rFonts w:ascii="Calibri" w:hAnsi="Calibri" w:cs="Calibri"/>
          <w:sz w:val="21"/>
          <w:szCs w:val="21"/>
          <w:lang w:val="en-GB"/>
        </w:rPr>
        <w:t>DT</w:t>
      </w:r>
      <w:r w:rsidRPr="005E5B52">
        <w:rPr>
          <w:rFonts w:ascii="Calibri" w:hAnsi="Calibri" w:cs="Calibri"/>
          <w:sz w:val="21"/>
          <w:szCs w:val="21"/>
          <w:lang w:val="en-GB"/>
        </w:rPr>
        <w:t>)</w:t>
      </w:r>
      <w:r>
        <w:rPr>
          <w:rFonts w:ascii="Calibri" w:hAnsi="Calibri" w:cs="Calibri"/>
          <w:sz w:val="21"/>
          <w:szCs w:val="21"/>
          <w:lang w:val="en-GB"/>
        </w:rPr>
        <w:t xml:space="preserve"> </w:t>
      </w:r>
    </w:p>
    <w:p w14:paraId="453FE92E" w14:textId="77777777" w:rsidR="00250A01" w:rsidRDefault="00250A01"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Cisco</w:t>
      </w:r>
      <w:r w:rsidRPr="005E5B52">
        <w:rPr>
          <w:rFonts w:ascii="Calibri" w:hAnsi="Calibri" w:cs="Calibri"/>
          <w:sz w:val="21"/>
          <w:szCs w:val="21"/>
          <w:lang w:val="en-GB"/>
        </w:rPr>
        <w:t xml:space="preserve"> (</w:t>
      </w:r>
      <w:r>
        <w:rPr>
          <w:rFonts w:ascii="Calibri" w:hAnsi="Calibri" w:cs="Calibri"/>
          <w:sz w:val="21"/>
          <w:szCs w:val="21"/>
          <w:lang w:val="en-GB"/>
        </w:rPr>
        <w:t>CCNA</w:t>
      </w:r>
      <w:r w:rsidRPr="005E5B52">
        <w:rPr>
          <w:rFonts w:ascii="Calibri" w:hAnsi="Calibri" w:cs="Calibri"/>
          <w:sz w:val="21"/>
          <w:szCs w:val="21"/>
          <w:lang w:val="en-GB"/>
        </w:rPr>
        <w:t>)</w:t>
      </w:r>
    </w:p>
    <w:p w14:paraId="3FE16247" w14:textId="77777777" w:rsidR="00250A01" w:rsidRDefault="00250A01"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Dell VCE Certified Professional</w:t>
      </w:r>
    </w:p>
    <w:p w14:paraId="51D7C3BE" w14:textId="77777777" w:rsidR="00E94034" w:rsidRDefault="00250A01"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Wind</w:t>
      </w:r>
      <w:r w:rsidR="00E94034">
        <w:rPr>
          <w:rFonts w:ascii="Calibri" w:hAnsi="Calibri" w:cs="Calibri"/>
          <w:sz w:val="21"/>
          <w:szCs w:val="21"/>
          <w:lang w:val="en-GB"/>
        </w:rPr>
        <w:t>ows XP/7/8/8.1/10</w:t>
      </w:r>
    </w:p>
    <w:p w14:paraId="18D0C771" w14:textId="0552BAE0" w:rsidR="00250A01" w:rsidRDefault="00250A01"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Windows Server 2003/2008/2012/2016</w:t>
      </w:r>
    </w:p>
    <w:p w14:paraId="1C8001E9" w14:textId="62F97EC9" w:rsidR="00250A01" w:rsidRDefault="00250A01"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WINS/DNS</w:t>
      </w:r>
    </w:p>
    <w:p w14:paraId="1881BEB6" w14:textId="0AF81248" w:rsidR="00464D83" w:rsidRDefault="00464D83" w:rsidP="00250A01">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 xml:space="preserve">VMWare / </w:t>
      </w:r>
      <w:proofErr w:type="spellStart"/>
      <w:r>
        <w:rPr>
          <w:rFonts w:ascii="Calibri" w:hAnsi="Calibri" w:cs="Calibri"/>
          <w:sz w:val="21"/>
          <w:szCs w:val="21"/>
          <w:lang w:val="en-GB"/>
        </w:rPr>
        <w:t>Vsphere</w:t>
      </w:r>
      <w:proofErr w:type="spellEnd"/>
    </w:p>
    <w:p w14:paraId="1E854C73" w14:textId="77777777" w:rsidR="00AC14D3" w:rsidRPr="00464D83" w:rsidRDefault="00AC14D3" w:rsidP="00AC14D3">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Avaya telephony systems</w:t>
      </w:r>
    </w:p>
    <w:p w14:paraId="16F72619" w14:textId="597F4ABB" w:rsidR="00A932EC" w:rsidRDefault="00250A01" w:rsidP="00464D83">
      <w:pPr>
        <w:tabs>
          <w:tab w:val="num" w:pos="1339"/>
          <w:tab w:val="right" w:pos="9360"/>
        </w:tabs>
        <w:spacing w:before="40"/>
        <w:ind w:left="360"/>
        <w:rPr>
          <w:rFonts w:ascii="Calibri" w:hAnsi="Calibri" w:cs="Calibri"/>
          <w:sz w:val="21"/>
          <w:szCs w:val="21"/>
          <w:lang w:val="en-GB"/>
        </w:rPr>
      </w:pPr>
      <w:r>
        <w:rPr>
          <w:rFonts w:ascii="Calibri" w:hAnsi="Calibri" w:cs="Calibri"/>
          <w:sz w:val="21"/>
          <w:szCs w:val="21"/>
          <w:lang w:val="en-GB"/>
        </w:rPr>
        <w:t>SQL 7</w:t>
      </w:r>
    </w:p>
    <w:sectPr w:rsidR="00A932EC" w:rsidSect="00861E59">
      <w:headerReference w:type="even" r:id="rId9"/>
      <w:footerReference w:type="first" r:id="rId10"/>
      <w:type w:val="continuous"/>
      <w:pgSz w:w="11909" w:h="16834" w:code="9"/>
      <w:pgMar w:top="1077" w:right="1077" w:bottom="964" w:left="1298" w:header="17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37092" w14:textId="77777777" w:rsidR="00C673B3" w:rsidRDefault="00C673B3">
      <w:r>
        <w:separator/>
      </w:r>
    </w:p>
  </w:endnote>
  <w:endnote w:type="continuationSeparator" w:id="0">
    <w:p w14:paraId="4E0FBD97" w14:textId="77777777" w:rsidR="00C673B3" w:rsidRDefault="00C6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236AC" w14:textId="77777777" w:rsidR="00C673B3" w:rsidRDefault="00C673B3">
      <w:r>
        <w:separator/>
      </w:r>
    </w:p>
  </w:footnote>
  <w:footnote w:type="continuationSeparator" w:id="0">
    <w:p w14:paraId="6A62DB98" w14:textId="77777777" w:rsidR="00C673B3" w:rsidRDefault="00C67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BDA73" w14:textId="74DA477B" w:rsidR="003E5EE0" w:rsidRPr="008B0549" w:rsidRDefault="00791FAB" w:rsidP="003E5EE0">
    <w:pPr>
      <w:pStyle w:val="Header"/>
      <w:pBdr>
        <w:bottom w:val="single" w:sz="8" w:space="3" w:color="auto"/>
      </w:pBdr>
      <w:jc w:val="center"/>
      <w:rPr>
        <w:rFonts w:asciiTheme="majorHAnsi" w:hAnsiTheme="majorHAnsi"/>
        <w:b/>
        <w:sz w:val="38"/>
      </w:rPr>
    </w:pPr>
    <w:r>
      <w:rPr>
        <w:rFonts w:asciiTheme="majorHAnsi" w:hAnsiTheme="majorHAnsi"/>
        <w:b/>
        <w:sz w:val="38"/>
      </w:rPr>
      <w:t>Steve</w:t>
    </w:r>
    <w:r w:rsidR="000C533E">
      <w:rPr>
        <w:rFonts w:asciiTheme="majorHAnsi" w:hAnsiTheme="majorHAnsi"/>
        <w:b/>
        <w:sz w:val="38"/>
      </w:rPr>
      <w:t xml:space="preserve"> Godson</w:t>
    </w:r>
  </w:p>
  <w:p w14:paraId="166860F2" w14:textId="77777777" w:rsidR="003E5EE0" w:rsidRPr="008B0549" w:rsidRDefault="003E5EE0" w:rsidP="003E5EE0">
    <w:pPr>
      <w:pStyle w:val="Header"/>
      <w:spacing w:before="100" w:after="360"/>
      <w:jc w:val="center"/>
      <w:rPr>
        <w:rFonts w:asciiTheme="minorHAnsi" w:hAnsiTheme="minorHAnsi"/>
        <w:sz w:val="18"/>
      </w:rPr>
    </w:pPr>
    <w:r w:rsidRPr="008B0549">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D62506"/>
    <w:multiLevelType w:val="hybridMultilevel"/>
    <w:tmpl w:val="3BC0B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0612D5E"/>
    <w:multiLevelType w:val="hybridMultilevel"/>
    <w:tmpl w:val="3C167102"/>
    <w:lvl w:ilvl="0" w:tplc="A010F96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16B197E"/>
    <w:multiLevelType w:val="hybridMultilevel"/>
    <w:tmpl w:val="405A38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2477A33"/>
    <w:multiLevelType w:val="hybridMultilevel"/>
    <w:tmpl w:val="7F6277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5C2CAC"/>
    <w:multiLevelType w:val="hybridMultilevel"/>
    <w:tmpl w:val="19B81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001529"/>
    <w:multiLevelType w:val="hybridMultilevel"/>
    <w:tmpl w:val="06B83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0C6EE0"/>
    <w:multiLevelType w:val="hybridMultilevel"/>
    <w:tmpl w:val="95BA8E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2"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711A79"/>
    <w:multiLevelType w:val="hybridMultilevel"/>
    <w:tmpl w:val="35BCD7E4"/>
    <w:lvl w:ilvl="0" w:tplc="B2E8E800">
      <w:start w:val="1"/>
      <w:numFmt w:val="bullet"/>
      <w:lvlText w:val=""/>
      <w:lvlJc w:val="left"/>
      <w:pPr>
        <w:tabs>
          <w:tab w:val="num" w:pos="360"/>
        </w:tabs>
        <w:ind w:left="360" w:hanging="360"/>
      </w:pPr>
      <w:rPr>
        <w:rFonts w:ascii="Wingdings" w:hAnsi="Wingdings" w:hint="default"/>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Arial"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Arial"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24"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A32927"/>
    <w:multiLevelType w:val="hybridMultilevel"/>
    <w:tmpl w:val="08586B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8" w15:restartNumberingAfterBreak="0">
    <w:nsid w:val="648475A9"/>
    <w:multiLevelType w:val="hybridMultilevel"/>
    <w:tmpl w:val="3314F6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726FB"/>
    <w:multiLevelType w:val="hybridMultilevel"/>
    <w:tmpl w:val="557000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D80192C"/>
    <w:multiLevelType w:val="hybridMultilevel"/>
    <w:tmpl w:val="B3A2E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B268F6"/>
    <w:multiLevelType w:val="hybridMultilevel"/>
    <w:tmpl w:val="BBAC6B6E"/>
    <w:lvl w:ilvl="0" w:tplc="A010F96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C7168A"/>
    <w:multiLevelType w:val="hybridMultilevel"/>
    <w:tmpl w:val="B9AC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0"/>
  </w:num>
  <w:num w:numId="3">
    <w:abstractNumId w:val="36"/>
  </w:num>
  <w:num w:numId="4">
    <w:abstractNumId w:val="15"/>
  </w:num>
  <w:num w:numId="5">
    <w:abstractNumId w:val="17"/>
  </w:num>
  <w:num w:numId="6">
    <w:abstractNumId w:val="3"/>
  </w:num>
  <w:num w:numId="7">
    <w:abstractNumId w:val="23"/>
  </w:num>
  <w:num w:numId="8">
    <w:abstractNumId w:val="4"/>
  </w:num>
  <w:num w:numId="9">
    <w:abstractNumId w:val="24"/>
  </w:num>
  <w:num w:numId="10">
    <w:abstractNumId w:val="18"/>
  </w:num>
  <w:num w:numId="11">
    <w:abstractNumId w:val="19"/>
  </w:num>
  <w:num w:numId="12">
    <w:abstractNumId w:val="22"/>
  </w:num>
  <w:num w:numId="13">
    <w:abstractNumId w:val="26"/>
  </w:num>
  <w:num w:numId="14">
    <w:abstractNumId w:val="11"/>
  </w:num>
  <w:num w:numId="15">
    <w:abstractNumId w:val="2"/>
  </w:num>
  <w:num w:numId="16">
    <w:abstractNumId w:val="7"/>
  </w:num>
  <w:num w:numId="17">
    <w:abstractNumId w:val="21"/>
  </w:num>
  <w:num w:numId="18">
    <w:abstractNumId w:val="35"/>
  </w:num>
  <w:num w:numId="19">
    <w:abstractNumId w:val="12"/>
  </w:num>
  <w:num w:numId="20">
    <w:abstractNumId w:val="5"/>
  </w:num>
  <w:num w:numId="21">
    <w:abstractNumId w:val="1"/>
  </w:num>
  <w:num w:numId="22">
    <w:abstractNumId w:val="27"/>
  </w:num>
  <w:num w:numId="23">
    <w:abstractNumId w:val="34"/>
  </w:num>
  <w:num w:numId="24">
    <w:abstractNumId w:val="16"/>
  </w:num>
  <w:num w:numId="25">
    <w:abstractNumId w:val="33"/>
  </w:num>
  <w:num w:numId="26">
    <w:abstractNumId w:val="32"/>
  </w:num>
  <w:num w:numId="27">
    <w:abstractNumId w:val="8"/>
  </w:num>
  <w:num w:numId="28">
    <w:abstractNumId w:val="20"/>
  </w:num>
  <w:num w:numId="29">
    <w:abstractNumId w:val="9"/>
  </w:num>
  <w:num w:numId="30">
    <w:abstractNumId w:val="30"/>
  </w:num>
  <w:num w:numId="31">
    <w:abstractNumId w:val="14"/>
  </w:num>
  <w:num w:numId="32">
    <w:abstractNumId w:val="10"/>
  </w:num>
  <w:num w:numId="33">
    <w:abstractNumId w:val="6"/>
  </w:num>
  <w:num w:numId="34">
    <w:abstractNumId w:val="13"/>
  </w:num>
  <w:num w:numId="35">
    <w:abstractNumId w:val="31"/>
  </w:num>
  <w:num w:numId="36">
    <w:abstractNumId w:val="2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7271A"/>
    <w:rsid w:val="000766D3"/>
    <w:rsid w:val="000C39CA"/>
    <w:rsid w:val="000C533E"/>
    <w:rsid w:val="000D6739"/>
    <w:rsid w:val="0011376D"/>
    <w:rsid w:val="0016554D"/>
    <w:rsid w:val="001A121C"/>
    <w:rsid w:val="001A45DC"/>
    <w:rsid w:val="001B318F"/>
    <w:rsid w:val="001B7005"/>
    <w:rsid w:val="001E0BF9"/>
    <w:rsid w:val="00226158"/>
    <w:rsid w:val="00250A01"/>
    <w:rsid w:val="00265835"/>
    <w:rsid w:val="00283D43"/>
    <w:rsid w:val="00290D94"/>
    <w:rsid w:val="002B5CE5"/>
    <w:rsid w:val="002C5B98"/>
    <w:rsid w:val="002E48C6"/>
    <w:rsid w:val="00303AE9"/>
    <w:rsid w:val="00321DAC"/>
    <w:rsid w:val="00350306"/>
    <w:rsid w:val="00352F87"/>
    <w:rsid w:val="00365FCE"/>
    <w:rsid w:val="00372059"/>
    <w:rsid w:val="003937A5"/>
    <w:rsid w:val="003A54F8"/>
    <w:rsid w:val="003C683C"/>
    <w:rsid w:val="003E399E"/>
    <w:rsid w:val="003E5EE0"/>
    <w:rsid w:val="003F14B2"/>
    <w:rsid w:val="004212CB"/>
    <w:rsid w:val="00427E63"/>
    <w:rsid w:val="00443C86"/>
    <w:rsid w:val="00464D83"/>
    <w:rsid w:val="00484AF7"/>
    <w:rsid w:val="00495D6D"/>
    <w:rsid w:val="004A016F"/>
    <w:rsid w:val="004A4918"/>
    <w:rsid w:val="004B67A6"/>
    <w:rsid w:val="004E741F"/>
    <w:rsid w:val="004E7C4F"/>
    <w:rsid w:val="00502987"/>
    <w:rsid w:val="00523560"/>
    <w:rsid w:val="0054197D"/>
    <w:rsid w:val="00564F3C"/>
    <w:rsid w:val="005A2C08"/>
    <w:rsid w:val="005E3809"/>
    <w:rsid w:val="005E5B52"/>
    <w:rsid w:val="005F2CB0"/>
    <w:rsid w:val="00603FBC"/>
    <w:rsid w:val="006430CD"/>
    <w:rsid w:val="00652E77"/>
    <w:rsid w:val="00655B31"/>
    <w:rsid w:val="006734C5"/>
    <w:rsid w:val="00673960"/>
    <w:rsid w:val="0069779D"/>
    <w:rsid w:val="006A04A9"/>
    <w:rsid w:val="006A6EFF"/>
    <w:rsid w:val="006C6561"/>
    <w:rsid w:val="007321C7"/>
    <w:rsid w:val="00740731"/>
    <w:rsid w:val="00744FF5"/>
    <w:rsid w:val="00791FAB"/>
    <w:rsid w:val="007F14D6"/>
    <w:rsid w:val="008069D0"/>
    <w:rsid w:val="00835871"/>
    <w:rsid w:val="00850185"/>
    <w:rsid w:val="00861E59"/>
    <w:rsid w:val="00862169"/>
    <w:rsid w:val="008701E1"/>
    <w:rsid w:val="00885D68"/>
    <w:rsid w:val="00886692"/>
    <w:rsid w:val="00896DEB"/>
    <w:rsid w:val="008B0549"/>
    <w:rsid w:val="008B2DF7"/>
    <w:rsid w:val="008B4FCE"/>
    <w:rsid w:val="008D0360"/>
    <w:rsid w:val="00905CCF"/>
    <w:rsid w:val="009561E4"/>
    <w:rsid w:val="00990AF0"/>
    <w:rsid w:val="009920FA"/>
    <w:rsid w:val="00996170"/>
    <w:rsid w:val="009B6693"/>
    <w:rsid w:val="009D22DF"/>
    <w:rsid w:val="009D3EB4"/>
    <w:rsid w:val="009E6C66"/>
    <w:rsid w:val="009F38EB"/>
    <w:rsid w:val="00A13654"/>
    <w:rsid w:val="00A73A24"/>
    <w:rsid w:val="00A85DD6"/>
    <w:rsid w:val="00A932EC"/>
    <w:rsid w:val="00AB3204"/>
    <w:rsid w:val="00AC14D3"/>
    <w:rsid w:val="00B153E9"/>
    <w:rsid w:val="00B17969"/>
    <w:rsid w:val="00B32168"/>
    <w:rsid w:val="00B359F7"/>
    <w:rsid w:val="00BC4630"/>
    <w:rsid w:val="00BE290F"/>
    <w:rsid w:val="00BF3D72"/>
    <w:rsid w:val="00C11567"/>
    <w:rsid w:val="00C14C4C"/>
    <w:rsid w:val="00C2339C"/>
    <w:rsid w:val="00C3618E"/>
    <w:rsid w:val="00C673B3"/>
    <w:rsid w:val="00C80F20"/>
    <w:rsid w:val="00CB4097"/>
    <w:rsid w:val="00CB6E48"/>
    <w:rsid w:val="00CC1FA4"/>
    <w:rsid w:val="00CE0399"/>
    <w:rsid w:val="00CF09D4"/>
    <w:rsid w:val="00D028BC"/>
    <w:rsid w:val="00D236C4"/>
    <w:rsid w:val="00D841F1"/>
    <w:rsid w:val="00DD2103"/>
    <w:rsid w:val="00DF66AC"/>
    <w:rsid w:val="00E26119"/>
    <w:rsid w:val="00E26A2B"/>
    <w:rsid w:val="00E327BE"/>
    <w:rsid w:val="00E5475B"/>
    <w:rsid w:val="00E731DF"/>
    <w:rsid w:val="00E87D1C"/>
    <w:rsid w:val="00E94034"/>
    <w:rsid w:val="00E94925"/>
    <w:rsid w:val="00F043B0"/>
    <w:rsid w:val="00F701BE"/>
    <w:rsid w:val="00FD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character" w:styleId="UnresolvedMention">
    <w:name w:val="Unresolved Mention"/>
    <w:basedOn w:val="DefaultParagraphFont"/>
    <w:uiPriority w:val="99"/>
    <w:semiHidden/>
    <w:unhideWhenUsed/>
    <w:rsid w:val="005E5B52"/>
    <w:rPr>
      <w:color w:val="605E5C"/>
      <w:shd w:val="clear" w:color="auto" w:fill="E1DFDD"/>
    </w:rPr>
  </w:style>
  <w:style w:type="paragraph" w:styleId="ListParagraph">
    <w:name w:val="List Paragraph"/>
    <w:basedOn w:val="Normal"/>
    <w:uiPriority w:val="34"/>
    <w:qFormat/>
    <w:rsid w:val="00862169"/>
    <w:pPr>
      <w:ind w:left="720"/>
      <w:contextualSpacing/>
    </w:pPr>
  </w:style>
  <w:style w:type="paragraph" w:styleId="HTMLPreformatted">
    <w:name w:val="HTML Preformatted"/>
    <w:basedOn w:val="Normal"/>
    <w:link w:val="HTMLPreformattedChar"/>
    <w:rsid w:val="001B7005"/>
    <w:rPr>
      <w:rFonts w:ascii="Consolas" w:hAnsi="Consolas"/>
      <w:sz w:val="20"/>
      <w:szCs w:val="20"/>
    </w:rPr>
  </w:style>
  <w:style w:type="character" w:customStyle="1" w:styleId="HTMLPreformattedChar">
    <w:name w:val="HTML Preformatted Char"/>
    <w:basedOn w:val="DefaultParagraphFont"/>
    <w:link w:val="HTMLPreformatted"/>
    <w:rsid w:val="001B700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ve-godson-a66b751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BE4A-2B3A-446E-B6AE-4C433741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791</Words>
  <Characters>5180</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Steve Godson's Standard Resume</vt:lpstr>
    </vt:vector>
  </TitlesOfParts>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Godson's Standard Resume</dc:title>
  <dc:creator/>
  <cp:lastModifiedBy/>
  <cp:revision>1</cp:revision>
  <dcterms:created xsi:type="dcterms:W3CDTF">2019-08-13T22:04:00Z</dcterms:created>
  <dcterms:modified xsi:type="dcterms:W3CDTF">2019-08-24T13:19:00Z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tecv4pr-v1</vt:lpwstr>
  </property>
  <property fmtid="{D5CDD505-2E9C-101B-9397-08002B2CF9AE}" pid="3" name="tal_id">
    <vt:lpwstr>71a5739b4e10e9968bc7cef2fdbed13d</vt:lpwstr>
  </property>
</Properties>
</file>