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Calibri" w:cstheme="minorHAnsi"/>
          <w:b/>
          <w:b/>
          <w:sz w:val="36"/>
          <w:szCs w:val="36"/>
        </w:rPr>
      </w:pPr>
      <w:r>
        <w:rPr>
          <w:rFonts w:cs="Calibri" w:cstheme="minorHAnsi"/>
          <w:b/>
          <w:sz w:val="36"/>
          <w:szCs w:val="36"/>
        </w:rPr>
        <w:t>MOHAMMED WALEED CHOUDHRY</w:t>
      </w:r>
    </w:p>
    <w:p>
      <w:pPr>
        <w:pStyle w:val="Normal"/>
        <w:jc w:val="center"/>
        <w:rPr/>
      </w:pPr>
      <w:r>
        <w:rPr>
          <w:rFonts w:cs="Calibri" w:cstheme="minorHAnsi"/>
        </w:rPr>
        <w:t xml:space="preserve">Email: </w:t>
      </w:r>
      <w:hyperlink r:id="rId2">
        <w:r>
          <w:rPr>
            <w:rStyle w:val="InternetLink"/>
            <w:rFonts w:cs="Calibri" w:cstheme="minorHAnsi"/>
          </w:rPr>
          <w:t>achoudhry202@gmail.com</w:t>
        </w:r>
      </w:hyperlink>
      <w:r>
        <w:rPr>
          <w:rFonts w:cs="Calibri" w:cstheme="minorHAnsi"/>
        </w:rPr>
        <w:t xml:space="preserve"> </w:t>
      </w:r>
    </w:p>
    <w:p>
      <w:pPr>
        <w:pStyle w:val="Normal"/>
        <w:pBdr>
          <w:bottom w:val="single" w:sz="6" w:space="1" w:color="000000"/>
        </w:pBdr>
        <w:jc w:val="center"/>
        <w:rPr>
          <w:rFonts w:cs="Calibri" w:cstheme="minorHAnsi"/>
        </w:rPr>
      </w:pPr>
      <w:r>
        <w:rPr>
          <w:rFonts w:cs="Calibri" w:cstheme="minorHAnsi"/>
        </w:rPr>
        <w:t xml:space="preserve">Mobile: 07424029826 </w:t>
      </w:r>
    </w:p>
    <w:p>
      <w:pPr>
        <w:pStyle w:val="Title"/>
        <w:rPr>
          <w:rFonts w:ascii="Calibri" w:hAnsi="Calibri" w:cs="Calibri" w:asciiTheme="minorHAnsi" w:cstheme="minorHAnsi" w:hAnsiTheme="minorHAnsi"/>
          <w:szCs w:val="28"/>
        </w:rPr>
      </w:pPr>
      <w:r>
        <w:rPr>
          <w:rFonts w:cs="Calibri" w:cstheme="minorHAnsi"/>
          <w:szCs w:val="28"/>
        </w:rPr>
        <w:t>Profile</w:t>
      </w:r>
    </w:p>
    <w:p>
      <w:pPr>
        <w:pStyle w:val="Title"/>
        <w:jc w:val="both"/>
        <w:rPr>
          <w:rFonts w:ascii="Calibri" w:hAnsi="Calibri" w:cs="Calibri" w:asciiTheme="minorHAnsi" w:cstheme="minorHAnsi" w:hAnsiTheme="minorHAnsi"/>
          <w:szCs w:val="28"/>
        </w:rPr>
      </w:pPr>
      <w:r>
        <w:rPr>
          <w:rFonts w:cs="Calibri" w:cstheme="minorHAnsi"/>
          <w:szCs w:val="28"/>
        </w:rPr>
      </w:r>
    </w:p>
    <w:p>
      <w:pPr>
        <w:pStyle w:val="Title"/>
        <w:jc w:val="both"/>
        <w:rPr>
          <w:rFonts w:eastAsia="Times New Roman" w:cs="Calibri"/>
          <w:b w:val="false"/>
          <w:b w:val="false"/>
          <w:spacing w:val="0"/>
          <w:kern w:val="0"/>
          <w:sz w:val="22"/>
          <w:szCs w:val="24"/>
          <w:lang w:eastAsia="en-GB"/>
        </w:rPr>
      </w:pPr>
      <w:r>
        <w:rPr>
          <w:rFonts w:eastAsia="Times New Roman" w:cs="Calibri"/>
          <w:b w:val="false"/>
          <w:spacing w:val="0"/>
          <w:kern w:val="0"/>
          <w:sz w:val="22"/>
          <w:szCs w:val="24"/>
          <w:lang w:eastAsia="en-GB"/>
        </w:rPr>
        <w:t xml:space="preserve">A competent IT support professional with a proven track record of providing specialist technical and helpdesk support. Extensive experience of working in the front-line helping clients and colleagues resolve complex technical IT issues. Possessing excellent client facing skills, natural problem solving and analytical skills and able to contribute to the development of best practice, procedures and policies within a company. </w:t>
      </w:r>
    </w:p>
    <w:p>
      <w:pPr>
        <w:pStyle w:val="Title"/>
        <w:jc w:val="both"/>
        <w:rPr>
          <w:rFonts w:eastAsia="Times New Roman" w:cs="Calibri"/>
          <w:b w:val="false"/>
          <w:b w:val="false"/>
          <w:spacing w:val="0"/>
          <w:kern w:val="0"/>
          <w:sz w:val="22"/>
          <w:szCs w:val="24"/>
          <w:lang w:eastAsia="en-GB"/>
        </w:rPr>
      </w:pPr>
      <w:r>
        <w:rPr>
          <w:rFonts w:eastAsia="Times New Roman" w:cs="Calibri"/>
          <w:b w:val="false"/>
          <w:spacing w:val="0"/>
          <w:kern w:val="0"/>
          <w:sz w:val="22"/>
          <w:szCs w:val="24"/>
          <w:lang w:eastAsia="en-GB"/>
        </w:rPr>
      </w:r>
    </w:p>
    <w:p>
      <w:pPr>
        <w:pStyle w:val="Title"/>
        <w:jc w:val="both"/>
        <w:rPr>
          <w:rFonts w:eastAsia="Times New Roman" w:cs="Calibri"/>
          <w:b w:val="false"/>
          <w:b w:val="false"/>
          <w:spacing w:val="0"/>
          <w:kern w:val="0"/>
          <w:sz w:val="22"/>
          <w:szCs w:val="24"/>
          <w:lang w:eastAsia="en-GB"/>
        </w:rPr>
      </w:pPr>
      <w:r>
        <w:rPr>
          <w:rFonts w:eastAsia="Times New Roman" w:cs="Calibri"/>
          <w:b w:val="false"/>
          <w:spacing w:val="0"/>
          <w:kern w:val="0"/>
          <w:sz w:val="22"/>
          <w:szCs w:val="24"/>
          <w:lang w:eastAsia="en-GB"/>
        </w:rPr>
        <w:t>Currently looking for a suitable IT support position with an ambitious organisation.</w:t>
      </w:r>
    </w:p>
    <w:p>
      <w:pPr>
        <w:pStyle w:val="Title"/>
        <w:rPr>
          <w:rFonts w:ascii="Calibri" w:hAnsi="Calibri" w:cs="Calibri" w:asciiTheme="minorHAnsi" w:cstheme="minorHAnsi" w:hAnsiTheme="minorHAnsi"/>
          <w:b w:val="false"/>
          <w:b w:val="false"/>
          <w:sz w:val="22"/>
          <w:szCs w:val="22"/>
        </w:rPr>
      </w:pPr>
      <w:r>
        <w:rPr>
          <w:rFonts w:cs="Calibri" w:cstheme="minorHAnsi"/>
          <w:b w:val="false"/>
          <w:sz w:val="22"/>
          <w:szCs w:val="22"/>
        </w:rPr>
      </w:r>
    </w:p>
    <w:p>
      <w:pPr>
        <w:pStyle w:val="Title"/>
        <w:rPr/>
      </w:pPr>
      <w:r>
        <w:rPr/>
        <w:t>Work Experience</w:t>
      </w:r>
    </w:p>
    <w:p>
      <w:pPr>
        <w:pStyle w:val="NoSpacing"/>
        <w:rPr>
          <w:rFonts w:cs="Calibri" w:cstheme="minorHAnsi"/>
          <w:b/>
          <w:b/>
          <w:szCs w:val="28"/>
        </w:rPr>
      </w:pPr>
      <w:r>
        <w:rPr>
          <w:rFonts w:cs="Calibri" w:cstheme="minorHAnsi"/>
          <w:b/>
          <w:szCs w:val="28"/>
        </w:rPr>
        <w:t>Medical Research Council                                                                                                       Holborn, London</w:t>
      </w:r>
    </w:p>
    <w:p>
      <w:pPr>
        <w:pStyle w:val="NoSpacing"/>
        <w:rPr>
          <w:rFonts w:cs="Calibri" w:cstheme="minorHAnsi"/>
          <w:b/>
          <w:b/>
          <w:szCs w:val="28"/>
        </w:rPr>
      </w:pPr>
      <w:r>
        <w:rPr>
          <w:rFonts w:cs="Calibri" w:cstheme="minorHAnsi"/>
          <w:b/>
          <w:szCs w:val="28"/>
        </w:rPr>
        <w:t xml:space="preserve">IT Contractor – Desktop Support + AV Specialist                                                         April 2019 – Present </w:t>
      </w:r>
    </w:p>
    <w:p>
      <w:pPr>
        <w:pStyle w:val="NoSpacing"/>
        <w:rPr>
          <w:rFonts w:cs="Calibri" w:cstheme="minorHAnsi"/>
          <w:b/>
          <w:b/>
          <w:szCs w:val="28"/>
        </w:rPr>
      </w:pPr>
      <w:r>
        <w:rPr>
          <w:rFonts w:cs="Calibri" w:cstheme="minorHAnsi"/>
          <w:b/>
          <w:szCs w:val="28"/>
        </w:rPr>
      </w:r>
    </w:p>
    <w:p>
      <w:pPr>
        <w:pStyle w:val="NoSpacing"/>
        <w:jc w:val="both"/>
        <w:rPr>
          <w:rFonts w:ascii="Calibri" w:hAnsi="Calibri" w:eastAsia="Times New Roman" w:cs="Calibri"/>
          <w:color w:val="000000"/>
          <w:szCs w:val="24"/>
          <w:lang w:eastAsia="en-GB"/>
        </w:rPr>
      </w:pPr>
      <w:r>
        <w:rPr>
          <w:rFonts w:eastAsia="Times New Roman" w:cs="Calibri" w:ascii="Calibri" w:hAnsi="Calibri"/>
          <w:color w:val="000000"/>
          <w:szCs w:val="24"/>
          <w:lang w:eastAsia="en-GB"/>
        </w:rPr>
        <w:t>Reporting directly to the line manager and collaborating closely with other IT team members and Reception staff, responding to queries in a timely and accurate manner and resolving queries to the user’s satisfaction within the organisation.</w:t>
      </w:r>
    </w:p>
    <w:p>
      <w:pPr>
        <w:pStyle w:val="NoSpacing"/>
        <w:rPr>
          <w:rFonts w:ascii="Calibri" w:hAnsi="Calibri" w:eastAsia="Times New Roman" w:cs="Calibri"/>
          <w:color w:val="000000"/>
          <w:szCs w:val="24"/>
          <w:lang w:eastAsia="en-GB"/>
        </w:rPr>
      </w:pPr>
      <w:r>
        <w:rPr>
          <w:rFonts w:eastAsia="Times New Roman" w:cs="Calibri" w:ascii="Calibri" w:hAnsi="Calibri"/>
          <w:color w:val="000000"/>
          <w:szCs w:val="24"/>
          <w:lang w:eastAsia="en-GB"/>
        </w:rPr>
      </w:r>
    </w:p>
    <w:p>
      <w:pPr>
        <w:pStyle w:val="NoSpacing"/>
        <w:rPr>
          <w:rFonts w:ascii="Calibri" w:hAnsi="Calibri" w:eastAsia="Times New Roman" w:cs="Calibri"/>
          <w:b/>
          <w:b/>
          <w:color w:val="000000"/>
          <w:szCs w:val="24"/>
          <w:lang w:eastAsia="en-GB"/>
        </w:rPr>
      </w:pPr>
      <w:r>
        <w:rPr>
          <w:rFonts w:eastAsia="Times New Roman" w:cs="Calibri" w:ascii="Calibri" w:hAnsi="Calibri"/>
          <w:b/>
          <w:color w:val="000000"/>
          <w:szCs w:val="24"/>
          <w:lang w:eastAsia="en-GB"/>
        </w:rPr>
        <w:t>Duties:</w:t>
      </w:r>
    </w:p>
    <w:p>
      <w:pPr>
        <w:pStyle w:val="NoSpacing"/>
        <w:numPr>
          <w:ilvl w:val="0"/>
          <w:numId w:val="1"/>
        </w:numPr>
        <w:jc w:val="both"/>
        <w:rPr>
          <w:rFonts w:ascii="Calibri" w:hAnsi="Calibri" w:eastAsia="Times New Roman" w:cs="Calibri"/>
          <w:b/>
          <w:b/>
          <w:color w:val="000000"/>
          <w:szCs w:val="24"/>
          <w:lang w:eastAsia="en-GB"/>
        </w:rPr>
      </w:pPr>
      <w:r>
        <w:rPr>
          <w:rFonts w:eastAsia="Times New Roman" w:cs="Calibri" w:ascii="Calibri" w:hAnsi="Calibri"/>
          <w:color w:val="000000"/>
          <w:szCs w:val="24"/>
          <w:lang w:eastAsia="en-GB"/>
        </w:rPr>
        <w:t xml:space="preserve">Imaging Laptops/Machines via SCCM </w:t>
      </w:r>
    </w:p>
    <w:p>
      <w:pPr>
        <w:pStyle w:val="NoSpacing"/>
        <w:numPr>
          <w:ilvl w:val="0"/>
          <w:numId w:val="1"/>
        </w:numPr>
        <w:jc w:val="both"/>
        <w:rPr>
          <w:rFonts w:ascii="Calibri" w:hAnsi="Calibri" w:eastAsia="Times New Roman" w:cs="Calibri"/>
          <w:b/>
          <w:b/>
          <w:color w:val="000000"/>
          <w:szCs w:val="24"/>
          <w:lang w:eastAsia="en-GB"/>
        </w:rPr>
      </w:pPr>
      <w:r>
        <w:rPr>
          <w:rFonts w:eastAsia="Times New Roman" w:cs="Calibri" w:ascii="Calibri" w:hAnsi="Calibri"/>
          <w:color w:val="000000"/>
          <w:szCs w:val="24"/>
          <w:lang w:eastAsia="en-GB"/>
        </w:rPr>
        <w:t xml:space="preserve">Update of Applications via Microsoft Software Centre </w:t>
      </w:r>
    </w:p>
    <w:p>
      <w:pPr>
        <w:pStyle w:val="NoSpacing"/>
        <w:numPr>
          <w:ilvl w:val="0"/>
          <w:numId w:val="1"/>
        </w:numPr>
        <w:jc w:val="both"/>
        <w:rPr>
          <w:rFonts w:ascii="Calibri" w:hAnsi="Calibri" w:eastAsia="Times New Roman" w:cs="Calibri"/>
          <w:b/>
          <w:b/>
          <w:color w:val="000000"/>
          <w:szCs w:val="24"/>
          <w:lang w:eastAsia="en-GB"/>
        </w:rPr>
      </w:pPr>
      <w:r>
        <w:rPr>
          <w:rFonts w:eastAsia="Times New Roman" w:cs="Calibri" w:ascii="Calibri" w:hAnsi="Calibri"/>
          <w:color w:val="000000"/>
          <w:szCs w:val="24"/>
          <w:lang w:eastAsia="en-GB"/>
        </w:rPr>
        <w:t>Managing/Maintaining Conference Centre: 14 Conference Rooms</w:t>
      </w:r>
    </w:p>
    <w:p>
      <w:pPr>
        <w:pStyle w:val="NoSpacing"/>
        <w:numPr>
          <w:ilvl w:val="0"/>
          <w:numId w:val="1"/>
        </w:numPr>
        <w:jc w:val="both"/>
        <w:rPr>
          <w:rFonts w:ascii="Calibri" w:hAnsi="Calibri" w:eastAsia="Times New Roman" w:cs="Calibri"/>
          <w:b/>
          <w:b/>
          <w:color w:val="000000"/>
          <w:szCs w:val="24"/>
          <w:lang w:eastAsia="en-GB"/>
        </w:rPr>
      </w:pPr>
      <w:r>
        <w:rPr>
          <w:rFonts w:eastAsia="Times New Roman" w:cs="Calibri" w:ascii="Calibri" w:hAnsi="Calibri"/>
          <w:color w:val="000000"/>
          <w:szCs w:val="24"/>
          <w:lang w:eastAsia="en-GB"/>
        </w:rPr>
        <w:t>Troubleshooting/Maintaining conference centre hardware: Clear one Phone Systems, Cisco Desk Phones, Spider Phones, Cameras etc</w:t>
      </w:r>
    </w:p>
    <w:p>
      <w:pPr>
        <w:pStyle w:val="NoSpacing"/>
        <w:numPr>
          <w:ilvl w:val="0"/>
          <w:numId w:val="1"/>
        </w:numPr>
        <w:jc w:val="both"/>
        <w:rPr>
          <w:rFonts w:ascii="Calibri" w:hAnsi="Calibri" w:eastAsia="Times New Roman" w:cs="Calibri"/>
          <w:b/>
          <w:b/>
          <w:color w:val="000000"/>
          <w:szCs w:val="24"/>
          <w:lang w:eastAsia="en-GB"/>
        </w:rPr>
      </w:pPr>
      <w:r>
        <w:rPr>
          <w:rFonts w:eastAsia="Times New Roman" w:cs="Calibri" w:ascii="Calibri" w:hAnsi="Calibri"/>
          <w:color w:val="000000"/>
          <w:szCs w:val="24"/>
          <w:lang w:eastAsia="en-GB"/>
        </w:rPr>
        <w:t>Troubleshooting/Maintaining conference centre Software: Roll out of latest IM i.e. Zoom, Cisco Web Ex and Skype For Business (Teams)</w:t>
      </w:r>
      <w:bookmarkStart w:id="0" w:name="_GoBack"/>
      <w:bookmarkEnd w:id="0"/>
    </w:p>
    <w:p>
      <w:pPr>
        <w:pStyle w:val="NoSpacing"/>
        <w:numPr>
          <w:ilvl w:val="0"/>
          <w:numId w:val="1"/>
        </w:numPr>
        <w:jc w:val="both"/>
        <w:rPr>
          <w:rFonts w:ascii="Calibri" w:hAnsi="Calibri" w:eastAsia="Times New Roman" w:cs="Calibri"/>
          <w:b/>
          <w:b/>
          <w:color w:val="000000"/>
          <w:szCs w:val="24"/>
          <w:lang w:eastAsia="en-GB"/>
        </w:rPr>
      </w:pPr>
      <w:r>
        <w:rPr>
          <w:rFonts w:eastAsia="Times New Roman" w:cs="Calibri" w:ascii="Calibri" w:hAnsi="Calibri"/>
          <w:color w:val="000000"/>
          <w:szCs w:val="24"/>
          <w:lang w:eastAsia="en-GB"/>
        </w:rPr>
        <w:t>Cable Management in all conference rooms and making changes as according to client needs</w:t>
      </w:r>
    </w:p>
    <w:p>
      <w:pPr>
        <w:pStyle w:val="ListParagraph"/>
        <w:numPr>
          <w:ilvl w:val="0"/>
          <w:numId w:val="1"/>
        </w:numPr>
        <w:rPr/>
      </w:pPr>
      <w:r>
        <w:rPr/>
        <w:t>Resolving IT Support issues, aiming to resolve as many calls as possible as first point of contact</w:t>
      </w:r>
    </w:p>
    <w:p>
      <w:pPr>
        <w:pStyle w:val="ListParagraph"/>
        <w:numPr>
          <w:ilvl w:val="0"/>
          <w:numId w:val="1"/>
        </w:numPr>
        <w:rPr/>
      </w:pPr>
      <w:r>
        <w:rPr/>
        <w:t>1</w:t>
      </w:r>
      <w:r>
        <w:rPr>
          <w:vertAlign w:val="superscript"/>
        </w:rPr>
        <w:t>st</w:t>
      </w:r>
      <w:r>
        <w:rPr/>
        <w:t xml:space="preserve"> and 2</w:t>
      </w:r>
      <w:r>
        <w:rPr>
          <w:vertAlign w:val="superscript"/>
        </w:rPr>
        <w:t>nd</w:t>
      </w:r>
      <w:r>
        <w:rPr/>
        <w:t xml:space="preserve"> line support via email and telephone to all clients across the board </w:t>
      </w:r>
    </w:p>
    <w:p>
      <w:pPr>
        <w:pStyle w:val="ListParagraph"/>
        <w:numPr>
          <w:ilvl w:val="0"/>
          <w:numId w:val="1"/>
        </w:numPr>
        <w:rPr/>
      </w:pPr>
      <w:r>
        <w:rPr/>
        <w:t>To try and fix 3</w:t>
      </w:r>
      <w:r>
        <w:rPr>
          <w:vertAlign w:val="superscript"/>
        </w:rPr>
        <w:t>rd</w:t>
      </w:r>
      <w:r>
        <w:rPr/>
        <w:t xml:space="preserve"> line support calls but where access is limited forward to 3</w:t>
      </w:r>
      <w:r>
        <w:rPr>
          <w:vertAlign w:val="superscript"/>
        </w:rPr>
        <w:t>rd</w:t>
      </w:r>
      <w:r>
        <w:rPr/>
        <w:t xml:space="preserve"> line support </w:t>
      </w:r>
    </w:p>
    <w:p>
      <w:pPr>
        <w:pStyle w:val="ListParagraph"/>
        <w:numPr>
          <w:ilvl w:val="0"/>
          <w:numId w:val="1"/>
        </w:numPr>
        <w:rPr/>
      </w:pPr>
      <w:r>
        <w:rPr/>
        <w:t>Supporting Win10 Enterprise Edition/Server 2008 R2</w:t>
      </w:r>
    </w:p>
    <w:p>
      <w:pPr>
        <w:pStyle w:val="ListParagraph"/>
        <w:numPr>
          <w:ilvl w:val="0"/>
          <w:numId w:val="1"/>
        </w:numPr>
        <w:rPr/>
      </w:pPr>
      <w:r>
        <w:rPr/>
        <w:t>Active Directory – User Admin</w:t>
      </w:r>
    </w:p>
    <w:p>
      <w:pPr>
        <w:pStyle w:val="ListParagraph"/>
        <w:numPr>
          <w:ilvl w:val="0"/>
          <w:numId w:val="1"/>
        </w:numPr>
        <w:rPr/>
      </w:pPr>
      <w:r>
        <w:rPr/>
        <w:t xml:space="preserve">Proactively looking at ways to improve customer process and support operations </w:t>
      </w:r>
    </w:p>
    <w:p>
      <w:pPr>
        <w:pStyle w:val="ListParagraph"/>
        <w:numPr>
          <w:ilvl w:val="0"/>
          <w:numId w:val="1"/>
        </w:numPr>
        <w:rPr/>
      </w:pPr>
      <w:r>
        <w:rPr/>
        <w:t>Recognizing and notifying management of any incorrect process or support operations Troubleshoot and Customize 365 Applications including Word, Excel, OneNote and Skype for business, Outlook and Power Point</w:t>
      </w:r>
    </w:p>
    <w:p>
      <w:pPr>
        <w:pStyle w:val="ListParagraph"/>
        <w:numPr>
          <w:ilvl w:val="0"/>
          <w:numId w:val="1"/>
        </w:numPr>
        <w:rPr/>
      </w:pPr>
      <w:r>
        <w:rPr/>
        <w:t>Office 365 Support, Maintenance and Administration (Account Provisioning, Mailbox Conversion, Calendar Maintenance and distribution group creation)</w:t>
      </w:r>
    </w:p>
    <w:p>
      <w:pPr>
        <w:pStyle w:val="ListParagraph"/>
        <w:numPr>
          <w:ilvl w:val="0"/>
          <w:numId w:val="1"/>
        </w:numPr>
        <w:rPr/>
      </w:pPr>
      <w:r>
        <w:rPr/>
        <w:t>OneDrive and SharePoint Administration and Maintenance (Creating and Managing SharePoint Groups and Permissions for Domain Users)</w:t>
      </w:r>
    </w:p>
    <w:p>
      <w:pPr>
        <w:pStyle w:val="ListParagraph"/>
        <w:numPr>
          <w:ilvl w:val="0"/>
          <w:numId w:val="1"/>
        </w:numPr>
        <w:rPr/>
      </w:pPr>
      <w:r>
        <w:rPr/>
        <w:t>Active Directory support and Administration (Group Policy, Permissions, Account Provisioning)</w:t>
      </w:r>
    </w:p>
    <w:p>
      <w:pPr>
        <w:pStyle w:val="ListParagraph"/>
        <w:numPr>
          <w:ilvl w:val="0"/>
          <w:numId w:val="1"/>
        </w:numPr>
        <w:rPr/>
      </w:pPr>
      <w:r>
        <w:rPr/>
        <w:t xml:space="preserve">Involved in the rollout of software updates and patches and Testing </w:t>
      </w:r>
    </w:p>
    <w:p>
      <w:pPr>
        <w:pStyle w:val="ListParagraph"/>
        <w:numPr>
          <w:ilvl w:val="0"/>
          <w:numId w:val="1"/>
        </w:numPr>
        <w:rPr/>
      </w:pPr>
      <w:r>
        <w:rPr/>
        <w:t>Helping the existing IT team in developing the infrastructure and systems to meet the company’s needs</w:t>
      </w:r>
    </w:p>
    <w:p>
      <w:pPr>
        <w:pStyle w:val="NoSpacing"/>
        <w:rPr>
          <w:rFonts w:ascii="Calibri" w:hAnsi="Calibri" w:eastAsia="Times New Roman" w:cs="Calibri"/>
          <w:b/>
          <w:b/>
          <w:color w:val="000000"/>
          <w:szCs w:val="24"/>
          <w:lang w:eastAsia="en-GB"/>
        </w:rPr>
      </w:pPr>
      <w:r>
        <w:rPr>
          <w:rFonts w:eastAsia="Times New Roman" w:cs="Calibri" w:ascii="Calibri" w:hAnsi="Calibri"/>
          <w:b/>
          <w:color w:val="000000"/>
          <w:szCs w:val="24"/>
          <w:lang w:eastAsia="en-GB"/>
        </w:rPr>
      </w:r>
    </w:p>
    <w:p>
      <w:pPr>
        <w:pStyle w:val="NoSpacing"/>
        <w:rPr>
          <w:rFonts w:cs="Calibri" w:cstheme="minorHAnsi"/>
          <w:b/>
          <w:b/>
          <w:szCs w:val="28"/>
        </w:rPr>
      </w:pPr>
      <w:r>
        <w:rPr>
          <w:rFonts w:cs="Calibri" w:cstheme="minorHAnsi"/>
          <w:b/>
          <w:szCs w:val="28"/>
        </w:rPr>
      </w:r>
    </w:p>
    <w:p>
      <w:pPr>
        <w:pStyle w:val="NoSpacing"/>
        <w:rPr>
          <w:rFonts w:cs="Calibri" w:cstheme="minorHAnsi"/>
          <w:b/>
          <w:b/>
          <w:szCs w:val="28"/>
        </w:rPr>
      </w:pPr>
      <w:r>
        <w:rPr>
          <w:rFonts w:cs="Calibri" w:cstheme="minorHAnsi"/>
          <w:b/>
          <w:szCs w:val="28"/>
        </w:rPr>
        <w:t xml:space="preserve">Quality Compliance Systems Ltd.           </w:t>
        <w:tab/>
        <w:tab/>
        <w:tab/>
        <w:tab/>
        <w:tab/>
        <w:tab/>
        <w:t xml:space="preserve">    Uxbridge, London</w:t>
      </w:r>
    </w:p>
    <w:p>
      <w:pPr>
        <w:pStyle w:val="NoSpacing"/>
        <w:rPr>
          <w:rFonts w:cs="Calibri" w:cstheme="minorHAnsi"/>
          <w:b/>
          <w:b/>
          <w:szCs w:val="28"/>
        </w:rPr>
      </w:pPr>
      <w:r>
        <w:rPr>
          <w:rFonts w:cs="Calibri" w:cstheme="minorHAnsi"/>
          <w:b/>
          <w:szCs w:val="28"/>
        </w:rPr>
        <w:t>IT Apprentice – Desktop Support Engineer</w:t>
        <w:tab/>
        <w:tab/>
        <w:tab/>
        <w:tab/>
        <w:t xml:space="preserve">           Sep 2016 – April 2019</w:t>
      </w:r>
    </w:p>
    <w:p>
      <w:pPr>
        <w:pStyle w:val="Normal"/>
        <w:spacing w:lineRule="auto" w:line="240" w:before="0" w:after="0"/>
        <w:rPr>
          <w:rFonts w:ascii="Calibri" w:hAnsi="Calibri" w:eastAsia="Times New Roman" w:cs="Calibri"/>
          <w:color w:val="000000"/>
          <w:sz w:val="24"/>
          <w:szCs w:val="24"/>
          <w:lang w:eastAsia="en-GB"/>
        </w:rPr>
      </w:pPr>
      <w:r>
        <w:rPr>
          <w:rFonts w:eastAsia="Times New Roman" w:cs="Calibri" w:ascii="Calibri" w:hAnsi="Calibri"/>
          <w:color w:val="000000"/>
          <w:sz w:val="24"/>
          <w:szCs w:val="24"/>
          <w:lang w:eastAsia="en-GB"/>
        </w:rPr>
      </w:r>
    </w:p>
    <w:p>
      <w:pPr>
        <w:pStyle w:val="NoSpacing"/>
        <w:jc w:val="both"/>
        <w:rPr>
          <w:rFonts w:ascii="Calibri" w:hAnsi="Calibri" w:eastAsia="Times New Roman" w:cs="Calibri"/>
          <w:color w:val="000000"/>
          <w:szCs w:val="24"/>
          <w:lang w:eastAsia="en-GB"/>
        </w:rPr>
      </w:pPr>
      <w:r>
        <w:rPr>
          <w:rFonts w:eastAsia="Times New Roman" w:cs="Calibri" w:ascii="Calibri" w:hAnsi="Calibri"/>
          <w:color w:val="000000"/>
          <w:szCs w:val="24"/>
          <w:lang w:eastAsia="en-GB"/>
        </w:rPr>
        <w:t>Reporting directly to the CTO and collaborating closely with other IT team members. Responding to queries in a timely and accurate manner and resolving queries to the user’s satisfaction in an organisation of 40 employees (90+ devices).</w:t>
      </w:r>
    </w:p>
    <w:p>
      <w:pPr>
        <w:pStyle w:val="NoSpacing"/>
        <w:rPr>
          <w:rFonts w:ascii="Calibri" w:hAnsi="Calibri" w:eastAsia="Times New Roman" w:cs="Calibri"/>
          <w:color w:val="000000"/>
          <w:szCs w:val="24"/>
          <w:lang w:eastAsia="en-GB"/>
        </w:rPr>
      </w:pPr>
      <w:r>
        <w:rPr>
          <w:rFonts w:eastAsia="Times New Roman" w:cs="Calibri" w:ascii="Calibri" w:hAnsi="Calibri"/>
          <w:color w:val="000000"/>
          <w:szCs w:val="24"/>
          <w:lang w:eastAsia="en-GB"/>
        </w:rPr>
      </w:r>
    </w:p>
    <w:p>
      <w:pPr>
        <w:pStyle w:val="NoSpacing"/>
        <w:rPr>
          <w:rFonts w:ascii="Calibri" w:hAnsi="Calibri" w:eastAsia="Times New Roman" w:cs="Calibri"/>
          <w:b/>
          <w:b/>
          <w:color w:val="000000"/>
          <w:szCs w:val="24"/>
          <w:lang w:eastAsia="en-GB"/>
        </w:rPr>
      </w:pPr>
      <w:r>
        <w:rPr>
          <w:rFonts w:eastAsia="Times New Roman" w:cs="Calibri" w:ascii="Calibri" w:hAnsi="Calibri"/>
          <w:b/>
          <w:color w:val="000000"/>
          <w:szCs w:val="24"/>
          <w:lang w:eastAsia="en-GB"/>
        </w:rPr>
        <w:t xml:space="preserve">Duties: </w:t>
      </w:r>
    </w:p>
    <w:p>
      <w:pPr>
        <w:pStyle w:val="NoSpacing"/>
        <w:numPr>
          <w:ilvl w:val="0"/>
          <w:numId w:val="1"/>
        </w:numPr>
        <w:rPr/>
      </w:pPr>
      <w:r>
        <w:rPr/>
        <w:t>Responsible for diagnosing &amp; resolving hardware, software &amp; end user problems as 1</w:t>
      </w:r>
      <w:r>
        <w:rPr>
          <w:vertAlign w:val="superscript"/>
        </w:rPr>
        <w:t>st</w:t>
      </w:r>
      <w:r>
        <w:rPr/>
        <w:t xml:space="preserve"> and 2</w:t>
      </w:r>
      <w:r>
        <w:rPr>
          <w:vertAlign w:val="superscript"/>
        </w:rPr>
        <w:t>nd</w:t>
      </w:r>
      <w:r>
        <w:rPr/>
        <w:t xml:space="preserve"> line support. </w:t>
      </w:r>
    </w:p>
    <w:p>
      <w:pPr>
        <w:pStyle w:val="NoSpacing"/>
        <w:numPr>
          <w:ilvl w:val="0"/>
          <w:numId w:val="1"/>
        </w:numPr>
        <w:rPr/>
      </w:pPr>
      <w:r>
        <w:rPr/>
        <w:t>Troubleshoot and Customize 365 Applications including Word, Excel, OneNote and Skype for business, Outlook and Power Point</w:t>
      </w:r>
    </w:p>
    <w:p>
      <w:pPr>
        <w:pStyle w:val="NoSpacing"/>
        <w:numPr>
          <w:ilvl w:val="0"/>
          <w:numId w:val="1"/>
        </w:numPr>
        <w:rPr/>
      </w:pPr>
      <w:r>
        <w:rPr/>
        <w:t>Office 365 Support, Maintenance and Administration (Account Provisioning, Mailbox Conversion, Calendar Maintenance and distribution group creation)</w:t>
      </w:r>
    </w:p>
    <w:p>
      <w:pPr>
        <w:pStyle w:val="NoSpacing"/>
        <w:numPr>
          <w:ilvl w:val="0"/>
          <w:numId w:val="1"/>
        </w:numPr>
        <w:rPr/>
      </w:pPr>
      <w:r>
        <w:rPr/>
        <w:t>OneDrive and SharePoint Administration and Maintenance (Creating and Managing SharePoint Groups and Permissions for Domain Users)</w:t>
      </w:r>
    </w:p>
    <w:p>
      <w:pPr>
        <w:pStyle w:val="NoSpacing"/>
        <w:numPr>
          <w:ilvl w:val="0"/>
          <w:numId w:val="1"/>
        </w:numPr>
        <w:rPr/>
      </w:pPr>
      <w:r>
        <w:rPr/>
        <w:t>Active Directory support and Administration (Group Policy, Permissions, Account Provisioning)</w:t>
      </w:r>
    </w:p>
    <w:p>
      <w:pPr>
        <w:pStyle w:val="NoSpacing"/>
        <w:numPr>
          <w:ilvl w:val="0"/>
          <w:numId w:val="1"/>
        </w:numPr>
        <w:rPr/>
      </w:pPr>
      <w:r>
        <w:rPr/>
        <w:t xml:space="preserve">Acting as the first point of contact for all IT &amp; technical queries including Salesforce and New Voice Media telephone systems. </w:t>
      </w:r>
    </w:p>
    <w:p>
      <w:pPr>
        <w:pStyle w:val="NoSpacing"/>
        <w:numPr>
          <w:ilvl w:val="0"/>
          <w:numId w:val="1"/>
        </w:numPr>
        <w:rPr/>
      </w:pPr>
      <w:r>
        <w:rPr/>
        <w:t xml:space="preserve">Working within a TCP/IP network environment, including DHCP, DNS and ethernet. </w:t>
      </w:r>
    </w:p>
    <w:p>
      <w:pPr>
        <w:pStyle w:val="NoSpacing"/>
        <w:numPr>
          <w:ilvl w:val="0"/>
          <w:numId w:val="1"/>
        </w:numPr>
        <w:rPr/>
      </w:pPr>
      <w:r>
        <w:rPr/>
        <w:t xml:space="preserve">Involved in the rollout of software updates and patches. </w:t>
      </w:r>
    </w:p>
    <w:p>
      <w:pPr>
        <w:pStyle w:val="NoSpacing"/>
        <w:numPr>
          <w:ilvl w:val="0"/>
          <w:numId w:val="1"/>
        </w:numPr>
        <w:rPr/>
      </w:pPr>
      <w:r>
        <w:rPr/>
        <w:t xml:space="preserve">Communicating with third party technical specialists. </w:t>
      </w:r>
    </w:p>
    <w:p>
      <w:pPr>
        <w:pStyle w:val="NoSpacing"/>
        <w:numPr>
          <w:ilvl w:val="0"/>
          <w:numId w:val="1"/>
        </w:numPr>
        <w:rPr/>
      </w:pPr>
      <w:r>
        <w:rPr/>
        <w:t xml:space="preserve">Configuring and managing backup &amp; restore procedures. </w:t>
      </w:r>
    </w:p>
    <w:p>
      <w:pPr>
        <w:pStyle w:val="NoSpacing"/>
        <w:numPr>
          <w:ilvl w:val="0"/>
          <w:numId w:val="1"/>
        </w:numPr>
        <w:rPr/>
      </w:pPr>
      <w:r>
        <w:rPr/>
        <w:t>Developing the infrastructure and systems to meet the company’s needs.</w:t>
      </w:r>
    </w:p>
    <w:p>
      <w:pPr>
        <w:pStyle w:val="NoSpacing"/>
        <w:numPr>
          <w:ilvl w:val="0"/>
          <w:numId w:val="1"/>
        </w:numPr>
        <w:rPr/>
      </w:pPr>
      <w:r>
        <w:rPr/>
        <w:t xml:space="preserve">Sourcing all IT equipment of desired specifications at lowest possible prices. </w:t>
      </w:r>
    </w:p>
    <w:p>
      <w:pPr>
        <w:pStyle w:val="NoSpacing"/>
        <w:numPr>
          <w:ilvl w:val="0"/>
          <w:numId w:val="1"/>
        </w:numPr>
        <w:rPr/>
      </w:pPr>
      <w:r>
        <w:rPr/>
        <w:t xml:space="preserve">Provide secondary support for LAN administration. </w:t>
      </w:r>
    </w:p>
    <w:p>
      <w:pPr>
        <w:pStyle w:val="NoSpacing"/>
        <w:numPr>
          <w:ilvl w:val="0"/>
          <w:numId w:val="1"/>
        </w:numPr>
        <w:rPr/>
      </w:pPr>
      <w:r>
        <w:rPr/>
        <w:t xml:space="preserve">Responsible for carrying out new staff joining procedures related to IT and carrying out IT induction training for new staff. </w:t>
      </w:r>
    </w:p>
    <w:p>
      <w:pPr>
        <w:pStyle w:val="NoSpacing"/>
        <w:numPr>
          <w:ilvl w:val="0"/>
          <w:numId w:val="1"/>
        </w:numPr>
        <w:rPr/>
      </w:pPr>
      <w:r>
        <w:rPr/>
        <w:t xml:space="preserve">Deploying new hardware, server backups &amp; evaluating new software &amp; security risks. </w:t>
      </w:r>
    </w:p>
    <w:p>
      <w:pPr>
        <w:pStyle w:val="NoSpacing"/>
        <w:rPr/>
      </w:pPr>
      <w:r>
        <w:rPr/>
      </w:r>
    </w:p>
    <w:p>
      <w:pPr>
        <w:pStyle w:val="NoSpacing"/>
        <w:rPr/>
      </w:pPr>
      <w:r>
        <w:rPr/>
      </w:r>
    </w:p>
    <w:p>
      <w:pPr>
        <w:pStyle w:val="NoSpacing"/>
        <w:rPr/>
      </w:pPr>
      <w:r>
        <w:rPr/>
      </w:r>
    </w:p>
    <w:p>
      <w:pPr>
        <w:pStyle w:val="NoSpacing"/>
        <w:pBdr>
          <w:bottom w:val="single" w:sz="12" w:space="1" w:color="000000"/>
        </w:pBdr>
        <w:rPr>
          <w:rFonts w:cs="Calibri" w:cstheme="minorHAnsi"/>
          <w:b/>
          <w:b/>
          <w:sz w:val="28"/>
          <w:szCs w:val="28"/>
        </w:rPr>
      </w:pPr>
      <w:r>
        <w:rPr>
          <w:rFonts w:cs="Calibri" w:cstheme="minorHAnsi"/>
          <w:b/>
          <w:sz w:val="28"/>
          <w:szCs w:val="28"/>
        </w:rPr>
        <w:t xml:space="preserve">Professional Certifications </w:t>
      </w:r>
    </w:p>
    <w:p>
      <w:pPr>
        <w:pStyle w:val="NoSpacing"/>
        <w:rPr/>
      </w:pPr>
      <w:r>
        <w:rPr/>
      </w:r>
    </w:p>
    <w:p>
      <w:pPr>
        <w:pStyle w:val="NoSpacing"/>
        <w:numPr>
          <w:ilvl w:val="0"/>
          <w:numId w:val="1"/>
        </w:numPr>
        <w:rPr/>
      </w:pPr>
      <w:r>
        <w:rPr/>
        <w:t>Microsoft Office Specialist</w:t>
      </w:r>
    </w:p>
    <w:p>
      <w:pPr>
        <w:pStyle w:val="NoSpacing"/>
        <w:numPr>
          <w:ilvl w:val="0"/>
          <w:numId w:val="1"/>
        </w:numPr>
        <w:rPr/>
      </w:pPr>
      <w:r>
        <w:rPr/>
        <w:t xml:space="preserve">CompTIA Security Plus </w:t>
      </w:r>
    </w:p>
    <w:p>
      <w:pPr>
        <w:pStyle w:val="Normal"/>
        <w:spacing w:lineRule="auto" w:line="240" w:before="0" w:after="0"/>
        <w:rPr>
          <w:rFonts w:eastAsia="Times New Roman" w:cs="Calibri" w:cstheme="minorHAnsi"/>
          <w:b/>
          <w:b/>
          <w:bCs/>
          <w:color w:val="000000"/>
          <w:sz w:val="24"/>
          <w:szCs w:val="24"/>
          <w:lang w:eastAsia="en-GB"/>
        </w:rPr>
      </w:pPr>
      <w:r>
        <w:rPr>
          <w:rFonts w:eastAsia="Times New Roman" w:cs="Calibri" w:cstheme="minorHAnsi"/>
          <w:b/>
          <w:bCs/>
          <w:color w:val="000000"/>
          <w:sz w:val="24"/>
          <w:szCs w:val="24"/>
          <w:lang w:eastAsia="en-GB"/>
        </w:rPr>
        <w:t>Courses undertaken:</w:t>
      </w:r>
    </w:p>
    <w:p>
      <w:pPr>
        <w:pStyle w:val="NoSpacing"/>
        <w:rPr>
          <w:rFonts w:cs="Calibri" w:cstheme="minorHAnsi"/>
          <w:b/>
          <w:b/>
        </w:rPr>
      </w:pPr>
      <w:r>
        <w:rPr>
          <w:rFonts w:cs="Calibri" w:cstheme="minorHAnsi"/>
          <w:b/>
        </w:rPr>
      </w:r>
    </w:p>
    <w:p>
      <w:pPr>
        <w:pStyle w:val="NoSpacing"/>
        <w:rPr>
          <w:rFonts w:cs="Calibri" w:cstheme="minorHAnsi"/>
          <w:b/>
          <w:b/>
          <w:szCs w:val="28"/>
        </w:rPr>
      </w:pPr>
      <w:r>
        <w:rPr>
          <w:rFonts w:cs="Calibri" w:cstheme="minorHAnsi"/>
          <w:b/>
          <w:szCs w:val="28"/>
        </w:rPr>
        <w:t>Virtual University (Apex Institute for Higher Education):</w:t>
      </w:r>
    </w:p>
    <w:p>
      <w:pPr>
        <w:pStyle w:val="NoSpacing"/>
        <w:numPr>
          <w:ilvl w:val="0"/>
          <w:numId w:val="7"/>
        </w:numPr>
        <w:rPr>
          <w:rFonts w:cs="Calibri" w:cstheme="minorHAnsi"/>
          <w:b/>
          <w:b/>
          <w:szCs w:val="28"/>
        </w:rPr>
      </w:pPr>
      <w:r>
        <w:rPr>
          <w:rFonts w:cs="Calibri" w:cstheme="minorHAnsi"/>
          <w:szCs w:val="28"/>
        </w:rPr>
        <w:t xml:space="preserve">Diploma in Graphic Designing </w:t>
      </w:r>
    </w:p>
    <w:p>
      <w:pPr>
        <w:pStyle w:val="NoSpacing"/>
        <w:ind w:left="720" w:hanging="0"/>
        <w:rPr>
          <w:rFonts w:eastAsia="Times New Roman" w:cs="Calibri" w:cstheme="minorHAnsi"/>
          <w:color w:val="0000FF"/>
          <w:lang w:eastAsia="en-GB"/>
        </w:rPr>
      </w:pPr>
      <w:r>
        <w:rPr>
          <w:rFonts w:eastAsia="Times New Roman" w:cs="Calibri" w:cstheme="minorHAnsi"/>
          <w:color w:val="0000FF"/>
          <w:lang w:eastAsia="en-GB"/>
        </w:rPr>
      </w:r>
    </w:p>
    <w:p>
      <w:pPr>
        <w:pStyle w:val="NoSpacing"/>
        <w:rPr>
          <w:rFonts w:cs="Calibri" w:cstheme="minorHAnsi"/>
          <w:b/>
          <w:b/>
        </w:rPr>
      </w:pPr>
      <w:r>
        <w:rPr>
          <w:rFonts w:cs="Calibri" w:cstheme="minorHAnsi"/>
          <w:b/>
        </w:rPr>
        <w:t>Corvit Systems:</w:t>
      </w:r>
    </w:p>
    <w:p>
      <w:pPr>
        <w:pStyle w:val="NoSpacing"/>
        <w:numPr>
          <w:ilvl w:val="0"/>
          <w:numId w:val="2"/>
        </w:numPr>
        <w:rPr>
          <w:rFonts w:cs="Calibri" w:cstheme="minorHAnsi"/>
          <w:b/>
          <w:b/>
        </w:rPr>
      </w:pPr>
      <w:r>
        <w:rPr>
          <w:rFonts w:cs="Calibri" w:cstheme="minorHAnsi"/>
        </w:rPr>
        <w:t xml:space="preserve">Gained Knowledge in CCNA (Cisco Certified Network Accounting) </w:t>
      </w:r>
    </w:p>
    <w:p>
      <w:pPr>
        <w:pStyle w:val="NoSpacing"/>
        <w:numPr>
          <w:ilvl w:val="0"/>
          <w:numId w:val="2"/>
        </w:numPr>
        <w:rPr>
          <w:rFonts w:cs="Calibri" w:cstheme="minorHAnsi"/>
          <w:b/>
          <w:b/>
        </w:rPr>
      </w:pPr>
      <w:r>
        <w:rPr>
          <w:rFonts w:cs="Calibri" w:cstheme="minorHAnsi"/>
        </w:rPr>
        <w:t>Gained Knowledge in Linux Administration (only Practise)</w:t>
      </w:r>
    </w:p>
    <w:p>
      <w:pPr>
        <w:pStyle w:val="NoSpacing"/>
        <w:rPr>
          <w:rFonts w:cs="Calibri" w:cstheme="minorHAnsi"/>
          <w:b/>
          <w:b/>
        </w:rPr>
      </w:pPr>
      <w:r>
        <w:rPr>
          <w:rFonts w:cs="Calibri" w:cstheme="minorHAnsi"/>
          <w:b/>
        </w:rPr>
      </w:r>
    </w:p>
    <w:p>
      <w:pPr>
        <w:pStyle w:val="NoSpacing"/>
        <w:rPr>
          <w:rFonts w:cs="Calibri" w:cstheme="minorHAnsi"/>
          <w:b/>
          <w:b/>
        </w:rPr>
      </w:pPr>
      <w:r>
        <w:rPr>
          <w:rFonts w:cs="Calibri" w:cstheme="minorHAnsi"/>
          <w:b/>
        </w:rPr>
      </w:r>
    </w:p>
    <w:p>
      <w:pPr>
        <w:pStyle w:val="NoSpacing"/>
        <w:rPr>
          <w:rFonts w:cs="Calibri" w:cstheme="minorHAnsi"/>
          <w:b/>
          <w:b/>
        </w:rPr>
      </w:pPr>
      <w:r>
        <w:rPr>
          <w:rFonts w:cs="Calibri" w:cstheme="minorHAnsi"/>
          <w:b/>
        </w:rPr>
      </w:r>
    </w:p>
    <w:p>
      <w:pPr>
        <w:pStyle w:val="NoSpacing"/>
        <w:rPr/>
      </w:pPr>
      <w:r>
        <w:rPr/>
      </w:r>
    </w:p>
    <w:p>
      <w:pPr>
        <w:pStyle w:val="NoSpacing"/>
        <w:ind w:left="720" w:hanging="0"/>
        <w:rPr/>
      </w:pPr>
      <w:r>
        <w:rPr/>
      </w:r>
    </w:p>
    <w:p>
      <w:pPr>
        <w:pStyle w:val="NoSpacing"/>
        <w:pBdr>
          <w:bottom w:val="single" w:sz="12" w:space="1" w:color="000000"/>
        </w:pBdr>
        <w:rPr>
          <w:rFonts w:cs="Calibri" w:cstheme="minorHAnsi"/>
          <w:b/>
          <w:b/>
          <w:sz w:val="28"/>
          <w:szCs w:val="28"/>
        </w:rPr>
      </w:pPr>
      <w:r>
        <w:rPr>
          <w:rFonts w:cs="Calibri" w:cstheme="minorHAnsi"/>
          <w:b/>
          <w:sz w:val="28"/>
          <w:szCs w:val="28"/>
        </w:rPr>
        <w:t xml:space="preserve">Education </w:t>
      </w:r>
    </w:p>
    <w:p>
      <w:pPr>
        <w:pStyle w:val="Institution"/>
        <w:rPr>
          <w:rFonts w:ascii="Calibri" w:hAnsi="Calibri" w:eastAsia="Calibri" w:cs="Calibri" w:asciiTheme="minorHAnsi" w:cstheme="minorHAnsi" w:eastAsiaTheme="minorHAnsi" w:hAnsiTheme="minorHAnsi"/>
          <w:iCs w:val="false"/>
          <w:color w:val="auto"/>
          <w:spacing w:val="0"/>
          <w:kern w:val="0"/>
          <w:sz w:val="22"/>
          <w:szCs w:val="28"/>
        </w:rPr>
      </w:pPr>
      <w:r>
        <w:rPr>
          <w:rFonts w:eastAsia="Calibri" w:cs="Calibri" w:cstheme="minorHAnsi" w:eastAsiaTheme="minorHAnsi"/>
          <w:iCs w:val="false"/>
          <w:color w:val="auto"/>
          <w:spacing w:val="0"/>
          <w:kern w:val="0"/>
          <w:sz w:val="22"/>
          <w:szCs w:val="28"/>
        </w:rPr>
      </w:r>
    </w:p>
    <w:p>
      <w:pPr>
        <w:pStyle w:val="Institution"/>
        <w:rPr>
          <w:rFonts w:ascii="Calibri" w:hAnsi="Calibri" w:eastAsia="Calibri" w:cs="Calibri" w:asciiTheme="minorHAnsi" w:cstheme="minorHAnsi" w:eastAsiaTheme="minorHAnsi" w:hAnsiTheme="minorHAnsi"/>
          <w:iCs w:val="false"/>
          <w:color w:val="auto"/>
          <w:spacing w:val="0"/>
          <w:kern w:val="0"/>
          <w:sz w:val="22"/>
          <w:szCs w:val="28"/>
        </w:rPr>
      </w:pPr>
      <w:r>
        <w:rPr>
          <w:rFonts w:eastAsia="Calibri" w:cs="Calibri" w:ascii="Calibri" w:hAnsi="Calibri" w:asciiTheme="minorHAnsi" w:cstheme="minorHAnsi" w:eastAsiaTheme="minorHAnsi" w:hAnsiTheme="minorHAnsi"/>
          <w:iCs w:val="false"/>
          <w:color w:val="auto"/>
          <w:spacing w:val="0"/>
          <w:kern w:val="0"/>
          <w:sz w:val="22"/>
          <w:szCs w:val="28"/>
        </w:rPr>
        <w:t>Uxbridge College 2016 – 2017 (Academic Year)</w:t>
      </w:r>
    </w:p>
    <w:p>
      <w:pPr>
        <w:pStyle w:val="Institution"/>
        <w:rPr>
          <w:rFonts w:ascii="Calibri" w:hAnsi="Calibri" w:eastAsia="Calibri" w:cs="Calibri" w:asciiTheme="minorHAnsi" w:cstheme="minorHAnsi" w:eastAsiaTheme="minorHAnsi" w:hAnsiTheme="minorHAnsi"/>
          <w:iCs w:val="false"/>
          <w:color w:val="auto"/>
          <w:spacing w:val="0"/>
          <w:kern w:val="0"/>
          <w:sz w:val="22"/>
          <w:szCs w:val="28"/>
        </w:rPr>
      </w:pPr>
      <w:r>
        <w:rPr>
          <w:rFonts w:eastAsia="Calibri" w:cs="Calibri" w:ascii="Calibri" w:hAnsi="Calibri" w:asciiTheme="minorHAnsi" w:cstheme="minorHAnsi" w:eastAsiaTheme="minorHAnsi" w:hAnsiTheme="minorHAnsi"/>
          <w:iCs w:val="false"/>
          <w:color w:val="auto"/>
          <w:spacing w:val="0"/>
          <w:kern w:val="0"/>
          <w:sz w:val="22"/>
          <w:szCs w:val="28"/>
        </w:rPr>
        <w:t>Advance Level Apprenticeship in IT, Software, Web &amp; Telecoms Professionals</w:t>
      </w:r>
    </w:p>
    <w:p>
      <w:pPr>
        <w:pStyle w:val="NoSpacing"/>
        <w:numPr>
          <w:ilvl w:val="0"/>
          <w:numId w:val="3"/>
        </w:numPr>
        <w:rPr/>
      </w:pPr>
      <w:r>
        <w:rPr/>
        <w:t>Level 3 Diploma in ICT Professional Competence</w:t>
      </w:r>
    </w:p>
    <w:p>
      <w:pPr>
        <w:pStyle w:val="NoSpacing"/>
        <w:numPr>
          <w:ilvl w:val="0"/>
          <w:numId w:val="3"/>
        </w:numPr>
        <w:rPr/>
      </w:pPr>
      <w:r>
        <w:rPr/>
        <w:t>Certificate in ICT Systems and Principles</w:t>
      </w:r>
    </w:p>
    <w:p>
      <w:pPr>
        <w:pStyle w:val="NoSpacing"/>
        <w:ind w:left="720" w:hanging="0"/>
        <w:rPr>
          <w:rFonts w:cs="Calibri" w:cstheme="minorHAnsi"/>
        </w:rPr>
      </w:pPr>
      <w:r>
        <w:rPr>
          <w:rFonts w:cs="Calibri" w:cstheme="minorHAnsi"/>
        </w:rPr>
      </w:r>
    </w:p>
    <w:p>
      <w:pPr>
        <w:pStyle w:val="NoSpacing"/>
        <w:rPr>
          <w:rFonts w:cs="Calibri" w:cstheme="minorHAnsi"/>
          <w:b/>
          <w:b/>
          <w:szCs w:val="28"/>
        </w:rPr>
      </w:pPr>
      <w:r>
        <w:rPr>
          <w:rFonts w:cs="Calibri" w:cstheme="minorHAnsi"/>
          <w:b/>
          <w:szCs w:val="28"/>
        </w:rPr>
        <w:t>NCFE Functional Skills Qualifications</w:t>
      </w:r>
    </w:p>
    <w:p>
      <w:pPr>
        <w:pStyle w:val="NoSpacing"/>
        <w:numPr>
          <w:ilvl w:val="0"/>
          <w:numId w:val="4"/>
        </w:numPr>
        <w:rPr>
          <w:rFonts w:cs="Calibri" w:cstheme="minorHAnsi"/>
        </w:rPr>
      </w:pPr>
      <w:r>
        <w:rPr>
          <w:rFonts w:cs="Calibri" w:cstheme="minorHAnsi"/>
        </w:rPr>
        <w:t>English at Level 2</w:t>
      </w:r>
    </w:p>
    <w:p>
      <w:pPr>
        <w:pStyle w:val="NoSpacing"/>
        <w:numPr>
          <w:ilvl w:val="0"/>
          <w:numId w:val="4"/>
        </w:numPr>
        <w:rPr>
          <w:rFonts w:cs="Calibri" w:cstheme="minorHAnsi"/>
        </w:rPr>
      </w:pPr>
      <w:r>
        <w:rPr>
          <w:rFonts w:cs="Calibri" w:cstheme="minorHAnsi"/>
        </w:rPr>
        <w:t>ICT at Level 2</w:t>
      </w:r>
    </w:p>
    <w:p>
      <w:pPr>
        <w:pStyle w:val="NoSpacing"/>
        <w:numPr>
          <w:ilvl w:val="0"/>
          <w:numId w:val="4"/>
        </w:numPr>
        <w:rPr>
          <w:rFonts w:cs="Calibri" w:cstheme="minorHAnsi"/>
        </w:rPr>
      </w:pPr>
      <w:r>
        <w:rPr>
          <w:rFonts w:cs="Calibri" w:cstheme="minorHAnsi"/>
        </w:rPr>
        <w:t>Mathematics at Level 2</w:t>
      </w:r>
    </w:p>
    <w:p>
      <w:pPr>
        <w:pStyle w:val="NoSpacing"/>
        <w:rPr>
          <w:rFonts w:cs="Calibri" w:cstheme="minorHAnsi"/>
        </w:rPr>
      </w:pPr>
      <w:r>
        <w:rPr>
          <w:rFonts w:cs="Calibri" w:cstheme="minorHAnsi"/>
        </w:rPr>
      </w:r>
    </w:p>
    <w:p>
      <w:pPr>
        <w:pStyle w:val="NoSpacing"/>
        <w:rPr>
          <w:rFonts w:cs="Calibri" w:cstheme="minorHAnsi"/>
          <w:b/>
          <w:b/>
        </w:rPr>
      </w:pPr>
      <w:r>
        <w:rPr>
          <w:rFonts w:cs="Calibri" w:cstheme="minorHAnsi"/>
          <w:b/>
        </w:rPr>
        <w:t>Southall College 2015-2016 (Academic Year)</w:t>
      </w:r>
    </w:p>
    <w:p>
      <w:pPr>
        <w:pStyle w:val="NoSpacing"/>
        <w:numPr>
          <w:ilvl w:val="0"/>
          <w:numId w:val="5"/>
        </w:numPr>
        <w:rPr>
          <w:rFonts w:cs="Calibri" w:cstheme="minorHAnsi"/>
          <w:b/>
          <w:b/>
        </w:rPr>
      </w:pPr>
      <w:r>
        <w:rPr>
          <w:rFonts w:cs="Calibri" w:cstheme="minorHAnsi"/>
        </w:rPr>
        <w:t>BTEC Level 2 ICT overall Distinction*</w:t>
      </w:r>
    </w:p>
    <w:p>
      <w:pPr>
        <w:pStyle w:val="NoSpacing"/>
        <w:rPr>
          <w:rFonts w:cs="Calibri" w:cstheme="minorHAnsi"/>
        </w:rPr>
      </w:pPr>
      <w:r>
        <w:rPr>
          <w:rFonts w:cs="Calibri" w:cstheme="minorHAnsi"/>
        </w:rPr>
      </w:r>
    </w:p>
    <w:p>
      <w:pPr>
        <w:pStyle w:val="NoSpacing"/>
        <w:rPr>
          <w:rFonts w:cs="Calibri" w:cstheme="minorHAnsi"/>
          <w:b/>
          <w:b/>
        </w:rPr>
      </w:pPr>
      <w:r>
        <w:rPr>
          <w:rFonts w:cs="Calibri" w:cstheme="minorHAnsi"/>
          <w:b/>
        </w:rPr>
        <w:t>Punjab Group of Colleges 2012-2014</w:t>
      </w:r>
    </w:p>
    <w:p>
      <w:pPr>
        <w:pStyle w:val="NoSpacing"/>
        <w:numPr>
          <w:ilvl w:val="0"/>
          <w:numId w:val="5"/>
        </w:numPr>
        <w:rPr>
          <w:rFonts w:cs="Calibri" w:cstheme="minorHAnsi"/>
        </w:rPr>
      </w:pPr>
      <w:r>
        <w:rPr>
          <w:rFonts w:cs="Calibri" w:cstheme="minorHAnsi"/>
        </w:rPr>
        <w:t>Intermediate in Computer Sciences (I.C.S)</w:t>
      </w:r>
    </w:p>
    <w:p>
      <w:pPr>
        <w:pStyle w:val="NoSpacing"/>
        <w:numPr>
          <w:ilvl w:val="0"/>
          <w:numId w:val="5"/>
        </w:numPr>
        <w:rPr>
          <w:rFonts w:cs="Calibri" w:cstheme="minorHAnsi"/>
        </w:rPr>
      </w:pPr>
      <w:r>
        <w:rPr>
          <w:rFonts w:cs="Calibri" w:cstheme="minorHAnsi"/>
        </w:rPr>
        <w:t>C Language (C++)</w:t>
      </w:r>
    </w:p>
    <w:p>
      <w:pPr>
        <w:pStyle w:val="NoSpacing"/>
        <w:ind w:left="720" w:hanging="0"/>
        <w:rPr>
          <w:rFonts w:cs="Calibri" w:cstheme="minorHAnsi"/>
        </w:rPr>
      </w:pPr>
      <w:r>
        <w:rPr>
          <w:rFonts w:cs="Calibri" w:cstheme="minorHAnsi"/>
        </w:rPr>
      </w:r>
    </w:p>
    <w:p>
      <w:pPr>
        <w:pStyle w:val="Institution"/>
        <w:rPr>
          <w:rFonts w:ascii="Calibri" w:hAnsi="Calibri" w:eastAsia="Calibri" w:cs="Calibri" w:asciiTheme="minorHAnsi" w:cstheme="minorHAnsi" w:eastAsiaTheme="minorHAnsi" w:hAnsiTheme="minorHAnsi"/>
          <w:iCs w:val="false"/>
          <w:color w:val="auto"/>
          <w:spacing w:val="0"/>
          <w:kern w:val="0"/>
          <w:sz w:val="22"/>
          <w:szCs w:val="28"/>
        </w:rPr>
      </w:pPr>
      <w:r>
        <w:rPr>
          <w:rFonts w:eastAsia="Calibri" w:cs="Calibri" w:ascii="Calibri" w:hAnsi="Calibri" w:asciiTheme="minorHAnsi" w:cstheme="minorHAnsi" w:eastAsiaTheme="minorHAnsi" w:hAnsiTheme="minorHAnsi"/>
          <w:iCs w:val="false"/>
          <w:color w:val="auto"/>
          <w:spacing w:val="0"/>
          <w:kern w:val="0"/>
          <w:sz w:val="22"/>
          <w:szCs w:val="28"/>
        </w:rPr>
        <w:t>Laraib School System 2009 – 2011</w:t>
      </w:r>
    </w:p>
    <w:p>
      <w:pPr>
        <w:pStyle w:val="NoSpacing"/>
        <w:numPr>
          <w:ilvl w:val="0"/>
          <w:numId w:val="6"/>
        </w:numPr>
        <w:rPr>
          <w:rFonts w:cs="Calibri" w:cstheme="minorHAnsi"/>
          <w:b/>
          <w:b/>
        </w:rPr>
      </w:pPr>
      <w:r>
        <w:rPr>
          <w:rFonts w:cs="Calibri" w:cstheme="minorHAnsi"/>
        </w:rPr>
        <w:t>Matriculate – Equivalent to GCSE and AS Level.</w:t>
      </w:r>
    </w:p>
    <w:p>
      <w:pPr>
        <w:pStyle w:val="Institution"/>
        <w:rPr>
          <w:rFonts w:ascii="Calibri" w:hAnsi="Calibri" w:cs="Calibri" w:asciiTheme="minorHAnsi" w:cstheme="minorHAnsi" w:hAnsiTheme="minorHAnsi"/>
          <w:b w:val="false"/>
          <w:b w:val="false"/>
          <w:sz w:val="22"/>
          <w:szCs w:val="22"/>
        </w:rPr>
      </w:pPr>
      <w:r>
        <w:rPr>
          <w:rFonts w:cs="Calibri" w:cstheme="minorHAnsi"/>
          <w:b w:val="false"/>
          <w:sz w:val="22"/>
          <w:szCs w:val="22"/>
        </w:rPr>
      </w:r>
    </w:p>
    <w:p>
      <w:pPr>
        <w:pStyle w:val="Institution"/>
        <w:rPr>
          <w:rFonts w:ascii="Calibri" w:hAnsi="Calibri" w:eastAsia="Calibri" w:cs="Calibri" w:asciiTheme="minorHAnsi" w:cstheme="minorHAnsi" w:eastAsiaTheme="minorHAnsi" w:hAnsiTheme="minorHAnsi"/>
          <w:iCs w:val="false"/>
          <w:color w:val="auto"/>
          <w:spacing w:val="0"/>
          <w:kern w:val="0"/>
          <w:sz w:val="22"/>
          <w:szCs w:val="28"/>
        </w:rPr>
      </w:pPr>
      <w:r>
        <w:rPr>
          <w:rFonts w:eastAsia="Calibri" w:cs="Calibri" w:ascii="Calibri" w:hAnsi="Calibri" w:asciiTheme="minorHAnsi" w:cstheme="minorHAnsi" w:eastAsiaTheme="minorHAnsi" w:hAnsiTheme="minorHAnsi"/>
          <w:iCs w:val="false"/>
          <w:color w:val="auto"/>
          <w:spacing w:val="0"/>
          <w:kern w:val="0"/>
          <w:sz w:val="22"/>
          <w:szCs w:val="28"/>
        </w:rPr>
        <w:t>Villiers High School – 2006 – 2008</w:t>
      </w:r>
    </w:p>
    <w:p>
      <w:pPr>
        <w:pStyle w:val="NoSpacing"/>
        <w:numPr>
          <w:ilvl w:val="0"/>
          <w:numId w:val="6"/>
        </w:numPr>
        <w:rPr>
          <w:rFonts w:cs="Calibri" w:cstheme="minorHAnsi"/>
          <w:b/>
          <w:b/>
        </w:rPr>
      </w:pPr>
      <w:r>
        <w:rPr>
          <w:rFonts w:cs="Calibri" w:cstheme="minorHAnsi"/>
        </w:rPr>
        <w:t>Two years of Secondary School before moving to Pakistan for further studies</w:t>
      </w:r>
    </w:p>
    <w:p>
      <w:pPr>
        <w:pStyle w:val="Institution"/>
        <w:rPr>
          <w:rFonts w:ascii="Calibri" w:hAnsi="Calibri" w:cs="Calibri" w:asciiTheme="minorHAnsi" w:cstheme="minorHAnsi" w:hAnsiTheme="minorHAnsi"/>
          <w:b w:val="false"/>
          <w:b w:val="false"/>
          <w:sz w:val="22"/>
          <w:szCs w:val="22"/>
        </w:rPr>
      </w:pPr>
      <w:r>
        <w:rPr>
          <w:rFonts w:cs="Calibri" w:cstheme="minorHAnsi"/>
          <w:b w:val="false"/>
          <w:sz w:val="22"/>
          <w:szCs w:val="22"/>
        </w:rPr>
      </w:r>
    </w:p>
    <w:p>
      <w:pPr>
        <w:pStyle w:val="NoSpacing"/>
        <w:pBdr>
          <w:bottom w:val="single" w:sz="12" w:space="1" w:color="000000"/>
        </w:pBdr>
        <w:rPr>
          <w:rFonts w:cs="Calibri" w:cstheme="minorHAnsi"/>
          <w:b/>
          <w:b/>
          <w:sz w:val="28"/>
          <w:szCs w:val="28"/>
        </w:rPr>
      </w:pPr>
      <w:r>
        <w:rPr>
          <w:rFonts w:cs="Calibri" w:cstheme="minorHAnsi"/>
          <w:b/>
          <w:sz w:val="28"/>
          <w:szCs w:val="28"/>
        </w:rPr>
        <w:t>Interest and Hobbies</w:t>
      </w:r>
    </w:p>
    <w:p>
      <w:pPr>
        <w:pStyle w:val="Normal"/>
        <w:spacing w:lineRule="auto" w:line="240" w:before="0" w:after="0"/>
        <w:rPr>
          <w:rFonts w:eastAsia="Times New Roman" w:cs="Calibri" w:cstheme="minorHAnsi"/>
          <w:b/>
          <w:b/>
          <w:bCs/>
          <w:color w:val="000000"/>
          <w:sz w:val="24"/>
          <w:szCs w:val="24"/>
          <w:lang w:eastAsia="en-GB"/>
        </w:rPr>
      </w:pPr>
      <w:r>
        <w:rPr>
          <w:rFonts w:eastAsia="Times New Roman" w:cs="Calibri" w:cstheme="minorHAnsi"/>
          <w:b/>
          <w:bCs/>
          <w:color w:val="000000"/>
          <w:sz w:val="24"/>
          <w:szCs w:val="24"/>
          <w:lang w:eastAsia="en-GB"/>
        </w:rPr>
      </w:r>
    </w:p>
    <w:p>
      <w:pPr>
        <w:pStyle w:val="Normal"/>
        <w:spacing w:lineRule="auto" w:line="240" w:before="0" w:after="0"/>
        <w:rPr>
          <w:sz w:val="21"/>
          <w:szCs w:val="21"/>
          <w:highlight w:val="white"/>
        </w:rPr>
      </w:pPr>
      <w:r>
        <w:rPr>
          <w:sz w:val="21"/>
          <w:szCs w:val="21"/>
          <w:shd w:fill="FDFDFD" w:val="clear"/>
        </w:rPr>
        <w:t>Outside of work, I like to socialise with friends and family. Keep up to date on current technical affairs. I like to spend time keeping my car well maintained and up to date. Football fanatic.</w:t>
      </w:r>
    </w:p>
    <w:p>
      <w:pPr>
        <w:pStyle w:val="Normal"/>
        <w:spacing w:before="0" w:after="28"/>
        <w:rPr/>
      </w:pPr>
      <w:r>
        <w:rPr/>
      </w:r>
    </w:p>
    <w:sectPr>
      <w:headerReference w:type="default" r:id="rId3"/>
      <w:type w:val="nextPage"/>
      <w:pgSz w:w="11906" w:h="16838"/>
      <w:pgMar w:left="1440" w:right="1440" w:header="708" w:top="1267"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Calibri">
    <w:charset w:val="01"/>
    <w:family w:val="swiss"/>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10">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drawing>
        <wp:anchor behindDoc="1" distT="0" distB="0" distL="114300" distR="114300" simplePos="0" locked="0" layoutInCell="1" allowOverlap="1" relativeHeight="2">
          <wp:simplePos x="0" y="0"/>
          <wp:positionH relativeFrom="column">
            <wp:posOffset>5734050</wp:posOffset>
          </wp:positionH>
          <wp:positionV relativeFrom="paragraph">
            <wp:posOffset>-248285</wp:posOffset>
          </wp:positionV>
          <wp:extent cx="523875" cy="523875"/>
          <wp:effectExtent l="0" t="0" r="0" b="0"/>
          <wp:wrapSquare wrapText="bothSides"/>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2"/>
                  <a:stretch>
                    <a:fillRect/>
                  </a:stretch>
                </pic:blipFill>
                <pic:spPr bwMode="auto">
                  <a:xfrm>
                    <a:off x="0" y="0"/>
                    <a:ext cx="523875" cy="523875"/>
                  </a:xfrm>
                  <a:prstGeom prst="rect">
                    <a:avLst/>
                  </a:prstGeom>
                </pic:spPr>
              </pic:pic>
            </a:graphicData>
          </a:graphic>
        </wp:anchor>
      </w:drawing>
      <w:drawing>
        <wp:anchor behindDoc="1" distT="0" distB="0" distL="114300" distR="114300" simplePos="0" locked="0" layoutInCell="1" allowOverlap="1" relativeHeight="6">
          <wp:simplePos x="0" y="0"/>
          <wp:positionH relativeFrom="column">
            <wp:posOffset>4962525</wp:posOffset>
          </wp:positionH>
          <wp:positionV relativeFrom="paragraph">
            <wp:posOffset>-287655</wp:posOffset>
          </wp:positionV>
          <wp:extent cx="628650" cy="573405"/>
          <wp:effectExtent l="0" t="0" r="0" b="0"/>
          <wp:wrapSquare wrapText="bothSides"/>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3"/>
                  <a:stretch>
                    <a:fillRect/>
                  </a:stretch>
                </pic:blipFill>
                <pic:spPr bwMode="auto">
                  <a:xfrm>
                    <a:off x="0" y="0"/>
                    <a:ext cx="628650" cy="5734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432db"/>
    <w:pPr>
      <w:widowControl/>
      <w:kinsoku w:val="true"/>
      <w:overflowPunct w:val="true"/>
      <w:autoSpaceDE w:val="true"/>
      <w:bidi w:val="0"/>
      <w:spacing w:lineRule="auto" w:line="276" w:before="0" w:after="200"/>
      <w:jc w:val="left"/>
    </w:pPr>
    <w:rPr>
      <w:rFonts w:ascii="Liberation Serif" w:hAnsi="Liberation Serif" w:eastAsia="DejaVu Sans" w:cs="Denemo"/>
      <w:color w:val="auto"/>
      <w:kern w:val="0"/>
      <w:sz w:val="24"/>
      <w:szCs w:val="24"/>
      <w:lang w:val="en-GB" w:eastAsia="zh-CN" w:bidi="hi-IN"/>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9c1760"/>
    <w:rPr>
      <w:rFonts w:ascii="Calibri" w:hAnsi="Calibri" w:eastAsia="Calibri" w:cs="font400"/>
      <w:b/>
      <w:color w:val="000000"/>
      <w:spacing w:val="5"/>
      <w:kern w:val="2"/>
      <w:sz w:val="28"/>
      <w:szCs w:val="52"/>
    </w:rPr>
  </w:style>
  <w:style w:type="character" w:styleId="SubtitleChar" w:customStyle="1">
    <w:name w:val="Subtitle Char"/>
    <w:basedOn w:val="DefaultParagraphFont"/>
    <w:link w:val="Subtitle"/>
    <w:uiPriority w:val="11"/>
    <w:qFormat/>
    <w:rsid w:val="009c1760"/>
    <w:rPr>
      <w:rFonts w:ascii="Cambria" w:hAnsi="Cambria" w:eastAsia="" w:cs="" w:asciiTheme="majorHAnsi" w:cstheme="majorBidi" w:eastAsiaTheme="majorEastAsia" w:hAnsiTheme="majorHAnsi"/>
      <w:i/>
      <w:iCs/>
      <w:color w:val="4F81BD" w:themeColor="accent1"/>
      <w:spacing w:val="15"/>
      <w:sz w:val="24"/>
      <w:szCs w:val="24"/>
    </w:rPr>
  </w:style>
  <w:style w:type="character" w:styleId="Appleconvertedspace" w:customStyle="1">
    <w:name w:val="apple-converted-space"/>
    <w:basedOn w:val="DefaultParagraphFont"/>
    <w:qFormat/>
    <w:rsid w:val="00ac0c64"/>
    <w:rPr/>
  </w:style>
  <w:style w:type="character" w:styleId="InternetLink">
    <w:name w:val="Internet Link"/>
    <w:basedOn w:val="DefaultParagraphFont"/>
    <w:uiPriority w:val="99"/>
    <w:unhideWhenUsed/>
    <w:rsid w:val="00ac0c64"/>
    <w:rPr>
      <w:color w:val="0000FF"/>
      <w:u w:val="single"/>
    </w:rPr>
  </w:style>
  <w:style w:type="character" w:styleId="Txt" w:customStyle="1">
    <w:name w:val="txt"/>
    <w:basedOn w:val="DefaultParagraphFont"/>
    <w:qFormat/>
    <w:rsid w:val="00ac0c64"/>
    <w:rPr/>
  </w:style>
  <w:style w:type="character" w:styleId="Emphasis">
    <w:name w:val="Emphasis"/>
    <w:basedOn w:val="DefaultParagraphFont"/>
    <w:uiPriority w:val="20"/>
    <w:qFormat/>
    <w:rsid w:val="00b27cd5"/>
    <w:rPr>
      <w:i/>
      <w:iCs/>
    </w:rPr>
  </w:style>
  <w:style w:type="character" w:styleId="HeaderChar" w:customStyle="1">
    <w:name w:val="Header Char"/>
    <w:basedOn w:val="DefaultParagraphFont"/>
    <w:link w:val="Header"/>
    <w:uiPriority w:val="99"/>
    <w:qFormat/>
    <w:rsid w:val="00fb1028"/>
    <w:rPr/>
  </w:style>
  <w:style w:type="character" w:styleId="FooterChar" w:customStyle="1">
    <w:name w:val="Footer Char"/>
    <w:basedOn w:val="DefaultParagraphFont"/>
    <w:link w:val="Footer"/>
    <w:uiPriority w:val="99"/>
    <w:qFormat/>
    <w:rsid w:val="00fb1028"/>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Times New Roman"/>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Times New Roman"/>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character" w:styleId="ListLabel55">
    <w:name w:val="ListLabel 55"/>
    <w:qFormat/>
    <w:rPr>
      <w:sz w:val="20"/>
    </w:rPr>
  </w:style>
  <w:style w:type="character" w:styleId="ListLabel56">
    <w:name w:val="ListLabel 56"/>
    <w:qFormat/>
    <w:rPr>
      <w:sz w:val="20"/>
    </w:rPr>
  </w:style>
  <w:style w:type="character" w:styleId="ListLabel57">
    <w:name w:val="ListLabel 57"/>
    <w:qFormat/>
    <w:rPr>
      <w:sz w:val="20"/>
    </w:rPr>
  </w:style>
  <w:style w:type="character" w:styleId="ListLabel58">
    <w:name w:val="ListLabel 58"/>
    <w:qFormat/>
    <w:rPr>
      <w:sz w:val="20"/>
    </w:rPr>
  </w:style>
  <w:style w:type="character" w:styleId="ListLabel59">
    <w:name w:val="ListLabel 59"/>
    <w:qFormat/>
    <w:rPr>
      <w:sz w:val="20"/>
    </w:rPr>
  </w:style>
  <w:style w:type="character" w:styleId="ListLabel60">
    <w:name w:val="ListLabel 60"/>
    <w:qFormat/>
    <w:rPr>
      <w:sz w:val="20"/>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sz w:val="20"/>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alibri" w:cstheme="minorHAnsi"/>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link w:val="TitleChar"/>
    <w:qFormat/>
    <w:rsid w:val="009c1760"/>
    <w:pPr>
      <w:pBdr>
        <w:bottom w:val="single" w:sz="8" w:space="4" w:color="000000"/>
      </w:pBdr>
      <w:suppressAutoHyphens w:val="true"/>
      <w:spacing w:lineRule="auto" w:line="240" w:before="0" w:after="300"/>
      <w:contextualSpacing/>
    </w:pPr>
    <w:rPr>
      <w:rFonts w:ascii="Calibri" w:hAnsi="Calibri" w:eastAsia="Calibri" w:cs="font400"/>
      <w:b/>
      <w:color w:val="000000"/>
      <w:spacing w:val="5"/>
      <w:kern w:val="2"/>
      <w:sz w:val="28"/>
      <w:szCs w:val="52"/>
    </w:rPr>
  </w:style>
  <w:style w:type="paragraph" w:styleId="ContactDetail" w:customStyle="1">
    <w:name w:val="ContactDetail"/>
    <w:basedOn w:val="Normal"/>
    <w:qFormat/>
    <w:rsid w:val="009c1760"/>
    <w:pPr>
      <w:suppressAutoHyphens w:val="true"/>
      <w:spacing w:lineRule="auto" w:line="240" w:before="0" w:after="200"/>
      <w:contextualSpacing/>
    </w:pPr>
    <w:rPr>
      <w:rFonts w:ascii="Calibri" w:hAnsi="Calibri" w:eastAsia="Calibri" w:cs="Calibri"/>
      <w:kern w:val="2"/>
      <w:szCs w:val="24"/>
    </w:rPr>
  </w:style>
  <w:style w:type="paragraph" w:styleId="NoSpacing">
    <w:name w:val="No Spacing"/>
    <w:uiPriority w:val="1"/>
    <w:qFormat/>
    <w:rsid w:val="009c1760"/>
    <w:pPr>
      <w:widowControl/>
      <w:kinsoku w:val="true"/>
      <w:overflowPunct w:val="true"/>
      <w:autoSpaceDE w:val="true"/>
      <w:bidi w:val="0"/>
      <w:spacing w:lineRule="auto" w:line="240" w:before="0" w:after="0"/>
      <w:jc w:val="left"/>
    </w:pPr>
    <w:rPr>
      <w:rFonts w:ascii="Liberation Serif" w:hAnsi="Liberation Serif" w:eastAsia="DejaVu Sans" w:cs="Denemo"/>
      <w:color w:val="auto"/>
      <w:kern w:val="0"/>
      <w:sz w:val="24"/>
      <w:szCs w:val="24"/>
      <w:lang w:val="en-GB" w:eastAsia="zh-CN" w:bidi="hi-IN"/>
    </w:rPr>
  </w:style>
  <w:style w:type="paragraph" w:styleId="Institution" w:customStyle="1">
    <w:name w:val="Institution"/>
    <w:basedOn w:val="Subtitle"/>
    <w:qFormat/>
    <w:rsid w:val="009c1760"/>
    <w:pPr>
      <w:suppressAutoHyphens w:val="true"/>
      <w:spacing w:lineRule="auto" w:line="240" w:before="240" w:after="120"/>
    </w:pPr>
    <w:rPr>
      <w:rFonts w:ascii="Calibri" w:hAnsi="Calibri" w:eastAsia="Calibri" w:cs="Calibri"/>
      <w:b/>
      <w:i w:val="false"/>
      <w:color w:val="000000"/>
      <w:kern w:val="2"/>
    </w:rPr>
  </w:style>
  <w:style w:type="paragraph" w:styleId="Subtitle">
    <w:name w:val="Subtitle"/>
    <w:basedOn w:val="Normal"/>
    <w:next w:val="Normal"/>
    <w:link w:val="SubtitleChar"/>
    <w:uiPriority w:val="11"/>
    <w:qFormat/>
    <w:rsid w:val="009c1760"/>
    <w:pPr/>
    <w:rPr>
      <w:rFonts w:ascii="Cambria" w:hAnsi="Cambria" w:eastAsia="" w:cs="" w:asciiTheme="majorHAnsi" w:cstheme="majorBidi" w:eastAsiaTheme="majorEastAsia" w:hAnsiTheme="majorHAnsi"/>
      <w:i/>
      <w:iCs/>
      <w:color w:val="4F81BD" w:themeColor="accent1"/>
      <w:spacing w:val="15"/>
      <w:sz w:val="24"/>
      <w:szCs w:val="24"/>
    </w:rPr>
  </w:style>
  <w:style w:type="paragraph" w:styleId="Employer" w:customStyle="1">
    <w:name w:val="Employer"/>
    <w:basedOn w:val="Institution"/>
    <w:qFormat/>
    <w:rsid w:val="00cf0492"/>
    <w:pPr/>
    <w:rPr/>
  </w:style>
  <w:style w:type="paragraph" w:styleId="ListParagraph">
    <w:name w:val="List Paragraph"/>
    <w:basedOn w:val="Normal"/>
    <w:uiPriority w:val="34"/>
    <w:qFormat/>
    <w:rsid w:val="00cf0492"/>
    <w:pPr>
      <w:suppressAutoHyphens w:val="true"/>
      <w:spacing w:lineRule="auto" w:line="240" w:before="0" w:after="200"/>
      <w:ind w:left="720" w:hanging="0"/>
      <w:contextualSpacing/>
    </w:pPr>
    <w:rPr>
      <w:rFonts w:ascii="Calibri" w:hAnsi="Calibri" w:eastAsia="Calibri" w:cs="Calibri"/>
      <w:kern w:val="2"/>
      <w:szCs w:val="24"/>
    </w:rPr>
  </w:style>
  <w:style w:type="paragraph" w:styleId="Header">
    <w:name w:val="Header"/>
    <w:basedOn w:val="Normal"/>
    <w:link w:val="HeaderChar"/>
    <w:uiPriority w:val="99"/>
    <w:unhideWhenUsed/>
    <w:rsid w:val="00fb1028"/>
    <w:pPr>
      <w:tabs>
        <w:tab w:val="clear" w:pos="709"/>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b1028"/>
    <w:pPr>
      <w:tabs>
        <w:tab w:val="clear" w:pos="709"/>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a66874"/>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choudhry202@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D8305-9DDA-4D2E-83CD-239316B0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Application>LibreOffice/6.2.6.2$Linux_X86_64 LibreOffice_project/93e3be01c591ba6e7311e581ba65aae4a8cb3de2</Application>
  <Pages>3</Pages>
  <Words>880</Words>
  <Characters>5018</Characters>
  <CharactersWithSpaces>5887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2018-07-15T20:13:00Z</dcterms:created>
  <dc:creator>saeed</dc:creator>
  <dc:description/>
  <dc:language>en-US</dc:language>
  <cp:lastModifiedBy/>
  <cp:lastPrinted>2015-05-15T14:55:00Z</cp:lastPrinted>
  <dcterms:modified xsi:type="dcterms:W3CDTF">2019-09-19T08:06:40Z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