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2D24A" w14:textId="5D9E7C34" w:rsidR="002A2724" w:rsidRPr="003923AE" w:rsidRDefault="00846EA3" w:rsidP="002A2724">
      <w:pPr>
        <w:spacing w:after="0" w:line="240" w:lineRule="auto"/>
        <w:jc w:val="center"/>
        <w:rPr>
          <w:rFonts w:asciiTheme="majorHAnsi" w:hAnsiTheme="majorHAnsi" w:cs="Arial"/>
          <w:b/>
          <w:noProof/>
          <w:color w:val="000000"/>
          <w:spacing w:val="10"/>
          <w:sz w:val="44"/>
          <w:szCs w:val="44"/>
          <w:lang w:val="en-GB"/>
        </w:rPr>
      </w:pPr>
      <w:r w:rsidRPr="00846EA3">
        <w:rPr>
          <w:rFonts w:asciiTheme="majorHAnsi" w:hAnsiTheme="majorHAnsi" w:cs="Arial"/>
          <w:b/>
          <w:noProof/>
          <w:color w:val="000000"/>
          <w:spacing w:val="10"/>
          <w:sz w:val="44"/>
          <w:szCs w:val="44"/>
          <w:lang w:val="en-GB"/>
        </w:rPr>
        <w:t>Martin Howard</w:t>
      </w:r>
    </w:p>
    <w:p w14:paraId="796A4CDA" w14:textId="57DC7DA3" w:rsidR="002A2724" w:rsidRPr="003923AE" w:rsidRDefault="005E6504" w:rsidP="002819FD">
      <w:pPr>
        <w:spacing w:after="0" w:line="240" w:lineRule="auto"/>
        <w:jc w:val="center"/>
        <w:rPr>
          <w:rFonts w:asciiTheme="minorHAnsi" w:hAnsiTheme="minorHAnsi" w:cs="Arial"/>
          <w:color w:val="000000"/>
          <w:sz w:val="21"/>
          <w:szCs w:val="21"/>
          <w:lang w:val="en-GB"/>
        </w:rPr>
      </w:pPr>
      <w:r w:rsidRPr="005E6504">
        <w:rPr>
          <w:rFonts w:asciiTheme="minorHAnsi" w:hAnsiTheme="minorHAnsi" w:cs="Arial"/>
          <w:color w:val="000000"/>
          <w:sz w:val="21"/>
          <w:szCs w:val="21"/>
          <w:lang w:val="en-GB"/>
        </w:rPr>
        <w:t>Elstree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, </w:t>
      </w:r>
      <w:r w:rsidRPr="005E6504">
        <w:rPr>
          <w:rFonts w:asciiTheme="minorHAnsi" w:hAnsiTheme="minorHAnsi" w:cs="Arial"/>
          <w:color w:val="000000"/>
          <w:sz w:val="21"/>
          <w:szCs w:val="21"/>
          <w:lang w:val="en-GB"/>
        </w:rPr>
        <w:t>United Kingdom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– </w:t>
      </w:r>
      <w:r w:rsidR="00443EC6">
        <w:rPr>
          <w:rFonts w:asciiTheme="minorHAnsi" w:hAnsiTheme="minorHAnsi" w:cs="Arial"/>
          <w:color w:val="000000"/>
          <w:sz w:val="21"/>
          <w:szCs w:val="21"/>
          <w:lang w:val="en-GB"/>
        </w:rPr>
        <w:t>07790877</w:t>
      </w:r>
      <w:r w:rsidR="00443EC6" w:rsidRPr="00443EC6">
        <w:rPr>
          <w:rFonts w:asciiTheme="minorHAnsi" w:hAnsiTheme="minorHAnsi" w:cs="Arial"/>
          <w:color w:val="000000"/>
          <w:sz w:val="21"/>
          <w:szCs w:val="21"/>
          <w:lang w:val="en-GB"/>
        </w:rPr>
        <w:t>931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– </w:t>
      </w:r>
      <w:r w:rsidR="00AE5F93" w:rsidRPr="00AE5F93">
        <w:rPr>
          <w:rFonts w:asciiTheme="minorHAnsi" w:hAnsiTheme="minorHAnsi" w:cs="Arial"/>
          <w:color w:val="000000"/>
          <w:sz w:val="21"/>
          <w:szCs w:val="21"/>
          <w:lang w:val="en-GB"/>
        </w:rPr>
        <w:t>martind.howard@gmail.com</w:t>
      </w:r>
      <w:r w:rsidR="00035AD7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</w:p>
    <w:p w14:paraId="7E133D94" w14:textId="77777777" w:rsidR="002A2724" w:rsidRPr="003923AE" w:rsidRDefault="002A2724" w:rsidP="002A2724">
      <w:pPr>
        <w:spacing w:before="20" w:after="20" w:line="240" w:lineRule="auto"/>
        <w:rPr>
          <w:rFonts w:ascii="Arial" w:eastAsia="MS Mincho" w:hAnsi="Arial" w:cs="Arial"/>
          <w:color w:val="000000"/>
          <w:spacing w:val="4"/>
          <w:sz w:val="20"/>
          <w:szCs w:val="20"/>
          <w:lang w:val="en-GB"/>
        </w:rPr>
      </w:pPr>
    </w:p>
    <w:p w14:paraId="432E56AB" w14:textId="7A3C80E8" w:rsidR="002A2724" w:rsidRPr="0028520E" w:rsidRDefault="0093017D" w:rsidP="00A2296C">
      <w:pPr>
        <w:pBdr>
          <w:top w:val="single" w:sz="4" w:space="8" w:color="auto"/>
        </w:pBdr>
        <w:spacing w:before="20" w:after="20" w:line="240" w:lineRule="auto"/>
        <w:jc w:val="center"/>
        <w:rPr>
          <w:rFonts w:asciiTheme="majorHAnsi" w:hAnsiTheme="majorHAnsi" w:cs="Arial"/>
          <w:b/>
          <w:color w:val="000000" w:themeColor="text1"/>
          <w:spacing w:val="6"/>
          <w:sz w:val="32"/>
          <w:szCs w:val="32"/>
          <w:lang w:val="en-GB"/>
        </w:rPr>
      </w:pPr>
      <w:r>
        <w:rPr>
          <w:rFonts w:asciiTheme="majorHAnsi" w:hAnsiTheme="majorHAnsi" w:cs="Arial"/>
          <w:b/>
          <w:color w:val="000000" w:themeColor="text1"/>
          <w:spacing w:val="6"/>
          <w:sz w:val="32"/>
          <w:szCs w:val="32"/>
          <w:lang w:val="en-GB"/>
        </w:rPr>
        <w:t xml:space="preserve">IT Manager / </w:t>
      </w:r>
      <w:r w:rsidR="00A2296C">
        <w:rPr>
          <w:rFonts w:asciiTheme="majorHAnsi" w:hAnsiTheme="majorHAnsi" w:cs="Arial"/>
          <w:b/>
          <w:color w:val="000000" w:themeColor="text1"/>
          <w:spacing w:val="6"/>
          <w:sz w:val="32"/>
          <w:szCs w:val="32"/>
          <w:lang w:val="en-GB"/>
        </w:rPr>
        <w:t xml:space="preserve">Implementation </w:t>
      </w:r>
      <w:r w:rsidR="0028520E" w:rsidRPr="0028520E">
        <w:rPr>
          <w:rFonts w:asciiTheme="majorHAnsi" w:hAnsiTheme="majorHAnsi" w:cs="Arial"/>
          <w:b/>
          <w:color w:val="000000" w:themeColor="text1"/>
          <w:spacing w:val="6"/>
          <w:sz w:val="32"/>
          <w:szCs w:val="32"/>
          <w:lang w:val="en-GB"/>
        </w:rPr>
        <w:t>Consultant</w:t>
      </w:r>
      <w:r w:rsidR="00F54265">
        <w:rPr>
          <w:rFonts w:asciiTheme="majorHAnsi" w:hAnsiTheme="majorHAnsi" w:cs="Arial"/>
          <w:b/>
          <w:color w:val="000000" w:themeColor="text1"/>
          <w:spacing w:val="6"/>
          <w:sz w:val="32"/>
          <w:szCs w:val="32"/>
          <w:lang w:val="en-GB"/>
        </w:rPr>
        <w:t xml:space="preserve"> Profile</w:t>
      </w:r>
    </w:p>
    <w:p w14:paraId="63BFBA5B" w14:textId="5E06359A" w:rsidR="002A2724" w:rsidRPr="003923AE" w:rsidRDefault="00484651" w:rsidP="006D5076">
      <w:pPr>
        <w:spacing w:after="240" w:line="240" w:lineRule="auto"/>
        <w:jc w:val="center"/>
        <w:rPr>
          <w:rFonts w:asciiTheme="majorHAnsi" w:hAnsiTheme="majorHAnsi" w:cs="Arial"/>
          <w:color w:val="000000" w:themeColor="text1"/>
          <w:spacing w:val="6"/>
          <w:sz w:val="20"/>
          <w:szCs w:val="20"/>
          <w:lang w:val="en-GB"/>
        </w:rPr>
      </w:pPr>
      <w:r w:rsidRPr="0028520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>Project Management</w:t>
      </w:r>
      <w:r w:rsidR="002A2724" w:rsidRPr="0028520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 xml:space="preserve"> </w:t>
      </w:r>
      <w:r w:rsidR="00EF7DFA" w:rsidRPr="0028520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>–</w:t>
      </w:r>
      <w:r w:rsidR="002A2724" w:rsidRPr="0028520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 xml:space="preserve"> IT </w:t>
      </w:r>
      <w:r w:rsidR="003B61DA" w:rsidRPr="0028520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>P</w:t>
      </w:r>
      <w:r w:rsidR="00997488" w:rsidRPr="0028520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>l</w:t>
      </w:r>
      <w:r w:rsidR="003B61DA" w:rsidRPr="0028520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>anning</w:t>
      </w:r>
      <w:r w:rsidR="002A2724" w:rsidRPr="0028520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 xml:space="preserve"> </w:t>
      </w:r>
      <w:r w:rsidR="003B61DA" w:rsidRPr="0028520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>–</w:t>
      </w:r>
      <w:r w:rsidR="002A2724" w:rsidRPr="0028520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 xml:space="preserve"> </w:t>
      </w:r>
      <w:r w:rsidR="00364DE6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>Consultancy Services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47"/>
        <w:gridCol w:w="7522"/>
      </w:tblGrid>
      <w:tr w:rsidR="002A2724" w:rsidRPr="003923AE" w14:paraId="0D134F2C" w14:textId="77777777" w:rsidTr="006B5384"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</w:tcPr>
          <w:p w14:paraId="5D2DD26D" w14:textId="29B95F9D" w:rsidR="0015315D" w:rsidRPr="0098342E" w:rsidRDefault="00315B00" w:rsidP="0015315D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98342E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Process Improvement</w:t>
            </w:r>
          </w:p>
          <w:p w14:paraId="41EE9563" w14:textId="6E15A777" w:rsidR="0015315D" w:rsidRPr="0098342E" w:rsidRDefault="0081682A" w:rsidP="0015315D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98342E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System Administration</w:t>
            </w:r>
          </w:p>
          <w:p w14:paraId="20E1DF08" w14:textId="2DA40D34" w:rsidR="0015315D" w:rsidRPr="0098342E" w:rsidRDefault="00CB7DE0" w:rsidP="0015315D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98342E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Technical Recommendation</w:t>
            </w:r>
          </w:p>
          <w:p w14:paraId="1435F693" w14:textId="6A9BC765" w:rsidR="0015315D" w:rsidRPr="0098342E" w:rsidRDefault="00AA10C2" w:rsidP="0015315D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98342E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Financial Systems Support</w:t>
            </w:r>
          </w:p>
          <w:p w14:paraId="75410F82" w14:textId="19D1F386" w:rsidR="0015315D" w:rsidRPr="0098342E" w:rsidRDefault="00F230B6" w:rsidP="0015315D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98342E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Networking/</w:t>
            </w:r>
            <w:r w:rsidR="0015315D" w:rsidRPr="0098342E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Configuration</w:t>
            </w:r>
          </w:p>
          <w:p w14:paraId="5BFCF193" w14:textId="77777777" w:rsidR="0015315D" w:rsidRPr="0098342E" w:rsidRDefault="0015315D" w:rsidP="0015315D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98342E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Staff Training &amp; Leadership</w:t>
            </w:r>
          </w:p>
          <w:p w14:paraId="11CC7E47" w14:textId="1FF2837C" w:rsidR="0015315D" w:rsidRPr="0098342E" w:rsidRDefault="0098342E" w:rsidP="0015315D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98342E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Software Integration</w:t>
            </w:r>
          </w:p>
          <w:p w14:paraId="503CECD9" w14:textId="677FF4BF" w:rsidR="00E15F0F" w:rsidRPr="0098342E" w:rsidRDefault="00FF2D88" w:rsidP="00AA10C2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98342E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 xml:space="preserve">Resource </w:t>
            </w:r>
            <w:r w:rsidR="0098342E" w:rsidRPr="0098342E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Management</w:t>
            </w:r>
          </w:p>
          <w:p w14:paraId="68047C25" w14:textId="77777777" w:rsidR="0011577B" w:rsidRPr="0098342E" w:rsidRDefault="0011577B" w:rsidP="00AA10C2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98342E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Requirements Analysis</w:t>
            </w:r>
          </w:p>
          <w:p w14:paraId="7B092160" w14:textId="77777777" w:rsidR="00AA293C" w:rsidRDefault="00AA293C" w:rsidP="00AA10C2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98342E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Costing &amp; Budgeting</w:t>
            </w:r>
          </w:p>
          <w:p w14:paraId="093E0C31" w14:textId="2C66610F" w:rsidR="004C7797" w:rsidRDefault="004C7797" w:rsidP="00AA10C2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Windows and UNIX Support</w:t>
            </w:r>
          </w:p>
          <w:p w14:paraId="5980C714" w14:textId="1B077C73" w:rsidR="004C7797" w:rsidRPr="0098342E" w:rsidRDefault="004C7797" w:rsidP="00AA10C2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</w:p>
        </w:tc>
        <w:tc>
          <w:tcPr>
            <w:tcW w:w="7830" w:type="dxa"/>
            <w:tcBorders>
              <w:left w:val="single" w:sz="4" w:space="0" w:color="auto"/>
            </w:tcBorders>
          </w:tcPr>
          <w:p w14:paraId="3C6240CD" w14:textId="795E3F92" w:rsidR="002A2724" w:rsidRPr="0098342E" w:rsidRDefault="004C7EB8" w:rsidP="001101D7">
            <w:pPr>
              <w:pStyle w:val="BodyText"/>
              <w:spacing w:before="120"/>
              <w:ind w:left="160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>Results-driven professional with extensive experience</w:t>
            </w:r>
            <w:r w:rsidR="00281A22"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  <w:r w:rsidR="008603C5"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>providing</w:t>
            </w:r>
            <w:r w:rsidR="00A93817"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expert consultancy services to </w:t>
            </w:r>
            <w:r w:rsidR="00F9579A"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develop and </w:t>
            </w:r>
            <w:r w:rsidR="00A93817"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>implement</w:t>
            </w:r>
            <w:r w:rsidR="00281A22"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  <w:r w:rsidR="00955EE6">
              <w:rPr>
                <w:rFonts w:asciiTheme="minorHAnsi" w:hAnsiTheme="minorHAnsi" w:cs="Arial"/>
                <w:sz w:val="21"/>
                <w:szCs w:val="21"/>
                <w:lang w:val="en-GB"/>
              </w:rPr>
              <w:t>IT</w:t>
            </w:r>
            <w:r w:rsidR="00281A22"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systems</w:t>
            </w:r>
            <w:r w:rsidR="00F9579A"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>.</w:t>
            </w:r>
          </w:p>
          <w:p w14:paraId="26084133" w14:textId="649A0CA6" w:rsidR="002A2724" w:rsidRPr="0098342E" w:rsidRDefault="005253F0" w:rsidP="00A0189B">
            <w:pPr>
              <w:pStyle w:val="BodyText"/>
              <w:spacing w:before="120"/>
              <w:ind w:left="160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Excellent skills </w:t>
            </w:r>
            <w:r w:rsidR="00D91402"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in </w:t>
            </w: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implementing</w:t>
            </w:r>
            <w:r w:rsidR="00955EE6" w:rsidRPr="00955EE6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ERP nominal, sales, and purchase ledgers</w:t>
            </w:r>
            <w:r w:rsidR="00D91402"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, </w:t>
            </w:r>
            <w:r w:rsidR="00955EE6">
              <w:rPr>
                <w:rFonts w:asciiTheme="minorHAnsi" w:hAnsiTheme="minorHAnsi" w:cs="Arial"/>
                <w:sz w:val="21"/>
                <w:szCs w:val="21"/>
                <w:lang w:val="en-GB"/>
              </w:rPr>
              <w:t>managing</w:t>
            </w:r>
            <w:r w:rsidR="00D91402"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design activitie</w:t>
            </w:r>
            <w:r w:rsidR="00955EE6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s, and ensuring successful roll-out of </w:t>
            </w:r>
            <w:r w:rsidR="00D91402"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>complex transformation programme.</w:t>
            </w:r>
            <w:r w:rsidR="000B2CA3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Have wide experience in operations, manufacturing engineering and finance. Worked in TV manufacturing as well architectural components</w:t>
            </w:r>
          </w:p>
          <w:p w14:paraId="25BA05CA" w14:textId="7DAA08DD" w:rsidR="002A2724" w:rsidRPr="0098342E" w:rsidRDefault="009E73DD" w:rsidP="001101D7">
            <w:pPr>
              <w:pStyle w:val="BodyText"/>
              <w:spacing w:before="120"/>
              <w:ind w:left="160"/>
              <w:rPr>
                <w:rFonts w:asciiTheme="minorHAnsi" w:hAnsiTheme="minorHAnsi" w:cs="Arial"/>
                <w:sz w:val="21"/>
                <w:szCs w:val="21"/>
                <w:lang w:val="en-GB" w:bidi="en-US"/>
              </w:rPr>
            </w:pPr>
            <w:r w:rsidRPr="0098342E">
              <w:rPr>
                <w:rFonts w:asciiTheme="minorHAnsi" w:hAnsiTheme="minorHAnsi" w:cs="Arial"/>
                <w:sz w:val="21"/>
                <w:szCs w:val="21"/>
                <w:lang w:val="en-GB" w:bidi="en-US"/>
              </w:rPr>
              <w:t xml:space="preserve">Skilled </w:t>
            </w:r>
            <w:r w:rsidR="006830D0" w:rsidRPr="0098342E">
              <w:rPr>
                <w:rFonts w:asciiTheme="minorHAnsi" w:hAnsiTheme="minorHAnsi" w:cs="Arial"/>
                <w:sz w:val="21"/>
                <w:szCs w:val="21"/>
                <w:lang w:val="en-GB" w:bidi="en-US"/>
              </w:rPr>
              <w:t>trouble</w:t>
            </w:r>
            <w:r w:rsidRPr="0098342E">
              <w:rPr>
                <w:rFonts w:asciiTheme="minorHAnsi" w:hAnsiTheme="minorHAnsi" w:cs="Arial"/>
                <w:sz w:val="21"/>
                <w:szCs w:val="21"/>
                <w:lang w:val="en-GB" w:bidi="en-US"/>
              </w:rPr>
              <w:t>shooter continually focused on identifying, isolating and resolving technical issues</w:t>
            </w:r>
            <w:r w:rsidR="009A666B" w:rsidRPr="0098342E">
              <w:rPr>
                <w:rFonts w:asciiTheme="minorHAnsi" w:hAnsiTheme="minorHAnsi" w:cs="Arial"/>
                <w:sz w:val="21"/>
                <w:szCs w:val="21"/>
                <w:lang w:val="en-GB" w:bidi="en-US"/>
              </w:rPr>
              <w:t>.</w:t>
            </w:r>
          </w:p>
          <w:p w14:paraId="189E5C1A" w14:textId="2D1F2359" w:rsidR="009A666B" w:rsidRPr="0098342E" w:rsidRDefault="00CF562E" w:rsidP="001101D7">
            <w:pPr>
              <w:pStyle w:val="BodyText"/>
              <w:spacing w:before="120"/>
              <w:ind w:left="160"/>
              <w:rPr>
                <w:rFonts w:asciiTheme="minorHAnsi" w:hAnsiTheme="minorHAnsi" w:cs="Arial"/>
                <w:sz w:val="21"/>
                <w:szCs w:val="21"/>
                <w:lang w:val="en-GB" w:bidi="en-US"/>
              </w:rPr>
            </w:pPr>
            <w:r w:rsidRPr="0098342E">
              <w:rPr>
                <w:rFonts w:asciiTheme="minorHAnsi" w:hAnsiTheme="minorHAnsi" w:cs="Arial"/>
                <w:sz w:val="21"/>
                <w:szCs w:val="21"/>
                <w:lang w:val="en-GB" w:bidi="en-US"/>
              </w:rPr>
              <w:t xml:space="preserve">Adept at combining expert legal, technical, management and diplomatic skills at </w:t>
            </w:r>
            <w:r w:rsidR="001E0B94">
              <w:rPr>
                <w:rFonts w:asciiTheme="minorHAnsi" w:hAnsiTheme="minorHAnsi" w:cs="Arial"/>
                <w:sz w:val="21"/>
                <w:szCs w:val="21"/>
                <w:lang w:val="en-GB" w:bidi="en-US"/>
              </w:rPr>
              <w:t xml:space="preserve">the </w:t>
            </w:r>
            <w:r w:rsidRPr="0098342E">
              <w:rPr>
                <w:rFonts w:asciiTheme="minorHAnsi" w:hAnsiTheme="minorHAnsi" w:cs="Arial"/>
                <w:sz w:val="21"/>
                <w:szCs w:val="21"/>
                <w:lang w:val="en-GB" w:bidi="en-US"/>
              </w:rPr>
              <w:t>highest organisational levels to set strategic direction.</w:t>
            </w:r>
          </w:p>
          <w:p w14:paraId="6C7CDC10" w14:textId="761132AE" w:rsidR="002A2724" w:rsidRPr="0098342E" w:rsidRDefault="009E73DD" w:rsidP="0018189D">
            <w:pPr>
              <w:pStyle w:val="BodyText"/>
              <w:spacing w:before="120"/>
              <w:ind w:left="160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Accomplished communicator building </w:t>
            </w:r>
            <w:r w:rsidR="00015CAB"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work </w:t>
            </w:r>
            <w:r w:rsidR="00902B68"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>relations</w:t>
            </w:r>
            <w:r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  <w:r w:rsidR="00015CAB"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>with IT and business department</w:t>
            </w:r>
            <w:r w:rsidR="00CF165D"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. </w:t>
            </w:r>
            <w:r w:rsidR="0065674E">
              <w:rPr>
                <w:rFonts w:asciiTheme="minorHAnsi" w:hAnsiTheme="minorHAnsi" w:cs="Arial"/>
                <w:sz w:val="21"/>
                <w:szCs w:val="21"/>
                <w:lang w:val="en-GB"/>
              </w:rPr>
              <w:t>O</w:t>
            </w:r>
            <w:r w:rsidR="008A0830" w:rsidRPr="0098342E">
              <w:rPr>
                <w:rFonts w:asciiTheme="minorHAnsi" w:hAnsiTheme="minorHAnsi" w:cs="Arial"/>
                <w:sz w:val="21"/>
                <w:szCs w:val="21"/>
                <w:lang w:val="en-GB"/>
              </w:rPr>
              <w:t>perational command over English, French, and Russian.</w:t>
            </w:r>
          </w:p>
        </w:tc>
      </w:tr>
    </w:tbl>
    <w:p w14:paraId="38D0FA1D" w14:textId="0E4002FA" w:rsidR="002A2724" w:rsidRPr="003923AE" w:rsidRDefault="00B4059E" w:rsidP="002819FD">
      <w:pPr>
        <w:pStyle w:val="BodyText"/>
        <w:pBdr>
          <w:top w:val="single" w:sz="4" w:space="8" w:color="auto"/>
        </w:pBdr>
        <w:spacing w:before="360" w:after="120"/>
        <w:jc w:val="center"/>
        <w:rPr>
          <w:rFonts w:asciiTheme="majorHAnsi" w:hAnsiTheme="majorHAnsi" w:cs="Arial"/>
          <w:caps/>
          <w:color w:val="000000"/>
          <w:spacing w:val="6"/>
          <w:sz w:val="28"/>
          <w:szCs w:val="28"/>
          <w:lang w:val="en-GB"/>
        </w:rPr>
      </w:pPr>
      <w:r w:rsidRPr="003923AE"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  <w:t>CAREER ACCOMPLISHMENTS</w:t>
      </w:r>
    </w:p>
    <w:p w14:paraId="69DF77DD" w14:textId="3F5D2227" w:rsidR="002A2724" w:rsidRPr="00AA10C2" w:rsidRDefault="00F67FD1" w:rsidP="0064205C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120"/>
        <w:rPr>
          <w:rFonts w:asciiTheme="minorHAnsi" w:hAnsiTheme="minorHAnsi" w:cs="Arial"/>
          <w:sz w:val="21"/>
          <w:szCs w:val="21"/>
          <w:lang w:val="en-GB"/>
        </w:rPr>
      </w:pPr>
      <w:r w:rsidRPr="00AA10C2">
        <w:rPr>
          <w:rFonts w:asciiTheme="minorHAnsi" w:hAnsiTheme="minorHAnsi" w:cs="Arial"/>
          <w:sz w:val="21"/>
          <w:szCs w:val="21"/>
          <w:lang w:val="en-GB"/>
        </w:rPr>
        <w:t xml:space="preserve">Secured </w:t>
      </w:r>
      <w:r w:rsidR="005253F0">
        <w:rPr>
          <w:rFonts w:asciiTheme="minorHAnsi" w:hAnsiTheme="minorHAnsi" w:cs="Arial"/>
          <w:sz w:val="21"/>
          <w:szCs w:val="21"/>
          <w:lang w:val="en-GB"/>
        </w:rPr>
        <w:t>high value</w:t>
      </w:r>
      <w:r w:rsidRPr="00AA10C2">
        <w:rPr>
          <w:rFonts w:asciiTheme="minorHAnsi" w:hAnsiTheme="minorHAnsi" w:cs="Arial"/>
          <w:sz w:val="21"/>
          <w:szCs w:val="21"/>
          <w:lang w:val="en-GB"/>
        </w:rPr>
        <w:t xml:space="preserve"> project</w:t>
      </w:r>
      <w:r w:rsidR="00EF7DFA" w:rsidRPr="00AA10C2">
        <w:rPr>
          <w:rFonts w:asciiTheme="minorHAnsi" w:hAnsiTheme="minorHAnsi" w:cs="Arial"/>
          <w:sz w:val="21"/>
          <w:szCs w:val="21"/>
          <w:lang w:val="en-GB"/>
        </w:rPr>
        <w:t>s</w:t>
      </w:r>
      <w:r w:rsidR="000D724F" w:rsidRPr="00AA10C2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0565D1" w:rsidRPr="00AA10C2">
        <w:rPr>
          <w:rFonts w:asciiTheme="minorHAnsi" w:hAnsiTheme="minorHAnsi" w:cs="Arial"/>
          <w:sz w:val="21"/>
          <w:szCs w:val="21"/>
          <w:lang w:val="en-GB"/>
        </w:rPr>
        <w:t>through</w:t>
      </w:r>
      <w:r w:rsidR="000D724F" w:rsidRPr="00AA10C2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0565D1" w:rsidRPr="00AA10C2">
        <w:rPr>
          <w:rFonts w:asciiTheme="minorHAnsi" w:hAnsiTheme="minorHAnsi" w:cs="Arial"/>
          <w:sz w:val="21"/>
          <w:szCs w:val="21"/>
          <w:lang w:val="en-GB"/>
        </w:rPr>
        <w:t xml:space="preserve">implementation support of </w:t>
      </w:r>
      <w:r w:rsidR="00A03653" w:rsidRPr="00AA10C2">
        <w:rPr>
          <w:rFonts w:asciiTheme="minorHAnsi" w:hAnsiTheme="minorHAnsi" w:cs="Arial"/>
          <w:sz w:val="21"/>
          <w:szCs w:val="21"/>
          <w:lang w:val="en-GB"/>
        </w:rPr>
        <w:t xml:space="preserve">EPICOR </w:t>
      </w:r>
      <w:r w:rsidR="000B2CA3">
        <w:rPr>
          <w:rFonts w:asciiTheme="minorHAnsi" w:hAnsiTheme="minorHAnsi" w:cs="Arial"/>
          <w:sz w:val="21"/>
          <w:szCs w:val="21"/>
          <w:lang w:val="en-GB"/>
        </w:rPr>
        <w:t>V</w:t>
      </w:r>
      <w:r w:rsidR="00A03653" w:rsidRPr="00AA10C2">
        <w:rPr>
          <w:rFonts w:asciiTheme="minorHAnsi" w:hAnsiTheme="minorHAnsi" w:cs="Arial"/>
          <w:sz w:val="21"/>
          <w:szCs w:val="21"/>
          <w:lang w:val="en-GB"/>
        </w:rPr>
        <w:t xml:space="preserve">antage business system </w:t>
      </w:r>
      <w:r w:rsidR="000565D1" w:rsidRPr="00AA10C2">
        <w:rPr>
          <w:rFonts w:asciiTheme="minorHAnsi" w:hAnsiTheme="minorHAnsi" w:cs="Arial"/>
          <w:sz w:val="21"/>
          <w:szCs w:val="21"/>
          <w:lang w:val="en-GB"/>
        </w:rPr>
        <w:t xml:space="preserve">and </w:t>
      </w:r>
      <w:r w:rsidR="000D724F" w:rsidRPr="00AA10C2">
        <w:rPr>
          <w:rFonts w:asciiTheme="minorHAnsi" w:hAnsiTheme="minorHAnsi" w:cs="Arial"/>
          <w:sz w:val="21"/>
          <w:szCs w:val="21"/>
          <w:lang w:val="en-GB"/>
        </w:rPr>
        <w:t>structured analysis</w:t>
      </w:r>
      <w:r w:rsidR="00A03653" w:rsidRPr="00AA10C2">
        <w:rPr>
          <w:rFonts w:asciiTheme="minorHAnsi" w:hAnsiTheme="minorHAnsi" w:cs="Arial"/>
          <w:sz w:val="21"/>
          <w:szCs w:val="21"/>
          <w:lang w:val="en-GB"/>
        </w:rPr>
        <w:t xml:space="preserve"> as well as development of</w:t>
      </w:r>
      <w:r w:rsidR="00A03653" w:rsidRPr="00AA10C2">
        <w:t xml:space="preserve"> </w:t>
      </w:r>
      <w:r w:rsidR="00A03653" w:rsidRPr="00AA10C2">
        <w:rPr>
          <w:rFonts w:asciiTheme="minorHAnsi" w:hAnsiTheme="minorHAnsi" w:cs="Arial"/>
          <w:sz w:val="21"/>
          <w:szCs w:val="21"/>
          <w:lang w:val="en-GB"/>
        </w:rPr>
        <w:t>documentation system.</w:t>
      </w:r>
    </w:p>
    <w:p w14:paraId="3D063825" w14:textId="085A8238" w:rsidR="002A2724" w:rsidRPr="003923AE" w:rsidRDefault="00701885" w:rsidP="00894FDB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80"/>
        <w:rPr>
          <w:rFonts w:asciiTheme="minorHAnsi" w:hAnsiTheme="minorHAnsi" w:cs="Arial"/>
          <w:sz w:val="21"/>
          <w:szCs w:val="21"/>
          <w:lang w:val="en-GB"/>
        </w:rPr>
      </w:pPr>
      <w:r w:rsidRPr="00AA10C2">
        <w:rPr>
          <w:rFonts w:asciiTheme="minorHAnsi" w:hAnsiTheme="minorHAnsi" w:cs="Arial"/>
          <w:sz w:val="21"/>
          <w:szCs w:val="21"/>
          <w:lang w:val="en-GB"/>
        </w:rPr>
        <w:t>Established</w:t>
      </w:r>
      <w:r w:rsidR="00255219" w:rsidRPr="00AA10C2">
        <w:rPr>
          <w:rFonts w:asciiTheme="minorHAnsi" w:hAnsiTheme="minorHAnsi" w:cs="Arial"/>
          <w:sz w:val="21"/>
          <w:szCs w:val="21"/>
          <w:lang w:val="en-GB"/>
        </w:rPr>
        <w:t>, re-structured, and installed IT infrastructure</w:t>
      </w:r>
      <w:r w:rsidR="00C23B52">
        <w:rPr>
          <w:rFonts w:asciiTheme="minorHAnsi" w:hAnsiTheme="minorHAnsi" w:cs="Arial"/>
          <w:sz w:val="21"/>
          <w:szCs w:val="21"/>
          <w:lang w:val="en-GB"/>
        </w:rPr>
        <w:t xml:space="preserve"> to stabilise networks, introduce</w:t>
      </w:r>
      <w:r w:rsidR="00C23B52" w:rsidRPr="00C23B52">
        <w:rPr>
          <w:rFonts w:asciiTheme="minorHAnsi" w:hAnsiTheme="minorHAnsi" w:cs="Arial"/>
          <w:sz w:val="21"/>
          <w:szCs w:val="21"/>
          <w:lang w:val="en-GB"/>
        </w:rPr>
        <w:t xml:space="preserve"> backups, disaster recovery</w:t>
      </w:r>
      <w:r w:rsidR="00C23B52">
        <w:rPr>
          <w:rFonts w:asciiTheme="minorHAnsi" w:hAnsiTheme="minorHAnsi" w:cs="Arial"/>
          <w:sz w:val="21"/>
          <w:szCs w:val="21"/>
          <w:lang w:val="en-GB"/>
        </w:rPr>
        <w:t>,</w:t>
      </w:r>
      <w:r w:rsidR="00C23B52" w:rsidRPr="00C23B52">
        <w:rPr>
          <w:rFonts w:asciiTheme="minorHAnsi" w:hAnsiTheme="minorHAnsi" w:cs="Arial"/>
          <w:sz w:val="21"/>
          <w:szCs w:val="21"/>
          <w:lang w:val="en-GB"/>
        </w:rPr>
        <w:t xml:space="preserve"> and secure processes at United Synagogue</w:t>
      </w:r>
      <w:r w:rsidR="00C23B52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32A4BBA2" w14:textId="006DA674" w:rsidR="002A2724" w:rsidRDefault="007D3B1E" w:rsidP="00894FDB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80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>Championed</w:t>
      </w:r>
      <w:r w:rsidRPr="007D3B1E">
        <w:t xml:space="preserve"> </w:t>
      </w:r>
      <w:r w:rsidRPr="007D3B1E">
        <w:rPr>
          <w:rFonts w:asciiTheme="minorHAnsi" w:hAnsiTheme="minorHAnsi" w:cs="Arial"/>
          <w:sz w:val="21"/>
          <w:szCs w:val="21"/>
          <w:lang w:val="en-GB"/>
        </w:rPr>
        <w:t>financial systems replacement software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and </w:t>
      </w:r>
      <w:r w:rsidR="005A74B2">
        <w:rPr>
          <w:rFonts w:asciiTheme="minorHAnsi" w:hAnsiTheme="minorHAnsi" w:cs="Arial"/>
          <w:sz w:val="21"/>
          <w:szCs w:val="21"/>
          <w:lang w:val="en-GB"/>
        </w:rPr>
        <w:t xml:space="preserve">applying </w:t>
      </w:r>
      <w:r w:rsidR="005A74B2" w:rsidRPr="005A74B2">
        <w:rPr>
          <w:rFonts w:asciiTheme="minorHAnsi" w:hAnsiTheme="minorHAnsi" w:cs="Arial"/>
          <w:sz w:val="21"/>
          <w:szCs w:val="21"/>
          <w:lang w:val="en-GB"/>
        </w:rPr>
        <w:t>fundraising and CRM systems</w:t>
      </w:r>
      <w:r w:rsidR="00395641">
        <w:rPr>
          <w:rFonts w:asciiTheme="minorHAnsi" w:hAnsiTheme="minorHAnsi" w:cs="Arial"/>
          <w:sz w:val="21"/>
          <w:szCs w:val="21"/>
          <w:lang w:val="en-GB"/>
        </w:rPr>
        <w:t>.</w:t>
      </w:r>
      <w:r w:rsidR="000B2CA3">
        <w:rPr>
          <w:rFonts w:asciiTheme="minorHAnsi" w:hAnsiTheme="minorHAnsi" w:cs="Arial"/>
          <w:sz w:val="21"/>
          <w:szCs w:val="21"/>
          <w:lang w:val="en-GB"/>
        </w:rPr>
        <w:t xml:space="preserve"> IT manager of Baan imp</w:t>
      </w:r>
      <w:r w:rsidR="000E0A6A">
        <w:rPr>
          <w:rFonts w:asciiTheme="minorHAnsi" w:hAnsiTheme="minorHAnsi" w:cs="Arial"/>
          <w:sz w:val="21"/>
          <w:szCs w:val="21"/>
          <w:lang w:val="en-GB"/>
        </w:rPr>
        <w:t>lemen</w:t>
      </w:r>
      <w:r w:rsidR="000B2CA3">
        <w:rPr>
          <w:rFonts w:asciiTheme="minorHAnsi" w:hAnsiTheme="minorHAnsi" w:cs="Arial"/>
          <w:sz w:val="21"/>
          <w:szCs w:val="21"/>
          <w:lang w:val="en-GB"/>
        </w:rPr>
        <w:t xml:space="preserve">tation at </w:t>
      </w:r>
      <w:r w:rsidR="000E0A6A">
        <w:rPr>
          <w:rFonts w:asciiTheme="minorHAnsi" w:hAnsiTheme="minorHAnsi" w:cs="Arial"/>
          <w:sz w:val="21"/>
          <w:szCs w:val="21"/>
          <w:lang w:val="en-GB"/>
        </w:rPr>
        <w:t>European Telecom 150 Users involved.</w:t>
      </w:r>
    </w:p>
    <w:p w14:paraId="37DA9BD8" w14:textId="658A03CF" w:rsidR="005253F0" w:rsidRPr="003923AE" w:rsidRDefault="005253F0" w:rsidP="00894FDB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80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>Project managed one of the fastest SAP implantations in the country.</w:t>
      </w:r>
    </w:p>
    <w:p w14:paraId="210E499F" w14:textId="77777777" w:rsidR="002A2724" w:rsidRPr="003923AE" w:rsidRDefault="000F55EC" w:rsidP="002819FD">
      <w:pPr>
        <w:pStyle w:val="BodyText"/>
        <w:pBdr>
          <w:top w:val="single" w:sz="4" w:space="8" w:color="auto"/>
        </w:pBdr>
        <w:spacing w:before="360" w:after="120"/>
        <w:jc w:val="center"/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</w:pPr>
      <w:r w:rsidRPr="003923AE"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  <w:t>Professional Experience</w:t>
      </w:r>
    </w:p>
    <w:p w14:paraId="3C2B2C3B" w14:textId="7A9C2255" w:rsidR="002A2724" w:rsidRPr="0050628C" w:rsidRDefault="00720740" w:rsidP="00591285">
      <w:pPr>
        <w:pStyle w:val="BodyText"/>
        <w:tabs>
          <w:tab w:val="right" w:pos="10800"/>
        </w:tabs>
        <w:spacing w:before="120" w:after="20"/>
        <w:rPr>
          <w:rFonts w:asciiTheme="minorHAnsi" w:hAnsiTheme="minorHAnsi" w:cs="Arial"/>
          <w:color w:val="000000"/>
          <w:sz w:val="21"/>
          <w:szCs w:val="21"/>
          <w:lang w:val="en-GB" w:bidi="en-US"/>
        </w:rPr>
      </w:pPr>
      <w:proofErr w:type="spellStart"/>
      <w:r w:rsidRPr="0050628C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Civica</w:t>
      </w:r>
      <w:proofErr w:type="spellEnd"/>
      <w:r w:rsidRPr="0050628C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50628C" w:rsidRPr="0050628C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limited </w:t>
      </w:r>
      <w:r w:rsidR="00C5782A" w:rsidRPr="0050628C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sym w:font="Symbol" w:char="F0BE"/>
      </w:r>
      <w:r w:rsidR="002A2724" w:rsidRPr="0050628C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035AD7" w:rsidRPr="000E1182">
        <w:rPr>
          <w:rFonts w:asciiTheme="minorHAnsi" w:hAnsiTheme="minorHAnsi" w:cs="Arial"/>
          <w:sz w:val="21"/>
          <w:szCs w:val="21"/>
          <w:lang w:val="en-GB"/>
        </w:rPr>
        <w:t>Rickmansworth, Herts</w:t>
      </w:r>
      <w:r w:rsidR="002A2724" w:rsidRPr="0050628C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ab/>
      </w:r>
      <w:r w:rsidR="00C47FF2" w:rsidRPr="0050628C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2014</w:t>
      </w:r>
      <w:r w:rsidR="002A2724" w:rsidRPr="0050628C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-Present</w:t>
      </w:r>
    </w:p>
    <w:p w14:paraId="5F4CBA9C" w14:textId="13DB2C43" w:rsidR="002A2724" w:rsidRPr="0050628C" w:rsidRDefault="00721AE5" w:rsidP="00591285">
      <w:pPr>
        <w:pStyle w:val="BodyText"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 w:rsidRPr="0050628C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Financial Systems Support Consultant</w:t>
      </w:r>
    </w:p>
    <w:p w14:paraId="1D9FD115" w14:textId="7AD76F7F" w:rsidR="002A2724" w:rsidRPr="0050628C" w:rsidRDefault="006F34E9" w:rsidP="00591285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 w:rsidRPr="00BD3C3B">
        <w:rPr>
          <w:rFonts w:asciiTheme="minorHAnsi" w:hAnsiTheme="minorHAnsi" w:cs="Arial"/>
          <w:sz w:val="21"/>
          <w:szCs w:val="21"/>
          <w:lang w:val="en-GB"/>
        </w:rPr>
        <w:t>Deliver robus</w:t>
      </w:r>
      <w:r w:rsidR="003F776C" w:rsidRPr="00BD3C3B">
        <w:rPr>
          <w:rFonts w:asciiTheme="minorHAnsi" w:hAnsiTheme="minorHAnsi" w:cs="Arial"/>
          <w:sz w:val="21"/>
          <w:szCs w:val="21"/>
          <w:lang w:val="en-GB"/>
        </w:rPr>
        <w:t>t</w:t>
      </w:r>
      <w:r w:rsidRPr="00BD3C3B">
        <w:rPr>
          <w:rFonts w:asciiTheme="minorHAnsi" w:hAnsiTheme="minorHAnsi" w:cs="Arial"/>
          <w:sz w:val="21"/>
          <w:szCs w:val="21"/>
          <w:lang w:val="en-GB"/>
        </w:rPr>
        <w:t xml:space="preserve"> support </w:t>
      </w:r>
      <w:r w:rsidR="00B315E5" w:rsidRPr="00BD3C3B">
        <w:rPr>
          <w:rFonts w:asciiTheme="minorHAnsi" w:hAnsiTheme="minorHAnsi" w:cs="Arial"/>
          <w:sz w:val="21"/>
          <w:szCs w:val="21"/>
          <w:lang w:val="en-GB"/>
        </w:rPr>
        <w:t xml:space="preserve">and expert </w:t>
      </w:r>
      <w:r w:rsidR="006A68D1" w:rsidRPr="00BD3C3B">
        <w:rPr>
          <w:rFonts w:asciiTheme="minorHAnsi" w:hAnsiTheme="minorHAnsi" w:cs="Arial"/>
          <w:sz w:val="21"/>
          <w:szCs w:val="21"/>
          <w:lang w:val="en-GB"/>
        </w:rPr>
        <w:t xml:space="preserve">opinion </w:t>
      </w:r>
      <w:r w:rsidRPr="00BD3C3B">
        <w:rPr>
          <w:rFonts w:asciiTheme="minorHAnsi" w:hAnsiTheme="minorHAnsi" w:cs="Arial"/>
          <w:sz w:val="21"/>
          <w:szCs w:val="21"/>
          <w:lang w:val="en-GB"/>
        </w:rPr>
        <w:t xml:space="preserve">to </w:t>
      </w:r>
      <w:r w:rsidR="00EB2882" w:rsidRPr="00BD3C3B">
        <w:rPr>
          <w:rFonts w:asciiTheme="minorHAnsi" w:hAnsiTheme="minorHAnsi" w:cs="Arial"/>
          <w:sz w:val="21"/>
          <w:szCs w:val="21"/>
          <w:lang w:val="en-GB"/>
        </w:rPr>
        <w:t>staff</w:t>
      </w:r>
      <w:r w:rsidRPr="00BD3C3B">
        <w:rPr>
          <w:rFonts w:asciiTheme="minorHAnsi" w:hAnsiTheme="minorHAnsi" w:cs="Arial"/>
          <w:sz w:val="21"/>
          <w:szCs w:val="21"/>
          <w:lang w:val="en-GB"/>
        </w:rPr>
        <w:t xml:space="preserve"> members</w:t>
      </w:r>
      <w:r w:rsidR="0035531D" w:rsidRPr="00BD3C3B">
        <w:rPr>
          <w:rFonts w:asciiTheme="minorHAnsi" w:hAnsiTheme="minorHAnsi" w:cs="Arial"/>
          <w:sz w:val="21"/>
          <w:szCs w:val="21"/>
          <w:lang w:val="en-GB"/>
        </w:rPr>
        <w:t xml:space="preserve"> for </w:t>
      </w:r>
      <w:r w:rsidR="000F0218" w:rsidRPr="00BD3C3B">
        <w:rPr>
          <w:rFonts w:asciiTheme="minorHAnsi" w:hAnsiTheme="minorHAnsi" w:cs="Arial"/>
          <w:sz w:val="21"/>
          <w:szCs w:val="21"/>
          <w:lang w:val="en-GB"/>
        </w:rPr>
        <w:t>maintaining</w:t>
      </w:r>
      <w:r w:rsidR="0035531D" w:rsidRPr="00BD3C3B">
        <w:rPr>
          <w:rFonts w:asciiTheme="minorHAnsi" w:hAnsiTheme="minorHAnsi" w:cs="Arial"/>
          <w:sz w:val="21"/>
          <w:szCs w:val="21"/>
          <w:lang w:val="en-GB"/>
        </w:rPr>
        <w:t xml:space="preserve"> financial systems</w:t>
      </w:r>
      <w:r w:rsidR="007F3C41" w:rsidRPr="00BD3C3B">
        <w:rPr>
          <w:rFonts w:asciiTheme="minorHAnsi" w:hAnsiTheme="minorHAnsi" w:cs="Arial"/>
          <w:sz w:val="21"/>
          <w:szCs w:val="21"/>
          <w:lang w:val="en-GB"/>
        </w:rPr>
        <w:t xml:space="preserve"> and resolving escalated</w:t>
      </w:r>
      <w:r w:rsidR="007D36E8" w:rsidRPr="00BD3C3B">
        <w:rPr>
          <w:rFonts w:asciiTheme="minorHAnsi" w:hAnsiTheme="minorHAnsi" w:cs="Arial"/>
          <w:sz w:val="21"/>
          <w:szCs w:val="21"/>
          <w:lang w:val="en-GB"/>
        </w:rPr>
        <w:t xml:space="preserve"> technical issues. </w:t>
      </w:r>
      <w:r w:rsidR="00955AC6" w:rsidRPr="00BD3C3B">
        <w:rPr>
          <w:rFonts w:asciiTheme="minorHAnsi" w:hAnsiTheme="minorHAnsi" w:cs="Arial"/>
          <w:sz w:val="21"/>
          <w:szCs w:val="21"/>
          <w:lang w:val="en-GB"/>
        </w:rPr>
        <w:t>Manage</w:t>
      </w:r>
      <w:r w:rsidR="004575AC" w:rsidRPr="00BD3C3B">
        <w:rPr>
          <w:rFonts w:asciiTheme="minorHAnsi" w:hAnsiTheme="minorHAnsi" w:cs="Arial"/>
          <w:sz w:val="21"/>
          <w:szCs w:val="21"/>
          <w:lang w:val="en-GB"/>
        </w:rPr>
        <w:t xml:space="preserve"> modules, including nominal, sales</w:t>
      </w:r>
      <w:r w:rsidR="006D0CBB" w:rsidRPr="00BD3C3B">
        <w:rPr>
          <w:rFonts w:asciiTheme="minorHAnsi" w:hAnsiTheme="minorHAnsi" w:cs="Arial"/>
          <w:sz w:val="21"/>
          <w:szCs w:val="21"/>
          <w:lang w:val="en-GB"/>
        </w:rPr>
        <w:t xml:space="preserve"> and</w:t>
      </w:r>
      <w:r w:rsidR="004575AC" w:rsidRPr="00BD3C3B">
        <w:rPr>
          <w:rFonts w:asciiTheme="minorHAnsi" w:hAnsiTheme="minorHAnsi" w:cs="Arial"/>
          <w:sz w:val="21"/>
          <w:szCs w:val="21"/>
          <w:lang w:val="en-GB"/>
        </w:rPr>
        <w:t xml:space="preserve"> purchase ledger, cash book, purchase order processing, sales invoicing, fixed assets, reporting, and system set</w:t>
      </w:r>
      <w:r w:rsidR="00237F87" w:rsidRPr="00BD3C3B">
        <w:rPr>
          <w:rFonts w:asciiTheme="minorHAnsi" w:hAnsiTheme="minorHAnsi" w:cs="Arial"/>
          <w:sz w:val="21"/>
          <w:szCs w:val="21"/>
          <w:lang w:val="en-GB"/>
        </w:rPr>
        <w:t>-</w:t>
      </w:r>
      <w:r w:rsidR="004575AC" w:rsidRPr="00BD3C3B">
        <w:rPr>
          <w:rFonts w:asciiTheme="minorHAnsi" w:hAnsiTheme="minorHAnsi" w:cs="Arial"/>
          <w:sz w:val="21"/>
          <w:szCs w:val="21"/>
          <w:lang w:val="en-GB"/>
        </w:rPr>
        <w:t>up.</w:t>
      </w:r>
      <w:r w:rsidR="00675E5C" w:rsidRPr="00BD3C3B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45A14" w:rsidRPr="00BD3C3B">
        <w:rPr>
          <w:rFonts w:asciiTheme="minorHAnsi" w:hAnsiTheme="minorHAnsi" w:cs="Arial"/>
          <w:sz w:val="21"/>
          <w:szCs w:val="21"/>
          <w:lang w:val="en-GB"/>
        </w:rPr>
        <w:t>Recommend ground-breaking ways</w:t>
      </w:r>
      <w:r w:rsidR="00AB6C71" w:rsidRPr="00BD3C3B">
        <w:rPr>
          <w:rFonts w:asciiTheme="minorHAnsi" w:hAnsiTheme="minorHAnsi" w:cs="Arial"/>
          <w:sz w:val="21"/>
          <w:szCs w:val="21"/>
          <w:lang w:val="en-GB"/>
        </w:rPr>
        <w:t xml:space="preserve"> to implement and use system, advising </w:t>
      </w:r>
      <w:r w:rsidR="00035AD7" w:rsidRPr="00BD3C3B">
        <w:rPr>
          <w:rFonts w:asciiTheme="minorHAnsi" w:hAnsiTheme="minorHAnsi" w:cs="Arial"/>
          <w:sz w:val="21"/>
          <w:szCs w:val="21"/>
          <w:lang w:val="en-GB"/>
        </w:rPr>
        <w:t>on technical and hardware aspects.</w:t>
      </w:r>
    </w:p>
    <w:p w14:paraId="66FAE9D4" w14:textId="0A3D2ECA" w:rsidR="005C7312" w:rsidRPr="005C7312" w:rsidRDefault="00AE16D8" w:rsidP="00591285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sz w:val="21"/>
          <w:szCs w:val="21"/>
          <w:lang w:val="en-GB"/>
        </w:rPr>
      </w:pPr>
      <w:r w:rsidRPr="0050628C">
        <w:rPr>
          <w:rFonts w:asciiTheme="minorHAnsi" w:hAnsiTheme="minorHAnsi" w:cs="Arial"/>
          <w:sz w:val="21"/>
          <w:szCs w:val="21"/>
          <w:lang w:val="en-GB"/>
        </w:rPr>
        <w:t>Accomplished target of the highest number of calls by rendering impeccable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services.</w:t>
      </w:r>
    </w:p>
    <w:p w14:paraId="3F3AAE87" w14:textId="2D5F291E" w:rsidR="002A2724" w:rsidRPr="003923AE" w:rsidRDefault="00626E65" w:rsidP="00591285">
      <w:pPr>
        <w:pStyle w:val="BodyText"/>
        <w:tabs>
          <w:tab w:val="right" w:pos="10800"/>
        </w:tabs>
        <w:spacing w:before="360"/>
        <w:rPr>
          <w:rFonts w:asciiTheme="minorHAnsi" w:hAnsiTheme="minorHAnsi" w:cs="Arial"/>
          <w:color w:val="000000"/>
          <w:sz w:val="21"/>
          <w:szCs w:val="21"/>
          <w:lang w:val="en-GB" w:bidi="en-US"/>
        </w:rPr>
      </w:pPr>
      <w:r w:rsidRPr="00626E65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BNP Paribas</w:t>
      </w:r>
      <w:r w:rsidR="002A2724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C5782A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sym w:font="Symbol" w:char="F0BE"/>
      </w:r>
      <w:r w:rsidR="003923AE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035AD7" w:rsidRPr="00917186">
        <w:rPr>
          <w:rFonts w:asciiTheme="minorHAnsi" w:hAnsiTheme="minorHAnsi" w:cs="Arial"/>
          <w:sz w:val="21"/>
          <w:szCs w:val="21"/>
          <w:lang w:val="en-GB"/>
        </w:rPr>
        <w:t>London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ab/>
      </w:r>
      <w:r w:rsidR="00AA515B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2012-2013</w:t>
      </w:r>
    </w:p>
    <w:p w14:paraId="3823202F" w14:textId="57A51A91" w:rsidR="00195D04" w:rsidRPr="00930048" w:rsidRDefault="0085071B" w:rsidP="00591285">
      <w:pPr>
        <w:pStyle w:val="BodyText"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 w:rsidRPr="0085071B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Financial Systems Support Analyst</w:t>
      </w:r>
    </w:p>
    <w:p w14:paraId="59273CAE" w14:textId="35F4BDC2" w:rsidR="00D87FDF" w:rsidRPr="00D00F04" w:rsidRDefault="00511DDE" w:rsidP="00591285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 w:rsidRPr="00E1460C">
        <w:rPr>
          <w:rFonts w:asciiTheme="minorHAnsi" w:hAnsiTheme="minorHAnsi" w:cs="Arial"/>
          <w:sz w:val="21"/>
          <w:szCs w:val="21"/>
          <w:lang w:val="en-GB"/>
        </w:rPr>
        <w:t xml:space="preserve">Crafted, </w:t>
      </w:r>
      <w:r w:rsidR="00514664" w:rsidRPr="00E1460C">
        <w:rPr>
          <w:rFonts w:asciiTheme="minorHAnsi" w:hAnsiTheme="minorHAnsi" w:cs="Arial"/>
          <w:sz w:val="21"/>
          <w:szCs w:val="21"/>
          <w:lang w:val="en-GB"/>
        </w:rPr>
        <w:t>assessed</w:t>
      </w:r>
      <w:r w:rsidRPr="00E1460C">
        <w:rPr>
          <w:rFonts w:asciiTheme="minorHAnsi" w:hAnsiTheme="minorHAnsi" w:cs="Arial"/>
          <w:sz w:val="21"/>
          <w:szCs w:val="21"/>
          <w:lang w:val="en-GB"/>
        </w:rPr>
        <w:t xml:space="preserve">, </w:t>
      </w:r>
      <w:r w:rsidR="002D787C" w:rsidRPr="00E1460C">
        <w:rPr>
          <w:rFonts w:asciiTheme="minorHAnsi" w:hAnsiTheme="minorHAnsi" w:cs="Arial"/>
          <w:sz w:val="21"/>
          <w:szCs w:val="21"/>
          <w:lang w:val="en-GB"/>
        </w:rPr>
        <w:t>and rolled out</w:t>
      </w:r>
      <w:r w:rsidRPr="00E1460C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D787C" w:rsidRPr="00E1460C">
        <w:rPr>
          <w:rFonts w:asciiTheme="minorHAnsi" w:hAnsiTheme="minorHAnsi" w:cs="Arial"/>
          <w:sz w:val="21"/>
          <w:szCs w:val="21"/>
          <w:lang w:val="en-GB"/>
        </w:rPr>
        <w:t xml:space="preserve">innovative systems </w:t>
      </w:r>
      <w:r w:rsidR="0050628C" w:rsidRPr="00E1460C">
        <w:rPr>
          <w:rFonts w:asciiTheme="minorHAnsi" w:hAnsiTheme="minorHAnsi" w:cs="Arial"/>
          <w:sz w:val="21"/>
          <w:szCs w:val="21"/>
          <w:lang w:val="en-GB"/>
        </w:rPr>
        <w:t>as well as</w:t>
      </w:r>
      <w:r w:rsidR="0044775F" w:rsidRPr="00E1460C">
        <w:rPr>
          <w:rFonts w:asciiTheme="minorHAnsi" w:hAnsiTheme="minorHAnsi" w:cs="Arial"/>
          <w:sz w:val="21"/>
          <w:szCs w:val="21"/>
          <w:lang w:val="en-GB"/>
        </w:rPr>
        <w:t xml:space="preserve"> spearheaded high-growth ventures</w:t>
      </w:r>
      <w:r w:rsidR="00462EA8" w:rsidRPr="00E1460C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CB6290" w:rsidRPr="00E1460C">
        <w:rPr>
          <w:rFonts w:asciiTheme="minorHAnsi" w:hAnsiTheme="minorHAnsi" w:cs="Arial"/>
          <w:sz w:val="21"/>
          <w:szCs w:val="21"/>
          <w:lang w:val="en-GB"/>
        </w:rPr>
        <w:t>within time a</w:t>
      </w:r>
      <w:r w:rsidR="00CB6290" w:rsidRPr="00D00F04">
        <w:rPr>
          <w:rFonts w:asciiTheme="minorHAnsi" w:hAnsiTheme="minorHAnsi" w:cs="Arial"/>
          <w:sz w:val="21"/>
          <w:szCs w:val="21"/>
          <w:lang w:val="en-GB"/>
        </w:rPr>
        <w:t>n</w:t>
      </w:r>
      <w:r w:rsidR="00F55612" w:rsidRPr="00D00F04">
        <w:rPr>
          <w:rFonts w:asciiTheme="minorHAnsi" w:hAnsiTheme="minorHAnsi" w:cs="Arial"/>
          <w:sz w:val="21"/>
          <w:szCs w:val="21"/>
          <w:lang w:val="en-GB"/>
        </w:rPr>
        <w:t>d</w:t>
      </w:r>
      <w:r w:rsidR="00CB6290" w:rsidRPr="00D00F04">
        <w:rPr>
          <w:rFonts w:asciiTheme="minorHAnsi" w:hAnsiTheme="minorHAnsi" w:cs="Arial"/>
          <w:sz w:val="21"/>
          <w:szCs w:val="21"/>
          <w:lang w:val="en-GB"/>
        </w:rPr>
        <w:t xml:space="preserve"> budgetary constraints. </w:t>
      </w:r>
      <w:r w:rsidR="0027566E" w:rsidRPr="00D00F04">
        <w:rPr>
          <w:rFonts w:asciiTheme="minorHAnsi" w:hAnsiTheme="minorHAnsi" w:cs="Arial"/>
          <w:sz w:val="21"/>
          <w:szCs w:val="21"/>
          <w:lang w:val="en-GB"/>
        </w:rPr>
        <w:t xml:space="preserve">Controlled call logging and change control system by keeping users </w:t>
      </w:r>
      <w:r w:rsidR="0050628C" w:rsidRPr="00D00F04">
        <w:rPr>
          <w:rFonts w:asciiTheme="minorHAnsi" w:hAnsiTheme="minorHAnsi" w:cs="Arial"/>
          <w:sz w:val="21"/>
          <w:szCs w:val="21"/>
          <w:lang w:val="en-GB"/>
        </w:rPr>
        <w:t>up-to-</w:t>
      </w:r>
      <w:r w:rsidR="0027566E" w:rsidRPr="00D00F04">
        <w:rPr>
          <w:rFonts w:asciiTheme="minorHAnsi" w:hAnsiTheme="minorHAnsi" w:cs="Arial"/>
          <w:sz w:val="21"/>
          <w:szCs w:val="21"/>
          <w:lang w:val="en-GB"/>
        </w:rPr>
        <w:t>date with progress during calls.</w:t>
      </w:r>
      <w:r w:rsidR="00D2360E" w:rsidRPr="00D00F04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1C5557" w:rsidRPr="00D00F04">
        <w:rPr>
          <w:rFonts w:asciiTheme="minorHAnsi" w:hAnsiTheme="minorHAnsi" w:cs="Arial"/>
          <w:sz w:val="21"/>
          <w:szCs w:val="21"/>
          <w:lang w:val="en-GB"/>
        </w:rPr>
        <w:t>Co-ordinated with development teams and third party providers</w:t>
      </w:r>
      <w:r w:rsidR="00C33619" w:rsidRPr="00D00F04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452823" w:rsidRPr="00D00F04">
        <w:rPr>
          <w:rFonts w:asciiTheme="minorHAnsi" w:hAnsiTheme="minorHAnsi" w:cs="Arial"/>
          <w:sz w:val="21"/>
          <w:szCs w:val="21"/>
          <w:lang w:val="en-GB"/>
        </w:rPr>
        <w:t xml:space="preserve">for executing </w:t>
      </w:r>
      <w:r w:rsidR="002B6984" w:rsidRPr="00D00F04">
        <w:rPr>
          <w:rFonts w:asciiTheme="minorHAnsi" w:hAnsiTheme="minorHAnsi" w:cs="Arial"/>
          <w:sz w:val="21"/>
          <w:szCs w:val="21"/>
          <w:lang w:val="en-GB"/>
        </w:rPr>
        <w:t xml:space="preserve">and updating </w:t>
      </w:r>
      <w:r w:rsidR="007A31FE" w:rsidRPr="00D00F04">
        <w:rPr>
          <w:rFonts w:asciiTheme="minorHAnsi" w:hAnsiTheme="minorHAnsi" w:cs="Arial"/>
          <w:sz w:val="21"/>
          <w:szCs w:val="21"/>
          <w:lang w:val="en-GB"/>
        </w:rPr>
        <w:t xml:space="preserve">financial </w:t>
      </w:r>
      <w:r w:rsidR="00553251" w:rsidRPr="00D00F04">
        <w:rPr>
          <w:rFonts w:asciiTheme="minorHAnsi" w:hAnsiTheme="minorHAnsi" w:cs="Arial"/>
          <w:sz w:val="21"/>
          <w:szCs w:val="21"/>
          <w:lang w:val="en-GB"/>
        </w:rPr>
        <w:t>systems</w:t>
      </w:r>
      <w:r w:rsidR="007A31FE" w:rsidRPr="00D00F04">
        <w:rPr>
          <w:rFonts w:asciiTheme="minorHAnsi" w:hAnsiTheme="minorHAnsi" w:cs="Arial"/>
          <w:sz w:val="21"/>
          <w:szCs w:val="21"/>
          <w:lang w:val="en-GB"/>
        </w:rPr>
        <w:t>.</w:t>
      </w:r>
      <w:r w:rsidR="00CB2747" w:rsidRPr="00D00F04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D2360E" w:rsidRPr="00D00F04">
        <w:rPr>
          <w:rFonts w:asciiTheme="minorHAnsi" w:hAnsiTheme="minorHAnsi" w:cs="Arial"/>
          <w:sz w:val="21"/>
          <w:szCs w:val="21"/>
          <w:lang w:val="en-GB"/>
        </w:rPr>
        <w:t xml:space="preserve">Provided analytical support for navigating reporting system and delivering immediate solutions to user, formulating </w:t>
      </w:r>
      <w:r w:rsidR="00322E3E" w:rsidRPr="00D00F04">
        <w:rPr>
          <w:rFonts w:asciiTheme="minorHAnsi" w:hAnsiTheme="minorHAnsi" w:cs="Arial"/>
          <w:sz w:val="21"/>
          <w:szCs w:val="21"/>
          <w:lang w:val="en-GB"/>
        </w:rPr>
        <w:t xml:space="preserve">and communicating </w:t>
      </w:r>
      <w:r w:rsidR="00E1460C" w:rsidRPr="00D00F04">
        <w:rPr>
          <w:rFonts w:asciiTheme="minorHAnsi" w:hAnsiTheme="minorHAnsi" w:cs="Arial"/>
          <w:sz w:val="21"/>
          <w:szCs w:val="21"/>
          <w:lang w:val="en-GB"/>
        </w:rPr>
        <w:t>non-standard reports</w:t>
      </w:r>
      <w:r w:rsidR="00054C20" w:rsidRPr="00D00F04">
        <w:rPr>
          <w:rFonts w:asciiTheme="minorHAnsi" w:hAnsiTheme="minorHAnsi" w:cs="Arial"/>
          <w:sz w:val="21"/>
          <w:szCs w:val="21"/>
          <w:lang w:val="en-GB"/>
        </w:rPr>
        <w:tab/>
      </w:r>
    </w:p>
    <w:p w14:paraId="123F61AF" w14:textId="2FC0132C" w:rsidR="0001686C" w:rsidRPr="00D00F04" w:rsidRDefault="00717159" w:rsidP="00591285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sz w:val="21"/>
          <w:szCs w:val="21"/>
          <w:lang w:val="en-GB"/>
        </w:rPr>
      </w:pPr>
      <w:r w:rsidRPr="00D00F04">
        <w:rPr>
          <w:rFonts w:asciiTheme="minorHAnsi" w:hAnsiTheme="minorHAnsi" w:cs="Arial"/>
          <w:sz w:val="21"/>
          <w:szCs w:val="21"/>
          <w:lang w:val="en-GB"/>
        </w:rPr>
        <w:t xml:space="preserve">Improved </w:t>
      </w:r>
      <w:r w:rsidR="002B3B91" w:rsidRPr="00D00F04">
        <w:rPr>
          <w:rFonts w:asciiTheme="minorHAnsi" w:hAnsiTheme="minorHAnsi" w:cs="Arial"/>
          <w:sz w:val="21"/>
          <w:szCs w:val="21"/>
          <w:lang w:val="en-GB"/>
        </w:rPr>
        <w:t xml:space="preserve">operational </w:t>
      </w:r>
      <w:r w:rsidRPr="00D00F04">
        <w:rPr>
          <w:rFonts w:asciiTheme="minorHAnsi" w:hAnsiTheme="minorHAnsi" w:cs="Arial"/>
          <w:sz w:val="21"/>
          <w:szCs w:val="21"/>
          <w:lang w:val="en-GB"/>
        </w:rPr>
        <w:t xml:space="preserve">efficiency of IT services by </w:t>
      </w:r>
      <w:r w:rsidR="000B6E84" w:rsidRPr="00D00F04">
        <w:rPr>
          <w:rFonts w:asciiTheme="minorHAnsi" w:hAnsiTheme="minorHAnsi" w:cs="Arial"/>
          <w:sz w:val="21"/>
          <w:szCs w:val="21"/>
          <w:lang w:val="en-GB"/>
        </w:rPr>
        <w:t>enforcing</w:t>
      </w:r>
      <w:r w:rsidRPr="00D00F04">
        <w:rPr>
          <w:rFonts w:asciiTheme="minorHAnsi" w:hAnsiTheme="minorHAnsi" w:cs="Arial"/>
          <w:sz w:val="21"/>
          <w:szCs w:val="21"/>
          <w:lang w:val="en-GB"/>
        </w:rPr>
        <w:t xml:space="preserve"> end-to-end controls to oversee release management process</w:t>
      </w:r>
      <w:r w:rsidR="00D97EAF" w:rsidRPr="00D00F04">
        <w:rPr>
          <w:rFonts w:asciiTheme="minorHAnsi" w:hAnsiTheme="minorHAnsi" w:cs="Arial"/>
          <w:sz w:val="21"/>
          <w:szCs w:val="21"/>
          <w:lang w:val="en-GB"/>
        </w:rPr>
        <w:t>es</w:t>
      </w:r>
      <w:r w:rsidRPr="00D00F04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0367B74E" w14:textId="50D67AA9" w:rsidR="004B623D" w:rsidRPr="00D00F04" w:rsidRDefault="000E00A4" w:rsidP="00E1460C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sz w:val="21"/>
          <w:szCs w:val="21"/>
          <w:lang w:val="en-GB"/>
        </w:rPr>
      </w:pPr>
      <w:r w:rsidRPr="00D00F04">
        <w:rPr>
          <w:rFonts w:asciiTheme="minorHAnsi" w:hAnsiTheme="minorHAnsi" w:cs="Arial"/>
          <w:sz w:val="21"/>
          <w:szCs w:val="21"/>
          <w:lang w:val="en-GB"/>
        </w:rPr>
        <w:t xml:space="preserve">Identified and mitigated </w:t>
      </w:r>
      <w:r w:rsidR="00E1460C" w:rsidRPr="00D00F04">
        <w:rPr>
          <w:rFonts w:asciiTheme="minorHAnsi" w:hAnsiTheme="minorHAnsi" w:cs="Arial"/>
          <w:sz w:val="21"/>
          <w:szCs w:val="21"/>
          <w:lang w:val="en-GB"/>
        </w:rPr>
        <w:t xml:space="preserve">finance system shortfalls </w:t>
      </w:r>
      <w:r w:rsidR="000F1C6A" w:rsidRPr="00D00F04">
        <w:rPr>
          <w:rFonts w:asciiTheme="minorHAnsi" w:hAnsiTheme="minorHAnsi" w:cs="Arial"/>
          <w:sz w:val="21"/>
          <w:szCs w:val="21"/>
          <w:lang w:val="en-GB"/>
        </w:rPr>
        <w:t>through collaboration with finance department</w:t>
      </w:r>
      <w:r w:rsidR="002A2724" w:rsidRPr="00D00F04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1BD6FD26" w14:textId="6F499C47" w:rsidR="00B370C8" w:rsidRPr="00930048" w:rsidRDefault="00B370C8" w:rsidP="00A41C2A">
      <w:pPr>
        <w:pStyle w:val="BodyText"/>
        <w:keepNext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 w:rsidRPr="00B370C8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lastRenderedPageBreak/>
        <w:t>Independent Consultant</w:t>
      </w:r>
    </w:p>
    <w:p w14:paraId="2687517E" w14:textId="4D018363" w:rsidR="00850446" w:rsidRDefault="0044341B" w:rsidP="00591285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 xml:space="preserve">Supported </w:t>
      </w:r>
      <w:r w:rsidR="00EC14DD" w:rsidRPr="00EC14DD">
        <w:rPr>
          <w:rFonts w:asciiTheme="minorHAnsi" w:hAnsiTheme="minorHAnsi" w:cs="Arial"/>
          <w:sz w:val="21"/>
          <w:szCs w:val="21"/>
          <w:lang w:val="en-GB"/>
        </w:rPr>
        <w:t>local business and home owners</w:t>
      </w:r>
      <w:r w:rsidR="004954D7">
        <w:rPr>
          <w:rFonts w:asciiTheme="minorHAnsi" w:hAnsiTheme="minorHAnsi" w:cs="Arial"/>
          <w:sz w:val="21"/>
          <w:szCs w:val="21"/>
          <w:lang w:val="en-GB"/>
        </w:rPr>
        <w:t xml:space="preserve"> to determine IT issues and develop </w:t>
      </w:r>
      <w:r w:rsidR="00374651">
        <w:rPr>
          <w:rFonts w:asciiTheme="minorHAnsi" w:hAnsiTheme="minorHAnsi" w:cs="Arial"/>
          <w:sz w:val="21"/>
          <w:szCs w:val="21"/>
          <w:lang w:val="en-GB"/>
        </w:rPr>
        <w:t xml:space="preserve">network and hardware solutions, upgrading </w:t>
      </w:r>
      <w:r w:rsidR="004954D7" w:rsidRPr="004954D7">
        <w:rPr>
          <w:rFonts w:asciiTheme="minorHAnsi" w:hAnsiTheme="minorHAnsi" w:cs="Arial"/>
          <w:sz w:val="21"/>
          <w:szCs w:val="21"/>
          <w:lang w:val="en-GB"/>
        </w:rPr>
        <w:t>software</w:t>
      </w:r>
      <w:r w:rsidR="006E22CA">
        <w:rPr>
          <w:rFonts w:asciiTheme="minorHAnsi" w:hAnsiTheme="minorHAnsi" w:cs="Arial"/>
          <w:sz w:val="21"/>
          <w:szCs w:val="21"/>
          <w:lang w:val="en-GB"/>
        </w:rPr>
        <w:t xml:space="preserve"> to </w:t>
      </w:r>
      <w:r w:rsidR="00DE1EEE">
        <w:rPr>
          <w:rFonts w:asciiTheme="minorHAnsi" w:hAnsiTheme="minorHAnsi" w:cs="Arial"/>
          <w:sz w:val="21"/>
          <w:szCs w:val="21"/>
          <w:lang w:val="en-GB"/>
        </w:rPr>
        <w:t>satisfy</w:t>
      </w:r>
      <w:r w:rsidR="006E22CA">
        <w:rPr>
          <w:rFonts w:asciiTheme="minorHAnsi" w:hAnsiTheme="minorHAnsi" w:cs="Arial"/>
          <w:sz w:val="21"/>
          <w:szCs w:val="21"/>
          <w:lang w:val="en-GB"/>
        </w:rPr>
        <w:t xml:space="preserve"> organisation’s requirements.</w:t>
      </w:r>
    </w:p>
    <w:p w14:paraId="2F6783D9" w14:textId="189954C7" w:rsidR="002A2724" w:rsidRPr="003923AE" w:rsidRDefault="00382C41" w:rsidP="00591285">
      <w:pPr>
        <w:pStyle w:val="BodyText"/>
        <w:keepNext/>
        <w:tabs>
          <w:tab w:val="right" w:pos="10800"/>
        </w:tabs>
        <w:spacing w:before="360"/>
        <w:rPr>
          <w:rFonts w:asciiTheme="minorHAnsi" w:hAnsiTheme="minorHAnsi" w:cs="Arial"/>
          <w:color w:val="000000"/>
          <w:sz w:val="21"/>
          <w:szCs w:val="21"/>
          <w:lang w:val="en-GB" w:bidi="en-US"/>
        </w:rPr>
      </w:pPr>
      <w:r w:rsidRPr="00382C41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JAT Charity</w:t>
      </w:r>
      <w:r w:rsidR="002A2724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C5782A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sym w:font="Symbol" w:char="F0BE"/>
      </w:r>
      <w:r w:rsidR="002A2724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2605B3" w:rsidRPr="00F100FA">
        <w:rPr>
          <w:rFonts w:asciiTheme="minorHAnsi" w:hAnsiTheme="minorHAnsi" w:cs="Arial"/>
          <w:sz w:val="21"/>
          <w:szCs w:val="21"/>
          <w:lang w:val="en-GB"/>
        </w:rPr>
        <w:t>Edgware, Middlesex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ab/>
        <w:t xml:space="preserve">            </w:t>
      </w:r>
      <w:r w:rsidR="002B1617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 xml:space="preserve">                            2009-2011</w:t>
      </w:r>
    </w:p>
    <w:p w14:paraId="3139F48C" w14:textId="1428865B" w:rsidR="002A2724" w:rsidRPr="003923AE" w:rsidRDefault="00382C41" w:rsidP="00591285">
      <w:pPr>
        <w:pStyle w:val="BodyText"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 w:rsidRPr="00382C41">
        <w:rPr>
          <w:rFonts w:asciiTheme="minorHAnsi" w:hAnsiTheme="minorHAnsi" w:cs="Arial"/>
          <w:b/>
          <w:bCs/>
          <w:iCs/>
          <w:color w:val="000000"/>
          <w:sz w:val="21"/>
          <w:szCs w:val="21"/>
          <w:lang w:val="en-GB"/>
        </w:rPr>
        <w:t>Office Manager</w:t>
      </w:r>
    </w:p>
    <w:p w14:paraId="598B76F7" w14:textId="78871F19" w:rsidR="00382C41" w:rsidRPr="00382C41" w:rsidRDefault="00C614EF" w:rsidP="00591285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Led and controlled all facets of office administration </w:t>
      </w:r>
      <w:r w:rsidR="00BB68F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by utilising a wide </w:t>
      </w:r>
      <w:r w:rsidR="00BB68F9" w:rsidRPr="00BB68F9">
        <w:rPr>
          <w:rFonts w:asciiTheme="minorHAnsi" w:hAnsiTheme="minorHAnsi" w:cs="Arial"/>
          <w:color w:val="000000"/>
          <w:sz w:val="21"/>
          <w:szCs w:val="21"/>
          <w:lang w:val="en-GB"/>
        </w:rPr>
        <w:t>range of office software</w:t>
      </w:r>
      <w:r w:rsidR="0054365F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and</w:t>
      </w:r>
      <w:r w:rsidR="00BB68F9" w:rsidRPr="00BB68F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QuickBooks</w:t>
      </w:r>
      <w:r w:rsidR="00876245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Financial Software</w:t>
      </w:r>
      <w:r w:rsidR="0054365F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. </w:t>
      </w:r>
      <w:r w:rsidR="008815E5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Steered </w:t>
      </w:r>
      <w:r w:rsidR="008815E5" w:rsidRPr="008815E5">
        <w:rPr>
          <w:rFonts w:asciiTheme="minorHAnsi" w:hAnsiTheme="minorHAnsi" w:cs="Arial"/>
          <w:color w:val="000000"/>
          <w:sz w:val="21"/>
          <w:szCs w:val="21"/>
          <w:lang w:val="en-GB"/>
        </w:rPr>
        <w:t>out overhead</w:t>
      </w:r>
      <w:r w:rsidR="008815E5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and</w:t>
      </w:r>
      <w:r w:rsidR="008815E5" w:rsidRPr="008815E5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gift aid analysis and reconciliation</w:t>
      </w:r>
      <w:r w:rsidR="0025163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to ensure seamless working. </w:t>
      </w:r>
      <w:r w:rsidR="00D85E2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Maintained </w:t>
      </w:r>
      <w:r w:rsidR="00D85E29" w:rsidRPr="00D85E29">
        <w:rPr>
          <w:rFonts w:asciiTheme="minorHAnsi" w:hAnsiTheme="minorHAnsi" w:cs="Arial"/>
          <w:color w:val="000000"/>
          <w:sz w:val="21"/>
          <w:szCs w:val="21"/>
          <w:lang w:val="en-GB"/>
        </w:rPr>
        <w:t>management accounts</w:t>
      </w:r>
      <w:r w:rsidR="00D85E2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and </w:t>
      </w:r>
      <w:r w:rsidR="005F2B9F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lend </w:t>
      </w:r>
      <w:r w:rsidR="005F2B9F" w:rsidRPr="005F2B9F">
        <w:rPr>
          <w:rFonts w:asciiTheme="minorHAnsi" w:hAnsiTheme="minorHAnsi" w:cs="Arial"/>
          <w:color w:val="000000"/>
          <w:sz w:val="21"/>
          <w:szCs w:val="21"/>
          <w:lang w:val="en-GB"/>
        </w:rPr>
        <w:t>IT desktop and network support</w:t>
      </w:r>
      <w:r w:rsidR="005F2B9F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to staff members</w:t>
      </w:r>
      <w:r w:rsidR="00E902D2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for </w:t>
      </w:r>
      <w:r w:rsidR="00ED3601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unhindered business operations. Created management reports and </w:t>
      </w:r>
      <w:r w:rsidR="00AF6C65">
        <w:rPr>
          <w:rFonts w:asciiTheme="minorHAnsi" w:hAnsiTheme="minorHAnsi" w:cs="Arial"/>
          <w:color w:val="000000"/>
          <w:sz w:val="21"/>
          <w:szCs w:val="21"/>
          <w:lang w:val="en-GB"/>
        </w:rPr>
        <w:t>disseminated</w:t>
      </w:r>
      <w:r w:rsidR="00ED3601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progress report to senior management.</w:t>
      </w:r>
    </w:p>
    <w:p w14:paraId="09443D77" w14:textId="406BB47D" w:rsidR="001F7CD8" w:rsidRPr="001F7CD8" w:rsidRDefault="00F100FA" w:rsidP="00591285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sz w:val="21"/>
          <w:szCs w:val="21"/>
          <w:lang w:val="en-GB"/>
        </w:rPr>
      </w:pPr>
      <w:r w:rsidRPr="00E15250">
        <w:rPr>
          <w:rFonts w:asciiTheme="minorHAnsi" w:hAnsiTheme="minorHAnsi" w:cs="Arial"/>
          <w:sz w:val="21"/>
          <w:szCs w:val="21"/>
          <w:lang w:val="en-GB"/>
        </w:rPr>
        <w:t>Cultivated strategic relations</w:t>
      </w:r>
      <w:r w:rsidR="002605B3" w:rsidRPr="00E15250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7202DB" w:rsidRPr="00E15250">
        <w:rPr>
          <w:rFonts w:asciiTheme="minorHAnsi" w:hAnsiTheme="minorHAnsi" w:cs="Arial"/>
          <w:sz w:val="21"/>
          <w:szCs w:val="21"/>
          <w:lang w:val="en-GB"/>
        </w:rPr>
        <w:t>with</w:t>
      </w:r>
      <w:r w:rsidR="002605B3" w:rsidRPr="00E15250">
        <w:rPr>
          <w:rFonts w:asciiTheme="minorHAnsi" w:hAnsiTheme="minorHAnsi" w:cs="Arial"/>
          <w:sz w:val="21"/>
          <w:szCs w:val="21"/>
          <w:lang w:val="en-GB"/>
        </w:rPr>
        <w:t xml:space="preserve"> charity and </w:t>
      </w:r>
      <w:r w:rsidR="00610AA0" w:rsidRPr="00E15250">
        <w:rPr>
          <w:rFonts w:asciiTheme="minorHAnsi" w:hAnsiTheme="minorHAnsi" w:cs="Arial"/>
          <w:sz w:val="21"/>
          <w:szCs w:val="21"/>
          <w:lang w:val="en-GB"/>
        </w:rPr>
        <w:t>thi</w:t>
      </w:r>
      <w:r w:rsidR="007202DB" w:rsidRPr="00E15250">
        <w:rPr>
          <w:rFonts w:asciiTheme="minorHAnsi" w:hAnsiTheme="minorHAnsi" w:cs="Arial"/>
          <w:sz w:val="21"/>
          <w:szCs w:val="21"/>
          <w:lang w:val="en-GB"/>
        </w:rPr>
        <w:t>rd</w:t>
      </w:r>
      <w:r w:rsidR="002605B3" w:rsidRPr="00E15250">
        <w:rPr>
          <w:rFonts w:asciiTheme="minorHAnsi" w:hAnsiTheme="minorHAnsi" w:cs="Arial"/>
          <w:sz w:val="21"/>
          <w:szCs w:val="21"/>
          <w:lang w:val="en-GB"/>
        </w:rPr>
        <w:t xml:space="preserve"> parties</w:t>
      </w:r>
      <w:r w:rsidR="003D1904" w:rsidRPr="00E15250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6F389C6E" w14:textId="6C08F212" w:rsidR="00F03374" w:rsidRPr="003923AE" w:rsidRDefault="00775F58" w:rsidP="00591285">
      <w:pPr>
        <w:pStyle w:val="BodyText"/>
        <w:keepNext/>
        <w:tabs>
          <w:tab w:val="right" w:pos="10800"/>
        </w:tabs>
        <w:spacing w:before="360"/>
        <w:rPr>
          <w:rFonts w:asciiTheme="minorHAnsi" w:hAnsiTheme="minorHAnsi" w:cs="Arial"/>
          <w:color w:val="000000"/>
          <w:sz w:val="21"/>
          <w:szCs w:val="21"/>
          <w:lang w:val="en-GB" w:bidi="en-US"/>
        </w:rPr>
      </w:pPr>
      <w:proofErr w:type="spellStart"/>
      <w:r w:rsidRPr="00775F58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Royde</w:t>
      </w:r>
      <w:proofErr w:type="spellEnd"/>
      <w:r w:rsidRPr="00775F58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&amp; Tucker Limited</w:t>
      </w:r>
      <w:r w:rsidR="00F03374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F03374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sym w:font="Symbol" w:char="F0BE"/>
      </w:r>
      <w:r w:rsidR="00F03374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2605B3" w:rsidRPr="00DB12DD">
        <w:rPr>
          <w:rFonts w:asciiTheme="minorHAnsi" w:hAnsiTheme="minorHAnsi" w:cs="Arial"/>
          <w:sz w:val="21"/>
          <w:szCs w:val="21"/>
          <w:lang w:val="en-GB"/>
        </w:rPr>
        <w:t>Hitchin, Herts</w:t>
      </w:r>
      <w:r w:rsidR="000B2CA3">
        <w:rPr>
          <w:rFonts w:asciiTheme="minorHAnsi" w:hAnsiTheme="minorHAnsi" w:cs="Arial"/>
          <w:sz w:val="21"/>
          <w:szCs w:val="21"/>
          <w:lang w:val="en-GB"/>
        </w:rPr>
        <w:t xml:space="preserve"> Manufacturer of high-class metal hinges</w:t>
      </w:r>
      <w:r w:rsidR="00F03374"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ab/>
        <w:t xml:space="preserve">            </w:t>
      </w:r>
      <w:r w:rsidR="00F03374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 xml:space="preserve">                            2007-2008</w:t>
      </w:r>
    </w:p>
    <w:p w14:paraId="69D6162E" w14:textId="31D5A432" w:rsidR="00F03374" w:rsidRPr="003923AE" w:rsidRDefault="000B2CA3" w:rsidP="00591285">
      <w:pPr>
        <w:pStyle w:val="BodyText"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b/>
          <w:bCs/>
          <w:iCs/>
          <w:color w:val="000000"/>
          <w:sz w:val="21"/>
          <w:szCs w:val="21"/>
          <w:lang w:val="en-GB"/>
        </w:rPr>
        <w:t>IT Manager</w:t>
      </w:r>
    </w:p>
    <w:p w14:paraId="2FF78787" w14:textId="33DB152E" w:rsidR="0032298E" w:rsidRPr="00BC3AF1" w:rsidRDefault="00AA1713" w:rsidP="00591285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Co-operated with </w:t>
      </w:r>
      <w:r w:rsidRPr="00AA1713">
        <w:rPr>
          <w:rFonts w:asciiTheme="minorHAnsi" w:hAnsiTheme="minorHAnsi" w:cs="Arial"/>
          <w:color w:val="000000"/>
          <w:sz w:val="21"/>
          <w:szCs w:val="21"/>
          <w:lang w:val="en-GB"/>
        </w:rPr>
        <w:t>external consultants</w:t>
      </w:r>
      <w:r w:rsidR="000B193F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for administering </w:t>
      </w:r>
      <w:r w:rsidR="000B193F" w:rsidRPr="000B193F">
        <w:rPr>
          <w:rFonts w:asciiTheme="minorHAnsi" w:hAnsiTheme="minorHAnsi" w:cs="Arial"/>
          <w:color w:val="000000"/>
          <w:sz w:val="21"/>
          <w:szCs w:val="21"/>
          <w:lang w:val="en-GB"/>
        </w:rPr>
        <w:t>design and upgrade from Epicor Vantage 6.0 to Epicor Vantage 8.34 business system</w:t>
      </w:r>
      <w:r w:rsidR="00246106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. </w:t>
      </w:r>
      <w:r w:rsidR="00FF28D2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Conducted </w:t>
      </w:r>
      <w:r w:rsidR="00FF28D2" w:rsidRPr="00FF28D2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in-house testing for </w:t>
      </w:r>
      <w:r w:rsidR="00FF28D2">
        <w:rPr>
          <w:rFonts w:asciiTheme="minorHAnsi" w:hAnsiTheme="minorHAnsi" w:cs="Arial"/>
          <w:color w:val="000000"/>
          <w:sz w:val="21"/>
          <w:szCs w:val="21"/>
          <w:lang w:val="en-GB"/>
        </w:rPr>
        <w:t>successfully completing</w:t>
      </w:r>
      <w:r w:rsidR="00FF28D2" w:rsidRPr="00FF28D2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0E74D7">
        <w:rPr>
          <w:rFonts w:asciiTheme="minorHAnsi" w:hAnsiTheme="minorHAnsi" w:cs="Arial"/>
          <w:color w:val="000000"/>
          <w:sz w:val="21"/>
          <w:szCs w:val="21"/>
          <w:lang w:val="en-GB"/>
        </w:rPr>
        <w:t>key</w:t>
      </w:r>
      <w:r w:rsidR="00FF28D2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FF28D2" w:rsidRPr="00FF28D2">
        <w:rPr>
          <w:rFonts w:asciiTheme="minorHAnsi" w:hAnsiTheme="minorHAnsi" w:cs="Arial"/>
          <w:color w:val="000000"/>
          <w:sz w:val="21"/>
          <w:szCs w:val="21"/>
          <w:lang w:val="en-GB"/>
        </w:rPr>
        <w:t>project</w:t>
      </w:r>
      <w:r w:rsidR="000E74D7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  <w:r w:rsidR="00B423E7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B62871">
        <w:rPr>
          <w:rFonts w:asciiTheme="minorHAnsi" w:hAnsiTheme="minorHAnsi" w:cs="Arial"/>
          <w:color w:val="000000"/>
          <w:sz w:val="21"/>
          <w:szCs w:val="21"/>
          <w:lang w:val="en-GB"/>
        </w:rPr>
        <w:t>Used</w:t>
      </w:r>
      <w:r w:rsidR="00B423E7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B423E7" w:rsidRPr="00B423E7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crystal reports </w:t>
      </w:r>
      <w:r w:rsidR="00B423E7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and </w:t>
      </w:r>
      <w:r w:rsidR="00671ABC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conceptualised </w:t>
      </w:r>
      <w:r w:rsidR="00671ABC" w:rsidRPr="00671ABC">
        <w:rPr>
          <w:rFonts w:asciiTheme="minorHAnsi" w:hAnsiTheme="minorHAnsi" w:cs="Arial"/>
          <w:color w:val="000000"/>
          <w:sz w:val="21"/>
          <w:szCs w:val="21"/>
          <w:lang w:val="en-GB"/>
        </w:rPr>
        <w:t>user manuals</w:t>
      </w:r>
      <w:r w:rsidR="00652B90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for producing </w:t>
      </w:r>
      <w:r w:rsidR="00652B90" w:rsidRPr="00652B90">
        <w:rPr>
          <w:rFonts w:asciiTheme="minorHAnsi" w:hAnsiTheme="minorHAnsi" w:cs="Arial"/>
          <w:color w:val="000000"/>
          <w:sz w:val="21"/>
          <w:szCs w:val="21"/>
          <w:lang w:val="en-GB"/>
        </w:rPr>
        <w:t>monthly sales and financial management information</w:t>
      </w:r>
      <w:r w:rsidR="00CC4D5D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. </w:t>
      </w:r>
      <w:r w:rsidR="00E4710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Provided </w:t>
      </w:r>
      <w:r w:rsidR="00E47109" w:rsidRPr="00E4710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daily support for </w:t>
      </w:r>
      <w:r w:rsidR="00E4710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employing </w:t>
      </w:r>
      <w:r w:rsidR="00E47109" w:rsidRPr="00E4710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desktop systems, Windows 2003, </w:t>
      </w:r>
      <w:r w:rsidR="00032836" w:rsidRPr="00E4710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exchange </w:t>
      </w:r>
      <w:r w:rsidR="00E47109" w:rsidRPr="00E4710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2003, </w:t>
      </w:r>
      <w:r w:rsidR="00032836" w:rsidRPr="00E4710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small business systems </w:t>
      </w:r>
      <w:r w:rsidR="00E47109" w:rsidRPr="00E4710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servers, </w:t>
      </w:r>
      <w:r w:rsidR="003E06BC" w:rsidRPr="00E47109">
        <w:rPr>
          <w:rFonts w:asciiTheme="minorHAnsi" w:hAnsiTheme="minorHAnsi" w:cs="Arial"/>
          <w:color w:val="000000"/>
          <w:sz w:val="21"/>
          <w:szCs w:val="21"/>
          <w:lang w:val="en-GB"/>
        </w:rPr>
        <w:t>SharePoint</w:t>
      </w:r>
      <w:r w:rsidR="00E47109" w:rsidRPr="00E47109">
        <w:rPr>
          <w:rFonts w:asciiTheme="minorHAnsi" w:hAnsiTheme="minorHAnsi" w:cs="Arial"/>
          <w:color w:val="000000"/>
          <w:sz w:val="21"/>
          <w:szCs w:val="21"/>
          <w:lang w:val="en-GB"/>
        </w:rPr>
        <w:t>, and infrastructure</w:t>
      </w:r>
      <w:r w:rsidR="0001484F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to </w:t>
      </w:r>
      <w:r w:rsidR="005D78FC">
        <w:rPr>
          <w:rFonts w:asciiTheme="minorHAnsi" w:hAnsiTheme="minorHAnsi" w:cs="Arial"/>
          <w:color w:val="000000"/>
          <w:sz w:val="21"/>
          <w:szCs w:val="21"/>
          <w:lang w:val="en-GB"/>
        </w:rPr>
        <w:t>attain</w:t>
      </w:r>
      <w:r w:rsidR="00AB4FBC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set goals.</w:t>
      </w:r>
    </w:p>
    <w:p w14:paraId="31102D52" w14:textId="27CAC237" w:rsidR="00E15250" w:rsidRPr="009866E6" w:rsidRDefault="00AB4FBC" w:rsidP="00E15250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sz w:val="21"/>
          <w:szCs w:val="21"/>
          <w:lang w:val="en-GB"/>
        </w:rPr>
      </w:pPr>
      <w:r w:rsidRPr="00E15250">
        <w:rPr>
          <w:rFonts w:asciiTheme="minorHAnsi" w:hAnsiTheme="minorHAnsi" w:cs="Arial"/>
          <w:sz w:val="21"/>
          <w:szCs w:val="21"/>
          <w:lang w:val="en-GB"/>
        </w:rPr>
        <w:t>Organised training for end users with a focus on professional development and multi-skilled team competencies.</w:t>
      </w:r>
    </w:p>
    <w:p w14:paraId="565D1461" w14:textId="2BAD2A7A" w:rsidR="009866E6" w:rsidRPr="003923AE" w:rsidRDefault="00EB289A" w:rsidP="009866E6">
      <w:pPr>
        <w:pStyle w:val="BodyText"/>
        <w:keepNext/>
        <w:tabs>
          <w:tab w:val="right" w:pos="10800"/>
        </w:tabs>
        <w:spacing w:before="360"/>
        <w:rPr>
          <w:rFonts w:asciiTheme="minorHAnsi" w:hAnsiTheme="minorHAnsi" w:cs="Arial"/>
          <w:color w:val="000000"/>
          <w:sz w:val="21"/>
          <w:szCs w:val="21"/>
          <w:lang w:val="en-GB" w:bidi="en-US"/>
        </w:rPr>
      </w:pPr>
      <w:r w:rsidRPr="00EB289A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United Synagogue</w:t>
      </w:r>
      <w:r w:rsidR="009866E6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9866E6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sym w:font="Symbol" w:char="F0BE"/>
      </w:r>
      <w:r w:rsidR="009866E6" w:rsidRPr="00FA2429">
        <w:rPr>
          <w:rFonts w:asciiTheme="minorHAnsi" w:hAnsiTheme="minorHAnsi" w:cs="Arial"/>
          <w:b/>
          <w:smallCaps/>
          <w:sz w:val="21"/>
          <w:szCs w:val="21"/>
          <w:lang w:val="en-GB"/>
        </w:rPr>
        <w:t xml:space="preserve"> </w:t>
      </w:r>
      <w:r w:rsidR="00F45D08" w:rsidRPr="00FA2429">
        <w:rPr>
          <w:rFonts w:asciiTheme="minorHAnsi" w:hAnsiTheme="minorHAnsi" w:cs="Arial"/>
          <w:sz w:val="21"/>
          <w:szCs w:val="21"/>
          <w:lang w:val="en-GB"/>
        </w:rPr>
        <w:t>London</w:t>
      </w:r>
      <w:r w:rsidR="009866E6"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ab/>
        <w:t xml:space="preserve">            </w:t>
      </w:r>
      <w:r w:rsidR="00FD6264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 xml:space="preserve">                            2004-2007</w:t>
      </w:r>
    </w:p>
    <w:p w14:paraId="4BE3BB4F" w14:textId="04310FE7" w:rsidR="009866E6" w:rsidRPr="003923AE" w:rsidRDefault="00EB289A" w:rsidP="009866E6">
      <w:pPr>
        <w:pStyle w:val="BodyText"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 w:rsidRPr="00EB289A">
        <w:rPr>
          <w:rFonts w:asciiTheme="minorHAnsi" w:hAnsiTheme="minorHAnsi" w:cs="Arial"/>
          <w:b/>
          <w:bCs/>
          <w:iCs/>
          <w:color w:val="000000"/>
          <w:sz w:val="21"/>
          <w:szCs w:val="21"/>
          <w:lang w:val="en-GB"/>
        </w:rPr>
        <w:t>IT Manager</w:t>
      </w:r>
    </w:p>
    <w:p w14:paraId="7A959904" w14:textId="5FD2D022" w:rsidR="009866E6" w:rsidRDefault="00EA2FFA" w:rsidP="004A47F9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Managed IT </w:t>
      </w:r>
      <w:r w:rsidR="003E6A5C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budget and controlled </w:t>
      </w:r>
      <w:r w:rsidR="003E6A5C" w:rsidRPr="003E6A5C">
        <w:rPr>
          <w:rFonts w:asciiTheme="minorHAnsi" w:hAnsiTheme="minorHAnsi" w:cs="Arial"/>
          <w:color w:val="000000"/>
          <w:sz w:val="21"/>
          <w:szCs w:val="21"/>
          <w:lang w:val="en-GB"/>
        </w:rPr>
        <w:t>expenditure on infrastructure and connectivity</w:t>
      </w:r>
      <w:r w:rsidR="00AD0F2F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whist </w:t>
      </w:r>
      <w:r w:rsidR="000C7B7B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negotiating with </w:t>
      </w:r>
      <w:r w:rsidR="00174C58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suppliers </w:t>
      </w:r>
      <w:r w:rsidR="0019292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for developing cost-effective solutions. </w:t>
      </w:r>
      <w:r w:rsidR="00F46C3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Lent </w:t>
      </w:r>
      <w:r w:rsidR="008B12A9" w:rsidRPr="008B12A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support for </w:t>
      </w:r>
      <w:r w:rsidR="00FC131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maintaining </w:t>
      </w:r>
      <w:r w:rsidR="008B12A9" w:rsidRPr="008B12A9">
        <w:rPr>
          <w:rFonts w:asciiTheme="minorHAnsi" w:hAnsiTheme="minorHAnsi" w:cs="Arial"/>
          <w:color w:val="000000"/>
          <w:sz w:val="21"/>
          <w:szCs w:val="21"/>
          <w:lang w:val="en-GB"/>
        </w:rPr>
        <w:t>43 sites plus 100</w:t>
      </w:r>
      <w:r w:rsidR="008B12A9">
        <w:rPr>
          <w:rFonts w:asciiTheme="minorHAnsi" w:hAnsiTheme="minorHAnsi" w:cs="Arial"/>
          <w:color w:val="000000"/>
          <w:sz w:val="21"/>
          <w:szCs w:val="21"/>
          <w:lang w:val="en-GB"/>
        </w:rPr>
        <w:t>+</w:t>
      </w:r>
      <w:r w:rsidR="008B12A9" w:rsidRPr="008B12A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personnel based in head office</w:t>
      </w:r>
      <w:r w:rsidR="00E9427D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  <w:r w:rsidR="00BF55BD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7576CD">
        <w:rPr>
          <w:rFonts w:asciiTheme="minorHAnsi" w:hAnsiTheme="minorHAnsi" w:cs="Arial"/>
          <w:color w:val="000000"/>
          <w:sz w:val="21"/>
          <w:szCs w:val="21"/>
          <w:lang w:val="en-GB"/>
        </w:rPr>
        <w:t>Completed</w:t>
      </w:r>
      <w:r w:rsidR="004A47F9" w:rsidRPr="004A47F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strategic projects</w:t>
      </w:r>
      <w:r w:rsidR="00A5478F">
        <w:rPr>
          <w:rFonts w:asciiTheme="minorHAnsi" w:hAnsiTheme="minorHAnsi" w:cs="Arial"/>
          <w:color w:val="000000"/>
          <w:sz w:val="21"/>
          <w:szCs w:val="21"/>
          <w:lang w:val="en-GB"/>
        </w:rPr>
        <w:t>,</w:t>
      </w:r>
      <w:r w:rsidR="004A47F9" w:rsidRPr="004A47F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including selection and installation of replacement </w:t>
      </w:r>
      <w:r w:rsidR="00A5478F" w:rsidRPr="004A47F9">
        <w:rPr>
          <w:rFonts w:asciiTheme="minorHAnsi" w:hAnsiTheme="minorHAnsi" w:cs="Arial"/>
          <w:color w:val="000000"/>
          <w:sz w:val="21"/>
          <w:szCs w:val="21"/>
          <w:lang w:val="en-GB"/>
        </w:rPr>
        <w:t>nominal</w:t>
      </w:r>
      <w:r w:rsidR="004A47F9" w:rsidRPr="004A47F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, </w:t>
      </w:r>
      <w:r w:rsidR="000D600E" w:rsidRPr="004A47F9">
        <w:rPr>
          <w:rFonts w:asciiTheme="minorHAnsi" w:hAnsiTheme="minorHAnsi" w:cs="Arial"/>
          <w:color w:val="000000"/>
          <w:sz w:val="21"/>
          <w:szCs w:val="21"/>
          <w:lang w:val="en-GB"/>
        </w:rPr>
        <w:t>sales</w:t>
      </w:r>
      <w:r w:rsidR="004A47F9" w:rsidRPr="004A47F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, </w:t>
      </w:r>
      <w:r w:rsidR="000D600E">
        <w:rPr>
          <w:rFonts w:asciiTheme="minorHAnsi" w:hAnsiTheme="minorHAnsi" w:cs="Arial"/>
          <w:color w:val="000000"/>
          <w:sz w:val="21"/>
          <w:szCs w:val="21"/>
          <w:lang w:val="en-GB"/>
        </w:rPr>
        <w:t>and purchase ledgers</w:t>
      </w:r>
      <w:r w:rsidR="00A5478F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, </w:t>
      </w:r>
      <w:r w:rsidR="004A47F9" w:rsidRPr="004A47F9">
        <w:rPr>
          <w:rFonts w:asciiTheme="minorHAnsi" w:hAnsiTheme="minorHAnsi" w:cs="Arial"/>
          <w:color w:val="000000"/>
          <w:sz w:val="21"/>
          <w:szCs w:val="21"/>
          <w:lang w:val="en-GB"/>
        </w:rPr>
        <w:t>initiating remote connection to synagogues for an improved level of support</w:t>
      </w:r>
      <w:r w:rsidR="00A5478F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  <w:r w:rsidR="00BA0C94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BA0C94" w:rsidRPr="00BA0C94">
        <w:rPr>
          <w:rFonts w:asciiTheme="minorHAnsi" w:hAnsiTheme="minorHAnsi" w:cs="Arial"/>
          <w:color w:val="000000"/>
          <w:sz w:val="21"/>
          <w:szCs w:val="21"/>
          <w:lang w:val="en-GB"/>
        </w:rPr>
        <w:t>Stabilised IT syst</w:t>
      </w:r>
      <w:r w:rsidR="00612224">
        <w:rPr>
          <w:rFonts w:asciiTheme="minorHAnsi" w:hAnsiTheme="minorHAnsi" w:cs="Arial"/>
          <w:color w:val="000000"/>
          <w:sz w:val="21"/>
          <w:szCs w:val="21"/>
          <w:lang w:val="en-GB"/>
        </w:rPr>
        <w:t>ems by putting in place backups and</w:t>
      </w:r>
      <w:r w:rsidR="00BA0C94" w:rsidRPr="00BA0C94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disaster recovery</w:t>
      </w:r>
      <w:r w:rsidR="000E3AD1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  <w:r w:rsidR="00BA0C94" w:rsidRPr="00BA0C94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7D6A13">
        <w:rPr>
          <w:rFonts w:asciiTheme="minorHAnsi" w:hAnsiTheme="minorHAnsi" w:cs="Arial"/>
          <w:color w:val="000000"/>
          <w:sz w:val="21"/>
          <w:szCs w:val="21"/>
          <w:lang w:val="en-GB"/>
        </w:rPr>
        <w:t>Drove</w:t>
      </w:r>
      <w:r w:rsidR="00BA0C94" w:rsidRPr="00BA0C94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outsourced support organisations</w:t>
      </w:r>
      <w:r w:rsidR="002E267F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and installed</w:t>
      </w:r>
      <w:r w:rsidR="004A47F9" w:rsidRPr="004A47F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2E267F" w:rsidRPr="004A47F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Avaya telephone </w:t>
      </w:r>
      <w:r w:rsidR="004A47F9" w:rsidRPr="004A47F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system </w:t>
      </w:r>
      <w:r w:rsidR="002E267F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within strict </w:t>
      </w:r>
      <w:r w:rsidR="008355D7">
        <w:rPr>
          <w:rFonts w:asciiTheme="minorHAnsi" w:hAnsiTheme="minorHAnsi" w:cs="Arial"/>
          <w:color w:val="000000"/>
          <w:sz w:val="21"/>
          <w:szCs w:val="21"/>
          <w:lang w:val="en-GB"/>
        </w:rPr>
        <w:t>timeframe</w:t>
      </w:r>
      <w:r w:rsidR="002E267F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  <w:r w:rsidR="008355D7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Administered </w:t>
      </w:r>
      <w:r w:rsidR="004A47F9" w:rsidRPr="004A47F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communication programme to </w:t>
      </w:r>
      <w:r w:rsidR="00BE1259">
        <w:rPr>
          <w:rFonts w:asciiTheme="minorHAnsi" w:hAnsiTheme="minorHAnsi" w:cs="Arial"/>
          <w:color w:val="000000"/>
          <w:sz w:val="21"/>
          <w:szCs w:val="21"/>
          <w:lang w:val="en-GB"/>
        </w:rPr>
        <w:t>enhance</w:t>
      </w:r>
      <w:r w:rsidR="004A47F9" w:rsidRPr="004A47F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user confidence</w:t>
      </w:r>
      <w:r w:rsidR="00BE1259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  <w:r w:rsidR="000B337B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</w:p>
    <w:p w14:paraId="494E1044" w14:textId="4055275D" w:rsidR="009B4F72" w:rsidRPr="009B4F72" w:rsidRDefault="00972512" w:rsidP="00972512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>Mounted</w:t>
      </w:r>
      <w:r w:rsidR="009B4F72" w:rsidRPr="009B4F72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>
        <w:rPr>
          <w:rFonts w:asciiTheme="minorHAnsi" w:hAnsiTheme="minorHAnsi" w:cs="Arial"/>
          <w:sz w:val="21"/>
          <w:szCs w:val="21"/>
          <w:lang w:val="en-GB"/>
        </w:rPr>
        <w:t>innovative</w:t>
      </w:r>
      <w:r w:rsidR="009B4F72" w:rsidRPr="009B4F72">
        <w:rPr>
          <w:rFonts w:asciiTheme="minorHAnsi" w:hAnsiTheme="minorHAnsi" w:cs="Arial"/>
          <w:sz w:val="21"/>
          <w:szCs w:val="21"/>
          <w:lang w:val="en-GB"/>
        </w:rPr>
        <w:t xml:space="preserve"> financial system</w:t>
      </w:r>
      <w:r w:rsidRPr="00972512">
        <w:rPr>
          <w:rFonts w:asciiTheme="minorHAnsi" w:hAnsiTheme="minorHAnsi" w:cs="Arial"/>
          <w:sz w:val="21"/>
          <w:szCs w:val="21"/>
          <w:lang w:val="en-GB"/>
        </w:rPr>
        <w:t xml:space="preserve"> and updated telephone system</w:t>
      </w:r>
      <w:r w:rsidR="003900CD">
        <w:rPr>
          <w:rFonts w:asciiTheme="minorHAnsi" w:hAnsiTheme="minorHAnsi" w:cs="Arial"/>
          <w:sz w:val="21"/>
          <w:szCs w:val="21"/>
          <w:lang w:val="en-GB"/>
        </w:rPr>
        <w:t xml:space="preserve"> to </w:t>
      </w:r>
      <w:r w:rsidR="00223DB1">
        <w:rPr>
          <w:rFonts w:asciiTheme="minorHAnsi" w:hAnsiTheme="minorHAnsi" w:cs="Arial"/>
          <w:sz w:val="21"/>
          <w:szCs w:val="21"/>
          <w:lang w:val="en-GB"/>
        </w:rPr>
        <w:t>acquire</w:t>
      </w:r>
      <w:r w:rsidR="003900CD">
        <w:rPr>
          <w:rFonts w:asciiTheme="minorHAnsi" w:hAnsiTheme="minorHAnsi" w:cs="Arial"/>
          <w:sz w:val="21"/>
          <w:szCs w:val="21"/>
          <w:lang w:val="en-GB"/>
        </w:rPr>
        <w:t xml:space="preserve"> win-win targets.</w:t>
      </w:r>
    </w:p>
    <w:p w14:paraId="38D18FA5" w14:textId="354E62CB" w:rsidR="00362656" w:rsidRPr="003923AE" w:rsidRDefault="00362656" w:rsidP="00362656">
      <w:pPr>
        <w:pStyle w:val="BodyText"/>
        <w:pBdr>
          <w:bottom w:val="single" w:sz="4" w:space="4" w:color="auto"/>
        </w:pBdr>
        <w:spacing w:before="360" w:after="120"/>
        <w:jc w:val="center"/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</w:pPr>
      <w:r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  <w:t>Additional experience</w:t>
      </w:r>
    </w:p>
    <w:p w14:paraId="5A8090E5" w14:textId="54C34F19" w:rsidR="00362656" w:rsidRPr="0086661B" w:rsidRDefault="00860888" w:rsidP="00362656">
      <w:pPr>
        <w:pStyle w:val="PlainText"/>
        <w:spacing w:before="20" w:after="20"/>
        <w:jc w:val="center"/>
        <w:rPr>
          <w:rFonts w:asciiTheme="minorHAnsi" w:hAnsiTheme="minorHAnsi" w:cs="Arial"/>
          <w:sz w:val="21"/>
          <w:szCs w:val="21"/>
          <w:lang w:val="en-GB"/>
        </w:rPr>
      </w:pPr>
      <w:r w:rsidRPr="002829E4">
        <w:rPr>
          <w:rFonts w:asciiTheme="minorHAnsi" w:hAnsiTheme="minorHAnsi" w:cs="Arial"/>
          <w:sz w:val="21"/>
          <w:szCs w:val="21"/>
          <w:lang w:val="en-GB"/>
        </w:rPr>
        <w:t xml:space="preserve">IT Director, </w:t>
      </w:r>
      <w:proofErr w:type="spellStart"/>
      <w:r w:rsidRPr="002829E4">
        <w:rPr>
          <w:rFonts w:asciiTheme="minorHAnsi" w:hAnsiTheme="minorHAnsi" w:cs="Arial"/>
          <w:sz w:val="21"/>
          <w:szCs w:val="21"/>
          <w:lang w:val="en-GB"/>
        </w:rPr>
        <w:t>Lotuswise</w:t>
      </w:r>
      <w:proofErr w:type="spellEnd"/>
      <w:r w:rsidRPr="002829E4">
        <w:rPr>
          <w:rFonts w:asciiTheme="minorHAnsi" w:hAnsiTheme="minorHAnsi" w:cs="Arial"/>
          <w:sz w:val="21"/>
          <w:szCs w:val="21"/>
          <w:lang w:val="en-GB"/>
        </w:rPr>
        <w:t xml:space="preserve"> Limited, </w:t>
      </w:r>
      <w:r w:rsidR="0017664B" w:rsidRPr="0086661B">
        <w:rPr>
          <w:rFonts w:asciiTheme="minorHAnsi" w:hAnsiTheme="minorHAnsi" w:cs="Arial"/>
          <w:sz w:val="21"/>
          <w:szCs w:val="21"/>
          <w:lang w:val="en-GB"/>
        </w:rPr>
        <w:t>Eastcote, Middlesex</w:t>
      </w:r>
    </w:p>
    <w:p w14:paraId="37CA443C" w14:textId="6D48108F" w:rsidR="002829E4" w:rsidRPr="0086661B" w:rsidRDefault="00876245" w:rsidP="00362656">
      <w:pPr>
        <w:pStyle w:val="PlainText"/>
        <w:spacing w:before="20" w:after="20"/>
        <w:jc w:val="center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 xml:space="preserve">Financial </w:t>
      </w:r>
      <w:r w:rsidR="00BC3553" w:rsidRPr="0086661B">
        <w:rPr>
          <w:rFonts w:asciiTheme="minorHAnsi" w:hAnsiTheme="minorHAnsi" w:cs="Arial"/>
          <w:sz w:val="21"/>
          <w:szCs w:val="21"/>
          <w:lang w:val="en-GB"/>
        </w:rPr>
        <w:t xml:space="preserve">Support Analyst, </w:t>
      </w:r>
      <w:proofErr w:type="spellStart"/>
      <w:r w:rsidR="00BC3553" w:rsidRPr="0086661B">
        <w:rPr>
          <w:rFonts w:asciiTheme="minorHAnsi" w:hAnsiTheme="minorHAnsi" w:cs="Arial"/>
          <w:sz w:val="21"/>
          <w:szCs w:val="21"/>
          <w:lang w:val="en-GB"/>
        </w:rPr>
        <w:t>Ramtac</w:t>
      </w:r>
      <w:proofErr w:type="spellEnd"/>
      <w:r w:rsidR="00BC3553" w:rsidRPr="0086661B">
        <w:rPr>
          <w:rFonts w:asciiTheme="minorHAnsi" w:hAnsiTheme="minorHAnsi" w:cs="Arial"/>
          <w:sz w:val="21"/>
          <w:szCs w:val="21"/>
          <w:lang w:val="en-GB"/>
        </w:rPr>
        <w:t xml:space="preserve"> Limited, </w:t>
      </w:r>
      <w:proofErr w:type="spellStart"/>
      <w:r w:rsidR="0017664B" w:rsidRPr="0086661B">
        <w:rPr>
          <w:rFonts w:asciiTheme="minorHAnsi" w:hAnsiTheme="minorHAnsi" w:cs="Arial"/>
          <w:sz w:val="21"/>
          <w:szCs w:val="21"/>
          <w:lang w:val="en-GB"/>
        </w:rPr>
        <w:t>Berkhamsted</w:t>
      </w:r>
      <w:proofErr w:type="spellEnd"/>
      <w:r w:rsidR="0017664B" w:rsidRPr="0086661B">
        <w:rPr>
          <w:rFonts w:asciiTheme="minorHAnsi" w:hAnsiTheme="minorHAnsi" w:cs="Arial"/>
          <w:sz w:val="21"/>
          <w:szCs w:val="21"/>
          <w:lang w:val="en-GB"/>
        </w:rPr>
        <w:t>, Herts</w:t>
      </w:r>
    </w:p>
    <w:p w14:paraId="55868B7B" w14:textId="46B85E1B" w:rsidR="00EE56D9" w:rsidRPr="0086661B" w:rsidRDefault="00EE56D9" w:rsidP="00362656">
      <w:pPr>
        <w:pStyle w:val="PlainText"/>
        <w:spacing w:before="20" w:after="20"/>
        <w:jc w:val="center"/>
        <w:rPr>
          <w:rFonts w:asciiTheme="minorHAnsi" w:hAnsiTheme="minorHAnsi" w:cs="Arial"/>
          <w:sz w:val="21"/>
          <w:szCs w:val="21"/>
          <w:lang w:val="en-GB"/>
        </w:rPr>
      </w:pPr>
      <w:r w:rsidRPr="0086661B">
        <w:rPr>
          <w:rFonts w:asciiTheme="minorHAnsi" w:hAnsiTheme="minorHAnsi" w:cs="Arial"/>
          <w:sz w:val="21"/>
          <w:szCs w:val="21"/>
          <w:lang w:val="en-GB"/>
        </w:rPr>
        <w:t>Integration Manager - Enterprise Systems, European Telecom</w:t>
      </w:r>
      <w:r w:rsidR="000E0A6A">
        <w:rPr>
          <w:rFonts w:asciiTheme="minorHAnsi" w:hAnsiTheme="minorHAnsi" w:cs="Arial"/>
          <w:sz w:val="21"/>
          <w:szCs w:val="21"/>
          <w:lang w:val="en-GB"/>
        </w:rPr>
        <w:t xml:space="preserve"> IT Manager of Baan V - part of Infor Also managed Lawson LM3 </w:t>
      </w:r>
      <w:proofErr w:type="spellStart"/>
      <w:r w:rsidR="000E0A6A">
        <w:rPr>
          <w:rFonts w:asciiTheme="minorHAnsi" w:hAnsiTheme="minorHAnsi" w:cs="Arial"/>
          <w:sz w:val="21"/>
          <w:szCs w:val="21"/>
          <w:lang w:val="en-GB"/>
        </w:rPr>
        <w:t>systemMajor</w:t>
      </w:r>
      <w:proofErr w:type="spellEnd"/>
      <w:r w:rsidR="000E0A6A">
        <w:rPr>
          <w:rFonts w:asciiTheme="minorHAnsi" w:hAnsiTheme="minorHAnsi" w:cs="Arial"/>
          <w:sz w:val="21"/>
          <w:szCs w:val="21"/>
          <w:lang w:val="en-GB"/>
        </w:rPr>
        <w:t xml:space="preserve"> distribution systems including </w:t>
      </w:r>
      <w:proofErr w:type="spellStart"/>
      <w:r w:rsidR="000E0A6A">
        <w:rPr>
          <w:rFonts w:asciiTheme="minorHAnsi" w:hAnsiTheme="minorHAnsi" w:cs="Arial"/>
          <w:sz w:val="21"/>
          <w:szCs w:val="21"/>
          <w:lang w:val="en-GB"/>
        </w:rPr>
        <w:t>warehouing</w:t>
      </w:r>
      <w:proofErr w:type="spellEnd"/>
    </w:p>
    <w:p w14:paraId="0636245D" w14:textId="66479A82" w:rsidR="00FC6401" w:rsidRPr="0086661B" w:rsidRDefault="003E06BC" w:rsidP="00FC6401">
      <w:pPr>
        <w:pStyle w:val="PlainText"/>
        <w:spacing w:before="20" w:after="20"/>
        <w:jc w:val="center"/>
        <w:rPr>
          <w:rFonts w:asciiTheme="minorHAnsi" w:hAnsiTheme="minorHAnsi" w:cs="Arial"/>
          <w:sz w:val="21"/>
          <w:szCs w:val="21"/>
          <w:lang w:val="en-GB"/>
        </w:rPr>
      </w:pPr>
      <w:r w:rsidRPr="0086661B">
        <w:rPr>
          <w:rFonts w:asciiTheme="minorHAnsi" w:hAnsiTheme="minorHAnsi" w:cs="Arial"/>
          <w:sz w:val="21"/>
          <w:szCs w:val="21"/>
          <w:lang w:val="en-GB"/>
        </w:rPr>
        <w:t>Product Manager/</w:t>
      </w:r>
      <w:r w:rsidR="00FC6401" w:rsidRPr="0086661B">
        <w:rPr>
          <w:rFonts w:asciiTheme="minorHAnsi" w:hAnsiTheme="minorHAnsi" w:cs="Arial"/>
          <w:sz w:val="21"/>
          <w:szCs w:val="21"/>
          <w:lang w:val="en-GB"/>
        </w:rPr>
        <w:t>Manufacturing, Navision Software</w:t>
      </w:r>
      <w:r w:rsidR="002E3C5C" w:rsidRPr="0086661B">
        <w:rPr>
          <w:rFonts w:asciiTheme="minorHAnsi" w:hAnsiTheme="minorHAnsi" w:cs="Arial"/>
          <w:sz w:val="21"/>
          <w:szCs w:val="21"/>
          <w:lang w:val="en-GB"/>
        </w:rPr>
        <w:t xml:space="preserve">, </w:t>
      </w:r>
      <w:r w:rsidR="0017664B" w:rsidRPr="0086661B">
        <w:rPr>
          <w:rFonts w:asciiTheme="minorHAnsi" w:hAnsiTheme="minorHAnsi" w:cs="Arial"/>
          <w:sz w:val="21"/>
          <w:szCs w:val="21"/>
          <w:lang w:val="en-GB"/>
        </w:rPr>
        <w:t>Elstree, Herts</w:t>
      </w:r>
    </w:p>
    <w:p w14:paraId="661DB5FC" w14:textId="6D0BBFAE" w:rsidR="00FC6401" w:rsidRPr="0086661B" w:rsidRDefault="00FC6401" w:rsidP="00FC6401">
      <w:pPr>
        <w:pStyle w:val="PlainText"/>
        <w:spacing w:before="20" w:after="20"/>
        <w:jc w:val="center"/>
        <w:rPr>
          <w:rFonts w:asciiTheme="minorHAnsi" w:hAnsiTheme="minorHAnsi" w:cs="Arial"/>
          <w:sz w:val="21"/>
          <w:szCs w:val="21"/>
          <w:lang w:val="en-GB"/>
        </w:rPr>
      </w:pPr>
      <w:r w:rsidRPr="0086661B">
        <w:rPr>
          <w:rFonts w:asciiTheme="minorHAnsi" w:hAnsiTheme="minorHAnsi" w:cs="Arial"/>
          <w:sz w:val="21"/>
          <w:szCs w:val="21"/>
          <w:lang w:val="en-GB"/>
        </w:rPr>
        <w:t xml:space="preserve">MIS Manager, Network Group Holdings </w:t>
      </w:r>
      <w:r w:rsidR="002E3C5C" w:rsidRPr="0086661B">
        <w:rPr>
          <w:rFonts w:asciiTheme="minorHAnsi" w:hAnsiTheme="minorHAnsi" w:cs="Arial"/>
          <w:sz w:val="21"/>
          <w:szCs w:val="21"/>
          <w:lang w:val="en-GB"/>
        </w:rPr>
        <w:t xml:space="preserve">PLC, </w:t>
      </w:r>
      <w:r w:rsidR="0017664B" w:rsidRPr="0086661B">
        <w:rPr>
          <w:rFonts w:asciiTheme="minorHAnsi" w:hAnsiTheme="minorHAnsi" w:cs="Arial"/>
          <w:sz w:val="21"/>
          <w:szCs w:val="21"/>
          <w:lang w:val="en-GB"/>
        </w:rPr>
        <w:t>Elstree,</w:t>
      </w:r>
      <w:r w:rsidR="00937E7E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17664B" w:rsidRPr="0086661B">
        <w:rPr>
          <w:rFonts w:asciiTheme="minorHAnsi" w:hAnsiTheme="minorHAnsi" w:cs="Arial"/>
          <w:sz w:val="21"/>
          <w:szCs w:val="21"/>
          <w:lang w:val="en-GB"/>
        </w:rPr>
        <w:t>Herts</w:t>
      </w:r>
      <w:r w:rsidR="000E0A6A">
        <w:rPr>
          <w:rFonts w:asciiTheme="minorHAnsi" w:hAnsiTheme="minorHAnsi" w:cs="Arial"/>
          <w:sz w:val="21"/>
          <w:szCs w:val="21"/>
          <w:lang w:val="en-GB"/>
        </w:rPr>
        <w:t xml:space="preserve"> – Manufacturer of Televisions</w:t>
      </w:r>
    </w:p>
    <w:p w14:paraId="1CDB7936" w14:textId="04C1B107" w:rsidR="00FC6401" w:rsidRPr="0086661B" w:rsidRDefault="00FC6401" w:rsidP="00FC6401">
      <w:pPr>
        <w:pStyle w:val="PlainText"/>
        <w:spacing w:before="20" w:after="20"/>
        <w:jc w:val="center"/>
        <w:rPr>
          <w:rFonts w:asciiTheme="minorHAnsi" w:hAnsiTheme="minorHAnsi" w:cs="Arial"/>
          <w:sz w:val="21"/>
          <w:szCs w:val="21"/>
          <w:lang w:val="en-GB"/>
        </w:rPr>
      </w:pPr>
      <w:r w:rsidRPr="0086661B">
        <w:rPr>
          <w:rFonts w:asciiTheme="minorHAnsi" w:hAnsiTheme="minorHAnsi" w:cs="Arial"/>
          <w:sz w:val="21"/>
          <w:szCs w:val="21"/>
          <w:lang w:val="en-GB"/>
        </w:rPr>
        <w:t>Financial Consultant, Self-employed</w:t>
      </w:r>
      <w:r w:rsidR="002E3C5C" w:rsidRPr="0086661B">
        <w:rPr>
          <w:rFonts w:asciiTheme="minorHAnsi" w:hAnsiTheme="minorHAnsi" w:cs="Arial"/>
          <w:sz w:val="21"/>
          <w:szCs w:val="21"/>
          <w:lang w:val="en-GB"/>
        </w:rPr>
        <w:t xml:space="preserve">, </w:t>
      </w:r>
      <w:r w:rsidR="0017664B" w:rsidRPr="0086661B">
        <w:rPr>
          <w:rFonts w:asciiTheme="minorHAnsi" w:hAnsiTheme="minorHAnsi" w:cs="Arial"/>
          <w:sz w:val="21"/>
          <w:szCs w:val="21"/>
          <w:lang w:val="en-GB"/>
        </w:rPr>
        <w:t>Elstree,</w:t>
      </w:r>
      <w:r w:rsidR="00937E7E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17664B" w:rsidRPr="0086661B">
        <w:rPr>
          <w:rFonts w:asciiTheme="minorHAnsi" w:hAnsiTheme="minorHAnsi" w:cs="Arial"/>
          <w:sz w:val="21"/>
          <w:szCs w:val="21"/>
          <w:lang w:val="en-GB"/>
        </w:rPr>
        <w:t>Herts</w:t>
      </w:r>
    </w:p>
    <w:p w14:paraId="40742B51" w14:textId="3A1F6F60" w:rsidR="00FC6401" w:rsidRPr="00B77AB9" w:rsidRDefault="00FC6401" w:rsidP="00FC6401">
      <w:pPr>
        <w:pStyle w:val="PlainText"/>
        <w:spacing w:before="20" w:after="20"/>
        <w:jc w:val="center"/>
        <w:rPr>
          <w:rFonts w:asciiTheme="minorHAnsi" w:hAnsiTheme="minorHAnsi" w:cs="Arial"/>
          <w:sz w:val="21"/>
          <w:szCs w:val="21"/>
          <w:lang w:val="en-GB"/>
        </w:rPr>
      </w:pPr>
      <w:r w:rsidRPr="0086661B">
        <w:rPr>
          <w:rFonts w:asciiTheme="minorHAnsi" w:hAnsiTheme="minorHAnsi" w:cs="Arial"/>
          <w:sz w:val="21"/>
          <w:szCs w:val="21"/>
          <w:lang w:val="en-GB"/>
        </w:rPr>
        <w:t>IT Lecturer, Middlesex University</w:t>
      </w:r>
      <w:r w:rsidR="002E3C5C" w:rsidRPr="0086661B">
        <w:rPr>
          <w:rFonts w:asciiTheme="minorHAnsi" w:hAnsiTheme="minorHAnsi" w:cs="Arial"/>
          <w:sz w:val="21"/>
          <w:szCs w:val="21"/>
          <w:lang w:val="en-GB"/>
        </w:rPr>
        <w:t xml:space="preserve">, </w:t>
      </w:r>
      <w:r w:rsidR="0017664B" w:rsidRPr="0086661B">
        <w:rPr>
          <w:rFonts w:asciiTheme="minorHAnsi" w:hAnsiTheme="minorHAnsi" w:cs="Arial"/>
          <w:sz w:val="21"/>
          <w:szCs w:val="21"/>
          <w:lang w:val="en-GB"/>
        </w:rPr>
        <w:t>London</w:t>
      </w:r>
    </w:p>
    <w:p w14:paraId="695BA996" w14:textId="3B775B56" w:rsidR="002A2724" w:rsidRPr="003923AE" w:rsidRDefault="00316C1E" w:rsidP="001E7878">
      <w:pPr>
        <w:pStyle w:val="BodyText"/>
        <w:pBdr>
          <w:bottom w:val="single" w:sz="4" w:space="4" w:color="auto"/>
        </w:pBdr>
        <w:spacing w:before="360" w:after="120"/>
        <w:jc w:val="center"/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</w:pPr>
      <w:r w:rsidRPr="003923AE"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  <w:t>TECHNICAL PROFICIENCIES</w:t>
      </w:r>
    </w:p>
    <w:tbl>
      <w:tblPr>
        <w:tblW w:w="5000" w:type="pct"/>
        <w:tblInd w:w="108" w:type="dxa"/>
        <w:tblLook w:val="04A0" w:firstRow="1" w:lastRow="0" w:firstColumn="1" w:lastColumn="0" w:noHBand="0" w:noVBand="1"/>
      </w:tblPr>
      <w:tblGrid>
        <w:gridCol w:w="2115"/>
        <w:gridCol w:w="8354"/>
      </w:tblGrid>
      <w:tr w:rsidR="002A2724" w:rsidRPr="003923AE" w14:paraId="240F1647" w14:textId="77777777" w:rsidTr="003E06BC">
        <w:tc>
          <w:tcPr>
            <w:tcW w:w="2115" w:type="dxa"/>
          </w:tcPr>
          <w:p w14:paraId="7C85CD7C" w14:textId="72383A4C" w:rsidR="002A2724" w:rsidRPr="003923AE" w:rsidRDefault="00A71A72" w:rsidP="00F633CB">
            <w:pPr>
              <w:pStyle w:val="BodyText"/>
              <w:spacing w:before="20" w:after="20"/>
              <w:jc w:val="right"/>
              <w:rPr>
                <w:rFonts w:asciiTheme="minorHAnsi" w:hAnsiTheme="minorHAnsi" w:cs="Arial"/>
                <w:b/>
                <w:smallCaps/>
                <w:color w:val="000000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  <w:t>Software</w:t>
            </w:r>
            <w:r w:rsidR="002A2724" w:rsidRPr="003923A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:</w:t>
            </w:r>
          </w:p>
        </w:tc>
        <w:tc>
          <w:tcPr>
            <w:tcW w:w="8354" w:type="dxa"/>
            <w:vAlign w:val="bottom"/>
          </w:tcPr>
          <w:p w14:paraId="342900C3" w14:textId="3D1917E1" w:rsidR="002A2724" w:rsidRPr="003A3263" w:rsidRDefault="00A71A72" w:rsidP="000B2CA3">
            <w:pPr>
              <w:pStyle w:val="BodyText"/>
              <w:spacing w:before="20" w:after="20"/>
              <w:rPr>
                <w:rFonts w:asciiTheme="minorHAnsi" w:hAnsiTheme="minorHAnsi" w:cs="Arial"/>
                <w:b/>
                <w:smallCaps/>
                <w:color w:val="000000"/>
                <w:sz w:val="21"/>
                <w:szCs w:val="21"/>
                <w:lang w:val="en-GB"/>
              </w:rPr>
            </w:pPr>
            <w:r w:rsidRPr="003A326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MS Office - Project, PowerPoint, Word, Excel, Outlook, </w:t>
            </w:r>
            <w:r w:rsidR="000B2CA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MS SQL Server</w:t>
            </w:r>
            <w:r w:rsidRPr="003A326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, MS Exchange</w:t>
            </w:r>
            <w:r w:rsidR="0041730E" w:rsidRPr="003A326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, SharePoint, Informix DB, Web software,</w:t>
            </w:r>
            <w:r w:rsidRPr="003A326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Payroll </w:t>
            </w:r>
            <w:r w:rsidR="0041730E" w:rsidRPr="003A326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Systems, Crystal Reports, Sophos Anti-Virus, </w:t>
            </w:r>
            <w:r w:rsidRPr="003A326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JIRA, Confluence</w:t>
            </w:r>
          </w:p>
        </w:tc>
      </w:tr>
      <w:tr w:rsidR="002A2724" w:rsidRPr="003923AE" w14:paraId="5C11D255" w14:textId="77777777" w:rsidTr="003E06BC">
        <w:tc>
          <w:tcPr>
            <w:tcW w:w="2115" w:type="dxa"/>
          </w:tcPr>
          <w:p w14:paraId="71D668AC" w14:textId="26864637" w:rsidR="002A2724" w:rsidRPr="003923AE" w:rsidRDefault="00372C6B" w:rsidP="00F633CB">
            <w:pPr>
              <w:pStyle w:val="BodyText"/>
              <w:spacing w:before="20" w:after="20"/>
              <w:jc w:val="right"/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  <w:t>Packages</w:t>
            </w:r>
            <w:r w:rsidR="002A2724" w:rsidRPr="003923A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:</w:t>
            </w:r>
          </w:p>
        </w:tc>
        <w:tc>
          <w:tcPr>
            <w:tcW w:w="8354" w:type="dxa"/>
            <w:vAlign w:val="bottom"/>
          </w:tcPr>
          <w:p w14:paraId="7CC992CE" w14:textId="7933C537" w:rsidR="002A2724" w:rsidRPr="003A3263" w:rsidRDefault="009F769B" w:rsidP="003A3263">
            <w:pPr>
              <w:pStyle w:val="BodyText"/>
              <w:spacing w:before="20" w:after="20"/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</w:pPr>
            <w:r w:rsidRPr="003A326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EPICOR Vantage, SAP, Navision, </w:t>
            </w:r>
            <w:proofErr w:type="spellStart"/>
            <w:r w:rsidRPr="003A326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Civica</w:t>
            </w:r>
            <w:proofErr w:type="spellEnd"/>
            <w:r w:rsidRPr="003A326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RESOURCE, Baan ERP 5.0, KERRIDGE, QuickBooks</w:t>
            </w:r>
          </w:p>
        </w:tc>
      </w:tr>
      <w:tr w:rsidR="002A2724" w:rsidRPr="003923AE" w14:paraId="3D97AD0F" w14:textId="77777777" w:rsidTr="003E06BC">
        <w:tc>
          <w:tcPr>
            <w:tcW w:w="2115" w:type="dxa"/>
          </w:tcPr>
          <w:p w14:paraId="32BEFD7E" w14:textId="413FBD82" w:rsidR="002A2724" w:rsidRPr="003923AE" w:rsidRDefault="00CD08F2" w:rsidP="00F633CB">
            <w:pPr>
              <w:pStyle w:val="BodyText"/>
              <w:spacing w:before="20" w:after="20"/>
              <w:jc w:val="right"/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  <w:t>Networks</w:t>
            </w:r>
            <w:r w:rsidR="002A2724" w:rsidRPr="003923A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:</w:t>
            </w:r>
          </w:p>
        </w:tc>
        <w:tc>
          <w:tcPr>
            <w:tcW w:w="8354" w:type="dxa"/>
            <w:vAlign w:val="bottom"/>
          </w:tcPr>
          <w:p w14:paraId="4481AB5B" w14:textId="76DB8991" w:rsidR="000366DF" w:rsidRPr="003A3263" w:rsidRDefault="007E72F3" w:rsidP="003E06BC">
            <w:pPr>
              <w:pStyle w:val="BodyText"/>
              <w:spacing w:before="20" w:after="20"/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</w:pPr>
            <w:r w:rsidRPr="003A326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Hubs </w:t>
            </w:r>
            <w:r w:rsidR="003A3263" w:rsidRPr="003A326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&amp;</w:t>
            </w:r>
            <w:r w:rsidRPr="003A326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Routers–HP, Cisco Routers, Sun E4500, E450, DHCP/DNS/WINS/TCP/IP,</w:t>
            </w:r>
            <w:r w:rsidR="00FC6C57" w:rsidRPr="003A326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Dell PowerEdge Servers, IBM RS/6000</w:t>
            </w:r>
            <w:r w:rsidRPr="003A326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, HP Series 900,</w:t>
            </w:r>
            <w:r w:rsidR="00FC6C57" w:rsidRPr="003A326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Avaya IP Office </w:t>
            </w:r>
            <w:r w:rsidRPr="003A326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Telephone Systems</w:t>
            </w:r>
          </w:p>
        </w:tc>
      </w:tr>
      <w:tr w:rsidR="000366DF" w:rsidRPr="003923AE" w14:paraId="37E660AA" w14:textId="77777777" w:rsidTr="003E06BC">
        <w:tc>
          <w:tcPr>
            <w:tcW w:w="2115" w:type="dxa"/>
          </w:tcPr>
          <w:p w14:paraId="258E8E4C" w14:textId="0CC29419" w:rsidR="000366DF" w:rsidRDefault="000366DF" w:rsidP="00F633CB">
            <w:pPr>
              <w:pStyle w:val="BodyText"/>
              <w:spacing w:before="20" w:after="20"/>
              <w:jc w:val="right"/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  <w:t>OP Systems:</w:t>
            </w:r>
          </w:p>
        </w:tc>
        <w:tc>
          <w:tcPr>
            <w:tcW w:w="8354" w:type="dxa"/>
            <w:vAlign w:val="bottom"/>
          </w:tcPr>
          <w:p w14:paraId="68F5C729" w14:textId="365E4DC8" w:rsidR="000366DF" w:rsidRDefault="000366DF" w:rsidP="0017664B">
            <w:pPr>
              <w:pStyle w:val="BodyText"/>
              <w:spacing w:before="20" w:after="20"/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</w:pPr>
            <w:r w:rsidRPr="000366DF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Windows Server </w:t>
            </w:r>
            <w:r w:rsidR="003E06BC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2003/</w:t>
            </w:r>
            <w:r w:rsidRPr="000366DF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2012, Windows</w:t>
            </w:r>
            <w:r w:rsidR="003E06BC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(7, </w:t>
            </w:r>
            <w:r w:rsidRPr="000366DF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8</w:t>
            </w:r>
            <w:r w:rsidR="003E06BC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,</w:t>
            </w:r>
            <w:r w:rsidRPr="000366DF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</w:t>
            </w:r>
            <w:r w:rsidR="003E06BC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10)</w:t>
            </w:r>
            <w:r w:rsidRPr="000366DF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, Sun Solaris, HP-UX; AIX;  Oracle</w:t>
            </w:r>
          </w:p>
        </w:tc>
      </w:tr>
    </w:tbl>
    <w:p w14:paraId="7ED6DA9B" w14:textId="0E7F6577" w:rsidR="002A2724" w:rsidRPr="003923AE" w:rsidRDefault="002A2724" w:rsidP="001E7878">
      <w:pPr>
        <w:pStyle w:val="BodyText"/>
        <w:pBdr>
          <w:bottom w:val="single" w:sz="4" w:space="4" w:color="auto"/>
        </w:pBdr>
        <w:spacing w:before="360" w:after="120"/>
        <w:jc w:val="center"/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</w:pPr>
      <w:r w:rsidRPr="003923AE"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  <w:lastRenderedPageBreak/>
        <w:t xml:space="preserve">Education </w:t>
      </w:r>
      <w:r w:rsidR="00BA72CC"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  <w:t>&amp;</w:t>
      </w:r>
      <w:r w:rsidRPr="003923AE"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  <w:t xml:space="preserve"> </w:t>
      </w:r>
      <w:r w:rsidR="000E0A6A"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  <w:t>Training</w:t>
      </w:r>
    </w:p>
    <w:p w14:paraId="22A3BC9E" w14:textId="38130F96" w:rsidR="00AE1209" w:rsidRPr="003E06BC" w:rsidRDefault="0080024F" w:rsidP="003E06BC">
      <w:pPr>
        <w:pStyle w:val="PlainText"/>
        <w:spacing w:before="20" w:after="20"/>
        <w:jc w:val="center"/>
        <w:rPr>
          <w:rFonts w:asciiTheme="minorHAnsi" w:hAnsiTheme="minorHAnsi" w:cs="Arial"/>
          <w:color w:val="0070C0"/>
          <w:sz w:val="21"/>
          <w:szCs w:val="21"/>
          <w:lang w:val="en-GB"/>
        </w:rPr>
      </w:pPr>
      <w:r w:rsidRPr="0080024F">
        <w:rPr>
          <w:rFonts w:asciiTheme="minorHAnsi" w:eastAsia="MS Mincho" w:hAnsiTheme="minorHAnsi" w:cs="Arial"/>
          <w:b/>
          <w:color w:val="000000"/>
          <w:sz w:val="21"/>
          <w:szCs w:val="21"/>
          <w:lang w:val="en-GB"/>
        </w:rPr>
        <w:t>Bachelor of Arts (Hons.), Business Studies</w:t>
      </w:r>
      <w:r w:rsidRPr="0080024F">
        <w:rPr>
          <w:rFonts w:asciiTheme="minorHAnsi" w:eastAsia="MS Mincho" w:hAnsiTheme="minorHAnsi" w:cs="Arial"/>
          <w:color w:val="000000"/>
          <w:sz w:val="21"/>
          <w:szCs w:val="21"/>
          <w:lang w:val="en-GB"/>
        </w:rPr>
        <w:t xml:space="preserve"> </w:t>
      </w:r>
      <w:r w:rsidRPr="0080024F">
        <w:rPr>
          <w:rFonts w:asciiTheme="minorHAnsi" w:eastAsia="MS Mincho" w:hAnsiTheme="minorHAnsi" w:cs="Arial"/>
          <w:b/>
          <w:color w:val="000000"/>
          <w:sz w:val="21"/>
          <w:szCs w:val="21"/>
          <w:lang w:val="en-GB"/>
        </w:rPr>
        <w:t>|</w:t>
      </w:r>
      <w:r>
        <w:rPr>
          <w:rFonts w:asciiTheme="minorHAnsi" w:eastAsia="MS Mincho" w:hAnsiTheme="minorHAnsi" w:cs="Arial"/>
          <w:color w:val="000000"/>
          <w:sz w:val="21"/>
          <w:szCs w:val="21"/>
          <w:lang w:val="en-GB"/>
        </w:rPr>
        <w:t xml:space="preserve"> </w:t>
      </w:r>
      <w:r w:rsidR="005C6765" w:rsidRPr="005C6765">
        <w:rPr>
          <w:rFonts w:asciiTheme="minorHAnsi" w:eastAsia="MS Mincho" w:hAnsiTheme="minorHAnsi" w:cs="Arial"/>
          <w:color w:val="000000"/>
          <w:sz w:val="21"/>
          <w:szCs w:val="21"/>
          <w:lang w:val="en-GB"/>
        </w:rPr>
        <w:t>LEEDS UNIVERSITY</w:t>
      </w:r>
    </w:p>
    <w:p w14:paraId="615558A1" w14:textId="7D1DD451" w:rsidR="00D11A62" w:rsidRDefault="00832082" w:rsidP="00071BD5">
      <w:pPr>
        <w:spacing w:before="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  <w:r>
        <w:rPr>
          <w:rFonts w:asciiTheme="minorHAnsi" w:hAnsiTheme="minorHAnsi" w:cs="Arial"/>
          <w:spacing w:val="2"/>
          <w:sz w:val="21"/>
          <w:szCs w:val="21"/>
          <w:lang w:val="en-GB"/>
        </w:rPr>
        <w:t>Navision Financial Management</w:t>
      </w:r>
      <w:r w:rsidR="000F50FA"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 </w:t>
      </w:r>
      <w:r w:rsidRPr="000F50FA">
        <w:rPr>
          <w:rFonts w:asciiTheme="minorHAnsi" w:hAnsiTheme="minorHAnsi" w:cs="Arial"/>
          <w:b/>
          <w:spacing w:val="2"/>
          <w:sz w:val="21"/>
          <w:szCs w:val="21"/>
          <w:lang w:val="en-GB"/>
        </w:rPr>
        <w:t>|</w:t>
      </w:r>
      <w:r w:rsidR="00371C5E" w:rsidRPr="00371C5E"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 Navision Manufactur</w:t>
      </w:r>
      <w:r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ing, UNIX Systems Administrator </w:t>
      </w:r>
      <w:r w:rsidRPr="000F50FA">
        <w:rPr>
          <w:rFonts w:asciiTheme="minorHAnsi" w:hAnsiTheme="minorHAnsi" w:cs="Arial"/>
          <w:b/>
          <w:spacing w:val="2"/>
          <w:sz w:val="21"/>
          <w:szCs w:val="21"/>
          <w:lang w:val="en-GB"/>
        </w:rPr>
        <w:t>|</w:t>
      </w:r>
      <w:r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 Informix DBA </w:t>
      </w:r>
      <w:r w:rsidRPr="000F50FA">
        <w:rPr>
          <w:rFonts w:asciiTheme="minorHAnsi" w:hAnsiTheme="minorHAnsi" w:cs="Arial"/>
          <w:b/>
          <w:spacing w:val="2"/>
          <w:sz w:val="21"/>
          <w:szCs w:val="21"/>
          <w:lang w:val="en-GB"/>
        </w:rPr>
        <w:t>|</w:t>
      </w:r>
      <w:r w:rsidRPr="00832082">
        <w:t xml:space="preserve"> </w:t>
      </w:r>
      <w:r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ABAP/4 SAP R/3 </w:t>
      </w:r>
      <w:r w:rsidRPr="000F50FA">
        <w:rPr>
          <w:rFonts w:asciiTheme="minorHAnsi" w:hAnsiTheme="minorHAnsi" w:cs="Arial"/>
          <w:b/>
          <w:spacing w:val="2"/>
          <w:sz w:val="21"/>
          <w:szCs w:val="21"/>
          <w:lang w:val="en-GB"/>
        </w:rPr>
        <w:t>|</w:t>
      </w:r>
      <w:r w:rsidRPr="00832082"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 Leadership Programmes</w:t>
      </w:r>
      <w:r>
        <w:rPr>
          <w:rFonts w:asciiTheme="minorHAnsi" w:hAnsiTheme="minorHAnsi" w:cs="Arial"/>
          <w:spacing w:val="2"/>
          <w:sz w:val="21"/>
          <w:szCs w:val="21"/>
          <w:lang w:val="en-GB"/>
        </w:rPr>
        <w:t>,</w:t>
      </w:r>
      <w:r w:rsidRPr="00832082"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 including First Aid </w:t>
      </w:r>
      <w:r>
        <w:rPr>
          <w:rFonts w:asciiTheme="minorHAnsi" w:hAnsiTheme="minorHAnsi" w:cs="Arial"/>
          <w:spacing w:val="2"/>
          <w:sz w:val="21"/>
          <w:szCs w:val="21"/>
          <w:lang w:val="en-GB"/>
        </w:rPr>
        <w:t>&amp;</w:t>
      </w:r>
      <w:r w:rsidRPr="00832082"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 Health &amp; Safety</w:t>
      </w:r>
    </w:p>
    <w:p w14:paraId="62564359" w14:textId="77777777" w:rsidR="007A7A69" w:rsidRDefault="007A7A69" w:rsidP="00071BD5">
      <w:pPr>
        <w:spacing w:before="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</w:p>
    <w:p w14:paraId="22628CB8" w14:textId="732186F8" w:rsidR="007A7A69" w:rsidRDefault="007A7A69" w:rsidP="007A7A69">
      <w:pPr>
        <w:spacing w:before="20" w:after="20" w:line="240" w:lineRule="auto"/>
        <w:rPr>
          <w:rFonts w:asciiTheme="minorHAnsi" w:hAnsiTheme="minorHAnsi" w:cs="Arial"/>
          <w:spacing w:val="2"/>
          <w:sz w:val="21"/>
          <w:szCs w:val="21"/>
          <w:lang w:val="en-GB"/>
        </w:rPr>
      </w:pPr>
      <w:r>
        <w:rPr>
          <w:rFonts w:asciiTheme="minorHAnsi" w:hAnsiTheme="minorHAnsi" w:cs="Arial"/>
          <w:spacing w:val="2"/>
          <w:sz w:val="21"/>
          <w:szCs w:val="21"/>
          <w:lang w:val="en-GB"/>
        </w:rPr>
        <w:t>I have the ability to communicate at all levels from shop floor to CEO. I am able to communicate technical ideas to non-technical people and from non-technical people to technical.</w:t>
      </w:r>
    </w:p>
    <w:p w14:paraId="6843D453" w14:textId="028A8299" w:rsidR="007A7A69" w:rsidRPr="00071BD5" w:rsidRDefault="007A7A69" w:rsidP="007A7A69">
      <w:pPr>
        <w:spacing w:before="20" w:after="20" w:line="240" w:lineRule="auto"/>
        <w:rPr>
          <w:rFonts w:asciiTheme="minorHAnsi" w:hAnsiTheme="minorHAnsi" w:cs="Arial"/>
          <w:spacing w:val="2"/>
          <w:sz w:val="21"/>
          <w:szCs w:val="21"/>
          <w:lang w:val="en-GB"/>
        </w:rPr>
      </w:pPr>
      <w:r>
        <w:rPr>
          <w:rFonts w:asciiTheme="minorHAnsi" w:hAnsiTheme="minorHAnsi" w:cs="Arial"/>
          <w:spacing w:val="2"/>
          <w:sz w:val="21"/>
          <w:szCs w:val="21"/>
          <w:lang w:val="en-GB"/>
        </w:rPr>
        <w:t>As IT manager I have always kept a tight rein on finance and have always come under budget.</w:t>
      </w:r>
      <w:bookmarkStart w:id="0" w:name="_GoBack"/>
      <w:bookmarkEnd w:id="0"/>
    </w:p>
    <w:sectPr w:rsidR="007A7A69" w:rsidRPr="00071BD5" w:rsidSect="00846EA3">
      <w:headerReference w:type="default" r:id="rId7"/>
      <w:footerReference w:type="first" r:id="rId8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60CAE" w14:textId="77777777" w:rsidR="00986680" w:rsidRDefault="00986680">
      <w:pPr>
        <w:spacing w:after="0" w:line="240" w:lineRule="auto"/>
      </w:pPr>
      <w:r>
        <w:separator/>
      </w:r>
    </w:p>
  </w:endnote>
  <w:endnote w:type="continuationSeparator" w:id="0">
    <w:p w14:paraId="48E2FDA4" w14:textId="77777777" w:rsidR="00986680" w:rsidRDefault="0098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58217" w14:textId="7281E1FC" w:rsidR="00B04CE1" w:rsidRPr="00ED3057" w:rsidRDefault="00B04CE1" w:rsidP="00B04CE1">
    <w:pPr>
      <w:pStyle w:val="Footer"/>
      <w:jc w:val="center"/>
      <w:rPr>
        <w:rFonts w:asciiTheme="minorHAnsi" w:hAnsiTheme="minorHAnsi"/>
        <w:i/>
      </w:rPr>
    </w:pPr>
    <w:r w:rsidRPr="00ED3057">
      <w:rPr>
        <w:rFonts w:asciiTheme="minorHAnsi" w:hAnsiTheme="minorHAnsi"/>
        <w:i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3DCD1" w14:textId="77777777" w:rsidR="00986680" w:rsidRDefault="00986680">
      <w:pPr>
        <w:spacing w:after="0" w:line="240" w:lineRule="auto"/>
      </w:pPr>
      <w:r>
        <w:separator/>
      </w:r>
    </w:p>
  </w:footnote>
  <w:footnote w:type="continuationSeparator" w:id="0">
    <w:p w14:paraId="3ABEB85D" w14:textId="77777777" w:rsidR="00986680" w:rsidRDefault="0098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D9B21" w14:textId="3AE56D15" w:rsidR="00F633CB" w:rsidRPr="00B04CE1" w:rsidRDefault="00B04CE1" w:rsidP="00485669">
    <w:pPr>
      <w:pStyle w:val="BodyText"/>
      <w:spacing w:after="120"/>
      <w:rPr>
        <w:rFonts w:asciiTheme="majorHAnsi" w:hAnsiTheme="majorHAnsi" w:cs="Arial"/>
        <w:b/>
        <w:noProof/>
        <w:color w:val="000000"/>
        <w:spacing w:val="10"/>
        <w:sz w:val="44"/>
        <w:szCs w:val="44"/>
      </w:rPr>
    </w:pPr>
    <w:r w:rsidRPr="00B04CE1">
      <w:rPr>
        <w:rFonts w:asciiTheme="majorHAnsi" w:hAnsiTheme="majorHAnsi" w:cs="Arial"/>
        <w:b/>
        <w:noProof/>
        <w:color w:val="000000"/>
        <w:spacing w:val="10"/>
        <w:sz w:val="44"/>
        <w:szCs w:val="44"/>
      </w:rPr>
      <w:t>Martin Howard</w:t>
    </w:r>
  </w:p>
  <w:p w14:paraId="10052D43" w14:textId="3F8E0786" w:rsidR="00F633CB" w:rsidRPr="00B12501" w:rsidRDefault="00C5782A" w:rsidP="00FE14B0">
    <w:pPr>
      <w:pStyle w:val="BodyText"/>
      <w:spacing w:after="360"/>
      <w:rPr>
        <w:rFonts w:asciiTheme="minorHAnsi" w:hAnsiTheme="minorHAnsi" w:cs="Arial"/>
        <w:b/>
        <w:color w:val="000000"/>
        <w:sz w:val="26"/>
        <w:szCs w:val="32"/>
      </w:rPr>
    </w:pPr>
    <w:r>
      <w:rPr>
        <w:rFonts w:asciiTheme="minorHAnsi" w:hAnsiTheme="minorHAnsi" w:cs="Arial"/>
        <w:b/>
        <w:color w:val="000000"/>
        <w:sz w:val="22"/>
        <w:szCs w:val="28"/>
      </w:rPr>
      <w:t xml:space="preserve">Page 2 • </w:t>
    </w:r>
    <w:r w:rsidR="008E47C8" w:rsidRPr="00B12501">
      <w:rPr>
        <w:rFonts w:asciiTheme="minorHAnsi" w:hAnsiTheme="minorHAnsi" w:cs="Arial"/>
        <w:b/>
        <w:color w:val="000000"/>
        <w:sz w:val="22"/>
        <w:szCs w:val="28"/>
      </w:rPr>
      <w:t>Career Progression (Cont.)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24"/>
    <w:rsid w:val="0000524C"/>
    <w:rsid w:val="0001192C"/>
    <w:rsid w:val="0001484F"/>
    <w:rsid w:val="00015CAB"/>
    <w:rsid w:val="0001686C"/>
    <w:rsid w:val="00032836"/>
    <w:rsid w:val="00035AD7"/>
    <w:rsid w:val="000366DF"/>
    <w:rsid w:val="000411DD"/>
    <w:rsid w:val="00046760"/>
    <w:rsid w:val="00054B9A"/>
    <w:rsid w:val="00054C20"/>
    <w:rsid w:val="00056121"/>
    <w:rsid w:val="000565D1"/>
    <w:rsid w:val="00060509"/>
    <w:rsid w:val="00060993"/>
    <w:rsid w:val="00071BD5"/>
    <w:rsid w:val="00075C21"/>
    <w:rsid w:val="00091C33"/>
    <w:rsid w:val="000B193F"/>
    <w:rsid w:val="000B2CA3"/>
    <w:rsid w:val="000B337B"/>
    <w:rsid w:val="000B6E84"/>
    <w:rsid w:val="000C69B0"/>
    <w:rsid w:val="000C7B7B"/>
    <w:rsid w:val="000D600E"/>
    <w:rsid w:val="000D724F"/>
    <w:rsid w:val="000E00A4"/>
    <w:rsid w:val="000E0A6A"/>
    <w:rsid w:val="000E1182"/>
    <w:rsid w:val="000E2A91"/>
    <w:rsid w:val="000E3AD1"/>
    <w:rsid w:val="000E4AAE"/>
    <w:rsid w:val="000E4D5D"/>
    <w:rsid w:val="000E74D7"/>
    <w:rsid w:val="000E7F36"/>
    <w:rsid w:val="000F0218"/>
    <w:rsid w:val="000F1C6A"/>
    <w:rsid w:val="000F50FA"/>
    <w:rsid w:val="000F55EC"/>
    <w:rsid w:val="000F61F8"/>
    <w:rsid w:val="00106B43"/>
    <w:rsid w:val="00106C67"/>
    <w:rsid w:val="001101D7"/>
    <w:rsid w:val="0011577B"/>
    <w:rsid w:val="0013107C"/>
    <w:rsid w:val="00141864"/>
    <w:rsid w:val="00142247"/>
    <w:rsid w:val="0015158D"/>
    <w:rsid w:val="00152DDB"/>
    <w:rsid w:val="0015315D"/>
    <w:rsid w:val="001655A8"/>
    <w:rsid w:val="00166380"/>
    <w:rsid w:val="00166550"/>
    <w:rsid w:val="00166D63"/>
    <w:rsid w:val="00174C58"/>
    <w:rsid w:val="0017664B"/>
    <w:rsid w:val="0018189D"/>
    <w:rsid w:val="00192923"/>
    <w:rsid w:val="00195B22"/>
    <w:rsid w:val="00195D04"/>
    <w:rsid w:val="001C0139"/>
    <w:rsid w:val="001C5557"/>
    <w:rsid w:val="001D3A18"/>
    <w:rsid w:val="001E0B94"/>
    <w:rsid w:val="001E7878"/>
    <w:rsid w:val="001F7CD8"/>
    <w:rsid w:val="00206011"/>
    <w:rsid w:val="00206566"/>
    <w:rsid w:val="00207E6F"/>
    <w:rsid w:val="00223DB1"/>
    <w:rsid w:val="00231738"/>
    <w:rsid w:val="00237F87"/>
    <w:rsid w:val="00245A14"/>
    <w:rsid w:val="00246106"/>
    <w:rsid w:val="0025163E"/>
    <w:rsid w:val="00255219"/>
    <w:rsid w:val="002605B3"/>
    <w:rsid w:val="00264520"/>
    <w:rsid w:val="00270CE4"/>
    <w:rsid w:val="0027566E"/>
    <w:rsid w:val="00277525"/>
    <w:rsid w:val="002819FD"/>
    <w:rsid w:val="00281A22"/>
    <w:rsid w:val="002829E4"/>
    <w:rsid w:val="0028520E"/>
    <w:rsid w:val="002A2724"/>
    <w:rsid w:val="002B1617"/>
    <w:rsid w:val="002B3B91"/>
    <w:rsid w:val="002B463C"/>
    <w:rsid w:val="002B6984"/>
    <w:rsid w:val="002B7854"/>
    <w:rsid w:val="002B7E88"/>
    <w:rsid w:val="002D787C"/>
    <w:rsid w:val="002E267F"/>
    <w:rsid w:val="002E3C5C"/>
    <w:rsid w:val="002E4FF4"/>
    <w:rsid w:val="00313C5E"/>
    <w:rsid w:val="00314E71"/>
    <w:rsid w:val="00315B00"/>
    <w:rsid w:val="00316C1E"/>
    <w:rsid w:val="0032298E"/>
    <w:rsid w:val="00322E3E"/>
    <w:rsid w:val="00326C3B"/>
    <w:rsid w:val="00331199"/>
    <w:rsid w:val="003374E7"/>
    <w:rsid w:val="0035531D"/>
    <w:rsid w:val="00356BD6"/>
    <w:rsid w:val="00362656"/>
    <w:rsid w:val="003640C0"/>
    <w:rsid w:val="00364DE6"/>
    <w:rsid w:val="00371381"/>
    <w:rsid w:val="00371C5E"/>
    <w:rsid w:val="00372C6B"/>
    <w:rsid w:val="00374651"/>
    <w:rsid w:val="00382C41"/>
    <w:rsid w:val="0038486B"/>
    <w:rsid w:val="003900CD"/>
    <w:rsid w:val="003923AE"/>
    <w:rsid w:val="0039399B"/>
    <w:rsid w:val="00394874"/>
    <w:rsid w:val="00395641"/>
    <w:rsid w:val="003A3263"/>
    <w:rsid w:val="003B61DA"/>
    <w:rsid w:val="003D1904"/>
    <w:rsid w:val="003D3650"/>
    <w:rsid w:val="003E06BC"/>
    <w:rsid w:val="003E6A5C"/>
    <w:rsid w:val="003F776C"/>
    <w:rsid w:val="0040602B"/>
    <w:rsid w:val="00410981"/>
    <w:rsid w:val="00414741"/>
    <w:rsid w:val="00414AEC"/>
    <w:rsid w:val="0041730E"/>
    <w:rsid w:val="00430E19"/>
    <w:rsid w:val="0044341B"/>
    <w:rsid w:val="00443EC6"/>
    <w:rsid w:val="004440EF"/>
    <w:rsid w:val="0044775F"/>
    <w:rsid w:val="00452823"/>
    <w:rsid w:val="004575AC"/>
    <w:rsid w:val="00462EA8"/>
    <w:rsid w:val="00470473"/>
    <w:rsid w:val="00470C89"/>
    <w:rsid w:val="0047207B"/>
    <w:rsid w:val="004766B4"/>
    <w:rsid w:val="00484651"/>
    <w:rsid w:val="00485669"/>
    <w:rsid w:val="004954D7"/>
    <w:rsid w:val="004A3DEF"/>
    <w:rsid w:val="004A47F9"/>
    <w:rsid w:val="004A72E3"/>
    <w:rsid w:val="004B0F84"/>
    <w:rsid w:val="004B5004"/>
    <w:rsid w:val="004B623D"/>
    <w:rsid w:val="004C7797"/>
    <w:rsid w:val="004C7EB8"/>
    <w:rsid w:val="004E5727"/>
    <w:rsid w:val="00504B47"/>
    <w:rsid w:val="0050628C"/>
    <w:rsid w:val="0050764C"/>
    <w:rsid w:val="00510E19"/>
    <w:rsid w:val="00511DDE"/>
    <w:rsid w:val="00514664"/>
    <w:rsid w:val="00517609"/>
    <w:rsid w:val="005253F0"/>
    <w:rsid w:val="0054365F"/>
    <w:rsid w:val="00552885"/>
    <w:rsid w:val="00553251"/>
    <w:rsid w:val="005624D3"/>
    <w:rsid w:val="00563EFA"/>
    <w:rsid w:val="00591285"/>
    <w:rsid w:val="00591541"/>
    <w:rsid w:val="005A5CA3"/>
    <w:rsid w:val="005A74B2"/>
    <w:rsid w:val="005C6765"/>
    <w:rsid w:val="005C7312"/>
    <w:rsid w:val="005D1727"/>
    <w:rsid w:val="005D6B5A"/>
    <w:rsid w:val="005D78FC"/>
    <w:rsid w:val="005E6504"/>
    <w:rsid w:val="005F1BD7"/>
    <w:rsid w:val="005F2B9F"/>
    <w:rsid w:val="00610AA0"/>
    <w:rsid w:val="00611B80"/>
    <w:rsid w:val="00612224"/>
    <w:rsid w:val="006255CC"/>
    <w:rsid w:val="00626E65"/>
    <w:rsid w:val="00634F38"/>
    <w:rsid w:val="0064205C"/>
    <w:rsid w:val="00643015"/>
    <w:rsid w:val="00652B90"/>
    <w:rsid w:val="0065674E"/>
    <w:rsid w:val="00664C10"/>
    <w:rsid w:val="0066597B"/>
    <w:rsid w:val="00671ABC"/>
    <w:rsid w:val="00674D49"/>
    <w:rsid w:val="0067562D"/>
    <w:rsid w:val="00675E5C"/>
    <w:rsid w:val="006830D0"/>
    <w:rsid w:val="00684090"/>
    <w:rsid w:val="006A68D1"/>
    <w:rsid w:val="006B5384"/>
    <w:rsid w:val="006D0CBB"/>
    <w:rsid w:val="006D5076"/>
    <w:rsid w:val="006E0C89"/>
    <w:rsid w:val="006E1CEE"/>
    <w:rsid w:val="006E22CA"/>
    <w:rsid w:val="006F34E9"/>
    <w:rsid w:val="006F5B4F"/>
    <w:rsid w:val="00700424"/>
    <w:rsid w:val="00701885"/>
    <w:rsid w:val="00714791"/>
    <w:rsid w:val="00717159"/>
    <w:rsid w:val="007202DB"/>
    <w:rsid w:val="00720740"/>
    <w:rsid w:val="00721110"/>
    <w:rsid w:val="00721AE5"/>
    <w:rsid w:val="007411AF"/>
    <w:rsid w:val="007576CD"/>
    <w:rsid w:val="007631C4"/>
    <w:rsid w:val="00775F58"/>
    <w:rsid w:val="00785F46"/>
    <w:rsid w:val="00790648"/>
    <w:rsid w:val="00793731"/>
    <w:rsid w:val="00796747"/>
    <w:rsid w:val="007A1B6C"/>
    <w:rsid w:val="007A31FE"/>
    <w:rsid w:val="007A7A69"/>
    <w:rsid w:val="007B1140"/>
    <w:rsid w:val="007D291A"/>
    <w:rsid w:val="007D36E8"/>
    <w:rsid w:val="007D3B1E"/>
    <w:rsid w:val="007D6A13"/>
    <w:rsid w:val="007E72F3"/>
    <w:rsid w:val="007F384A"/>
    <w:rsid w:val="007F3C41"/>
    <w:rsid w:val="0080024F"/>
    <w:rsid w:val="00814C5D"/>
    <w:rsid w:val="0081682A"/>
    <w:rsid w:val="00820E30"/>
    <w:rsid w:val="008246F5"/>
    <w:rsid w:val="00831D89"/>
    <w:rsid w:val="00832082"/>
    <w:rsid w:val="00834E92"/>
    <w:rsid w:val="008355D7"/>
    <w:rsid w:val="00846EA3"/>
    <w:rsid w:val="00850446"/>
    <w:rsid w:val="0085071B"/>
    <w:rsid w:val="00852A54"/>
    <w:rsid w:val="008603C5"/>
    <w:rsid w:val="00860888"/>
    <w:rsid w:val="0086661B"/>
    <w:rsid w:val="0087378C"/>
    <w:rsid w:val="00875022"/>
    <w:rsid w:val="00876245"/>
    <w:rsid w:val="008815E5"/>
    <w:rsid w:val="0089380D"/>
    <w:rsid w:val="00894FDB"/>
    <w:rsid w:val="008A0830"/>
    <w:rsid w:val="008B12A9"/>
    <w:rsid w:val="008B78D2"/>
    <w:rsid w:val="008C1CBA"/>
    <w:rsid w:val="008C4CC7"/>
    <w:rsid w:val="008D6C33"/>
    <w:rsid w:val="008D721C"/>
    <w:rsid w:val="008E1139"/>
    <w:rsid w:val="008E13CD"/>
    <w:rsid w:val="008E47C8"/>
    <w:rsid w:val="008F18BE"/>
    <w:rsid w:val="00902B68"/>
    <w:rsid w:val="00904D95"/>
    <w:rsid w:val="00917186"/>
    <w:rsid w:val="0092788D"/>
    <w:rsid w:val="00930048"/>
    <w:rsid w:val="0093017D"/>
    <w:rsid w:val="00937E7E"/>
    <w:rsid w:val="00952AC9"/>
    <w:rsid w:val="00955AC6"/>
    <w:rsid w:val="00955EE6"/>
    <w:rsid w:val="00966AFC"/>
    <w:rsid w:val="00972512"/>
    <w:rsid w:val="009779CA"/>
    <w:rsid w:val="0098342E"/>
    <w:rsid w:val="00986680"/>
    <w:rsid w:val="009866E6"/>
    <w:rsid w:val="00986CAD"/>
    <w:rsid w:val="00987093"/>
    <w:rsid w:val="00992620"/>
    <w:rsid w:val="00997488"/>
    <w:rsid w:val="009A666B"/>
    <w:rsid w:val="009B3E73"/>
    <w:rsid w:val="009B4F72"/>
    <w:rsid w:val="009C428E"/>
    <w:rsid w:val="009C457A"/>
    <w:rsid w:val="009D07D5"/>
    <w:rsid w:val="009E73DD"/>
    <w:rsid w:val="009F769B"/>
    <w:rsid w:val="00A0189B"/>
    <w:rsid w:val="00A03653"/>
    <w:rsid w:val="00A10A1D"/>
    <w:rsid w:val="00A1261F"/>
    <w:rsid w:val="00A2296C"/>
    <w:rsid w:val="00A405F5"/>
    <w:rsid w:val="00A41C2A"/>
    <w:rsid w:val="00A421B8"/>
    <w:rsid w:val="00A435C6"/>
    <w:rsid w:val="00A50241"/>
    <w:rsid w:val="00A51FDF"/>
    <w:rsid w:val="00A52B65"/>
    <w:rsid w:val="00A5478F"/>
    <w:rsid w:val="00A62B7D"/>
    <w:rsid w:val="00A71A72"/>
    <w:rsid w:val="00A80710"/>
    <w:rsid w:val="00A87913"/>
    <w:rsid w:val="00A93817"/>
    <w:rsid w:val="00AA10C2"/>
    <w:rsid w:val="00AA1713"/>
    <w:rsid w:val="00AA293C"/>
    <w:rsid w:val="00AA515B"/>
    <w:rsid w:val="00AB199C"/>
    <w:rsid w:val="00AB4FBC"/>
    <w:rsid w:val="00AB6C71"/>
    <w:rsid w:val="00AD0F2F"/>
    <w:rsid w:val="00AD5B6E"/>
    <w:rsid w:val="00AD77A9"/>
    <w:rsid w:val="00AE1209"/>
    <w:rsid w:val="00AE16D8"/>
    <w:rsid w:val="00AE5F93"/>
    <w:rsid w:val="00AF6C65"/>
    <w:rsid w:val="00B04CE1"/>
    <w:rsid w:val="00B12501"/>
    <w:rsid w:val="00B23D86"/>
    <w:rsid w:val="00B315E5"/>
    <w:rsid w:val="00B34CBF"/>
    <w:rsid w:val="00B34F45"/>
    <w:rsid w:val="00B370C8"/>
    <w:rsid w:val="00B4059E"/>
    <w:rsid w:val="00B423E7"/>
    <w:rsid w:val="00B62871"/>
    <w:rsid w:val="00B74C2F"/>
    <w:rsid w:val="00B77AB9"/>
    <w:rsid w:val="00B80155"/>
    <w:rsid w:val="00B91FF0"/>
    <w:rsid w:val="00BA0C94"/>
    <w:rsid w:val="00BA72CC"/>
    <w:rsid w:val="00BB68F9"/>
    <w:rsid w:val="00BC3553"/>
    <w:rsid w:val="00BC3AF1"/>
    <w:rsid w:val="00BD101E"/>
    <w:rsid w:val="00BD3C3B"/>
    <w:rsid w:val="00BD4497"/>
    <w:rsid w:val="00BE1259"/>
    <w:rsid w:val="00BE7A14"/>
    <w:rsid w:val="00BF55BD"/>
    <w:rsid w:val="00BF5DE2"/>
    <w:rsid w:val="00C23B52"/>
    <w:rsid w:val="00C33619"/>
    <w:rsid w:val="00C35B32"/>
    <w:rsid w:val="00C47FF2"/>
    <w:rsid w:val="00C50C41"/>
    <w:rsid w:val="00C54222"/>
    <w:rsid w:val="00C5606D"/>
    <w:rsid w:val="00C5782A"/>
    <w:rsid w:val="00C614EF"/>
    <w:rsid w:val="00C70F57"/>
    <w:rsid w:val="00C716F8"/>
    <w:rsid w:val="00C81528"/>
    <w:rsid w:val="00C86226"/>
    <w:rsid w:val="00C910C6"/>
    <w:rsid w:val="00CA0173"/>
    <w:rsid w:val="00CB2747"/>
    <w:rsid w:val="00CB3FA5"/>
    <w:rsid w:val="00CB6290"/>
    <w:rsid w:val="00CB6D4E"/>
    <w:rsid w:val="00CB7DE0"/>
    <w:rsid w:val="00CC010D"/>
    <w:rsid w:val="00CC183E"/>
    <w:rsid w:val="00CC4D5D"/>
    <w:rsid w:val="00CD08F2"/>
    <w:rsid w:val="00CF0847"/>
    <w:rsid w:val="00CF165D"/>
    <w:rsid w:val="00CF562E"/>
    <w:rsid w:val="00D00F04"/>
    <w:rsid w:val="00D01B95"/>
    <w:rsid w:val="00D100C5"/>
    <w:rsid w:val="00D11A62"/>
    <w:rsid w:val="00D2360E"/>
    <w:rsid w:val="00D264DE"/>
    <w:rsid w:val="00D26583"/>
    <w:rsid w:val="00D276CC"/>
    <w:rsid w:val="00D3029D"/>
    <w:rsid w:val="00D3121A"/>
    <w:rsid w:val="00D332D3"/>
    <w:rsid w:val="00D34E63"/>
    <w:rsid w:val="00D417BA"/>
    <w:rsid w:val="00D44F5B"/>
    <w:rsid w:val="00D4593C"/>
    <w:rsid w:val="00D46EAF"/>
    <w:rsid w:val="00D47EFF"/>
    <w:rsid w:val="00D61B2C"/>
    <w:rsid w:val="00D64D18"/>
    <w:rsid w:val="00D805CE"/>
    <w:rsid w:val="00D85E29"/>
    <w:rsid w:val="00D87FDF"/>
    <w:rsid w:val="00D91402"/>
    <w:rsid w:val="00D91F59"/>
    <w:rsid w:val="00D92C5A"/>
    <w:rsid w:val="00D97EAF"/>
    <w:rsid w:val="00DA02D2"/>
    <w:rsid w:val="00DA4FB5"/>
    <w:rsid w:val="00DA5F7E"/>
    <w:rsid w:val="00DB12DD"/>
    <w:rsid w:val="00DB2450"/>
    <w:rsid w:val="00DE1EEE"/>
    <w:rsid w:val="00DF7885"/>
    <w:rsid w:val="00E037C9"/>
    <w:rsid w:val="00E1460C"/>
    <w:rsid w:val="00E148DB"/>
    <w:rsid w:val="00E15250"/>
    <w:rsid w:val="00E15F0F"/>
    <w:rsid w:val="00E23190"/>
    <w:rsid w:val="00E46F85"/>
    <w:rsid w:val="00E47109"/>
    <w:rsid w:val="00E53A0C"/>
    <w:rsid w:val="00E73215"/>
    <w:rsid w:val="00E7347F"/>
    <w:rsid w:val="00E74E57"/>
    <w:rsid w:val="00E902D2"/>
    <w:rsid w:val="00E9427D"/>
    <w:rsid w:val="00E95143"/>
    <w:rsid w:val="00EA2FFA"/>
    <w:rsid w:val="00EB2882"/>
    <w:rsid w:val="00EB289A"/>
    <w:rsid w:val="00EC14DD"/>
    <w:rsid w:val="00ED3057"/>
    <w:rsid w:val="00ED3601"/>
    <w:rsid w:val="00EE5224"/>
    <w:rsid w:val="00EE56D9"/>
    <w:rsid w:val="00EF7DFA"/>
    <w:rsid w:val="00F03374"/>
    <w:rsid w:val="00F100FA"/>
    <w:rsid w:val="00F11E8C"/>
    <w:rsid w:val="00F122D7"/>
    <w:rsid w:val="00F230B6"/>
    <w:rsid w:val="00F45D08"/>
    <w:rsid w:val="00F46C3E"/>
    <w:rsid w:val="00F52B47"/>
    <w:rsid w:val="00F54265"/>
    <w:rsid w:val="00F55612"/>
    <w:rsid w:val="00F633CB"/>
    <w:rsid w:val="00F67FD1"/>
    <w:rsid w:val="00F80AA1"/>
    <w:rsid w:val="00F94CE2"/>
    <w:rsid w:val="00F9579A"/>
    <w:rsid w:val="00F97256"/>
    <w:rsid w:val="00F977A4"/>
    <w:rsid w:val="00FA2429"/>
    <w:rsid w:val="00FA7751"/>
    <w:rsid w:val="00FC1313"/>
    <w:rsid w:val="00FC6401"/>
    <w:rsid w:val="00FC6C57"/>
    <w:rsid w:val="00FD6264"/>
    <w:rsid w:val="00FE14B0"/>
    <w:rsid w:val="00FE7329"/>
    <w:rsid w:val="00FF28D2"/>
    <w:rsid w:val="00FF2D88"/>
    <w:rsid w:val="00FF4013"/>
    <w:rsid w:val="00FF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76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72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272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A2724"/>
    <w:rPr>
      <w:rFonts w:ascii="Book Antiqua" w:eastAsia="Times New Roman" w:hAnsi="Book Antiqua" w:cs="Times New Roman"/>
      <w:sz w:val="20"/>
      <w:szCs w:val="24"/>
    </w:rPr>
  </w:style>
  <w:style w:type="paragraph" w:styleId="PlainText">
    <w:name w:val="Plain Text"/>
    <w:basedOn w:val="Normal"/>
    <w:link w:val="PlainTextChar"/>
    <w:semiHidden/>
    <w:rsid w:val="002A272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A272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2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50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12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50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C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5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MARTIN HOWARD's Standard Resume</vt:lpstr>
    </vt:vector>
  </TitlesOfParts>
  <Company/>
  <LinksUpToDate>false</LinksUpToDate>
  <CharactersWithSpaces>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 HOWARD's Standard Resume</dc:title>
  <dc:creator>MARTIN HOWARD</dc:creator>
  <cp:lastModifiedBy>Martin Howard</cp:lastModifiedBy>
  <cp:revision>2</cp:revision>
  <cp:lastPrinted>2018-06-10T22:49:00Z</cp:lastPrinted>
  <dcterms:created xsi:type="dcterms:W3CDTF">2019-04-14T22:10:00Z</dcterms:created>
  <dcterms:modified xsi:type="dcterms:W3CDTF">2019-04-14T22:10:00Z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tecv5ma-v1</vt:lpwstr>
  </property>
  <property fmtid="{D5CDD505-2E9C-101B-9397-08002B2CF9AE}" pid="3" name="tal_id">
    <vt:lpwstr>ac889c506a7c68c30299313f3f6a5c70</vt:lpwstr>
  </property>
</Properties>
</file>