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142C7" w14:textId="77777777" w:rsidR="009D4F15" w:rsidRDefault="00C03B9C" w:rsidP="00EC22AB">
      <w:pPr>
        <w:ind w:left="-142"/>
        <w:outlineLvl w:val="0"/>
        <w:rPr>
          <w:rFonts w:ascii="Calibri" w:hAnsi="Calibri"/>
          <w:b/>
          <w:sz w:val="32"/>
          <w:szCs w:val="28"/>
          <w:u w:val="single"/>
        </w:rPr>
      </w:pPr>
      <w:r>
        <w:rPr>
          <w:noProof/>
        </w:rPr>
        <w:drawing>
          <wp:anchor distT="0" distB="0" distL="114300" distR="114300" simplePos="0" relativeHeight="251657728" behindDoc="1" locked="0" layoutInCell="1" allowOverlap="1" wp14:anchorId="06D96BFD" wp14:editId="5E1087C6">
            <wp:simplePos x="0" y="0"/>
            <wp:positionH relativeFrom="column">
              <wp:posOffset>4951426</wp:posOffset>
            </wp:positionH>
            <wp:positionV relativeFrom="paragraph">
              <wp:posOffset>43180</wp:posOffset>
            </wp:positionV>
            <wp:extent cx="1346200" cy="548005"/>
            <wp:effectExtent l="0" t="0" r="6350" b="4445"/>
            <wp:wrapNone/>
            <wp:docPr id="2" name="Picture 2" descr="Solutions-Architect-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utions-Architect-Associ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548005"/>
                    </a:xfrm>
                    <a:prstGeom prst="rect">
                      <a:avLst/>
                    </a:prstGeom>
                    <a:noFill/>
                  </pic:spPr>
                </pic:pic>
              </a:graphicData>
            </a:graphic>
            <wp14:sizeRelH relativeFrom="page">
              <wp14:pctWidth>0</wp14:pctWidth>
            </wp14:sizeRelH>
            <wp14:sizeRelV relativeFrom="page">
              <wp14:pctHeight>0</wp14:pctHeight>
            </wp14:sizeRelV>
          </wp:anchor>
        </w:drawing>
      </w:r>
    </w:p>
    <w:p w14:paraId="69BB8396" w14:textId="77777777" w:rsidR="00637890" w:rsidRPr="00EC22AB" w:rsidRDefault="001077E8" w:rsidP="00EC22AB">
      <w:pPr>
        <w:ind w:left="-142"/>
        <w:outlineLvl w:val="0"/>
        <w:rPr>
          <w:rFonts w:ascii="Calibri" w:hAnsi="Calibri"/>
          <w:b/>
          <w:sz w:val="32"/>
          <w:szCs w:val="28"/>
        </w:rPr>
      </w:pPr>
      <w:r w:rsidRPr="00EC22AB">
        <w:rPr>
          <w:rFonts w:ascii="Calibri" w:hAnsi="Calibri"/>
          <w:b/>
          <w:sz w:val="32"/>
          <w:szCs w:val="28"/>
        </w:rPr>
        <w:t>Sailesh Bhundia</w:t>
      </w:r>
      <w:r w:rsidR="009D4F15">
        <w:rPr>
          <w:rFonts w:ascii="Calibri" w:hAnsi="Calibri"/>
          <w:b/>
          <w:sz w:val="32"/>
          <w:szCs w:val="28"/>
        </w:rPr>
        <w:t xml:space="preserve"> – </w:t>
      </w:r>
      <w:r w:rsidR="00874F26" w:rsidRPr="00EC22AB">
        <w:rPr>
          <w:rFonts w:ascii="Calibri" w:hAnsi="Calibri"/>
          <w:b/>
          <w:sz w:val="28"/>
          <w:szCs w:val="28"/>
        </w:rPr>
        <w:t>Infrastructure, Security and Cloud Architect</w:t>
      </w:r>
    </w:p>
    <w:p w14:paraId="59B413A4" w14:textId="77777777" w:rsidR="009D4F15" w:rsidRDefault="009D4F15" w:rsidP="00EC22AB">
      <w:pPr>
        <w:ind w:left="-142"/>
        <w:outlineLvl w:val="0"/>
        <w:rPr>
          <w:rFonts w:ascii="Calibri" w:hAnsi="Calibri"/>
          <w:b/>
          <w:sz w:val="22"/>
          <w:szCs w:val="22"/>
        </w:rPr>
      </w:pPr>
    </w:p>
    <w:p w14:paraId="6C6267F9" w14:textId="77777777" w:rsidR="00C7218B" w:rsidRDefault="00C7218B" w:rsidP="00EC22AB">
      <w:pPr>
        <w:ind w:left="-142"/>
        <w:outlineLvl w:val="0"/>
        <w:rPr>
          <w:rFonts w:ascii="Calibri" w:hAnsi="Calibri"/>
          <w:b/>
          <w:sz w:val="22"/>
          <w:szCs w:val="22"/>
        </w:rPr>
      </w:pPr>
    </w:p>
    <w:tbl>
      <w:tblPr>
        <w:tblW w:w="98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28"/>
        <w:gridCol w:w="4927"/>
      </w:tblGrid>
      <w:tr w:rsidR="00C7218B" w:rsidRPr="00EC22AB" w14:paraId="3B0E1E7C" w14:textId="77777777" w:rsidTr="00C7218B">
        <w:tc>
          <w:tcPr>
            <w:tcW w:w="4928" w:type="dxa"/>
            <w:shd w:val="clear" w:color="auto" w:fill="auto"/>
          </w:tcPr>
          <w:p w14:paraId="163B9CCB" w14:textId="77777777" w:rsidR="00C7218B" w:rsidRPr="00C7218B" w:rsidRDefault="00C7218B" w:rsidP="00C7218B">
            <w:pPr>
              <w:rPr>
                <w:rFonts w:ascii="Calibri" w:hAnsi="Calibri"/>
                <w:b/>
                <w:sz w:val="20"/>
                <w:szCs w:val="20"/>
              </w:rPr>
            </w:pPr>
            <w:r w:rsidRPr="00C7218B">
              <w:rPr>
                <w:rFonts w:ascii="Calibri" w:hAnsi="Calibri"/>
                <w:b/>
                <w:sz w:val="20"/>
                <w:szCs w:val="20"/>
              </w:rPr>
              <w:t xml:space="preserve">Email: </w:t>
            </w:r>
            <w:r w:rsidRPr="00C7218B">
              <w:rPr>
                <w:rFonts w:ascii="Calibri" w:hAnsi="Calibri"/>
                <w:sz w:val="20"/>
                <w:szCs w:val="20"/>
              </w:rPr>
              <w:t>Sailesh@bhundia.co.uk</w:t>
            </w:r>
            <w:r w:rsidRPr="00C7218B">
              <w:rPr>
                <w:rFonts w:ascii="Calibri" w:hAnsi="Calibri"/>
                <w:b/>
                <w:sz w:val="20"/>
                <w:szCs w:val="20"/>
              </w:rPr>
              <w:t xml:space="preserve"> </w:t>
            </w:r>
          </w:p>
        </w:tc>
        <w:tc>
          <w:tcPr>
            <w:tcW w:w="4927" w:type="dxa"/>
          </w:tcPr>
          <w:p w14:paraId="07FAC96D" w14:textId="77777777" w:rsidR="00C7218B" w:rsidRPr="00EC22AB" w:rsidRDefault="00C7218B" w:rsidP="00C7218B">
            <w:pPr>
              <w:rPr>
                <w:rFonts w:ascii="Calibri" w:hAnsi="Calibri"/>
                <w:sz w:val="20"/>
                <w:szCs w:val="20"/>
              </w:rPr>
            </w:pPr>
            <w:r>
              <w:rPr>
                <w:rFonts w:ascii="Calibri" w:hAnsi="Calibri"/>
                <w:b/>
                <w:sz w:val="20"/>
                <w:szCs w:val="20"/>
              </w:rPr>
              <w:t>Phone</w:t>
            </w:r>
            <w:r w:rsidRPr="00EC22AB">
              <w:rPr>
                <w:rFonts w:ascii="Calibri" w:hAnsi="Calibri"/>
                <w:b/>
                <w:sz w:val="20"/>
                <w:szCs w:val="20"/>
              </w:rPr>
              <w:t>:</w:t>
            </w:r>
            <w:r>
              <w:rPr>
                <w:rFonts w:ascii="Calibri" w:hAnsi="Calibri"/>
                <w:sz w:val="20"/>
                <w:szCs w:val="20"/>
              </w:rPr>
              <w:t xml:space="preserve"> 07961 188 344</w:t>
            </w:r>
          </w:p>
        </w:tc>
      </w:tr>
      <w:tr w:rsidR="00C7218B" w:rsidRPr="00EC22AB" w14:paraId="4863F660" w14:textId="77777777" w:rsidTr="00C7218B">
        <w:tc>
          <w:tcPr>
            <w:tcW w:w="4928" w:type="dxa"/>
            <w:shd w:val="clear" w:color="auto" w:fill="auto"/>
          </w:tcPr>
          <w:p w14:paraId="27B44441" w14:textId="77777777" w:rsidR="00C7218B" w:rsidRPr="00C7218B" w:rsidRDefault="00C7218B" w:rsidP="00C7218B">
            <w:pPr>
              <w:rPr>
                <w:rFonts w:ascii="Calibri" w:hAnsi="Calibri"/>
                <w:sz w:val="20"/>
                <w:szCs w:val="20"/>
              </w:rPr>
            </w:pPr>
            <w:r w:rsidRPr="00C7218B">
              <w:rPr>
                <w:rFonts w:ascii="Calibri" w:hAnsi="Calibri"/>
                <w:b/>
                <w:sz w:val="20"/>
                <w:szCs w:val="20"/>
              </w:rPr>
              <w:t xml:space="preserve">LinkedIn: </w:t>
            </w:r>
            <w:hyperlink r:id="rId9" w:history="1">
              <w:r w:rsidRPr="005430EE">
                <w:rPr>
                  <w:rStyle w:val="Hyperlink"/>
                  <w:rFonts w:ascii="Calibri" w:hAnsi="Calibri"/>
                  <w:sz w:val="20"/>
                  <w:szCs w:val="20"/>
                </w:rPr>
                <w:t>www.linkedin.com/in/sailesh-bhundia</w:t>
              </w:r>
            </w:hyperlink>
          </w:p>
        </w:tc>
        <w:tc>
          <w:tcPr>
            <w:tcW w:w="4927" w:type="dxa"/>
          </w:tcPr>
          <w:p w14:paraId="49AB36D9" w14:textId="77777777" w:rsidR="00C7218B" w:rsidRPr="00EC22AB" w:rsidRDefault="00C7218B" w:rsidP="00C7218B">
            <w:pPr>
              <w:rPr>
                <w:rFonts w:ascii="Calibri" w:hAnsi="Calibri"/>
                <w:sz w:val="20"/>
                <w:szCs w:val="20"/>
              </w:rPr>
            </w:pPr>
          </w:p>
        </w:tc>
      </w:tr>
    </w:tbl>
    <w:p w14:paraId="3DEFAF05" w14:textId="77777777" w:rsidR="00C7218B" w:rsidRDefault="00C7218B" w:rsidP="00637890">
      <w:pPr>
        <w:rPr>
          <w:rFonts w:ascii="Calibri" w:hAnsi="Calibri"/>
          <w:b/>
          <w:sz w:val="22"/>
          <w:u w:val="single"/>
        </w:rPr>
      </w:pPr>
    </w:p>
    <w:p w14:paraId="2F1A2D1B" w14:textId="77777777" w:rsidR="00637890" w:rsidRPr="00EC22AB" w:rsidRDefault="001077E8" w:rsidP="00637890">
      <w:pPr>
        <w:rPr>
          <w:rFonts w:ascii="Calibri" w:hAnsi="Calibri"/>
          <w:b/>
          <w:sz w:val="22"/>
          <w:u w:val="single"/>
        </w:rPr>
      </w:pPr>
      <w:r w:rsidRPr="00EC22AB">
        <w:rPr>
          <w:rFonts w:ascii="Calibri" w:hAnsi="Calibri"/>
          <w:b/>
          <w:sz w:val="22"/>
          <w:u w:val="single"/>
        </w:rPr>
        <w:t>Profile:</w:t>
      </w:r>
    </w:p>
    <w:p w14:paraId="1A4139EE" w14:textId="6912FDA2" w:rsidR="00627A0D" w:rsidRDefault="00627A0D" w:rsidP="00233FAB">
      <w:pPr>
        <w:jc w:val="both"/>
        <w:rPr>
          <w:rFonts w:ascii="Calibri" w:hAnsi="Calibri"/>
          <w:color w:val="000000"/>
          <w:sz w:val="20"/>
          <w:szCs w:val="22"/>
        </w:rPr>
      </w:pPr>
      <w:r w:rsidRPr="00EC22AB">
        <w:rPr>
          <w:rFonts w:ascii="Calibri" w:hAnsi="Calibri"/>
          <w:color w:val="000000"/>
          <w:sz w:val="20"/>
          <w:szCs w:val="22"/>
        </w:rPr>
        <w:t xml:space="preserve">A seasoned Infrastructure Architect certified by AWS and Cisco (CCNP) with recent exposure in architecting and designing Cloud based solutions </w:t>
      </w:r>
      <w:r w:rsidR="00E4186B">
        <w:rPr>
          <w:rFonts w:ascii="Calibri" w:hAnsi="Calibri"/>
          <w:color w:val="000000"/>
          <w:sz w:val="20"/>
          <w:szCs w:val="22"/>
        </w:rPr>
        <w:t xml:space="preserve">within the financial </w:t>
      </w:r>
      <w:r w:rsidR="00EC6168">
        <w:rPr>
          <w:rFonts w:ascii="Calibri" w:hAnsi="Calibri"/>
          <w:color w:val="000000"/>
          <w:sz w:val="20"/>
          <w:szCs w:val="22"/>
        </w:rPr>
        <w:t xml:space="preserve">banking </w:t>
      </w:r>
      <w:r w:rsidR="0098455E">
        <w:rPr>
          <w:rFonts w:ascii="Calibri" w:hAnsi="Calibri"/>
          <w:color w:val="000000"/>
          <w:sz w:val="20"/>
          <w:szCs w:val="22"/>
        </w:rPr>
        <w:t xml:space="preserve">and retail </w:t>
      </w:r>
      <w:r w:rsidR="00EC6168">
        <w:rPr>
          <w:rFonts w:ascii="Calibri" w:hAnsi="Calibri"/>
          <w:color w:val="000000"/>
          <w:sz w:val="20"/>
          <w:szCs w:val="22"/>
        </w:rPr>
        <w:t>sector</w:t>
      </w:r>
      <w:r w:rsidRPr="00EC22AB">
        <w:rPr>
          <w:rFonts w:ascii="Calibri" w:hAnsi="Calibri"/>
          <w:color w:val="000000"/>
          <w:sz w:val="20"/>
          <w:szCs w:val="22"/>
        </w:rPr>
        <w:t xml:space="preserve">.  Key strengths include Team leading, designing complex Infrastructure and network </w:t>
      </w:r>
      <w:r w:rsidR="008570F8">
        <w:rPr>
          <w:rFonts w:ascii="Calibri" w:hAnsi="Calibri"/>
          <w:color w:val="000000"/>
          <w:sz w:val="20"/>
          <w:szCs w:val="22"/>
        </w:rPr>
        <w:t xml:space="preserve">solutions </w:t>
      </w:r>
      <w:r w:rsidR="00D6538F">
        <w:rPr>
          <w:rFonts w:ascii="Calibri" w:hAnsi="Calibri"/>
          <w:color w:val="000000"/>
          <w:sz w:val="20"/>
          <w:szCs w:val="22"/>
        </w:rPr>
        <w:t xml:space="preserve">and </w:t>
      </w:r>
      <w:r w:rsidR="008570F8">
        <w:rPr>
          <w:rFonts w:ascii="Calibri" w:hAnsi="Calibri"/>
          <w:color w:val="000000"/>
          <w:sz w:val="20"/>
          <w:szCs w:val="22"/>
        </w:rPr>
        <w:t>strong presentation skills. E</w:t>
      </w:r>
      <w:r w:rsidRPr="00EC22AB">
        <w:rPr>
          <w:rFonts w:ascii="Calibri" w:hAnsi="Calibri"/>
          <w:color w:val="000000"/>
          <w:sz w:val="20"/>
          <w:szCs w:val="22"/>
        </w:rPr>
        <w:t>xtensive experience delivering solutions to a range of audiences</w:t>
      </w:r>
      <w:r w:rsidR="00463AB5">
        <w:rPr>
          <w:rFonts w:ascii="Calibri" w:hAnsi="Calibri"/>
          <w:color w:val="000000"/>
          <w:sz w:val="20"/>
          <w:szCs w:val="22"/>
        </w:rPr>
        <w:t>,</w:t>
      </w:r>
      <w:r w:rsidRPr="00EC22AB">
        <w:rPr>
          <w:rFonts w:ascii="Calibri" w:hAnsi="Calibri"/>
          <w:color w:val="000000"/>
          <w:sz w:val="20"/>
          <w:szCs w:val="22"/>
        </w:rPr>
        <w:t xml:space="preserve"> from low-level engineering groups to </w:t>
      </w:r>
      <w:proofErr w:type="spellStart"/>
      <w:r w:rsidRPr="00EC22AB">
        <w:rPr>
          <w:rFonts w:ascii="Calibri" w:hAnsi="Calibri"/>
          <w:color w:val="000000"/>
          <w:sz w:val="20"/>
          <w:szCs w:val="22"/>
        </w:rPr>
        <w:t>CxOs</w:t>
      </w:r>
      <w:proofErr w:type="spellEnd"/>
      <w:r w:rsidR="00D6538F">
        <w:rPr>
          <w:rFonts w:ascii="Calibri" w:hAnsi="Calibri"/>
          <w:color w:val="000000"/>
          <w:sz w:val="20"/>
          <w:szCs w:val="22"/>
        </w:rPr>
        <w:t xml:space="preserve">. </w:t>
      </w:r>
      <w:r w:rsidR="00614ECD">
        <w:rPr>
          <w:rFonts w:ascii="Calibri" w:hAnsi="Calibri"/>
          <w:color w:val="000000"/>
          <w:sz w:val="20"/>
          <w:szCs w:val="22"/>
        </w:rPr>
        <w:t>Personally,</w:t>
      </w:r>
      <w:r w:rsidRPr="00EC22AB">
        <w:rPr>
          <w:rFonts w:ascii="Calibri" w:hAnsi="Calibri"/>
          <w:color w:val="000000"/>
          <w:sz w:val="20"/>
          <w:szCs w:val="22"/>
        </w:rPr>
        <w:t xml:space="preserve"> </w:t>
      </w:r>
      <w:r w:rsidR="00D6538F">
        <w:rPr>
          <w:rFonts w:ascii="Calibri" w:hAnsi="Calibri"/>
          <w:color w:val="000000"/>
          <w:sz w:val="20"/>
          <w:szCs w:val="22"/>
        </w:rPr>
        <w:t>m</w:t>
      </w:r>
      <w:r w:rsidRPr="00EC22AB">
        <w:rPr>
          <w:rFonts w:ascii="Calibri" w:hAnsi="Calibri"/>
          <w:color w:val="000000"/>
          <w:sz w:val="20"/>
          <w:szCs w:val="22"/>
        </w:rPr>
        <w:t>anaging relationships with external 3</w:t>
      </w:r>
      <w:r w:rsidRPr="00EC22AB">
        <w:rPr>
          <w:rFonts w:ascii="Calibri" w:hAnsi="Calibri"/>
          <w:color w:val="000000"/>
          <w:sz w:val="20"/>
          <w:szCs w:val="22"/>
          <w:vertAlign w:val="superscript"/>
        </w:rPr>
        <w:t>rd</w:t>
      </w:r>
      <w:r w:rsidRPr="00EC22AB">
        <w:rPr>
          <w:rFonts w:ascii="Calibri" w:hAnsi="Calibri"/>
          <w:color w:val="000000"/>
          <w:sz w:val="20"/>
          <w:szCs w:val="22"/>
        </w:rPr>
        <w:t xml:space="preserve"> parties and suppliers. </w:t>
      </w:r>
      <w:r w:rsidR="00D6538F">
        <w:rPr>
          <w:rFonts w:ascii="Calibri" w:hAnsi="Calibri"/>
          <w:color w:val="000000"/>
          <w:sz w:val="20"/>
          <w:szCs w:val="22"/>
        </w:rPr>
        <w:t>Having</w:t>
      </w:r>
      <w:r w:rsidRPr="00EC22AB">
        <w:rPr>
          <w:rFonts w:ascii="Calibri" w:hAnsi="Calibri"/>
          <w:color w:val="000000"/>
          <w:sz w:val="20"/>
          <w:szCs w:val="22"/>
        </w:rPr>
        <w:t xml:space="preserve"> a genuine interest in IT, I embrace technology and enjoy harnessing it in different ways to optimise solutions and working practices.</w:t>
      </w:r>
      <w:r w:rsidR="00D96674" w:rsidRPr="00D96674">
        <w:rPr>
          <w:rFonts w:ascii="Calibri" w:hAnsi="Calibri"/>
          <w:b/>
          <w:sz w:val="20"/>
          <w:szCs w:val="20"/>
        </w:rPr>
        <w:t xml:space="preserve"> </w:t>
      </w:r>
    </w:p>
    <w:p w14:paraId="53582020" w14:textId="77777777" w:rsidR="00C03B9C" w:rsidRPr="00133281" w:rsidRDefault="00C03B9C" w:rsidP="00627A0D">
      <w:pPr>
        <w:ind w:right="-91"/>
        <w:jc w:val="both"/>
        <w:rPr>
          <w:rFonts w:ascii="Calibri" w:hAnsi="Calibri"/>
          <w:color w:val="000000"/>
          <w:sz w:val="12"/>
          <w:szCs w:val="12"/>
        </w:rPr>
      </w:pPr>
    </w:p>
    <w:p w14:paraId="76D53C18" w14:textId="77777777" w:rsidR="00177C2E" w:rsidRPr="00EC22AB" w:rsidRDefault="00E979FF" w:rsidP="00534EFC">
      <w:pPr>
        <w:outlineLvl w:val="0"/>
        <w:rPr>
          <w:rFonts w:ascii="Calibri" w:hAnsi="Calibri"/>
          <w:b/>
          <w:sz w:val="22"/>
          <w:szCs w:val="22"/>
          <w:u w:val="single"/>
        </w:rPr>
      </w:pPr>
      <w:r w:rsidRPr="00EC22AB">
        <w:rPr>
          <w:rFonts w:ascii="Calibri" w:hAnsi="Calibri"/>
          <w:b/>
          <w:sz w:val="22"/>
          <w:szCs w:val="22"/>
          <w:u w:val="single"/>
        </w:rPr>
        <w:t>S</w:t>
      </w:r>
      <w:r w:rsidR="00950900" w:rsidRPr="00EC22AB">
        <w:rPr>
          <w:rFonts w:ascii="Calibri" w:hAnsi="Calibri"/>
          <w:b/>
          <w:sz w:val="22"/>
          <w:szCs w:val="22"/>
          <w:u w:val="single"/>
        </w:rPr>
        <w:t>kills</w:t>
      </w:r>
      <w:r w:rsidR="00C151DF" w:rsidRPr="00EC22AB">
        <w:rPr>
          <w:rFonts w:ascii="Calibri" w:hAnsi="Calibri"/>
          <w:b/>
          <w:sz w:val="22"/>
          <w:szCs w:val="22"/>
          <w:u w:val="single"/>
        </w:rPr>
        <w:t xml:space="preserve"> M</w:t>
      </w:r>
      <w:r w:rsidR="00A2001D" w:rsidRPr="00EC22AB">
        <w:rPr>
          <w:rFonts w:ascii="Calibri" w:hAnsi="Calibri"/>
          <w:b/>
          <w:sz w:val="22"/>
          <w:szCs w:val="22"/>
          <w:u w:val="single"/>
        </w:rPr>
        <w:t>atrix</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65"/>
        <w:gridCol w:w="6006"/>
      </w:tblGrid>
      <w:tr w:rsidR="00177C2E" w:rsidRPr="00EC22AB" w14:paraId="7F714585" w14:textId="77777777" w:rsidTr="00054E6E">
        <w:tc>
          <w:tcPr>
            <w:tcW w:w="3794" w:type="dxa"/>
            <w:shd w:val="clear" w:color="auto" w:fill="auto"/>
          </w:tcPr>
          <w:p w14:paraId="6D6F6811" w14:textId="77777777" w:rsidR="00177C2E" w:rsidRPr="00EC22AB" w:rsidRDefault="00177C2E" w:rsidP="00950900">
            <w:pPr>
              <w:rPr>
                <w:rFonts w:ascii="Calibri" w:hAnsi="Calibri"/>
                <w:b/>
                <w:sz w:val="20"/>
                <w:szCs w:val="22"/>
                <w:u w:val="single"/>
              </w:rPr>
            </w:pPr>
            <w:r w:rsidRPr="00EC22AB">
              <w:rPr>
                <w:rFonts w:ascii="Calibri" w:hAnsi="Calibri"/>
                <w:sz w:val="20"/>
                <w:szCs w:val="22"/>
              </w:rPr>
              <w:t>Network Solutions Design</w:t>
            </w:r>
          </w:p>
        </w:tc>
        <w:tc>
          <w:tcPr>
            <w:tcW w:w="6061" w:type="dxa"/>
            <w:shd w:val="clear" w:color="auto" w:fill="auto"/>
          </w:tcPr>
          <w:p w14:paraId="65F83E0C" w14:textId="77777777" w:rsidR="00177C2E" w:rsidRPr="00EC22AB" w:rsidRDefault="00177C2E" w:rsidP="00950900">
            <w:pPr>
              <w:rPr>
                <w:rFonts w:ascii="Calibri" w:hAnsi="Calibri"/>
                <w:b/>
                <w:sz w:val="20"/>
                <w:szCs w:val="22"/>
                <w:u w:val="single"/>
              </w:rPr>
            </w:pPr>
            <w:r w:rsidRPr="00EC22AB">
              <w:rPr>
                <w:rFonts w:ascii="Calibri" w:hAnsi="Calibri"/>
                <w:sz w:val="20"/>
                <w:szCs w:val="22"/>
              </w:rPr>
              <w:t>18 years of experience designing and architecting high resilient networks</w:t>
            </w:r>
          </w:p>
        </w:tc>
      </w:tr>
      <w:tr w:rsidR="00177C2E" w:rsidRPr="00EC22AB" w14:paraId="6AB5D521" w14:textId="77777777" w:rsidTr="00054E6E">
        <w:tc>
          <w:tcPr>
            <w:tcW w:w="3794" w:type="dxa"/>
            <w:shd w:val="clear" w:color="auto" w:fill="auto"/>
          </w:tcPr>
          <w:p w14:paraId="3785067D" w14:textId="77777777" w:rsidR="00177C2E" w:rsidRPr="00EC22AB" w:rsidRDefault="00177C2E" w:rsidP="00950900">
            <w:pPr>
              <w:rPr>
                <w:rFonts w:ascii="Calibri" w:hAnsi="Calibri"/>
                <w:sz w:val="20"/>
                <w:szCs w:val="22"/>
              </w:rPr>
            </w:pPr>
            <w:r w:rsidRPr="00EC22AB">
              <w:rPr>
                <w:rFonts w:ascii="Calibri" w:hAnsi="Calibri"/>
                <w:sz w:val="20"/>
                <w:szCs w:val="22"/>
              </w:rPr>
              <w:t>Project Management</w:t>
            </w:r>
          </w:p>
        </w:tc>
        <w:tc>
          <w:tcPr>
            <w:tcW w:w="6061" w:type="dxa"/>
            <w:shd w:val="clear" w:color="auto" w:fill="auto"/>
          </w:tcPr>
          <w:p w14:paraId="0556B6F7" w14:textId="77777777" w:rsidR="00177C2E" w:rsidRPr="00EC22AB" w:rsidRDefault="00177C2E" w:rsidP="00F049D6">
            <w:pPr>
              <w:rPr>
                <w:rFonts w:ascii="Calibri" w:hAnsi="Calibri"/>
                <w:sz w:val="20"/>
                <w:szCs w:val="22"/>
              </w:rPr>
            </w:pPr>
            <w:r w:rsidRPr="00EC22AB">
              <w:rPr>
                <w:rFonts w:ascii="Calibri" w:hAnsi="Calibri"/>
                <w:sz w:val="20"/>
                <w:szCs w:val="22"/>
              </w:rPr>
              <w:t>18 years of experience managing</w:t>
            </w:r>
            <w:r w:rsidR="00463AB5">
              <w:rPr>
                <w:rFonts w:ascii="Calibri" w:hAnsi="Calibri"/>
                <w:sz w:val="20"/>
                <w:szCs w:val="22"/>
              </w:rPr>
              <w:t xml:space="preserve"> </w:t>
            </w:r>
            <w:r w:rsidRPr="00EC22AB">
              <w:rPr>
                <w:rFonts w:ascii="Calibri" w:hAnsi="Calibri"/>
                <w:sz w:val="20"/>
                <w:szCs w:val="22"/>
              </w:rPr>
              <w:t>own projects varying from £5K to £</w:t>
            </w:r>
            <w:r w:rsidR="00F049D6">
              <w:rPr>
                <w:rFonts w:ascii="Calibri" w:hAnsi="Calibri"/>
                <w:sz w:val="20"/>
                <w:szCs w:val="22"/>
              </w:rPr>
              <w:t>2.</w:t>
            </w:r>
            <w:r w:rsidRPr="00EC22AB">
              <w:rPr>
                <w:rFonts w:ascii="Calibri" w:hAnsi="Calibri"/>
                <w:sz w:val="20"/>
                <w:szCs w:val="22"/>
              </w:rPr>
              <w:t>5M in value</w:t>
            </w:r>
          </w:p>
        </w:tc>
      </w:tr>
      <w:tr w:rsidR="0043369E" w:rsidRPr="00EC22AB" w14:paraId="2DAE7D6F" w14:textId="77777777" w:rsidTr="00054E6E">
        <w:tc>
          <w:tcPr>
            <w:tcW w:w="3794" w:type="dxa"/>
            <w:shd w:val="clear" w:color="auto" w:fill="auto"/>
          </w:tcPr>
          <w:p w14:paraId="5CBE440E" w14:textId="77777777" w:rsidR="0043369E" w:rsidRPr="00EC22AB" w:rsidRDefault="0043369E" w:rsidP="00950900">
            <w:pPr>
              <w:rPr>
                <w:rFonts w:ascii="Calibri" w:hAnsi="Calibri"/>
                <w:sz w:val="20"/>
                <w:szCs w:val="22"/>
              </w:rPr>
            </w:pPr>
            <w:r>
              <w:rPr>
                <w:rFonts w:ascii="Calibri" w:hAnsi="Calibri"/>
                <w:sz w:val="20"/>
                <w:szCs w:val="22"/>
              </w:rPr>
              <w:t>Leading and Mentoring</w:t>
            </w:r>
          </w:p>
        </w:tc>
        <w:tc>
          <w:tcPr>
            <w:tcW w:w="6061" w:type="dxa"/>
            <w:shd w:val="clear" w:color="auto" w:fill="auto"/>
          </w:tcPr>
          <w:p w14:paraId="0A45AA9A" w14:textId="6CF84162" w:rsidR="0043369E" w:rsidRPr="00EC22AB" w:rsidRDefault="0043369E" w:rsidP="00950900">
            <w:pPr>
              <w:rPr>
                <w:rFonts w:ascii="Calibri" w:hAnsi="Calibri"/>
                <w:sz w:val="20"/>
                <w:szCs w:val="22"/>
              </w:rPr>
            </w:pPr>
            <w:r>
              <w:rPr>
                <w:rFonts w:ascii="Calibri" w:hAnsi="Calibri"/>
                <w:sz w:val="20"/>
                <w:szCs w:val="22"/>
              </w:rPr>
              <w:t xml:space="preserve">8 </w:t>
            </w:r>
            <w:proofErr w:type="spellStart"/>
            <w:r>
              <w:rPr>
                <w:rFonts w:ascii="Calibri" w:hAnsi="Calibri"/>
                <w:sz w:val="20"/>
                <w:szCs w:val="22"/>
              </w:rPr>
              <w:t>years experience</w:t>
            </w:r>
            <w:proofErr w:type="spellEnd"/>
            <w:r>
              <w:rPr>
                <w:rFonts w:ascii="Calibri" w:hAnsi="Calibri"/>
                <w:sz w:val="20"/>
                <w:szCs w:val="22"/>
              </w:rPr>
              <w:t xml:space="preserve"> in Team Leading and 4 </w:t>
            </w:r>
            <w:r w:rsidR="007D1B83">
              <w:rPr>
                <w:rFonts w:ascii="Calibri" w:hAnsi="Calibri"/>
                <w:sz w:val="20"/>
                <w:szCs w:val="22"/>
              </w:rPr>
              <w:t>years experience</w:t>
            </w:r>
            <w:r>
              <w:rPr>
                <w:rFonts w:ascii="Calibri" w:hAnsi="Calibri"/>
                <w:sz w:val="20"/>
                <w:szCs w:val="22"/>
              </w:rPr>
              <w:t xml:space="preserve"> in mentoring</w:t>
            </w:r>
            <w:r w:rsidR="00240ACE">
              <w:rPr>
                <w:rFonts w:ascii="Calibri" w:hAnsi="Calibri"/>
                <w:sz w:val="20"/>
                <w:szCs w:val="22"/>
              </w:rPr>
              <w:t xml:space="preserve"> and developing junior members</w:t>
            </w:r>
          </w:p>
        </w:tc>
      </w:tr>
      <w:tr w:rsidR="00177C2E" w:rsidRPr="00EC22AB" w14:paraId="5A442A44" w14:textId="77777777" w:rsidTr="00054E6E">
        <w:tc>
          <w:tcPr>
            <w:tcW w:w="3794" w:type="dxa"/>
            <w:shd w:val="clear" w:color="auto" w:fill="auto"/>
          </w:tcPr>
          <w:p w14:paraId="1A0EDA9A" w14:textId="77777777" w:rsidR="00177C2E" w:rsidRPr="00EC22AB" w:rsidRDefault="00AE444D" w:rsidP="00950900">
            <w:pPr>
              <w:rPr>
                <w:rFonts w:ascii="Calibri" w:hAnsi="Calibri"/>
                <w:sz w:val="20"/>
                <w:szCs w:val="22"/>
              </w:rPr>
            </w:pPr>
            <w:r w:rsidRPr="00EC22AB">
              <w:rPr>
                <w:rFonts w:ascii="Calibri" w:hAnsi="Calibri"/>
                <w:sz w:val="20"/>
                <w:szCs w:val="22"/>
              </w:rPr>
              <w:t>S</w:t>
            </w:r>
            <w:r w:rsidR="00177C2E" w:rsidRPr="00EC22AB">
              <w:rPr>
                <w:rFonts w:ascii="Calibri" w:hAnsi="Calibri"/>
                <w:sz w:val="20"/>
                <w:szCs w:val="22"/>
              </w:rPr>
              <w:t>ecurity</w:t>
            </w:r>
          </w:p>
        </w:tc>
        <w:tc>
          <w:tcPr>
            <w:tcW w:w="6061" w:type="dxa"/>
            <w:shd w:val="clear" w:color="auto" w:fill="auto"/>
          </w:tcPr>
          <w:p w14:paraId="46E5002A" w14:textId="77777777" w:rsidR="00177C2E" w:rsidRPr="00EC22AB" w:rsidRDefault="00AE444D" w:rsidP="00EC22AB">
            <w:pPr>
              <w:rPr>
                <w:rFonts w:ascii="Calibri" w:hAnsi="Calibri"/>
                <w:sz w:val="20"/>
                <w:szCs w:val="22"/>
              </w:rPr>
            </w:pPr>
            <w:r w:rsidRPr="00EC22AB">
              <w:rPr>
                <w:rFonts w:ascii="Calibri" w:hAnsi="Calibri"/>
                <w:sz w:val="20"/>
                <w:szCs w:val="22"/>
              </w:rPr>
              <w:t xml:space="preserve">Up to 18 </w:t>
            </w:r>
            <w:r w:rsidR="00177C2E" w:rsidRPr="00EC22AB">
              <w:rPr>
                <w:rFonts w:ascii="Calibri" w:hAnsi="Calibri"/>
                <w:sz w:val="20"/>
                <w:szCs w:val="22"/>
              </w:rPr>
              <w:t>years of experience with Nokia checkpoint, Imperva WAFs, Cisco ASA and ACLs,</w:t>
            </w:r>
            <w:r w:rsidR="00627A0D" w:rsidRPr="00EC22AB">
              <w:rPr>
                <w:rFonts w:ascii="Calibri" w:hAnsi="Calibri"/>
                <w:sz w:val="20"/>
                <w:szCs w:val="22"/>
              </w:rPr>
              <w:t xml:space="preserve"> DDoS, Cyber Threat </w:t>
            </w:r>
            <w:r w:rsidRPr="00EC22AB">
              <w:rPr>
                <w:rFonts w:ascii="Calibri" w:hAnsi="Calibri"/>
                <w:sz w:val="20"/>
                <w:szCs w:val="22"/>
              </w:rPr>
              <w:t>Analysis including</w:t>
            </w:r>
            <w:r w:rsidR="00627A0D" w:rsidRPr="00EC22AB">
              <w:rPr>
                <w:rFonts w:ascii="Calibri" w:hAnsi="Calibri"/>
                <w:sz w:val="20"/>
                <w:szCs w:val="22"/>
              </w:rPr>
              <w:t xml:space="preserve"> Internal/external</w:t>
            </w:r>
            <w:r w:rsidRPr="00EC22AB">
              <w:rPr>
                <w:rFonts w:ascii="Calibri" w:hAnsi="Calibri"/>
                <w:sz w:val="20"/>
                <w:szCs w:val="22"/>
              </w:rPr>
              <w:t>,</w:t>
            </w:r>
            <w:r w:rsidR="00627A0D" w:rsidRPr="00EC22AB">
              <w:rPr>
                <w:rFonts w:ascii="Calibri" w:hAnsi="Calibri"/>
                <w:sz w:val="20"/>
                <w:szCs w:val="22"/>
              </w:rPr>
              <w:t xml:space="preserve"> social </w:t>
            </w:r>
            <w:r w:rsidRPr="00EC22AB">
              <w:rPr>
                <w:rFonts w:ascii="Calibri" w:hAnsi="Calibri"/>
                <w:sz w:val="20"/>
                <w:szCs w:val="22"/>
              </w:rPr>
              <w:t>engineering</w:t>
            </w:r>
            <w:r w:rsidR="0043369E">
              <w:rPr>
                <w:rFonts w:ascii="Calibri" w:hAnsi="Calibri"/>
                <w:sz w:val="20"/>
                <w:szCs w:val="22"/>
              </w:rPr>
              <w:t xml:space="preserve"> and </w:t>
            </w:r>
            <w:r w:rsidRPr="00EC22AB">
              <w:rPr>
                <w:rFonts w:ascii="Calibri" w:hAnsi="Calibri"/>
                <w:sz w:val="20"/>
                <w:szCs w:val="22"/>
              </w:rPr>
              <w:t>Malware</w:t>
            </w:r>
          </w:p>
        </w:tc>
      </w:tr>
      <w:tr w:rsidR="00177C2E" w:rsidRPr="00EC22AB" w14:paraId="79AA1B13" w14:textId="77777777" w:rsidTr="00054E6E">
        <w:tc>
          <w:tcPr>
            <w:tcW w:w="3794" w:type="dxa"/>
            <w:shd w:val="clear" w:color="auto" w:fill="auto"/>
          </w:tcPr>
          <w:p w14:paraId="041658D6" w14:textId="77777777" w:rsidR="00177C2E" w:rsidRPr="00EC22AB" w:rsidRDefault="00177C2E" w:rsidP="00950900">
            <w:pPr>
              <w:rPr>
                <w:rFonts w:ascii="Calibri" w:hAnsi="Calibri"/>
                <w:sz w:val="20"/>
                <w:szCs w:val="22"/>
              </w:rPr>
            </w:pPr>
            <w:r w:rsidRPr="00EC22AB">
              <w:rPr>
                <w:rFonts w:ascii="Calibri" w:hAnsi="Calibri"/>
                <w:sz w:val="20"/>
                <w:szCs w:val="22"/>
              </w:rPr>
              <w:t>Service/process improvement</w:t>
            </w:r>
          </w:p>
        </w:tc>
        <w:tc>
          <w:tcPr>
            <w:tcW w:w="6061" w:type="dxa"/>
            <w:shd w:val="clear" w:color="auto" w:fill="auto"/>
          </w:tcPr>
          <w:p w14:paraId="685AACF5" w14:textId="77777777" w:rsidR="00177C2E" w:rsidRPr="00EC22AB" w:rsidRDefault="00177C2E" w:rsidP="00950900">
            <w:pPr>
              <w:rPr>
                <w:rFonts w:ascii="Calibri" w:hAnsi="Calibri"/>
                <w:sz w:val="20"/>
                <w:szCs w:val="22"/>
              </w:rPr>
            </w:pPr>
            <w:r w:rsidRPr="00EC22AB">
              <w:rPr>
                <w:rFonts w:ascii="Calibri" w:hAnsi="Calibri"/>
                <w:sz w:val="20"/>
                <w:szCs w:val="22"/>
              </w:rPr>
              <w:t>6 years of experience with ITILv3 and 6σ (Sigma)</w:t>
            </w:r>
          </w:p>
        </w:tc>
      </w:tr>
      <w:tr w:rsidR="00177C2E" w:rsidRPr="00EC22AB" w14:paraId="3933C258" w14:textId="77777777" w:rsidTr="00054E6E">
        <w:tc>
          <w:tcPr>
            <w:tcW w:w="3794" w:type="dxa"/>
            <w:shd w:val="clear" w:color="auto" w:fill="auto"/>
          </w:tcPr>
          <w:p w14:paraId="0DDDB392" w14:textId="77777777" w:rsidR="00177C2E" w:rsidRPr="00EC22AB" w:rsidRDefault="00177C2E" w:rsidP="00950900">
            <w:pPr>
              <w:rPr>
                <w:rFonts w:ascii="Calibri" w:hAnsi="Calibri"/>
                <w:sz w:val="20"/>
                <w:szCs w:val="22"/>
              </w:rPr>
            </w:pPr>
            <w:r w:rsidRPr="00EC22AB">
              <w:rPr>
                <w:rFonts w:ascii="Calibri" w:hAnsi="Calibri"/>
                <w:sz w:val="20"/>
                <w:szCs w:val="22"/>
              </w:rPr>
              <w:t>Architecture practice/Design methodology</w:t>
            </w:r>
          </w:p>
        </w:tc>
        <w:tc>
          <w:tcPr>
            <w:tcW w:w="6061" w:type="dxa"/>
            <w:shd w:val="clear" w:color="auto" w:fill="auto"/>
          </w:tcPr>
          <w:p w14:paraId="0D3EB1B2" w14:textId="77777777" w:rsidR="00177C2E" w:rsidRPr="00EC22AB" w:rsidRDefault="00177C2E" w:rsidP="00950900">
            <w:pPr>
              <w:rPr>
                <w:rFonts w:ascii="Calibri" w:hAnsi="Calibri"/>
                <w:sz w:val="20"/>
                <w:szCs w:val="22"/>
              </w:rPr>
            </w:pPr>
            <w:r w:rsidRPr="00EC22AB">
              <w:rPr>
                <w:rFonts w:ascii="Calibri" w:hAnsi="Calibri"/>
                <w:sz w:val="20"/>
                <w:szCs w:val="22"/>
              </w:rPr>
              <w:t>TOGAF,</w:t>
            </w:r>
            <w:r w:rsidR="00627A0D" w:rsidRPr="00EC22AB">
              <w:rPr>
                <w:rFonts w:ascii="Calibri" w:hAnsi="Calibri"/>
                <w:sz w:val="20"/>
                <w:szCs w:val="22"/>
              </w:rPr>
              <w:t xml:space="preserve"> KANBAN,</w:t>
            </w:r>
            <w:r w:rsidRPr="00EC22AB">
              <w:rPr>
                <w:rFonts w:ascii="Calibri" w:hAnsi="Calibri"/>
                <w:sz w:val="20"/>
                <w:szCs w:val="22"/>
              </w:rPr>
              <w:t xml:space="preserve"> Waterfall and Agile project lifecycle.</w:t>
            </w:r>
          </w:p>
        </w:tc>
      </w:tr>
    </w:tbl>
    <w:p w14:paraId="11B38B27" w14:textId="77777777" w:rsidR="002D0FBD" w:rsidRPr="00054E6E" w:rsidRDefault="002D0FBD" w:rsidP="006743B8">
      <w:pPr>
        <w:spacing w:after="60"/>
        <w:jc w:val="both"/>
        <w:rPr>
          <w:rFonts w:ascii="Calibri" w:hAnsi="Calibri"/>
          <w:sz w:val="12"/>
          <w:szCs w:val="12"/>
        </w:rPr>
      </w:pPr>
    </w:p>
    <w:p w14:paraId="2FEE2133" w14:textId="77777777" w:rsidR="00054E6E" w:rsidRPr="00EC22AB" w:rsidRDefault="00054E6E" w:rsidP="00054E6E">
      <w:pPr>
        <w:outlineLvl w:val="0"/>
        <w:rPr>
          <w:rFonts w:ascii="Calibri" w:hAnsi="Calibri"/>
          <w:color w:val="000000"/>
          <w:sz w:val="22"/>
          <w:szCs w:val="22"/>
        </w:rPr>
      </w:pPr>
      <w:r w:rsidRPr="00EC22AB">
        <w:rPr>
          <w:rFonts w:ascii="Calibri" w:hAnsi="Calibri"/>
          <w:b/>
          <w:color w:val="000000"/>
          <w:sz w:val="22"/>
          <w:szCs w:val="22"/>
          <w:u w:val="single"/>
        </w:rPr>
        <w:t>Accreditations: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044"/>
        <w:gridCol w:w="5727"/>
      </w:tblGrid>
      <w:tr w:rsidR="00054E6E" w:rsidRPr="00EC22AB" w14:paraId="20DDA5DC" w14:textId="77777777" w:rsidTr="009E6862">
        <w:tc>
          <w:tcPr>
            <w:tcW w:w="4077" w:type="dxa"/>
            <w:shd w:val="clear" w:color="auto" w:fill="auto"/>
          </w:tcPr>
          <w:p w14:paraId="5D7C66AF" w14:textId="77777777" w:rsidR="00054E6E" w:rsidRPr="00EC22AB" w:rsidRDefault="00054E6E" w:rsidP="009E6862">
            <w:pPr>
              <w:rPr>
                <w:rFonts w:ascii="Calibri" w:hAnsi="Calibri"/>
                <w:color w:val="000000"/>
                <w:sz w:val="20"/>
                <w:szCs w:val="22"/>
              </w:rPr>
            </w:pPr>
            <w:r w:rsidRPr="00EC22AB">
              <w:rPr>
                <w:rFonts w:ascii="Calibri" w:hAnsi="Calibri"/>
                <w:color w:val="000000"/>
                <w:sz w:val="20"/>
                <w:szCs w:val="22"/>
              </w:rPr>
              <w:t>CCNA (recertified Aug 2014)</w:t>
            </w:r>
          </w:p>
        </w:tc>
        <w:tc>
          <w:tcPr>
            <w:tcW w:w="5778" w:type="dxa"/>
            <w:shd w:val="clear" w:color="auto" w:fill="auto"/>
          </w:tcPr>
          <w:p w14:paraId="087C3A85" w14:textId="77777777" w:rsidR="00054E6E" w:rsidRPr="00EC22AB" w:rsidRDefault="00054E6E" w:rsidP="009E6862">
            <w:pPr>
              <w:rPr>
                <w:rFonts w:ascii="Calibri" w:hAnsi="Calibri"/>
                <w:color w:val="000000"/>
                <w:sz w:val="20"/>
                <w:szCs w:val="22"/>
              </w:rPr>
            </w:pPr>
            <w:r w:rsidRPr="00EC22AB">
              <w:rPr>
                <w:rFonts w:ascii="Calibri" w:hAnsi="Calibri"/>
                <w:color w:val="000000"/>
                <w:sz w:val="20"/>
                <w:szCs w:val="22"/>
              </w:rPr>
              <w:t>CCNP (attained Aug 2014)</w:t>
            </w:r>
          </w:p>
        </w:tc>
      </w:tr>
      <w:tr w:rsidR="00054E6E" w:rsidRPr="00EC22AB" w14:paraId="7DD710EC" w14:textId="77777777" w:rsidTr="009E6862">
        <w:tc>
          <w:tcPr>
            <w:tcW w:w="4077" w:type="dxa"/>
            <w:shd w:val="clear" w:color="auto" w:fill="auto"/>
          </w:tcPr>
          <w:p w14:paraId="72309C78" w14:textId="77777777" w:rsidR="00054E6E" w:rsidRPr="00EC22AB" w:rsidRDefault="00054E6E" w:rsidP="009E6862">
            <w:pPr>
              <w:rPr>
                <w:rFonts w:ascii="Calibri" w:hAnsi="Calibri"/>
                <w:sz w:val="20"/>
                <w:szCs w:val="22"/>
              </w:rPr>
            </w:pPr>
            <w:r w:rsidRPr="00EC22AB">
              <w:rPr>
                <w:rFonts w:ascii="Calibri" w:hAnsi="Calibri"/>
                <w:color w:val="000000"/>
                <w:sz w:val="20"/>
                <w:szCs w:val="22"/>
              </w:rPr>
              <w:t>AWS Certified Solutions Architect - Associate (Attained Dec 2016)</w:t>
            </w:r>
          </w:p>
        </w:tc>
        <w:tc>
          <w:tcPr>
            <w:tcW w:w="5778" w:type="dxa"/>
            <w:shd w:val="clear" w:color="auto" w:fill="auto"/>
          </w:tcPr>
          <w:p w14:paraId="4DEFA699" w14:textId="77777777" w:rsidR="00054E6E" w:rsidRPr="00EC22AB" w:rsidRDefault="00054E6E" w:rsidP="009E6862">
            <w:pPr>
              <w:rPr>
                <w:rFonts w:ascii="Calibri" w:hAnsi="Calibri"/>
                <w:color w:val="000000"/>
                <w:sz w:val="20"/>
                <w:szCs w:val="22"/>
              </w:rPr>
            </w:pPr>
            <w:r w:rsidRPr="00EC22AB">
              <w:rPr>
                <w:rFonts w:ascii="Calibri" w:hAnsi="Calibri"/>
                <w:color w:val="000000"/>
                <w:sz w:val="20"/>
                <w:szCs w:val="22"/>
              </w:rPr>
              <w:t>Architecting Microsoft Azure Solutions (nearing completion)</w:t>
            </w:r>
          </w:p>
        </w:tc>
      </w:tr>
    </w:tbl>
    <w:p w14:paraId="3EB129AB" w14:textId="77777777" w:rsidR="003030BB" w:rsidRPr="003030BB" w:rsidRDefault="003030BB" w:rsidP="00534EFC">
      <w:pPr>
        <w:spacing w:after="60"/>
        <w:ind w:left="3600" w:hanging="3600"/>
        <w:jc w:val="both"/>
        <w:outlineLvl w:val="0"/>
        <w:rPr>
          <w:rFonts w:ascii="Calibri" w:hAnsi="Calibri"/>
          <w:b/>
          <w:sz w:val="12"/>
          <w:szCs w:val="12"/>
          <w:u w:val="single"/>
        </w:rPr>
      </w:pPr>
    </w:p>
    <w:p w14:paraId="2D984962" w14:textId="77777777" w:rsidR="007346FB" w:rsidRPr="00EC22AB" w:rsidRDefault="00AD70C5" w:rsidP="00534EFC">
      <w:pPr>
        <w:spacing w:after="60"/>
        <w:ind w:left="3600" w:hanging="3600"/>
        <w:jc w:val="both"/>
        <w:outlineLvl w:val="0"/>
        <w:rPr>
          <w:rFonts w:ascii="Calibri" w:hAnsi="Calibri"/>
          <w:b/>
          <w:sz w:val="22"/>
          <w:szCs w:val="22"/>
          <w:u w:val="single"/>
        </w:rPr>
      </w:pPr>
      <w:r w:rsidRPr="00EC22AB">
        <w:rPr>
          <w:rFonts w:ascii="Calibri" w:hAnsi="Calibri"/>
          <w:b/>
          <w:sz w:val="22"/>
          <w:szCs w:val="22"/>
          <w:u w:val="single"/>
        </w:rPr>
        <w:t>Technologies</w:t>
      </w:r>
      <w:r w:rsidR="002300C0" w:rsidRPr="00EC22AB">
        <w:rPr>
          <w:rFonts w:ascii="Calibri" w:hAnsi="Calibri"/>
          <w:b/>
          <w:sz w:val="22"/>
          <w:szCs w:val="22"/>
          <w:u w:val="single"/>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82"/>
        <w:gridCol w:w="7689"/>
      </w:tblGrid>
      <w:tr w:rsidR="00177C2E" w:rsidRPr="00EC22AB" w14:paraId="5B3F0C02" w14:textId="77777777" w:rsidTr="00EC22AB">
        <w:tc>
          <w:tcPr>
            <w:tcW w:w="2093" w:type="dxa"/>
            <w:shd w:val="clear" w:color="auto" w:fill="auto"/>
          </w:tcPr>
          <w:p w14:paraId="4643FA49" w14:textId="77777777" w:rsidR="00177C2E" w:rsidRPr="00EC22AB" w:rsidRDefault="00B97A21" w:rsidP="00E6151D">
            <w:pPr>
              <w:rPr>
                <w:rFonts w:ascii="Calibri" w:hAnsi="Calibri"/>
                <w:color w:val="000000"/>
                <w:sz w:val="20"/>
                <w:szCs w:val="22"/>
              </w:rPr>
            </w:pPr>
            <w:r>
              <w:rPr>
                <w:rFonts w:ascii="Calibri" w:hAnsi="Calibri"/>
                <w:color w:val="000000"/>
                <w:sz w:val="20"/>
                <w:szCs w:val="22"/>
              </w:rPr>
              <w:t>LAN/</w:t>
            </w:r>
            <w:r w:rsidR="00177C2E" w:rsidRPr="00EC22AB">
              <w:rPr>
                <w:rFonts w:ascii="Calibri" w:hAnsi="Calibri"/>
                <w:color w:val="000000"/>
                <w:sz w:val="20"/>
                <w:szCs w:val="22"/>
              </w:rPr>
              <w:t>WAN</w:t>
            </w:r>
          </w:p>
        </w:tc>
        <w:tc>
          <w:tcPr>
            <w:tcW w:w="7762" w:type="dxa"/>
            <w:shd w:val="clear" w:color="auto" w:fill="auto"/>
          </w:tcPr>
          <w:p w14:paraId="38E59983" w14:textId="77777777" w:rsidR="00177C2E" w:rsidRPr="00EC22AB" w:rsidRDefault="00B97A21" w:rsidP="00E6151D">
            <w:pPr>
              <w:rPr>
                <w:rFonts w:ascii="Calibri" w:hAnsi="Calibri"/>
                <w:color w:val="000000"/>
                <w:sz w:val="20"/>
                <w:szCs w:val="22"/>
              </w:rPr>
            </w:pPr>
            <w:r w:rsidRPr="00EC22AB">
              <w:rPr>
                <w:rFonts w:ascii="Calibri" w:hAnsi="Calibri"/>
                <w:color w:val="000000"/>
                <w:sz w:val="20"/>
                <w:szCs w:val="22"/>
              </w:rPr>
              <w:t>STP, VTP, VLAN, VPC</w:t>
            </w:r>
            <w:r>
              <w:rPr>
                <w:rFonts w:ascii="Calibri" w:hAnsi="Calibri"/>
                <w:color w:val="000000"/>
                <w:sz w:val="20"/>
                <w:szCs w:val="22"/>
              </w:rPr>
              <w:t xml:space="preserve">, </w:t>
            </w:r>
            <w:r w:rsidR="00177C2E" w:rsidRPr="00EC22AB">
              <w:rPr>
                <w:rFonts w:ascii="Calibri" w:hAnsi="Calibri"/>
                <w:color w:val="000000"/>
                <w:sz w:val="20"/>
                <w:szCs w:val="22"/>
              </w:rPr>
              <w:t>MPLS, GRE, VPN, IPSEC</w:t>
            </w:r>
            <w:r w:rsidR="00044D1C">
              <w:rPr>
                <w:rFonts w:ascii="Calibri" w:hAnsi="Calibri"/>
                <w:color w:val="000000"/>
                <w:sz w:val="20"/>
                <w:szCs w:val="22"/>
              </w:rPr>
              <w:t>, SD-WAN</w:t>
            </w:r>
          </w:p>
        </w:tc>
      </w:tr>
      <w:tr w:rsidR="00177C2E" w:rsidRPr="00EC22AB" w14:paraId="535201C9" w14:textId="77777777" w:rsidTr="00EC22AB">
        <w:tc>
          <w:tcPr>
            <w:tcW w:w="2093" w:type="dxa"/>
            <w:shd w:val="clear" w:color="auto" w:fill="auto"/>
          </w:tcPr>
          <w:p w14:paraId="1CBC8544"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Data Centre</w:t>
            </w:r>
          </w:p>
        </w:tc>
        <w:tc>
          <w:tcPr>
            <w:tcW w:w="7762" w:type="dxa"/>
            <w:shd w:val="clear" w:color="auto" w:fill="auto"/>
          </w:tcPr>
          <w:p w14:paraId="075141B2"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RIP, EIGRP, OSPF and BGP routing protocols, VDCs, OTV, VXLAN</w:t>
            </w:r>
          </w:p>
        </w:tc>
      </w:tr>
      <w:tr w:rsidR="00177C2E" w:rsidRPr="00EC22AB" w14:paraId="25B2B9E0" w14:textId="77777777" w:rsidTr="00EC22AB">
        <w:tc>
          <w:tcPr>
            <w:tcW w:w="2093" w:type="dxa"/>
            <w:shd w:val="clear" w:color="auto" w:fill="auto"/>
          </w:tcPr>
          <w:p w14:paraId="0C1B57BC"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Products</w:t>
            </w:r>
          </w:p>
        </w:tc>
        <w:tc>
          <w:tcPr>
            <w:tcW w:w="7762" w:type="dxa"/>
            <w:shd w:val="clear" w:color="auto" w:fill="auto"/>
          </w:tcPr>
          <w:p w14:paraId="1001875D"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 xml:space="preserve">Cisco Catalyst 6500s, Cisco ASRs, Cisco Nexus 2000, 5000, 7000, and 9000 series, </w:t>
            </w:r>
            <w:r w:rsidR="00692B0A">
              <w:rPr>
                <w:rFonts w:ascii="Calibri" w:hAnsi="Calibri"/>
                <w:color w:val="000000"/>
                <w:sz w:val="20"/>
                <w:szCs w:val="22"/>
              </w:rPr>
              <w:t xml:space="preserve">Cisco Firepower, </w:t>
            </w:r>
            <w:r w:rsidR="00692B0A" w:rsidRPr="00EC22AB">
              <w:rPr>
                <w:rFonts w:ascii="Calibri" w:hAnsi="Calibri"/>
                <w:color w:val="000000"/>
                <w:sz w:val="20"/>
                <w:szCs w:val="22"/>
              </w:rPr>
              <w:t>Juniper</w:t>
            </w:r>
            <w:r w:rsidRPr="00EC22AB">
              <w:rPr>
                <w:rFonts w:ascii="Calibri" w:hAnsi="Calibri"/>
                <w:color w:val="000000"/>
                <w:sz w:val="20"/>
                <w:szCs w:val="22"/>
              </w:rPr>
              <w:t xml:space="preserve"> </w:t>
            </w:r>
            <w:proofErr w:type="spellStart"/>
            <w:r w:rsidR="00935CC8" w:rsidRPr="00EC22AB">
              <w:rPr>
                <w:rFonts w:ascii="Calibri" w:hAnsi="Calibri"/>
                <w:color w:val="000000"/>
                <w:sz w:val="20"/>
                <w:szCs w:val="22"/>
              </w:rPr>
              <w:t>Netscreen</w:t>
            </w:r>
            <w:proofErr w:type="spellEnd"/>
            <w:r w:rsidR="00935CC8" w:rsidRPr="00EC22AB">
              <w:rPr>
                <w:rFonts w:ascii="Calibri" w:hAnsi="Calibri"/>
                <w:color w:val="000000"/>
                <w:sz w:val="20"/>
                <w:szCs w:val="22"/>
              </w:rPr>
              <w:t>,</w:t>
            </w:r>
            <w:r w:rsidR="00935CC8">
              <w:rPr>
                <w:rFonts w:ascii="Calibri" w:hAnsi="Calibri"/>
                <w:color w:val="000000"/>
                <w:sz w:val="20"/>
                <w:szCs w:val="22"/>
              </w:rPr>
              <w:t xml:space="preserve"> </w:t>
            </w:r>
            <w:r w:rsidR="00935CC8" w:rsidRPr="00EC22AB">
              <w:rPr>
                <w:rFonts w:ascii="Calibri" w:hAnsi="Calibri"/>
                <w:color w:val="000000"/>
                <w:sz w:val="20"/>
                <w:szCs w:val="22"/>
              </w:rPr>
              <w:t>Cisco</w:t>
            </w:r>
            <w:r w:rsidRPr="00EC22AB">
              <w:rPr>
                <w:rFonts w:ascii="Calibri" w:hAnsi="Calibri"/>
                <w:color w:val="000000"/>
                <w:sz w:val="20"/>
                <w:szCs w:val="22"/>
              </w:rPr>
              <w:t xml:space="preserve"> CSS, Cisco ACE, Big IP F5 LTM/GTM, IBM AIX </w:t>
            </w:r>
            <w:proofErr w:type="spellStart"/>
            <w:r w:rsidRPr="00EC22AB">
              <w:rPr>
                <w:rFonts w:ascii="Calibri" w:hAnsi="Calibri"/>
                <w:color w:val="000000"/>
                <w:sz w:val="20"/>
                <w:szCs w:val="22"/>
              </w:rPr>
              <w:t>pSeries</w:t>
            </w:r>
            <w:proofErr w:type="spellEnd"/>
            <w:r w:rsidRPr="00EC22AB">
              <w:rPr>
                <w:rFonts w:ascii="Calibri" w:hAnsi="Calibri"/>
                <w:color w:val="000000"/>
                <w:sz w:val="20"/>
                <w:szCs w:val="22"/>
              </w:rPr>
              <w:t xml:space="preserve"> servers, x86 servers (Linux and Windows), HSMs, INFO BLOX (DNS)</w:t>
            </w:r>
          </w:p>
        </w:tc>
      </w:tr>
      <w:tr w:rsidR="00177C2E" w:rsidRPr="00EC22AB" w14:paraId="6F3C8A56" w14:textId="77777777" w:rsidTr="00EC22AB">
        <w:tc>
          <w:tcPr>
            <w:tcW w:w="2093" w:type="dxa"/>
            <w:shd w:val="clear" w:color="auto" w:fill="auto"/>
          </w:tcPr>
          <w:p w14:paraId="54919DF7"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Gateways</w:t>
            </w:r>
          </w:p>
        </w:tc>
        <w:tc>
          <w:tcPr>
            <w:tcW w:w="7762" w:type="dxa"/>
            <w:shd w:val="clear" w:color="auto" w:fill="auto"/>
          </w:tcPr>
          <w:p w14:paraId="7165F388" w14:textId="77777777" w:rsidR="00177C2E" w:rsidRPr="00EC22AB" w:rsidRDefault="00177C2E" w:rsidP="00E6151D">
            <w:pPr>
              <w:rPr>
                <w:rFonts w:ascii="Calibri" w:hAnsi="Calibri"/>
                <w:color w:val="000000"/>
                <w:sz w:val="20"/>
                <w:szCs w:val="22"/>
              </w:rPr>
            </w:pPr>
            <w:r w:rsidRPr="00EC22AB">
              <w:rPr>
                <w:rFonts w:ascii="Calibri" w:hAnsi="Calibri"/>
                <w:color w:val="000000"/>
                <w:sz w:val="20"/>
                <w:szCs w:val="22"/>
              </w:rPr>
              <w:t xml:space="preserve">Bluecoat Web Proxy, IBM </w:t>
            </w:r>
            <w:proofErr w:type="spellStart"/>
            <w:r w:rsidRPr="00EC22AB">
              <w:rPr>
                <w:rFonts w:ascii="Calibri" w:hAnsi="Calibri"/>
                <w:color w:val="000000"/>
                <w:sz w:val="20"/>
                <w:szCs w:val="22"/>
              </w:rPr>
              <w:t>Datapower</w:t>
            </w:r>
            <w:proofErr w:type="spellEnd"/>
          </w:p>
        </w:tc>
      </w:tr>
      <w:tr w:rsidR="00177C2E" w:rsidRPr="00EC22AB" w14:paraId="68851E7D" w14:textId="77777777" w:rsidTr="00EC22AB">
        <w:tc>
          <w:tcPr>
            <w:tcW w:w="2093" w:type="dxa"/>
            <w:shd w:val="clear" w:color="auto" w:fill="auto"/>
          </w:tcPr>
          <w:p w14:paraId="0093EEAC" w14:textId="77777777" w:rsidR="00177C2E" w:rsidRPr="00EC22AB" w:rsidRDefault="00177C2E" w:rsidP="00E6151D">
            <w:pPr>
              <w:rPr>
                <w:rFonts w:ascii="Calibri" w:hAnsi="Calibri"/>
                <w:color w:val="000000"/>
                <w:sz w:val="20"/>
                <w:szCs w:val="22"/>
              </w:rPr>
            </w:pPr>
            <w:r w:rsidRPr="00EC22AB">
              <w:rPr>
                <w:rFonts w:ascii="Calibri" w:hAnsi="Calibri"/>
                <w:sz w:val="20"/>
                <w:szCs w:val="22"/>
              </w:rPr>
              <w:t>Cloud</w:t>
            </w:r>
          </w:p>
        </w:tc>
        <w:tc>
          <w:tcPr>
            <w:tcW w:w="7762" w:type="dxa"/>
            <w:shd w:val="clear" w:color="auto" w:fill="auto"/>
          </w:tcPr>
          <w:p w14:paraId="4637DF7A" w14:textId="77777777" w:rsidR="00177C2E" w:rsidRPr="00EC22AB" w:rsidRDefault="00177C2E" w:rsidP="00E6151D">
            <w:pPr>
              <w:rPr>
                <w:rFonts w:ascii="Calibri" w:hAnsi="Calibri"/>
                <w:color w:val="000000"/>
                <w:sz w:val="20"/>
                <w:szCs w:val="22"/>
              </w:rPr>
            </w:pPr>
            <w:r w:rsidRPr="00EC22AB">
              <w:rPr>
                <w:rFonts w:ascii="Calibri" w:hAnsi="Calibri"/>
                <w:sz w:val="20"/>
                <w:szCs w:val="22"/>
              </w:rPr>
              <w:t>AWS, Azure, Virtual Private Cloud, Virtual Public Cloud, IaaS, SaaS, PaaS, Direct Connect, Express Route</w:t>
            </w:r>
            <w:r w:rsidR="00E00424">
              <w:rPr>
                <w:rFonts w:ascii="Calibri" w:hAnsi="Calibri"/>
                <w:sz w:val="20"/>
                <w:szCs w:val="22"/>
              </w:rPr>
              <w:t>, Stack</w:t>
            </w:r>
          </w:p>
        </w:tc>
      </w:tr>
      <w:tr w:rsidR="00177C2E" w:rsidRPr="00EC22AB" w14:paraId="352764A1" w14:textId="77777777" w:rsidTr="00EC22AB">
        <w:tc>
          <w:tcPr>
            <w:tcW w:w="2093" w:type="dxa"/>
            <w:shd w:val="clear" w:color="auto" w:fill="auto"/>
          </w:tcPr>
          <w:p w14:paraId="55EF9E8A" w14:textId="77777777" w:rsidR="00177C2E" w:rsidRPr="00EC22AB" w:rsidRDefault="00177C2E" w:rsidP="00E6151D">
            <w:pPr>
              <w:rPr>
                <w:rFonts w:ascii="Calibri" w:hAnsi="Calibri"/>
                <w:sz w:val="20"/>
                <w:szCs w:val="22"/>
              </w:rPr>
            </w:pPr>
            <w:r w:rsidRPr="00EC22AB">
              <w:rPr>
                <w:rFonts w:ascii="Calibri" w:hAnsi="Calibri"/>
                <w:sz w:val="20"/>
                <w:szCs w:val="22"/>
              </w:rPr>
              <w:t>Cyber Security</w:t>
            </w:r>
          </w:p>
        </w:tc>
        <w:tc>
          <w:tcPr>
            <w:tcW w:w="7762" w:type="dxa"/>
            <w:shd w:val="clear" w:color="auto" w:fill="auto"/>
          </w:tcPr>
          <w:p w14:paraId="64A1FB02" w14:textId="77777777" w:rsidR="00177C2E" w:rsidRPr="00EC22AB" w:rsidRDefault="00177C2E" w:rsidP="00E6151D">
            <w:pPr>
              <w:rPr>
                <w:rFonts w:ascii="Calibri" w:hAnsi="Calibri"/>
                <w:sz w:val="20"/>
                <w:szCs w:val="22"/>
              </w:rPr>
            </w:pPr>
            <w:r w:rsidRPr="00EC22AB">
              <w:rPr>
                <w:rFonts w:ascii="Calibri" w:hAnsi="Calibri"/>
                <w:sz w:val="20"/>
                <w:szCs w:val="22"/>
              </w:rPr>
              <w:t xml:space="preserve">NIPS, IDS, DDoS, SQL Injection, DLP, WAF, </w:t>
            </w:r>
            <w:proofErr w:type="spellStart"/>
            <w:r w:rsidRPr="00EC22AB">
              <w:rPr>
                <w:rFonts w:ascii="Calibri" w:hAnsi="Calibri"/>
                <w:sz w:val="20"/>
                <w:szCs w:val="22"/>
              </w:rPr>
              <w:t>TrustSec</w:t>
            </w:r>
            <w:proofErr w:type="spellEnd"/>
          </w:p>
        </w:tc>
      </w:tr>
      <w:tr w:rsidR="00177C2E" w:rsidRPr="00EC22AB" w14:paraId="04392831" w14:textId="77777777" w:rsidTr="00EC22AB">
        <w:tc>
          <w:tcPr>
            <w:tcW w:w="2093" w:type="dxa"/>
            <w:shd w:val="clear" w:color="auto" w:fill="auto"/>
          </w:tcPr>
          <w:p w14:paraId="434C335A" w14:textId="77777777" w:rsidR="00177C2E" w:rsidRPr="00EC22AB" w:rsidRDefault="00177C2E" w:rsidP="00E6151D">
            <w:pPr>
              <w:rPr>
                <w:rFonts w:ascii="Calibri" w:hAnsi="Calibri"/>
                <w:sz w:val="20"/>
                <w:szCs w:val="22"/>
              </w:rPr>
            </w:pPr>
            <w:r w:rsidRPr="00EC22AB">
              <w:rPr>
                <w:rFonts w:ascii="Calibri" w:hAnsi="Calibri"/>
                <w:sz w:val="20"/>
                <w:szCs w:val="22"/>
              </w:rPr>
              <w:t>Storage</w:t>
            </w:r>
          </w:p>
        </w:tc>
        <w:tc>
          <w:tcPr>
            <w:tcW w:w="7762" w:type="dxa"/>
            <w:shd w:val="clear" w:color="auto" w:fill="auto"/>
          </w:tcPr>
          <w:p w14:paraId="5D5AECBE" w14:textId="77777777" w:rsidR="00177C2E" w:rsidRPr="00EC22AB" w:rsidRDefault="00177C2E" w:rsidP="00E6151D">
            <w:pPr>
              <w:rPr>
                <w:rFonts w:ascii="Calibri" w:hAnsi="Calibri"/>
                <w:sz w:val="20"/>
                <w:szCs w:val="22"/>
              </w:rPr>
            </w:pPr>
            <w:r w:rsidRPr="00EC22AB">
              <w:rPr>
                <w:rFonts w:ascii="Calibri" w:hAnsi="Calibri"/>
                <w:sz w:val="20"/>
                <w:szCs w:val="22"/>
              </w:rPr>
              <w:t>DAS, NAS, SAN</w:t>
            </w:r>
          </w:p>
        </w:tc>
      </w:tr>
      <w:tr w:rsidR="00177C2E" w:rsidRPr="00EC22AB" w14:paraId="75D01273" w14:textId="77777777" w:rsidTr="00EC22AB">
        <w:tc>
          <w:tcPr>
            <w:tcW w:w="2093" w:type="dxa"/>
            <w:shd w:val="clear" w:color="auto" w:fill="auto"/>
          </w:tcPr>
          <w:p w14:paraId="1FC79A3F" w14:textId="77777777" w:rsidR="00177C2E" w:rsidRPr="00EC22AB" w:rsidRDefault="00177C2E" w:rsidP="00E6151D">
            <w:pPr>
              <w:rPr>
                <w:rFonts w:ascii="Calibri" w:hAnsi="Calibri"/>
                <w:sz w:val="20"/>
                <w:szCs w:val="22"/>
              </w:rPr>
            </w:pPr>
            <w:r w:rsidRPr="00EC22AB">
              <w:rPr>
                <w:rFonts w:ascii="Calibri" w:hAnsi="Calibri"/>
                <w:sz w:val="20"/>
                <w:szCs w:val="22"/>
              </w:rPr>
              <w:t>Enterprise services</w:t>
            </w:r>
          </w:p>
        </w:tc>
        <w:tc>
          <w:tcPr>
            <w:tcW w:w="7762" w:type="dxa"/>
            <w:shd w:val="clear" w:color="auto" w:fill="auto"/>
          </w:tcPr>
          <w:p w14:paraId="47753070" w14:textId="77777777" w:rsidR="00177C2E" w:rsidRPr="00EC22AB" w:rsidRDefault="00177C2E" w:rsidP="00E6151D">
            <w:pPr>
              <w:rPr>
                <w:rFonts w:ascii="Calibri" w:hAnsi="Calibri"/>
                <w:sz w:val="20"/>
                <w:szCs w:val="22"/>
              </w:rPr>
            </w:pPr>
            <w:r w:rsidRPr="00EC22AB">
              <w:rPr>
                <w:rFonts w:ascii="Calibri" w:hAnsi="Calibri"/>
                <w:sz w:val="20"/>
                <w:szCs w:val="22"/>
              </w:rPr>
              <w:t>Active Directory AD, Directory services, Single Sign-On, LDAP</w:t>
            </w:r>
          </w:p>
        </w:tc>
      </w:tr>
    </w:tbl>
    <w:p w14:paraId="4A60B6D8" w14:textId="77777777" w:rsidR="00304929" w:rsidRPr="00133281" w:rsidRDefault="00304929" w:rsidP="00A2001D">
      <w:pPr>
        <w:rPr>
          <w:rFonts w:ascii="Calibri" w:hAnsi="Calibri"/>
          <w:b/>
          <w:sz w:val="12"/>
          <w:szCs w:val="12"/>
        </w:rPr>
      </w:pPr>
    </w:p>
    <w:p w14:paraId="7B535A0D" w14:textId="77777777" w:rsidR="00AE444D" w:rsidRPr="00EC22AB" w:rsidRDefault="00AE444D" w:rsidP="00AE444D">
      <w:pPr>
        <w:rPr>
          <w:rFonts w:ascii="Calibri" w:hAnsi="Calibri"/>
          <w:b/>
          <w:sz w:val="22"/>
          <w:szCs w:val="22"/>
          <w:u w:val="single"/>
        </w:rPr>
      </w:pPr>
      <w:r w:rsidRPr="00EC22AB">
        <w:rPr>
          <w:rFonts w:ascii="Calibri" w:hAnsi="Calibri"/>
          <w:b/>
          <w:sz w:val="22"/>
          <w:szCs w:val="22"/>
          <w:u w:val="single"/>
        </w:rPr>
        <w:t>Career History:</w:t>
      </w:r>
    </w:p>
    <w:p w14:paraId="47B29FE8" w14:textId="77777777" w:rsidR="00BF5CF5" w:rsidRDefault="00BF5CF5" w:rsidP="00AE444D">
      <w:pPr>
        <w:rPr>
          <w:rFonts w:ascii="Calibri" w:hAnsi="Calibri"/>
          <w:b/>
          <w:color w:val="000000"/>
          <w:sz w:val="22"/>
          <w:szCs w:val="22"/>
        </w:rPr>
      </w:pPr>
    </w:p>
    <w:p w14:paraId="2AAD5270" w14:textId="77777777" w:rsidR="00BF5CF5" w:rsidRDefault="00BF5CF5" w:rsidP="00AE444D">
      <w:pPr>
        <w:rPr>
          <w:rFonts w:ascii="Calibri" w:hAnsi="Calibri"/>
          <w:color w:val="000000"/>
          <w:sz w:val="22"/>
          <w:szCs w:val="22"/>
        </w:rPr>
      </w:pPr>
      <w:r>
        <w:rPr>
          <w:rFonts w:ascii="Calibri" w:hAnsi="Calibri"/>
          <w:b/>
          <w:color w:val="000000"/>
          <w:sz w:val="22"/>
          <w:szCs w:val="22"/>
        </w:rPr>
        <w:t xml:space="preserve">Capgemini – </w:t>
      </w:r>
      <w:r w:rsidRPr="00BF5CF5">
        <w:rPr>
          <w:rFonts w:ascii="Calibri" w:hAnsi="Calibri"/>
          <w:color w:val="000000"/>
          <w:sz w:val="22"/>
          <w:szCs w:val="22"/>
        </w:rPr>
        <w:t>September 2018</w:t>
      </w:r>
      <w:r>
        <w:rPr>
          <w:rFonts w:ascii="Calibri" w:hAnsi="Calibri"/>
          <w:color w:val="000000"/>
          <w:sz w:val="22"/>
          <w:szCs w:val="22"/>
        </w:rPr>
        <w:t xml:space="preserve"> to Present</w:t>
      </w:r>
    </w:p>
    <w:p w14:paraId="56404D48" w14:textId="77777777" w:rsidR="00BF5CF5" w:rsidRPr="00AB5F6F" w:rsidRDefault="00BF5CF5" w:rsidP="00AE444D">
      <w:pPr>
        <w:rPr>
          <w:rFonts w:ascii="Calibri" w:hAnsi="Calibri"/>
          <w:color w:val="000000"/>
          <w:sz w:val="20"/>
          <w:szCs w:val="20"/>
          <w:u w:val="single"/>
        </w:rPr>
      </w:pPr>
      <w:r w:rsidRPr="00AB5F6F">
        <w:rPr>
          <w:rFonts w:ascii="Calibri" w:hAnsi="Calibri"/>
          <w:b/>
          <w:color w:val="000000"/>
          <w:sz w:val="20"/>
          <w:szCs w:val="20"/>
          <w:u w:val="single"/>
        </w:rPr>
        <w:t>Cloud</w:t>
      </w:r>
      <w:r w:rsidR="00AB5F6F">
        <w:rPr>
          <w:rFonts w:ascii="Calibri" w:hAnsi="Calibri"/>
          <w:b/>
          <w:color w:val="000000"/>
          <w:sz w:val="20"/>
          <w:szCs w:val="20"/>
          <w:u w:val="single"/>
        </w:rPr>
        <w:t xml:space="preserve"> Infrastructure</w:t>
      </w:r>
      <w:r w:rsidRPr="00AB5F6F">
        <w:rPr>
          <w:rFonts w:ascii="Calibri" w:hAnsi="Calibri"/>
          <w:b/>
          <w:color w:val="000000"/>
          <w:sz w:val="20"/>
          <w:szCs w:val="20"/>
          <w:u w:val="single"/>
        </w:rPr>
        <w:t xml:space="preserve"> Architect </w:t>
      </w:r>
      <w:r w:rsidR="007B292C" w:rsidRPr="00AB5F6F">
        <w:rPr>
          <w:rFonts w:ascii="Calibri" w:hAnsi="Calibri"/>
          <w:b/>
          <w:color w:val="000000"/>
          <w:sz w:val="20"/>
          <w:szCs w:val="20"/>
          <w:u w:val="single"/>
        </w:rPr>
        <w:t>–</w:t>
      </w:r>
      <w:r w:rsidRPr="00AB5F6F">
        <w:rPr>
          <w:rFonts w:ascii="Calibri" w:hAnsi="Calibri"/>
          <w:b/>
          <w:color w:val="000000"/>
          <w:sz w:val="20"/>
          <w:szCs w:val="20"/>
          <w:u w:val="single"/>
        </w:rPr>
        <w:t xml:space="preserve"> </w:t>
      </w:r>
      <w:r w:rsidR="007B292C" w:rsidRPr="00AB5F6F">
        <w:rPr>
          <w:rFonts w:ascii="Calibri" w:hAnsi="Calibri"/>
          <w:color w:val="000000"/>
          <w:sz w:val="20"/>
          <w:szCs w:val="20"/>
          <w:u w:val="single"/>
        </w:rPr>
        <w:t>Insurance</w:t>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r w:rsidR="00AB5F6F">
        <w:rPr>
          <w:rFonts w:ascii="Calibri" w:hAnsi="Calibri"/>
          <w:color w:val="000000"/>
          <w:sz w:val="20"/>
          <w:szCs w:val="20"/>
          <w:u w:val="single"/>
        </w:rPr>
        <w:tab/>
      </w:r>
    </w:p>
    <w:p w14:paraId="7BE19EA4" w14:textId="77777777" w:rsidR="00044D1C" w:rsidRDefault="00044D1C" w:rsidP="00044D1C">
      <w:pPr>
        <w:pStyle w:val="ListParagraph"/>
        <w:ind w:left="360"/>
        <w:rPr>
          <w:rFonts w:ascii="Calibri" w:hAnsi="Calibri"/>
          <w:color w:val="000000"/>
          <w:sz w:val="20"/>
          <w:szCs w:val="20"/>
        </w:rPr>
      </w:pPr>
    </w:p>
    <w:p w14:paraId="198FF177" w14:textId="523D8DB6" w:rsidR="007B292C" w:rsidRDefault="00E541D9" w:rsidP="00E541D9">
      <w:pPr>
        <w:pStyle w:val="ListParagraph"/>
        <w:numPr>
          <w:ilvl w:val="0"/>
          <w:numId w:val="25"/>
        </w:numPr>
        <w:rPr>
          <w:rFonts w:ascii="Calibri" w:hAnsi="Calibri"/>
          <w:color w:val="000000"/>
          <w:sz w:val="20"/>
          <w:szCs w:val="20"/>
        </w:rPr>
      </w:pPr>
      <w:r>
        <w:rPr>
          <w:rFonts w:ascii="Calibri" w:hAnsi="Calibri"/>
          <w:color w:val="000000"/>
          <w:sz w:val="20"/>
          <w:szCs w:val="20"/>
        </w:rPr>
        <w:t xml:space="preserve">Working with other architects with to </w:t>
      </w:r>
      <w:r w:rsidR="002F6193">
        <w:rPr>
          <w:rFonts w:ascii="Calibri" w:hAnsi="Calibri"/>
          <w:color w:val="000000"/>
          <w:sz w:val="20"/>
          <w:szCs w:val="20"/>
        </w:rPr>
        <w:t>close</w:t>
      </w:r>
      <w:r>
        <w:rPr>
          <w:rFonts w:ascii="Calibri" w:hAnsi="Calibri"/>
          <w:color w:val="000000"/>
          <w:sz w:val="20"/>
          <w:szCs w:val="20"/>
        </w:rPr>
        <w:t xml:space="preserve"> two datacentres and migrate all workloads to AWS</w:t>
      </w:r>
      <w:r w:rsidR="002F6193">
        <w:rPr>
          <w:rFonts w:ascii="Calibri" w:hAnsi="Calibri"/>
          <w:color w:val="000000"/>
          <w:sz w:val="20"/>
          <w:szCs w:val="20"/>
        </w:rPr>
        <w:t>.</w:t>
      </w:r>
    </w:p>
    <w:p w14:paraId="1E726386" w14:textId="668CBDBD" w:rsidR="002F6193" w:rsidRDefault="002F6193" w:rsidP="00E541D9">
      <w:pPr>
        <w:pStyle w:val="ListParagraph"/>
        <w:numPr>
          <w:ilvl w:val="0"/>
          <w:numId w:val="25"/>
        </w:numPr>
        <w:rPr>
          <w:rFonts w:ascii="Calibri" w:hAnsi="Calibri"/>
          <w:color w:val="000000"/>
          <w:sz w:val="20"/>
          <w:szCs w:val="20"/>
        </w:rPr>
      </w:pPr>
      <w:r>
        <w:rPr>
          <w:rFonts w:ascii="Calibri" w:hAnsi="Calibri"/>
          <w:color w:val="000000"/>
          <w:sz w:val="20"/>
          <w:szCs w:val="20"/>
        </w:rPr>
        <w:t>Assessing applications in preparation for app migration</w:t>
      </w:r>
    </w:p>
    <w:p w14:paraId="422F2DAF" w14:textId="77777777" w:rsidR="00E541D9" w:rsidRPr="00044D1C" w:rsidRDefault="00044D1C" w:rsidP="00044D1C">
      <w:pPr>
        <w:pStyle w:val="ListParagraph"/>
        <w:numPr>
          <w:ilvl w:val="0"/>
          <w:numId w:val="25"/>
        </w:numPr>
        <w:rPr>
          <w:rFonts w:ascii="Calibri" w:hAnsi="Calibri"/>
          <w:color w:val="000000"/>
          <w:sz w:val="20"/>
          <w:szCs w:val="20"/>
        </w:rPr>
      </w:pPr>
      <w:r>
        <w:rPr>
          <w:rFonts w:ascii="Calibri" w:hAnsi="Calibri"/>
          <w:color w:val="000000"/>
          <w:sz w:val="20"/>
          <w:szCs w:val="20"/>
        </w:rPr>
        <w:t>Providing consultancy and solutions using SD-WAN</w:t>
      </w:r>
    </w:p>
    <w:p w14:paraId="26F8690B" w14:textId="77777777" w:rsidR="007B292C" w:rsidRPr="007B292C" w:rsidRDefault="007B292C" w:rsidP="00AE444D">
      <w:pPr>
        <w:rPr>
          <w:rFonts w:ascii="Calibri" w:hAnsi="Calibri"/>
          <w:color w:val="000000"/>
          <w:sz w:val="20"/>
          <w:szCs w:val="20"/>
        </w:rPr>
      </w:pPr>
    </w:p>
    <w:p w14:paraId="22E29600" w14:textId="29E001A5" w:rsidR="00AE444D" w:rsidRPr="00C75CEC" w:rsidRDefault="00E135C6" w:rsidP="00AE444D">
      <w:pPr>
        <w:rPr>
          <w:rFonts w:ascii="Calibri" w:hAnsi="Calibri"/>
          <w:b/>
          <w:color w:val="000000"/>
          <w:sz w:val="20"/>
          <w:szCs w:val="20"/>
        </w:rPr>
      </w:pPr>
      <w:r>
        <w:rPr>
          <w:rFonts w:ascii="Calibri" w:hAnsi="Calibri"/>
          <w:b/>
          <w:color w:val="000000"/>
          <w:sz w:val="22"/>
          <w:szCs w:val="22"/>
        </w:rPr>
        <w:t>Lloyds Banking Group</w:t>
      </w:r>
      <w:r w:rsidR="00AE444D" w:rsidRPr="00C75CEC">
        <w:rPr>
          <w:rFonts w:ascii="Calibri" w:hAnsi="Calibri"/>
          <w:b/>
          <w:color w:val="000000"/>
          <w:sz w:val="20"/>
          <w:szCs w:val="20"/>
        </w:rPr>
        <w:t xml:space="preserve"> </w:t>
      </w:r>
      <w:r w:rsidR="00C75CEC" w:rsidRPr="00C75CEC">
        <w:rPr>
          <w:rFonts w:ascii="Calibri" w:hAnsi="Calibri"/>
          <w:b/>
          <w:color w:val="000000"/>
          <w:sz w:val="20"/>
          <w:szCs w:val="20"/>
        </w:rPr>
        <w:t xml:space="preserve">- </w:t>
      </w:r>
      <w:r w:rsidR="00AE444D" w:rsidRPr="00C75CEC">
        <w:rPr>
          <w:rFonts w:ascii="Calibri" w:hAnsi="Calibri"/>
          <w:color w:val="000000"/>
          <w:sz w:val="20"/>
          <w:szCs w:val="20"/>
        </w:rPr>
        <w:t xml:space="preserve">Jun 2013 to </w:t>
      </w:r>
      <w:r w:rsidR="00BF5CF5">
        <w:rPr>
          <w:rFonts w:ascii="Calibri" w:hAnsi="Calibri"/>
          <w:color w:val="000000"/>
          <w:sz w:val="20"/>
          <w:szCs w:val="20"/>
        </w:rPr>
        <w:t>August</w:t>
      </w:r>
      <w:r w:rsidR="0090415C">
        <w:rPr>
          <w:rFonts w:ascii="Calibri" w:hAnsi="Calibri"/>
          <w:color w:val="000000"/>
          <w:sz w:val="20"/>
          <w:szCs w:val="20"/>
        </w:rPr>
        <w:t xml:space="preserve"> 2018</w:t>
      </w:r>
      <w:r w:rsidR="00C75CEC" w:rsidRPr="00C75CEC">
        <w:rPr>
          <w:rFonts w:ascii="Calibri" w:hAnsi="Calibri"/>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r w:rsidR="00C75CEC" w:rsidRPr="00C75CEC">
        <w:rPr>
          <w:rFonts w:ascii="Calibri" w:hAnsi="Calibri"/>
          <w:b/>
          <w:color w:val="000000"/>
          <w:sz w:val="20"/>
          <w:szCs w:val="20"/>
        </w:rPr>
        <w:tab/>
      </w:r>
    </w:p>
    <w:p w14:paraId="69A15105" w14:textId="1D3F1B53" w:rsidR="00874F26" w:rsidRPr="00B86EDE" w:rsidRDefault="000776FE" w:rsidP="00AE444D">
      <w:pPr>
        <w:rPr>
          <w:rFonts w:ascii="Calibri" w:hAnsi="Calibri"/>
          <w:b/>
          <w:color w:val="000000"/>
          <w:sz w:val="20"/>
          <w:szCs w:val="20"/>
        </w:rPr>
      </w:pPr>
      <w:r>
        <w:rPr>
          <w:rFonts w:ascii="Calibri" w:hAnsi="Calibri"/>
          <w:b/>
          <w:color w:val="000000"/>
          <w:sz w:val="20"/>
          <w:szCs w:val="20"/>
          <w:u w:val="single"/>
        </w:rPr>
        <w:t xml:space="preserve">Senior </w:t>
      </w:r>
      <w:r w:rsidR="003030BB" w:rsidRPr="00B97A21">
        <w:rPr>
          <w:rFonts w:ascii="Calibri" w:hAnsi="Calibri"/>
          <w:b/>
          <w:color w:val="000000"/>
          <w:sz w:val="20"/>
          <w:szCs w:val="20"/>
          <w:u w:val="single"/>
        </w:rPr>
        <w:t>Infrastructure Architect</w:t>
      </w:r>
      <w:r w:rsidR="00394AFD" w:rsidRPr="00B97A21">
        <w:rPr>
          <w:rFonts w:ascii="Calibri" w:hAnsi="Calibri"/>
          <w:b/>
          <w:color w:val="000000"/>
          <w:sz w:val="20"/>
          <w:szCs w:val="20"/>
          <w:u w:val="single"/>
        </w:rPr>
        <w:t xml:space="preserve"> </w:t>
      </w:r>
      <w:r w:rsidR="003030BB" w:rsidRPr="00B97A21">
        <w:rPr>
          <w:rFonts w:ascii="Calibri" w:hAnsi="Calibri"/>
          <w:b/>
          <w:color w:val="000000"/>
          <w:sz w:val="20"/>
          <w:szCs w:val="20"/>
          <w:u w:val="single"/>
        </w:rPr>
        <w:t xml:space="preserve">– </w:t>
      </w:r>
      <w:r w:rsidR="004A1509" w:rsidRPr="00B97A21">
        <w:rPr>
          <w:rFonts w:ascii="Calibri" w:hAnsi="Calibri"/>
          <w:color w:val="000000"/>
          <w:sz w:val="20"/>
          <w:szCs w:val="20"/>
          <w:u w:val="single"/>
        </w:rPr>
        <w:t xml:space="preserve">Banking, </w:t>
      </w:r>
      <w:r w:rsidR="00EF3A65" w:rsidRPr="00B97A21">
        <w:rPr>
          <w:rFonts w:ascii="Calibri" w:hAnsi="Calibri"/>
          <w:color w:val="000000"/>
          <w:sz w:val="20"/>
          <w:szCs w:val="20"/>
          <w:u w:val="single"/>
        </w:rPr>
        <w:t>finance, Payments</w:t>
      </w:r>
      <w:r w:rsidR="00B97A21" w:rsidRPr="00AB5F6F">
        <w:rPr>
          <w:rFonts w:ascii="Calibri" w:hAnsi="Calibri"/>
          <w:color w:val="000000"/>
          <w:sz w:val="20"/>
          <w:szCs w:val="20"/>
          <w:u w:val="single"/>
        </w:rPr>
        <w:tab/>
      </w:r>
      <w:r w:rsidR="00C75CEC" w:rsidRPr="00AB5F6F">
        <w:rPr>
          <w:rFonts w:ascii="Calibri" w:hAnsi="Calibri"/>
          <w:b/>
          <w:color w:val="000000"/>
          <w:sz w:val="20"/>
          <w:szCs w:val="20"/>
          <w:u w:val="single"/>
        </w:rPr>
        <w:tab/>
      </w:r>
      <w:r w:rsidR="00C75CEC" w:rsidRPr="00AB5F6F">
        <w:rPr>
          <w:rFonts w:ascii="Calibri" w:hAnsi="Calibri"/>
          <w:b/>
          <w:color w:val="000000"/>
          <w:sz w:val="20"/>
          <w:szCs w:val="20"/>
          <w:u w:val="single"/>
        </w:rPr>
        <w:tab/>
      </w:r>
      <w:r w:rsidR="00C75CEC" w:rsidRPr="00AB5F6F">
        <w:rPr>
          <w:rFonts w:ascii="Calibri" w:hAnsi="Calibri"/>
          <w:b/>
          <w:color w:val="000000"/>
          <w:sz w:val="20"/>
          <w:szCs w:val="20"/>
          <w:u w:val="single"/>
        </w:rPr>
        <w:tab/>
      </w:r>
      <w:r w:rsidR="00E135C6">
        <w:rPr>
          <w:rFonts w:ascii="Calibri" w:hAnsi="Calibri"/>
          <w:b/>
          <w:color w:val="000000"/>
          <w:sz w:val="20"/>
          <w:szCs w:val="20"/>
          <w:u w:val="single"/>
        </w:rPr>
        <w:tab/>
      </w:r>
      <w:r w:rsidR="00E135C6">
        <w:rPr>
          <w:rFonts w:ascii="Calibri" w:hAnsi="Calibri"/>
          <w:b/>
          <w:color w:val="000000"/>
          <w:sz w:val="20"/>
          <w:szCs w:val="20"/>
          <w:u w:val="single"/>
        </w:rPr>
        <w:tab/>
      </w:r>
      <w:r w:rsidR="00E135C6">
        <w:rPr>
          <w:rFonts w:ascii="Calibri" w:hAnsi="Calibri"/>
          <w:b/>
          <w:color w:val="000000"/>
          <w:sz w:val="20"/>
          <w:szCs w:val="20"/>
          <w:u w:val="single"/>
        </w:rPr>
        <w:tab/>
      </w:r>
    </w:p>
    <w:p w14:paraId="6CAE108B" w14:textId="77777777" w:rsidR="00054E6E" w:rsidRPr="000334FD" w:rsidRDefault="00054E6E" w:rsidP="00EC6168">
      <w:pPr>
        <w:jc w:val="both"/>
        <w:rPr>
          <w:rFonts w:ascii="Calibri" w:hAnsi="Calibri"/>
          <w:color w:val="000000"/>
          <w:sz w:val="16"/>
          <w:szCs w:val="16"/>
        </w:rPr>
      </w:pPr>
    </w:p>
    <w:p w14:paraId="6CBD9BA1" w14:textId="77777777" w:rsidR="00133281" w:rsidRPr="004A1509" w:rsidRDefault="00133281" w:rsidP="004A1509">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t>Architected a 3rd party facing DMZ for the Lloyds Banking Group that had complex requirements</w:t>
      </w:r>
      <w:r w:rsidR="004A1509">
        <w:rPr>
          <w:rFonts w:ascii="Calibri" w:hAnsi="Calibri"/>
          <w:color w:val="000000"/>
          <w:sz w:val="20"/>
          <w:szCs w:val="22"/>
        </w:rPr>
        <w:t xml:space="preserve"> to mitigate cyber security threats.</w:t>
      </w:r>
      <w:bookmarkStart w:id="0" w:name="_GoBack"/>
      <w:bookmarkEnd w:id="0"/>
    </w:p>
    <w:p w14:paraId="4108687F" w14:textId="6F6DA355" w:rsidR="00133281" w:rsidRPr="004A1509" w:rsidRDefault="00133281" w:rsidP="004A1509">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lastRenderedPageBreak/>
        <w:t xml:space="preserve">Produced Architecture designs </w:t>
      </w:r>
      <w:r w:rsidR="004E19ED">
        <w:rPr>
          <w:rFonts w:ascii="Calibri" w:hAnsi="Calibri"/>
          <w:color w:val="000000"/>
          <w:sz w:val="20"/>
          <w:szCs w:val="22"/>
        </w:rPr>
        <w:t xml:space="preserve">(HLDs) </w:t>
      </w:r>
      <w:r w:rsidRPr="004A1509">
        <w:rPr>
          <w:rFonts w:ascii="Calibri" w:hAnsi="Calibri"/>
          <w:color w:val="000000"/>
          <w:sz w:val="20"/>
          <w:szCs w:val="22"/>
        </w:rPr>
        <w:t xml:space="preserve">for a Data centre migration program of work, involving 100’s of applications hosted across AIX on </w:t>
      </w:r>
      <w:proofErr w:type="spellStart"/>
      <w:r w:rsidRPr="004A1509">
        <w:rPr>
          <w:rFonts w:ascii="Calibri" w:hAnsi="Calibri"/>
          <w:color w:val="000000"/>
          <w:sz w:val="20"/>
          <w:szCs w:val="22"/>
        </w:rPr>
        <w:t>pSeries</w:t>
      </w:r>
      <w:proofErr w:type="spellEnd"/>
      <w:r w:rsidRPr="004A1509">
        <w:rPr>
          <w:rFonts w:ascii="Calibri" w:hAnsi="Calibri"/>
          <w:color w:val="000000"/>
          <w:sz w:val="20"/>
          <w:szCs w:val="22"/>
        </w:rPr>
        <w:t xml:space="preserve">, Linux/Windows on x86 servers, and </w:t>
      </w:r>
      <w:r w:rsidR="002F6193">
        <w:rPr>
          <w:rFonts w:ascii="Calibri" w:hAnsi="Calibri"/>
          <w:color w:val="000000"/>
          <w:sz w:val="20"/>
          <w:szCs w:val="22"/>
        </w:rPr>
        <w:t xml:space="preserve">black boxes such as </w:t>
      </w:r>
      <w:r w:rsidRPr="004A1509">
        <w:rPr>
          <w:rFonts w:ascii="Calibri" w:hAnsi="Calibri"/>
          <w:color w:val="000000"/>
          <w:sz w:val="20"/>
          <w:szCs w:val="22"/>
        </w:rPr>
        <w:t>HSMs</w:t>
      </w:r>
      <w:r w:rsidR="002F6193">
        <w:rPr>
          <w:rFonts w:ascii="Calibri" w:hAnsi="Calibri"/>
          <w:color w:val="000000"/>
          <w:sz w:val="20"/>
          <w:szCs w:val="22"/>
        </w:rPr>
        <w:t xml:space="preserve"> and </w:t>
      </w:r>
      <w:proofErr w:type="spellStart"/>
      <w:r w:rsidR="002F6193">
        <w:rPr>
          <w:rFonts w:ascii="Calibri" w:hAnsi="Calibri"/>
          <w:color w:val="000000"/>
          <w:sz w:val="20"/>
          <w:szCs w:val="22"/>
        </w:rPr>
        <w:t>DataPowers</w:t>
      </w:r>
      <w:proofErr w:type="spellEnd"/>
    </w:p>
    <w:p w14:paraId="7A9DB776" w14:textId="77777777" w:rsidR="00133281" w:rsidRDefault="00133281" w:rsidP="004A1509">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t>Working with and negotiating architectural strategies with external suppliers like BT and IBM as well 3rd parties such as Swift, IPSL, and Akamai, ensuring that designs adhere to both internal and external policies.</w:t>
      </w:r>
    </w:p>
    <w:p w14:paraId="0F941637" w14:textId="2F22F597" w:rsidR="0098455E" w:rsidRPr="004A1509" w:rsidRDefault="0098455E" w:rsidP="004A1509">
      <w:pPr>
        <w:pStyle w:val="NormalWeb"/>
        <w:numPr>
          <w:ilvl w:val="0"/>
          <w:numId w:val="9"/>
        </w:numPr>
        <w:spacing w:before="0" w:beforeAutospacing="0" w:after="0" w:afterAutospacing="0"/>
        <w:textAlignment w:val="baseline"/>
        <w:rPr>
          <w:rFonts w:ascii="Calibri" w:hAnsi="Calibri"/>
          <w:color w:val="000000"/>
          <w:sz w:val="20"/>
          <w:szCs w:val="22"/>
        </w:rPr>
      </w:pPr>
      <w:r>
        <w:rPr>
          <w:rFonts w:ascii="Calibri" w:hAnsi="Calibri"/>
          <w:color w:val="000000"/>
          <w:sz w:val="20"/>
          <w:szCs w:val="22"/>
        </w:rPr>
        <w:t xml:space="preserve">Refreshed LEX </w:t>
      </w:r>
      <w:proofErr w:type="spellStart"/>
      <w:r>
        <w:rPr>
          <w:rFonts w:ascii="Calibri" w:hAnsi="Calibri"/>
          <w:color w:val="000000"/>
          <w:sz w:val="20"/>
          <w:szCs w:val="22"/>
        </w:rPr>
        <w:t>Autolease</w:t>
      </w:r>
      <w:proofErr w:type="spellEnd"/>
      <w:r>
        <w:rPr>
          <w:rFonts w:ascii="Calibri" w:hAnsi="Calibri"/>
          <w:color w:val="000000"/>
          <w:sz w:val="20"/>
          <w:szCs w:val="22"/>
        </w:rPr>
        <w:t xml:space="preserve"> web processes and </w:t>
      </w:r>
      <w:r w:rsidR="002928A7">
        <w:rPr>
          <w:rFonts w:ascii="Calibri" w:hAnsi="Calibri"/>
          <w:color w:val="000000"/>
          <w:sz w:val="20"/>
          <w:szCs w:val="22"/>
        </w:rPr>
        <w:t>data</w:t>
      </w:r>
      <w:r>
        <w:rPr>
          <w:rFonts w:ascii="Calibri" w:hAnsi="Calibri"/>
          <w:color w:val="000000"/>
          <w:sz w:val="20"/>
          <w:szCs w:val="22"/>
        </w:rPr>
        <w:t xml:space="preserve"> flows – </w:t>
      </w:r>
      <w:r w:rsidR="002F6193">
        <w:rPr>
          <w:rFonts w:ascii="Calibri" w:hAnsi="Calibri"/>
          <w:color w:val="000000"/>
          <w:sz w:val="20"/>
          <w:szCs w:val="22"/>
        </w:rPr>
        <w:t>dealt</w:t>
      </w:r>
      <w:r>
        <w:rPr>
          <w:rFonts w:ascii="Calibri" w:hAnsi="Calibri"/>
          <w:color w:val="000000"/>
          <w:sz w:val="20"/>
          <w:szCs w:val="22"/>
        </w:rPr>
        <w:t xml:space="preserve"> with online payments </w:t>
      </w:r>
      <w:r w:rsidR="002928A7">
        <w:rPr>
          <w:rFonts w:ascii="Calibri" w:hAnsi="Calibri"/>
          <w:color w:val="000000"/>
          <w:sz w:val="20"/>
          <w:szCs w:val="22"/>
        </w:rPr>
        <w:t xml:space="preserve">with </w:t>
      </w:r>
      <w:r>
        <w:rPr>
          <w:rFonts w:ascii="Calibri" w:hAnsi="Calibri"/>
          <w:color w:val="000000"/>
          <w:sz w:val="20"/>
          <w:szCs w:val="22"/>
        </w:rPr>
        <w:t>PCI DSS in mind.</w:t>
      </w:r>
    </w:p>
    <w:p w14:paraId="3F2508A2" w14:textId="77777777" w:rsidR="00133281" w:rsidRPr="004A1509" w:rsidRDefault="00133281" w:rsidP="004A1509">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t>Reviewing and approving peer Architectural designs, as well acting as TDA for supplier designs.</w:t>
      </w:r>
    </w:p>
    <w:p w14:paraId="178FC875" w14:textId="399070F7" w:rsidR="003B1F24" w:rsidRDefault="00133281" w:rsidP="003B1F24">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t>Producing designs for connectivity to both private cloud (IBM) and public cloud (AWS/Azure) suppliers</w:t>
      </w:r>
      <w:r w:rsidR="00951D4E">
        <w:rPr>
          <w:rFonts w:ascii="Calibri" w:hAnsi="Calibri"/>
          <w:color w:val="000000"/>
          <w:sz w:val="20"/>
          <w:szCs w:val="22"/>
        </w:rPr>
        <w:t>, in readiness for application migration.</w:t>
      </w:r>
    </w:p>
    <w:p w14:paraId="754A9176" w14:textId="2418517B" w:rsidR="003B1F24" w:rsidRPr="003B1F24" w:rsidRDefault="003B1F24" w:rsidP="003B1F24">
      <w:pPr>
        <w:pStyle w:val="NormalWeb"/>
        <w:numPr>
          <w:ilvl w:val="0"/>
          <w:numId w:val="9"/>
        </w:numPr>
        <w:spacing w:before="0" w:beforeAutospacing="0" w:after="0" w:afterAutospacing="0"/>
        <w:textAlignment w:val="baseline"/>
        <w:rPr>
          <w:rFonts w:ascii="Calibri" w:hAnsi="Calibri"/>
          <w:color w:val="000000"/>
          <w:sz w:val="20"/>
          <w:szCs w:val="22"/>
        </w:rPr>
      </w:pPr>
      <w:r>
        <w:rPr>
          <w:rFonts w:ascii="Calibri" w:hAnsi="Calibri"/>
          <w:color w:val="000000"/>
          <w:sz w:val="20"/>
          <w:szCs w:val="22"/>
        </w:rPr>
        <w:t>Working with projects to get the most out a Hybrid cloud setup.</w:t>
      </w:r>
    </w:p>
    <w:p w14:paraId="5C53EC00" w14:textId="77777777" w:rsidR="0098455E" w:rsidRDefault="00133281" w:rsidP="004A1509">
      <w:pPr>
        <w:pStyle w:val="NormalWeb"/>
        <w:numPr>
          <w:ilvl w:val="0"/>
          <w:numId w:val="9"/>
        </w:numPr>
        <w:spacing w:before="0" w:beforeAutospacing="0" w:after="0" w:afterAutospacing="0"/>
        <w:textAlignment w:val="baseline"/>
        <w:rPr>
          <w:rFonts w:ascii="Calibri" w:hAnsi="Calibri"/>
          <w:color w:val="000000"/>
          <w:sz w:val="20"/>
          <w:szCs w:val="22"/>
        </w:rPr>
      </w:pPr>
      <w:r w:rsidRPr="004A1509">
        <w:rPr>
          <w:rFonts w:ascii="Calibri" w:hAnsi="Calibri"/>
          <w:color w:val="000000"/>
          <w:sz w:val="20"/>
          <w:szCs w:val="22"/>
        </w:rPr>
        <w:t>Working with service SMEs to understand the inner-workings of application so they can be migrated to a cloud platform.</w:t>
      </w:r>
    </w:p>
    <w:p w14:paraId="5E0E8C33" w14:textId="53FAB107" w:rsidR="00133281" w:rsidRPr="00E4186B" w:rsidRDefault="00133281" w:rsidP="003B1F24">
      <w:pPr>
        <w:pStyle w:val="NormalWeb"/>
        <w:spacing w:before="0" w:beforeAutospacing="0" w:after="0" w:afterAutospacing="0"/>
        <w:ind w:left="360"/>
        <w:textAlignment w:val="baseline"/>
        <w:rPr>
          <w:rFonts w:ascii="Calibri" w:hAnsi="Calibri"/>
          <w:i/>
          <w:sz w:val="16"/>
          <w:szCs w:val="16"/>
        </w:rPr>
      </w:pPr>
      <w:r w:rsidRPr="004A1509">
        <w:rPr>
          <w:rFonts w:ascii="Calibri" w:hAnsi="Calibri"/>
          <w:color w:val="000000"/>
          <w:sz w:val="20"/>
          <w:szCs w:val="22"/>
        </w:rPr>
        <w:t xml:space="preserve"> </w:t>
      </w:r>
      <w:r w:rsidR="0021567F" w:rsidRPr="00EC22AB">
        <w:rPr>
          <w:rFonts w:ascii="Calibri" w:hAnsi="Calibri"/>
          <w:color w:val="000000"/>
          <w:sz w:val="20"/>
          <w:szCs w:val="22"/>
        </w:rPr>
        <w:t xml:space="preserve"> </w:t>
      </w:r>
    </w:p>
    <w:p w14:paraId="6F2560E2" w14:textId="77777777" w:rsidR="00D60D63" w:rsidRPr="00EC22AB" w:rsidRDefault="00AE444D" w:rsidP="00AE444D">
      <w:pPr>
        <w:rPr>
          <w:rFonts w:ascii="Calibri" w:hAnsi="Calibri"/>
          <w:i/>
          <w:sz w:val="20"/>
          <w:szCs w:val="22"/>
        </w:rPr>
      </w:pPr>
      <w:r w:rsidRPr="00EC22AB">
        <w:rPr>
          <w:rFonts w:ascii="Calibri" w:hAnsi="Calibri"/>
          <w:i/>
          <w:sz w:val="20"/>
          <w:szCs w:val="22"/>
        </w:rPr>
        <w:t>Key Achievements:</w:t>
      </w:r>
    </w:p>
    <w:p w14:paraId="0802AE93" w14:textId="18137362" w:rsidR="00AE444D" w:rsidRPr="004E69CA" w:rsidRDefault="002F6193" w:rsidP="004E69CA">
      <w:pPr>
        <w:pStyle w:val="NormalWeb"/>
        <w:numPr>
          <w:ilvl w:val="0"/>
          <w:numId w:val="9"/>
        </w:numPr>
        <w:spacing w:before="0" w:beforeAutospacing="0" w:after="0" w:afterAutospacing="0"/>
        <w:textAlignment w:val="baseline"/>
        <w:rPr>
          <w:rFonts w:ascii="Calibri" w:hAnsi="Calibri"/>
          <w:color w:val="000000"/>
          <w:sz w:val="20"/>
          <w:szCs w:val="22"/>
        </w:rPr>
      </w:pPr>
      <w:r w:rsidRPr="004E69CA">
        <w:rPr>
          <w:rFonts w:ascii="Calibri" w:hAnsi="Calibri"/>
          <w:color w:val="000000"/>
          <w:sz w:val="20"/>
          <w:szCs w:val="22"/>
        </w:rPr>
        <w:t>Personally,</w:t>
      </w:r>
      <w:r w:rsidR="00AE444D" w:rsidRPr="004E69CA">
        <w:rPr>
          <w:rFonts w:ascii="Calibri" w:hAnsi="Calibri"/>
          <w:color w:val="000000"/>
          <w:sz w:val="20"/>
          <w:szCs w:val="22"/>
        </w:rPr>
        <w:t xml:space="preserve"> produced a network design blueprint for 3rd party connectivity, detailing various traffic flows and </w:t>
      </w:r>
      <w:r w:rsidR="00D60D63" w:rsidRPr="004E69CA">
        <w:rPr>
          <w:rFonts w:ascii="Calibri" w:hAnsi="Calibri"/>
          <w:color w:val="000000"/>
          <w:sz w:val="20"/>
          <w:szCs w:val="22"/>
        </w:rPr>
        <w:t xml:space="preserve">  </w:t>
      </w:r>
      <w:r w:rsidR="00AE444D" w:rsidRPr="004E69CA">
        <w:rPr>
          <w:rFonts w:ascii="Calibri" w:hAnsi="Calibri"/>
          <w:color w:val="000000"/>
          <w:sz w:val="20"/>
          <w:szCs w:val="22"/>
        </w:rPr>
        <w:t>providing guidance to other Technical Architects.</w:t>
      </w:r>
    </w:p>
    <w:p w14:paraId="69EFE33D" w14:textId="67E80A08" w:rsidR="00AE444D" w:rsidRPr="00EC22AB" w:rsidRDefault="00AE444D" w:rsidP="00AE444D">
      <w:pPr>
        <w:pStyle w:val="NormalWeb"/>
        <w:numPr>
          <w:ilvl w:val="0"/>
          <w:numId w:val="9"/>
        </w:numPr>
        <w:spacing w:before="0" w:beforeAutospacing="0" w:after="0" w:afterAutospacing="0"/>
        <w:textAlignment w:val="baseline"/>
        <w:rPr>
          <w:rFonts w:ascii="Calibri" w:hAnsi="Calibri"/>
          <w:color w:val="000000"/>
          <w:sz w:val="20"/>
          <w:szCs w:val="22"/>
        </w:rPr>
      </w:pPr>
      <w:r w:rsidRPr="00EC22AB">
        <w:rPr>
          <w:rFonts w:ascii="Calibri" w:hAnsi="Calibri"/>
          <w:color w:val="000000"/>
          <w:sz w:val="20"/>
          <w:szCs w:val="22"/>
        </w:rPr>
        <w:t xml:space="preserve">Designed a Load balancing migration plan, this involved setting and agreeing key principles with chief architects, as well as performing data analysis. I formulated a design that had to be presented to various senior stakeholders and SMEs </w:t>
      </w:r>
      <w:r w:rsidR="002F6193" w:rsidRPr="00EC22AB">
        <w:rPr>
          <w:rFonts w:ascii="Calibri" w:hAnsi="Calibri"/>
          <w:color w:val="000000"/>
          <w:sz w:val="20"/>
          <w:szCs w:val="22"/>
        </w:rPr>
        <w:t>to</w:t>
      </w:r>
      <w:r w:rsidRPr="00EC22AB">
        <w:rPr>
          <w:rFonts w:ascii="Calibri" w:hAnsi="Calibri"/>
          <w:color w:val="000000"/>
          <w:sz w:val="20"/>
          <w:szCs w:val="22"/>
        </w:rPr>
        <w:t xml:space="preserve"> gain their buy in.</w:t>
      </w:r>
    </w:p>
    <w:p w14:paraId="32ED90F3" w14:textId="77777777" w:rsidR="00AE444D" w:rsidRPr="00EC22AB" w:rsidRDefault="00AE444D" w:rsidP="00EC22AB">
      <w:pPr>
        <w:pStyle w:val="NormalWeb"/>
        <w:numPr>
          <w:ilvl w:val="0"/>
          <w:numId w:val="9"/>
        </w:numPr>
        <w:spacing w:before="0" w:beforeAutospacing="0" w:after="0" w:afterAutospacing="0"/>
        <w:textAlignment w:val="baseline"/>
        <w:rPr>
          <w:rFonts w:ascii="Calibri" w:hAnsi="Calibri"/>
          <w:color w:val="000000"/>
          <w:sz w:val="20"/>
          <w:szCs w:val="22"/>
        </w:rPr>
      </w:pPr>
      <w:r w:rsidRPr="00EC22AB">
        <w:rPr>
          <w:rFonts w:ascii="Calibri" w:hAnsi="Calibri"/>
          <w:color w:val="000000"/>
          <w:sz w:val="20"/>
          <w:szCs w:val="22"/>
        </w:rPr>
        <w:t>Seen as a Technical Team lead, providing guidance and QA to onshore/offshore colleagues.</w:t>
      </w:r>
    </w:p>
    <w:p w14:paraId="5EDE826F" w14:textId="77777777" w:rsidR="00AE444D" w:rsidRPr="00EC22AB" w:rsidRDefault="00AE444D" w:rsidP="00EC22AB">
      <w:pPr>
        <w:pStyle w:val="NormalWeb"/>
        <w:numPr>
          <w:ilvl w:val="0"/>
          <w:numId w:val="9"/>
        </w:numPr>
        <w:spacing w:before="0" w:beforeAutospacing="0" w:after="0" w:afterAutospacing="0"/>
        <w:textAlignment w:val="baseline"/>
        <w:rPr>
          <w:rFonts w:ascii="Calibri" w:hAnsi="Calibri"/>
          <w:color w:val="000000"/>
          <w:sz w:val="20"/>
          <w:szCs w:val="22"/>
        </w:rPr>
      </w:pPr>
      <w:r w:rsidRPr="00EC22AB">
        <w:rPr>
          <w:rFonts w:ascii="Calibri" w:hAnsi="Calibri"/>
          <w:color w:val="000000"/>
          <w:sz w:val="20"/>
          <w:szCs w:val="22"/>
        </w:rPr>
        <w:t>AWS CSA – Associate accredited</w:t>
      </w:r>
    </w:p>
    <w:p w14:paraId="193EB318" w14:textId="77777777" w:rsidR="00F76734" w:rsidRPr="000334FD" w:rsidRDefault="00F76734" w:rsidP="00534EFC">
      <w:pPr>
        <w:outlineLvl w:val="0"/>
        <w:rPr>
          <w:rFonts w:ascii="Calibri" w:hAnsi="Calibri"/>
          <w:b/>
          <w:color w:val="000000"/>
          <w:sz w:val="16"/>
          <w:szCs w:val="16"/>
          <w:u w:val="single"/>
        </w:rPr>
      </w:pPr>
    </w:p>
    <w:p w14:paraId="1569603C" w14:textId="77777777" w:rsidR="00874F26" w:rsidRPr="00C75CEC" w:rsidRDefault="001474B2" w:rsidP="00394AFD">
      <w:pPr>
        <w:tabs>
          <w:tab w:val="left" w:pos="3828"/>
        </w:tabs>
        <w:rPr>
          <w:rFonts w:ascii="Calibri" w:hAnsi="Calibri"/>
          <w:b/>
          <w:color w:val="000000"/>
          <w:sz w:val="20"/>
          <w:szCs w:val="20"/>
        </w:rPr>
      </w:pPr>
      <w:r w:rsidRPr="00C75CEC">
        <w:rPr>
          <w:rFonts w:ascii="Calibri" w:hAnsi="Calibri"/>
          <w:b/>
          <w:color w:val="000000"/>
          <w:sz w:val="22"/>
          <w:szCs w:val="22"/>
        </w:rPr>
        <w:t>British Telecommunications PLC (BT)</w:t>
      </w:r>
      <w:r w:rsidRPr="00C75CEC">
        <w:rPr>
          <w:rFonts w:ascii="Calibri" w:hAnsi="Calibri"/>
          <w:b/>
          <w:color w:val="000000"/>
          <w:sz w:val="20"/>
          <w:szCs w:val="20"/>
        </w:rPr>
        <w:t xml:space="preserve"> </w:t>
      </w:r>
      <w:r w:rsidR="00C75CEC" w:rsidRPr="00C75CEC">
        <w:rPr>
          <w:rFonts w:ascii="Calibri" w:hAnsi="Calibri"/>
          <w:b/>
          <w:color w:val="000000"/>
          <w:sz w:val="20"/>
          <w:szCs w:val="20"/>
        </w:rPr>
        <w:t xml:space="preserve">- </w:t>
      </w:r>
      <w:r w:rsidR="00874F26" w:rsidRPr="00C75CEC">
        <w:rPr>
          <w:rFonts w:ascii="Calibri" w:hAnsi="Calibri"/>
          <w:b/>
          <w:color w:val="000000"/>
          <w:sz w:val="20"/>
          <w:szCs w:val="20"/>
        </w:rPr>
        <w:t>February 2012 to June 2013</w:t>
      </w:r>
    </w:p>
    <w:p w14:paraId="069DA056" w14:textId="77777777" w:rsidR="001474B2" w:rsidRPr="00C75CEC" w:rsidRDefault="00874F26" w:rsidP="001474B2">
      <w:pPr>
        <w:rPr>
          <w:rFonts w:ascii="Calibri" w:hAnsi="Calibri"/>
          <w:b/>
          <w:color w:val="000000"/>
          <w:sz w:val="20"/>
          <w:szCs w:val="20"/>
          <w:u w:val="single"/>
        </w:rPr>
      </w:pPr>
      <w:r w:rsidRPr="00C75CEC">
        <w:rPr>
          <w:rFonts w:ascii="Calibri" w:hAnsi="Calibri"/>
          <w:b/>
          <w:color w:val="000000"/>
          <w:sz w:val="20"/>
          <w:szCs w:val="20"/>
          <w:u w:val="single"/>
        </w:rPr>
        <w:t xml:space="preserve">Network Solutions </w:t>
      </w:r>
      <w:r w:rsidR="00394AFD" w:rsidRPr="00C75CEC">
        <w:rPr>
          <w:rFonts w:ascii="Calibri" w:hAnsi="Calibri"/>
          <w:b/>
          <w:color w:val="000000"/>
          <w:sz w:val="20"/>
          <w:szCs w:val="20"/>
          <w:u w:val="single"/>
        </w:rPr>
        <w:t xml:space="preserve">Architect - </w:t>
      </w:r>
      <w:r w:rsidR="00394AFD" w:rsidRPr="00B97A21">
        <w:rPr>
          <w:rFonts w:ascii="Calibri" w:hAnsi="Calibri"/>
          <w:color w:val="000000"/>
          <w:sz w:val="20"/>
          <w:szCs w:val="20"/>
          <w:u w:val="single"/>
        </w:rPr>
        <w:t>Banking, Finance, Payments</w:t>
      </w:r>
      <w:r w:rsidR="0098455E">
        <w:rPr>
          <w:rFonts w:ascii="Calibri" w:hAnsi="Calibri"/>
          <w:color w:val="000000"/>
          <w:sz w:val="20"/>
          <w:szCs w:val="20"/>
          <w:u w:val="single"/>
        </w:rPr>
        <w:t>, Retail</w:t>
      </w:r>
      <w:r w:rsidR="00C75CEC" w:rsidRPr="00B97A21">
        <w:rPr>
          <w:rFonts w:ascii="Calibri" w:hAnsi="Calibri"/>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p>
    <w:p w14:paraId="681CC21B" w14:textId="77777777" w:rsidR="00054E6E" w:rsidRPr="000334FD" w:rsidRDefault="00054E6E" w:rsidP="001474B2">
      <w:pPr>
        <w:pStyle w:val="NormalWeb"/>
        <w:spacing w:before="0" w:beforeAutospacing="0" w:after="0" w:afterAutospacing="0"/>
        <w:rPr>
          <w:rFonts w:ascii="Calibri" w:hAnsi="Calibri"/>
          <w:color w:val="000000"/>
          <w:sz w:val="16"/>
          <w:szCs w:val="16"/>
        </w:rPr>
      </w:pPr>
    </w:p>
    <w:p w14:paraId="324F6EDC" w14:textId="60F3B7AB" w:rsidR="001474B2" w:rsidRPr="00EC22AB" w:rsidRDefault="008E1241" w:rsidP="001474B2">
      <w:pPr>
        <w:pStyle w:val="NormalWeb"/>
        <w:spacing w:before="0" w:beforeAutospacing="0" w:after="0" w:afterAutospacing="0"/>
        <w:rPr>
          <w:rFonts w:ascii="Calibri" w:hAnsi="Calibri"/>
          <w:sz w:val="22"/>
        </w:rPr>
      </w:pPr>
      <w:r>
        <w:rPr>
          <w:rFonts w:ascii="Calibri" w:hAnsi="Calibri"/>
          <w:color w:val="000000"/>
          <w:sz w:val="20"/>
          <w:szCs w:val="22"/>
        </w:rPr>
        <w:t xml:space="preserve">Performing the role of a </w:t>
      </w:r>
      <w:r w:rsidR="001474B2" w:rsidRPr="00EC22AB">
        <w:rPr>
          <w:rFonts w:ascii="Calibri" w:hAnsi="Calibri"/>
          <w:color w:val="000000"/>
          <w:sz w:val="20"/>
          <w:szCs w:val="22"/>
        </w:rPr>
        <w:t>Technical specialist workin</w:t>
      </w:r>
      <w:r>
        <w:rPr>
          <w:rFonts w:ascii="Calibri" w:hAnsi="Calibri"/>
          <w:color w:val="000000"/>
          <w:sz w:val="20"/>
          <w:szCs w:val="22"/>
        </w:rPr>
        <w:t>g with a leading UK retail bank, I p</w:t>
      </w:r>
      <w:r w:rsidR="001474B2" w:rsidRPr="00EC22AB">
        <w:rPr>
          <w:rFonts w:ascii="Calibri" w:hAnsi="Calibri"/>
          <w:color w:val="000000"/>
          <w:sz w:val="20"/>
          <w:szCs w:val="22"/>
        </w:rPr>
        <w:t xml:space="preserve">ersonally worked with client contacts to collect requirements and produce both high level architectural designs and </w:t>
      </w:r>
      <w:r w:rsidR="002F6193" w:rsidRPr="00EC22AB">
        <w:rPr>
          <w:rFonts w:ascii="Calibri" w:hAnsi="Calibri"/>
          <w:color w:val="000000"/>
          <w:sz w:val="20"/>
          <w:szCs w:val="22"/>
        </w:rPr>
        <w:t>low-level</w:t>
      </w:r>
      <w:r w:rsidR="001474B2" w:rsidRPr="00EC22AB">
        <w:rPr>
          <w:rFonts w:ascii="Calibri" w:hAnsi="Calibri"/>
          <w:color w:val="000000"/>
          <w:sz w:val="20"/>
          <w:szCs w:val="22"/>
        </w:rPr>
        <w:t xml:space="preserve"> implementation plans.</w:t>
      </w:r>
    </w:p>
    <w:p w14:paraId="2C5CBABA" w14:textId="77777777" w:rsidR="001474B2" w:rsidRPr="000334FD" w:rsidRDefault="001474B2" w:rsidP="001474B2">
      <w:pPr>
        <w:rPr>
          <w:rFonts w:ascii="Calibri" w:hAnsi="Calibri"/>
          <w:sz w:val="16"/>
          <w:szCs w:val="16"/>
        </w:rPr>
      </w:pPr>
    </w:p>
    <w:p w14:paraId="7C742C03" w14:textId="77777777" w:rsidR="001474B2" w:rsidRPr="00EC22AB" w:rsidRDefault="001474B2" w:rsidP="001474B2">
      <w:pPr>
        <w:rPr>
          <w:rFonts w:ascii="Calibri" w:hAnsi="Calibri"/>
          <w:i/>
          <w:sz w:val="20"/>
          <w:szCs w:val="22"/>
        </w:rPr>
      </w:pPr>
      <w:r w:rsidRPr="00EC22AB">
        <w:rPr>
          <w:rFonts w:ascii="Calibri" w:hAnsi="Calibri"/>
          <w:i/>
          <w:sz w:val="20"/>
          <w:szCs w:val="22"/>
        </w:rPr>
        <w:t>Key Achievements:</w:t>
      </w:r>
    </w:p>
    <w:p w14:paraId="0FC96302" w14:textId="45C52576" w:rsidR="001474B2" w:rsidRPr="00EC22AB" w:rsidRDefault="001474B2" w:rsidP="00EC22AB">
      <w:pPr>
        <w:pStyle w:val="NormalWeb"/>
        <w:numPr>
          <w:ilvl w:val="0"/>
          <w:numId w:val="18"/>
        </w:numPr>
        <w:spacing w:before="0" w:beforeAutospacing="0" w:after="0" w:afterAutospacing="0"/>
        <w:rPr>
          <w:sz w:val="22"/>
        </w:rPr>
      </w:pPr>
      <w:r w:rsidRPr="00EC22AB">
        <w:rPr>
          <w:rFonts w:ascii="Calibri" w:hAnsi="Calibri"/>
          <w:color w:val="000000"/>
          <w:sz w:val="20"/>
          <w:szCs w:val="22"/>
        </w:rPr>
        <w:t xml:space="preserve">Produced </w:t>
      </w:r>
      <w:r w:rsidR="002F6193" w:rsidRPr="00EC22AB">
        <w:rPr>
          <w:rFonts w:ascii="Calibri" w:hAnsi="Calibri"/>
          <w:color w:val="000000"/>
          <w:sz w:val="20"/>
          <w:szCs w:val="22"/>
        </w:rPr>
        <w:t>several</w:t>
      </w:r>
      <w:r w:rsidRPr="00EC22AB">
        <w:rPr>
          <w:rFonts w:ascii="Calibri" w:hAnsi="Calibri"/>
          <w:color w:val="000000"/>
          <w:sz w:val="20"/>
          <w:szCs w:val="22"/>
        </w:rPr>
        <w:t xml:space="preserve"> design patterns and design diagrams that were used as templates for new customer design requests.</w:t>
      </w:r>
    </w:p>
    <w:p w14:paraId="3BE7F734" w14:textId="6ADE2528" w:rsidR="00793974" w:rsidRPr="00EC22AB" w:rsidRDefault="001474B2" w:rsidP="00EC22AB">
      <w:pPr>
        <w:pStyle w:val="NormalWeb"/>
        <w:numPr>
          <w:ilvl w:val="0"/>
          <w:numId w:val="18"/>
        </w:numPr>
        <w:spacing w:before="0" w:beforeAutospacing="0" w:after="0" w:afterAutospacing="0"/>
        <w:rPr>
          <w:sz w:val="22"/>
        </w:rPr>
      </w:pPr>
      <w:r w:rsidRPr="00EC22AB">
        <w:rPr>
          <w:rFonts w:ascii="Calibri" w:hAnsi="Calibri"/>
          <w:color w:val="000000"/>
          <w:sz w:val="20"/>
          <w:szCs w:val="22"/>
        </w:rPr>
        <w:t xml:space="preserve">Formalised </w:t>
      </w:r>
      <w:r w:rsidR="002F6193" w:rsidRPr="00EC22AB">
        <w:rPr>
          <w:rFonts w:ascii="Calibri" w:hAnsi="Calibri"/>
          <w:color w:val="000000"/>
          <w:sz w:val="20"/>
          <w:szCs w:val="22"/>
        </w:rPr>
        <w:t>several</w:t>
      </w:r>
      <w:r w:rsidRPr="00EC22AB">
        <w:rPr>
          <w:rFonts w:ascii="Calibri" w:hAnsi="Calibri"/>
          <w:color w:val="000000"/>
          <w:sz w:val="20"/>
          <w:szCs w:val="22"/>
        </w:rPr>
        <w:t xml:space="preserve"> patterns by agreeing the content with the client’s technical architecture community. This allowed my peers to reuse patterns, almost halving the normal time taken to produce similar designs.</w:t>
      </w:r>
    </w:p>
    <w:p w14:paraId="4D035790" w14:textId="77777777" w:rsidR="001474B2" w:rsidRPr="000334FD" w:rsidRDefault="001474B2" w:rsidP="001474B2">
      <w:pPr>
        <w:rPr>
          <w:rFonts w:ascii="Calibri" w:hAnsi="Calibri"/>
          <w:b/>
          <w:color w:val="000000"/>
          <w:sz w:val="16"/>
          <w:szCs w:val="16"/>
          <w:u w:val="single"/>
        </w:rPr>
      </w:pPr>
    </w:p>
    <w:p w14:paraId="144308B4" w14:textId="77777777" w:rsidR="00054E6E" w:rsidRPr="00C75CEC" w:rsidRDefault="00054E6E" w:rsidP="00054E6E">
      <w:pPr>
        <w:rPr>
          <w:rFonts w:ascii="Calibri" w:hAnsi="Calibri"/>
          <w:b/>
          <w:color w:val="000000"/>
          <w:sz w:val="20"/>
          <w:szCs w:val="20"/>
        </w:rPr>
      </w:pPr>
      <w:r w:rsidRPr="00C75CEC">
        <w:rPr>
          <w:rFonts w:ascii="Calibri" w:hAnsi="Calibri"/>
          <w:b/>
          <w:color w:val="000000"/>
          <w:sz w:val="22"/>
          <w:szCs w:val="20"/>
        </w:rPr>
        <w:t xml:space="preserve">AT&amp;T Global Network Services </w:t>
      </w:r>
      <w:r w:rsidRPr="00C75CEC">
        <w:rPr>
          <w:rFonts w:ascii="Calibri" w:hAnsi="Calibri"/>
          <w:b/>
          <w:color w:val="000000"/>
          <w:sz w:val="20"/>
          <w:szCs w:val="20"/>
        </w:rPr>
        <w:t xml:space="preserve">- </w:t>
      </w:r>
      <w:r w:rsidRPr="00C75CEC">
        <w:rPr>
          <w:rFonts w:ascii="Calibri" w:hAnsi="Calibri"/>
          <w:color w:val="000000"/>
          <w:sz w:val="20"/>
          <w:szCs w:val="20"/>
        </w:rPr>
        <w:t>March 2008 to February 2012</w:t>
      </w:r>
    </w:p>
    <w:p w14:paraId="6AB1AF9D" w14:textId="77777777" w:rsidR="00054E6E" w:rsidRPr="00C75CEC" w:rsidRDefault="00054E6E" w:rsidP="00054E6E">
      <w:pPr>
        <w:rPr>
          <w:rFonts w:ascii="Calibri" w:hAnsi="Calibri"/>
          <w:color w:val="000000"/>
          <w:sz w:val="20"/>
          <w:szCs w:val="20"/>
          <w:u w:val="single"/>
        </w:rPr>
      </w:pPr>
      <w:r w:rsidRPr="00C75CEC">
        <w:rPr>
          <w:rFonts w:ascii="Calibri" w:hAnsi="Calibri"/>
          <w:b/>
          <w:color w:val="000000"/>
          <w:sz w:val="20"/>
          <w:szCs w:val="20"/>
          <w:u w:val="single"/>
        </w:rPr>
        <w:t>Network Solutions Architect</w:t>
      </w:r>
      <w:r w:rsidRPr="00C75CEC">
        <w:rPr>
          <w:rFonts w:ascii="Calibri" w:hAnsi="Calibri"/>
          <w:color w:val="000000"/>
          <w:sz w:val="20"/>
          <w:szCs w:val="20"/>
          <w:u w:val="single"/>
        </w:rPr>
        <w:t xml:space="preserve"> - Banking, Finance, Payments and Insurance</w:t>
      </w:r>
      <w:r w:rsidRPr="00C75CEC">
        <w:rPr>
          <w:rFonts w:ascii="Calibri" w:hAnsi="Calibri"/>
          <w:color w:val="000000"/>
          <w:sz w:val="20"/>
          <w:szCs w:val="20"/>
          <w:u w:val="single"/>
        </w:rPr>
        <w:tab/>
      </w:r>
      <w:r w:rsidRPr="00C75CEC">
        <w:rPr>
          <w:rFonts w:ascii="Calibri" w:hAnsi="Calibri"/>
          <w:color w:val="000000"/>
          <w:sz w:val="20"/>
          <w:szCs w:val="20"/>
          <w:u w:val="single"/>
        </w:rPr>
        <w:tab/>
      </w:r>
      <w:r w:rsidRPr="00C75CEC">
        <w:rPr>
          <w:rFonts w:ascii="Calibri" w:hAnsi="Calibri"/>
          <w:color w:val="000000"/>
          <w:sz w:val="20"/>
          <w:szCs w:val="20"/>
          <w:u w:val="single"/>
        </w:rPr>
        <w:tab/>
      </w:r>
      <w:r w:rsidRPr="00C75CEC">
        <w:rPr>
          <w:rFonts w:ascii="Calibri" w:hAnsi="Calibri"/>
          <w:color w:val="000000"/>
          <w:sz w:val="20"/>
          <w:szCs w:val="20"/>
          <w:u w:val="single"/>
        </w:rPr>
        <w:tab/>
      </w:r>
      <w:r w:rsidRPr="00C75CEC">
        <w:rPr>
          <w:rFonts w:ascii="Calibri" w:hAnsi="Calibri"/>
          <w:color w:val="000000"/>
          <w:sz w:val="20"/>
          <w:szCs w:val="20"/>
          <w:u w:val="single"/>
        </w:rPr>
        <w:tab/>
      </w:r>
    </w:p>
    <w:p w14:paraId="3DAB0C27" w14:textId="77777777" w:rsidR="00054E6E" w:rsidRPr="000334FD" w:rsidRDefault="00054E6E" w:rsidP="00054E6E">
      <w:pPr>
        <w:ind w:left="360"/>
        <w:rPr>
          <w:rFonts w:ascii="Calibri" w:hAnsi="Calibri"/>
          <w:color w:val="000000"/>
          <w:sz w:val="16"/>
          <w:szCs w:val="16"/>
        </w:rPr>
      </w:pPr>
    </w:p>
    <w:p w14:paraId="65FE0025" w14:textId="77777777" w:rsidR="00054E6E" w:rsidRPr="00EC22AB" w:rsidRDefault="00054E6E" w:rsidP="00054E6E">
      <w:pPr>
        <w:numPr>
          <w:ilvl w:val="0"/>
          <w:numId w:val="19"/>
        </w:numPr>
        <w:rPr>
          <w:rFonts w:ascii="Calibri" w:hAnsi="Calibri"/>
          <w:color w:val="000000"/>
          <w:sz w:val="20"/>
          <w:szCs w:val="22"/>
        </w:rPr>
      </w:pPr>
      <w:r w:rsidRPr="00EC22AB">
        <w:rPr>
          <w:rFonts w:ascii="Calibri" w:hAnsi="Calibri"/>
          <w:color w:val="000000"/>
          <w:sz w:val="20"/>
          <w:szCs w:val="22"/>
        </w:rPr>
        <w:t>As a Technical Team lead</w:t>
      </w:r>
      <w:r>
        <w:rPr>
          <w:rFonts w:ascii="Calibri" w:hAnsi="Calibri"/>
          <w:color w:val="000000"/>
          <w:sz w:val="20"/>
          <w:szCs w:val="22"/>
        </w:rPr>
        <w:t>,</w:t>
      </w:r>
      <w:r w:rsidRPr="00EC22AB">
        <w:rPr>
          <w:rFonts w:ascii="Calibri" w:hAnsi="Calibri"/>
          <w:color w:val="000000"/>
          <w:sz w:val="20"/>
          <w:szCs w:val="22"/>
        </w:rPr>
        <w:t xml:space="preserve"> providing governance and QA for the design approval process, ensuring technical and contractual compliance.</w:t>
      </w:r>
    </w:p>
    <w:p w14:paraId="5C586C53" w14:textId="77777777" w:rsidR="00054E6E" w:rsidRPr="00EC22AB" w:rsidRDefault="00054E6E" w:rsidP="00054E6E">
      <w:pPr>
        <w:numPr>
          <w:ilvl w:val="0"/>
          <w:numId w:val="19"/>
        </w:numPr>
        <w:rPr>
          <w:rFonts w:ascii="Calibri" w:hAnsi="Calibri"/>
          <w:color w:val="000000"/>
          <w:sz w:val="20"/>
          <w:szCs w:val="22"/>
        </w:rPr>
      </w:pPr>
      <w:r w:rsidRPr="00EC22AB">
        <w:rPr>
          <w:rFonts w:ascii="Calibri" w:hAnsi="Calibri"/>
          <w:color w:val="000000"/>
          <w:sz w:val="20"/>
          <w:szCs w:val="22"/>
        </w:rPr>
        <w:t xml:space="preserve">Focal point for escalations </w:t>
      </w:r>
    </w:p>
    <w:p w14:paraId="474080AC" w14:textId="77777777" w:rsidR="00054E6E" w:rsidRPr="00EC22AB" w:rsidRDefault="00054E6E" w:rsidP="00054E6E">
      <w:pPr>
        <w:numPr>
          <w:ilvl w:val="0"/>
          <w:numId w:val="19"/>
        </w:numPr>
        <w:rPr>
          <w:rFonts w:ascii="Calibri" w:hAnsi="Calibri"/>
          <w:color w:val="000000"/>
          <w:sz w:val="20"/>
          <w:szCs w:val="22"/>
        </w:rPr>
      </w:pPr>
      <w:r w:rsidRPr="00EC22AB">
        <w:rPr>
          <w:rFonts w:ascii="Calibri" w:hAnsi="Calibri"/>
          <w:color w:val="000000"/>
          <w:sz w:val="20"/>
          <w:szCs w:val="22"/>
        </w:rPr>
        <w:t xml:space="preserve">‘Yellow belt’ in 6σ (Sigma) </w:t>
      </w:r>
    </w:p>
    <w:p w14:paraId="10951C21" w14:textId="77777777" w:rsidR="00054E6E" w:rsidRPr="00EC22AB" w:rsidRDefault="00054E6E" w:rsidP="00054E6E">
      <w:pPr>
        <w:numPr>
          <w:ilvl w:val="0"/>
          <w:numId w:val="19"/>
        </w:numPr>
        <w:rPr>
          <w:rFonts w:ascii="Calibri" w:hAnsi="Calibri"/>
          <w:color w:val="000000"/>
          <w:sz w:val="20"/>
          <w:szCs w:val="22"/>
        </w:rPr>
      </w:pPr>
      <w:r w:rsidRPr="00EC22AB">
        <w:rPr>
          <w:rFonts w:ascii="Calibri" w:hAnsi="Calibri"/>
          <w:color w:val="000000"/>
          <w:sz w:val="20"/>
          <w:szCs w:val="22"/>
        </w:rPr>
        <w:t>Business management strategy confirming to the ITIL framework.</w:t>
      </w:r>
    </w:p>
    <w:p w14:paraId="4364E911" w14:textId="77777777" w:rsidR="00054E6E" w:rsidRPr="00EC22AB" w:rsidRDefault="00054E6E" w:rsidP="00054E6E">
      <w:pPr>
        <w:numPr>
          <w:ilvl w:val="0"/>
          <w:numId w:val="19"/>
        </w:numPr>
        <w:rPr>
          <w:rFonts w:ascii="Calibri" w:hAnsi="Calibri"/>
          <w:color w:val="000000"/>
          <w:sz w:val="20"/>
          <w:szCs w:val="22"/>
        </w:rPr>
      </w:pPr>
      <w:r w:rsidRPr="00EC22AB">
        <w:rPr>
          <w:rFonts w:ascii="Calibri" w:hAnsi="Calibri"/>
          <w:color w:val="000000"/>
          <w:sz w:val="20"/>
          <w:szCs w:val="22"/>
        </w:rPr>
        <w:t>Worked with various vendors and 3</w:t>
      </w:r>
      <w:r w:rsidRPr="00EC22AB">
        <w:rPr>
          <w:rFonts w:ascii="Calibri" w:hAnsi="Calibri"/>
          <w:color w:val="000000"/>
          <w:sz w:val="11"/>
          <w:szCs w:val="13"/>
          <w:vertAlign w:val="superscript"/>
        </w:rPr>
        <w:t>rd</w:t>
      </w:r>
      <w:r w:rsidRPr="00EC22AB">
        <w:rPr>
          <w:rFonts w:ascii="Calibri" w:hAnsi="Calibri"/>
          <w:color w:val="000000"/>
          <w:sz w:val="20"/>
          <w:szCs w:val="22"/>
        </w:rPr>
        <w:t xml:space="preserve"> parties to formulate contractually binding statements of works</w:t>
      </w:r>
    </w:p>
    <w:p w14:paraId="114E0B2B" w14:textId="77777777" w:rsidR="00054E6E" w:rsidRPr="000334FD" w:rsidRDefault="00054E6E" w:rsidP="00054E6E">
      <w:pPr>
        <w:rPr>
          <w:rFonts w:ascii="Calibri" w:hAnsi="Calibri"/>
          <w:i/>
          <w:sz w:val="16"/>
          <w:szCs w:val="16"/>
        </w:rPr>
      </w:pPr>
    </w:p>
    <w:p w14:paraId="7A0F29DD" w14:textId="77777777" w:rsidR="00054E6E" w:rsidRPr="00EC22AB" w:rsidRDefault="00054E6E" w:rsidP="00054E6E">
      <w:pPr>
        <w:rPr>
          <w:rFonts w:ascii="Calibri" w:hAnsi="Calibri"/>
          <w:i/>
          <w:sz w:val="20"/>
          <w:szCs w:val="22"/>
        </w:rPr>
      </w:pPr>
      <w:r w:rsidRPr="00EC22AB">
        <w:rPr>
          <w:rFonts w:ascii="Calibri" w:hAnsi="Calibri"/>
          <w:i/>
          <w:sz w:val="20"/>
          <w:szCs w:val="22"/>
        </w:rPr>
        <w:t>Key Achievements:</w:t>
      </w:r>
    </w:p>
    <w:p w14:paraId="32C5FACC" w14:textId="77777777" w:rsidR="00054E6E" w:rsidRPr="00EC22AB" w:rsidRDefault="00054E6E" w:rsidP="00054E6E">
      <w:pPr>
        <w:numPr>
          <w:ilvl w:val="0"/>
          <w:numId w:val="16"/>
        </w:numPr>
        <w:ind w:left="720"/>
        <w:textAlignment w:val="baseline"/>
        <w:rPr>
          <w:rFonts w:ascii="Calibri" w:hAnsi="Calibri"/>
          <w:color w:val="000000"/>
          <w:sz w:val="20"/>
          <w:szCs w:val="22"/>
        </w:rPr>
      </w:pPr>
      <w:r w:rsidRPr="00EC22AB">
        <w:rPr>
          <w:rFonts w:ascii="Calibri" w:hAnsi="Calibri"/>
          <w:color w:val="000000"/>
          <w:sz w:val="20"/>
          <w:szCs w:val="22"/>
        </w:rPr>
        <w:t>Cisco Certified Network Professional (CCNP) accredited.</w:t>
      </w:r>
    </w:p>
    <w:p w14:paraId="70333328" w14:textId="77777777" w:rsidR="00054E6E" w:rsidRDefault="00054E6E" w:rsidP="001474B2">
      <w:pPr>
        <w:rPr>
          <w:rFonts w:ascii="Calibri" w:hAnsi="Calibri"/>
          <w:b/>
          <w:color w:val="000000"/>
          <w:sz w:val="22"/>
          <w:szCs w:val="20"/>
        </w:rPr>
      </w:pPr>
    </w:p>
    <w:p w14:paraId="773E7792" w14:textId="77777777" w:rsidR="001474B2" w:rsidRPr="00C75CEC" w:rsidRDefault="001474B2" w:rsidP="001474B2">
      <w:pPr>
        <w:rPr>
          <w:rFonts w:ascii="Calibri" w:hAnsi="Calibri"/>
          <w:color w:val="000000"/>
          <w:sz w:val="20"/>
          <w:szCs w:val="20"/>
        </w:rPr>
      </w:pPr>
      <w:r w:rsidRPr="00C75CEC">
        <w:rPr>
          <w:rFonts w:ascii="Calibri" w:hAnsi="Calibri"/>
          <w:b/>
          <w:color w:val="000000"/>
          <w:sz w:val="22"/>
          <w:szCs w:val="20"/>
        </w:rPr>
        <w:t>IBM Global Services</w:t>
      </w:r>
      <w:r w:rsidR="00C75CEC" w:rsidRPr="00C75CEC">
        <w:rPr>
          <w:rFonts w:ascii="Calibri" w:hAnsi="Calibri"/>
          <w:b/>
          <w:color w:val="000000"/>
          <w:sz w:val="22"/>
          <w:szCs w:val="20"/>
        </w:rPr>
        <w:t xml:space="preserve"> </w:t>
      </w:r>
      <w:r w:rsidR="00C75CEC" w:rsidRPr="00C75CEC">
        <w:rPr>
          <w:rFonts w:ascii="Calibri" w:hAnsi="Calibri"/>
          <w:b/>
          <w:color w:val="000000"/>
          <w:sz w:val="20"/>
          <w:szCs w:val="20"/>
        </w:rPr>
        <w:t xml:space="preserve">- </w:t>
      </w:r>
      <w:r w:rsidRPr="00C75CEC">
        <w:rPr>
          <w:rFonts w:ascii="Calibri" w:hAnsi="Calibri"/>
          <w:color w:val="000000"/>
          <w:sz w:val="20"/>
          <w:szCs w:val="20"/>
        </w:rPr>
        <w:t>November 2004 to March 2008</w:t>
      </w:r>
    </w:p>
    <w:p w14:paraId="327E0790" w14:textId="77777777" w:rsidR="001474B2" w:rsidRPr="00C75CEC" w:rsidRDefault="00874F26" w:rsidP="001474B2">
      <w:pPr>
        <w:pStyle w:val="NormalWeb"/>
        <w:spacing w:before="0" w:beforeAutospacing="0" w:after="0" w:afterAutospacing="0"/>
        <w:rPr>
          <w:rFonts w:ascii="Calibri" w:hAnsi="Calibri"/>
          <w:b/>
          <w:color w:val="000000"/>
          <w:sz w:val="20"/>
          <w:szCs w:val="20"/>
          <w:u w:val="single"/>
        </w:rPr>
      </w:pPr>
      <w:r w:rsidRPr="00C75CEC">
        <w:rPr>
          <w:rFonts w:ascii="Calibri" w:hAnsi="Calibri"/>
          <w:b/>
          <w:color w:val="000000"/>
          <w:sz w:val="20"/>
          <w:szCs w:val="20"/>
          <w:u w:val="single"/>
        </w:rPr>
        <w:t>Network Solutions Designer</w:t>
      </w:r>
      <w:r w:rsidR="00394AFD" w:rsidRPr="00C75CEC">
        <w:rPr>
          <w:rFonts w:ascii="Calibri" w:hAnsi="Calibri"/>
          <w:b/>
          <w:color w:val="000000"/>
          <w:sz w:val="20"/>
          <w:szCs w:val="20"/>
          <w:u w:val="single"/>
        </w:rPr>
        <w:t xml:space="preserve"> - </w:t>
      </w:r>
      <w:r w:rsidR="00394AFD" w:rsidRPr="00C75CEC">
        <w:rPr>
          <w:rFonts w:ascii="Calibri" w:hAnsi="Calibri"/>
          <w:color w:val="000000"/>
          <w:sz w:val="20"/>
          <w:szCs w:val="20"/>
          <w:u w:val="single"/>
        </w:rPr>
        <w:t>Banking, Finance, Payments and Insurance</w:t>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r w:rsidR="00C75CEC" w:rsidRPr="00C75CEC">
        <w:rPr>
          <w:rFonts w:ascii="Calibri" w:hAnsi="Calibri"/>
          <w:b/>
          <w:color w:val="000000"/>
          <w:sz w:val="20"/>
          <w:szCs w:val="20"/>
          <w:u w:val="single"/>
        </w:rPr>
        <w:tab/>
      </w:r>
    </w:p>
    <w:p w14:paraId="27F4EBF7" w14:textId="77777777" w:rsidR="00874F26" w:rsidRPr="000334FD" w:rsidRDefault="00874F26" w:rsidP="001474B2">
      <w:pPr>
        <w:pStyle w:val="NormalWeb"/>
        <w:spacing w:before="0" w:beforeAutospacing="0" w:after="0" w:afterAutospacing="0"/>
        <w:rPr>
          <w:rFonts w:ascii="Calibri" w:hAnsi="Calibri"/>
          <w:color w:val="000000"/>
          <w:sz w:val="16"/>
          <w:szCs w:val="16"/>
        </w:rPr>
      </w:pPr>
    </w:p>
    <w:p w14:paraId="7A0D3599" w14:textId="77777777" w:rsidR="001474B2" w:rsidRPr="00EC22AB" w:rsidRDefault="001474B2" w:rsidP="001474B2">
      <w:pPr>
        <w:pStyle w:val="NormalWeb"/>
        <w:spacing w:before="0" w:beforeAutospacing="0" w:after="0" w:afterAutospacing="0"/>
        <w:rPr>
          <w:rFonts w:ascii="Calibri" w:hAnsi="Calibri"/>
          <w:sz w:val="22"/>
        </w:rPr>
      </w:pPr>
      <w:r w:rsidRPr="00EC22AB">
        <w:rPr>
          <w:rFonts w:ascii="Calibri" w:hAnsi="Calibri"/>
          <w:color w:val="000000"/>
          <w:sz w:val="20"/>
          <w:szCs w:val="22"/>
        </w:rPr>
        <w:t>Delivered network solution designs against requirements given by the client and</w:t>
      </w:r>
      <w:r w:rsidR="00394AFD">
        <w:rPr>
          <w:rFonts w:ascii="Calibri" w:hAnsi="Calibri"/>
          <w:color w:val="000000"/>
          <w:sz w:val="20"/>
          <w:szCs w:val="22"/>
        </w:rPr>
        <w:t xml:space="preserve"> </w:t>
      </w:r>
      <w:r w:rsidRPr="00EC22AB">
        <w:rPr>
          <w:rFonts w:ascii="Calibri" w:hAnsi="Calibri"/>
          <w:color w:val="000000"/>
          <w:sz w:val="20"/>
          <w:szCs w:val="22"/>
        </w:rPr>
        <w:t xml:space="preserve">provided technical consultancy to various projects, from initiation to completion.  </w:t>
      </w:r>
    </w:p>
    <w:p w14:paraId="67CE2ABC" w14:textId="77777777" w:rsidR="001474B2" w:rsidRPr="000334FD" w:rsidRDefault="001474B2" w:rsidP="00EC22AB">
      <w:pPr>
        <w:rPr>
          <w:rFonts w:ascii="Calibri" w:hAnsi="Calibri"/>
          <w:i/>
          <w:sz w:val="16"/>
          <w:szCs w:val="16"/>
        </w:rPr>
      </w:pPr>
    </w:p>
    <w:p w14:paraId="6B4A6DBF" w14:textId="77777777" w:rsidR="000E191E" w:rsidRPr="00EC22AB" w:rsidRDefault="00637890" w:rsidP="003030BB">
      <w:pPr>
        <w:rPr>
          <w:rFonts w:ascii="Calibri" w:hAnsi="Calibri"/>
          <w:b/>
          <w:sz w:val="22"/>
          <w:szCs w:val="22"/>
          <w:u w:val="single"/>
        </w:rPr>
      </w:pPr>
      <w:r w:rsidRPr="003030BB">
        <w:rPr>
          <w:rFonts w:ascii="Calibri" w:hAnsi="Calibri"/>
          <w:b/>
          <w:sz w:val="22"/>
          <w:szCs w:val="22"/>
          <w:u w:val="single"/>
        </w:rPr>
        <w:t>Education and Qualifications:</w:t>
      </w:r>
    </w:p>
    <w:tbl>
      <w:tblPr>
        <w:tblpPr w:leftFromText="180" w:rightFromText="180" w:vertAnchor="text" w:horzAnchor="margin" w:tblpY="59"/>
        <w:tblW w:w="4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9"/>
        <w:gridCol w:w="2835"/>
      </w:tblGrid>
      <w:tr w:rsidR="000E191E" w:rsidRPr="00E6151D" w14:paraId="077A4214" w14:textId="77777777" w:rsidTr="005028CC">
        <w:tc>
          <w:tcPr>
            <w:tcW w:w="1809" w:type="dxa"/>
            <w:shd w:val="clear" w:color="auto" w:fill="auto"/>
          </w:tcPr>
          <w:p w14:paraId="21613778" w14:textId="77777777" w:rsidR="000E191E" w:rsidRPr="00EC22AB" w:rsidRDefault="000E191E" w:rsidP="005028CC">
            <w:pPr>
              <w:rPr>
                <w:rFonts w:ascii="Calibri" w:hAnsi="Calibri"/>
                <w:b/>
                <w:sz w:val="20"/>
                <w:szCs w:val="22"/>
              </w:rPr>
            </w:pPr>
            <w:r w:rsidRPr="00EC22AB">
              <w:rPr>
                <w:rFonts w:ascii="Calibri" w:hAnsi="Calibri"/>
                <w:b/>
                <w:sz w:val="20"/>
                <w:szCs w:val="22"/>
              </w:rPr>
              <w:t>Institution:</w:t>
            </w:r>
          </w:p>
        </w:tc>
        <w:tc>
          <w:tcPr>
            <w:tcW w:w="2835" w:type="dxa"/>
            <w:shd w:val="clear" w:color="auto" w:fill="auto"/>
          </w:tcPr>
          <w:p w14:paraId="2999AC78" w14:textId="77777777" w:rsidR="000E191E" w:rsidRPr="00EC22AB" w:rsidRDefault="000E191E" w:rsidP="005028CC">
            <w:pPr>
              <w:rPr>
                <w:rFonts w:ascii="Calibri" w:hAnsi="Calibri"/>
                <w:sz w:val="20"/>
                <w:szCs w:val="16"/>
              </w:rPr>
            </w:pPr>
            <w:r w:rsidRPr="00EC22AB">
              <w:rPr>
                <w:rFonts w:ascii="Calibri" w:hAnsi="Calibri"/>
                <w:sz w:val="20"/>
                <w:szCs w:val="22"/>
              </w:rPr>
              <w:t>City University, London</w:t>
            </w:r>
          </w:p>
        </w:tc>
      </w:tr>
      <w:tr w:rsidR="000E191E" w:rsidRPr="00E6151D" w14:paraId="39905134" w14:textId="77777777" w:rsidTr="005028CC">
        <w:tc>
          <w:tcPr>
            <w:tcW w:w="1809" w:type="dxa"/>
            <w:shd w:val="clear" w:color="auto" w:fill="auto"/>
          </w:tcPr>
          <w:p w14:paraId="78459B81" w14:textId="77777777" w:rsidR="000E191E" w:rsidRPr="00EC22AB" w:rsidRDefault="000E191E" w:rsidP="005028CC">
            <w:pPr>
              <w:rPr>
                <w:rFonts w:ascii="Calibri" w:hAnsi="Calibri"/>
                <w:b/>
                <w:sz w:val="20"/>
                <w:szCs w:val="22"/>
              </w:rPr>
            </w:pPr>
            <w:r w:rsidRPr="00EC22AB">
              <w:rPr>
                <w:rFonts w:ascii="Calibri" w:hAnsi="Calibri"/>
                <w:b/>
                <w:sz w:val="20"/>
                <w:szCs w:val="22"/>
              </w:rPr>
              <w:t>Course/result:</w:t>
            </w:r>
            <w:r w:rsidRPr="00EC22AB">
              <w:rPr>
                <w:rFonts w:ascii="Calibri" w:hAnsi="Calibri"/>
                <w:b/>
                <w:sz w:val="20"/>
                <w:szCs w:val="22"/>
              </w:rPr>
              <w:tab/>
            </w:r>
          </w:p>
        </w:tc>
        <w:tc>
          <w:tcPr>
            <w:tcW w:w="2835" w:type="dxa"/>
            <w:shd w:val="clear" w:color="auto" w:fill="auto"/>
          </w:tcPr>
          <w:p w14:paraId="216BA471" w14:textId="77777777" w:rsidR="000E191E" w:rsidRPr="00EC22AB" w:rsidRDefault="000E191E" w:rsidP="005028CC">
            <w:pPr>
              <w:rPr>
                <w:rFonts w:ascii="Calibri" w:hAnsi="Calibri"/>
                <w:sz w:val="20"/>
                <w:szCs w:val="16"/>
              </w:rPr>
            </w:pPr>
            <w:r w:rsidRPr="00EC22AB">
              <w:rPr>
                <w:rFonts w:ascii="Calibri" w:hAnsi="Calibri"/>
                <w:sz w:val="20"/>
                <w:szCs w:val="22"/>
              </w:rPr>
              <w:t>2:1 BEng</w:t>
            </w:r>
            <w:r w:rsidRPr="00EC22AB">
              <w:rPr>
                <w:rFonts w:ascii="Calibri" w:hAnsi="Calibri"/>
                <w:b/>
                <w:sz w:val="20"/>
                <w:szCs w:val="22"/>
              </w:rPr>
              <w:t xml:space="preserve"> </w:t>
            </w:r>
            <w:r w:rsidRPr="00EC22AB">
              <w:rPr>
                <w:rFonts w:ascii="Calibri" w:hAnsi="Calibri"/>
                <w:sz w:val="20"/>
                <w:szCs w:val="22"/>
              </w:rPr>
              <w:t>(</w:t>
            </w:r>
            <w:r w:rsidRPr="00EC22AB">
              <w:rPr>
                <w:rFonts w:ascii="Calibri" w:hAnsi="Calibri"/>
                <w:i/>
                <w:sz w:val="20"/>
                <w:szCs w:val="22"/>
              </w:rPr>
              <w:t>HONS</w:t>
            </w:r>
            <w:r w:rsidRPr="00EC22AB">
              <w:rPr>
                <w:rFonts w:ascii="Calibri" w:hAnsi="Calibri"/>
                <w:sz w:val="20"/>
                <w:szCs w:val="22"/>
              </w:rPr>
              <w:t>) Computing</w:t>
            </w:r>
          </w:p>
        </w:tc>
      </w:tr>
      <w:tr w:rsidR="000E191E" w:rsidRPr="00E6151D" w14:paraId="7BFC4C7E" w14:textId="77777777" w:rsidTr="005028CC">
        <w:tc>
          <w:tcPr>
            <w:tcW w:w="1809" w:type="dxa"/>
            <w:shd w:val="clear" w:color="auto" w:fill="auto"/>
          </w:tcPr>
          <w:p w14:paraId="7087FCAC" w14:textId="77777777" w:rsidR="000E191E" w:rsidRPr="00EC22AB" w:rsidRDefault="000E191E" w:rsidP="005028CC">
            <w:pPr>
              <w:rPr>
                <w:rFonts w:ascii="Calibri" w:hAnsi="Calibri"/>
                <w:b/>
                <w:sz w:val="20"/>
                <w:szCs w:val="22"/>
              </w:rPr>
            </w:pPr>
            <w:r w:rsidRPr="00EC22AB">
              <w:rPr>
                <w:rFonts w:ascii="Calibri" w:hAnsi="Calibri"/>
                <w:b/>
                <w:sz w:val="20"/>
                <w:szCs w:val="22"/>
              </w:rPr>
              <w:t>Date:</w:t>
            </w:r>
          </w:p>
        </w:tc>
        <w:tc>
          <w:tcPr>
            <w:tcW w:w="2835" w:type="dxa"/>
            <w:shd w:val="clear" w:color="auto" w:fill="auto"/>
          </w:tcPr>
          <w:p w14:paraId="2BF548F3" w14:textId="77777777" w:rsidR="000E191E" w:rsidRPr="00EC22AB" w:rsidRDefault="000E191E" w:rsidP="005028CC">
            <w:pPr>
              <w:rPr>
                <w:rFonts w:ascii="Calibri" w:hAnsi="Calibri"/>
                <w:sz w:val="20"/>
                <w:szCs w:val="16"/>
              </w:rPr>
            </w:pPr>
            <w:r w:rsidRPr="00EC22AB">
              <w:rPr>
                <w:rFonts w:ascii="Calibri" w:hAnsi="Calibri"/>
                <w:sz w:val="20"/>
                <w:szCs w:val="22"/>
              </w:rPr>
              <w:t>October 1999 – July 2003</w:t>
            </w:r>
          </w:p>
        </w:tc>
      </w:tr>
    </w:tbl>
    <w:p w14:paraId="190F8326" w14:textId="77777777" w:rsidR="000E191E" w:rsidRDefault="000E191E" w:rsidP="000E191E">
      <w:pPr>
        <w:rPr>
          <w:rFonts w:ascii="Calibri" w:hAnsi="Calibri"/>
          <w:b/>
          <w:sz w:val="22"/>
          <w:szCs w:val="22"/>
          <w:u w:val="single"/>
        </w:rPr>
      </w:pPr>
    </w:p>
    <w:p w14:paraId="03270893" w14:textId="77777777" w:rsidR="000E191E" w:rsidRDefault="000E191E" w:rsidP="000E191E">
      <w:pPr>
        <w:rPr>
          <w:rFonts w:ascii="Calibri" w:hAnsi="Calibri"/>
          <w:b/>
          <w:sz w:val="22"/>
          <w:szCs w:val="22"/>
          <w:u w:val="single"/>
        </w:rPr>
      </w:pPr>
    </w:p>
    <w:p w14:paraId="0B80929F" w14:textId="77777777" w:rsidR="000E191E" w:rsidRPr="00EC22AB" w:rsidRDefault="000E191E" w:rsidP="00EC22AB">
      <w:pPr>
        <w:outlineLvl w:val="0"/>
        <w:rPr>
          <w:rFonts w:ascii="Calibri" w:hAnsi="Calibri"/>
          <w:b/>
          <w:sz w:val="16"/>
          <w:szCs w:val="16"/>
          <w:u w:val="single"/>
        </w:rPr>
      </w:pPr>
    </w:p>
    <w:p w14:paraId="5E859F7A" w14:textId="77777777" w:rsidR="00373D66" w:rsidRDefault="00373D66" w:rsidP="001E6415">
      <w:pPr>
        <w:rPr>
          <w:rFonts w:ascii="Calibri" w:hAnsi="Calibri"/>
          <w:b/>
          <w:sz w:val="22"/>
          <w:szCs w:val="22"/>
          <w:u w:val="single"/>
        </w:rPr>
      </w:pPr>
    </w:p>
    <w:p w14:paraId="4743E141" w14:textId="77777777" w:rsidR="00F76734" w:rsidRPr="00EC22AB" w:rsidRDefault="006D6653" w:rsidP="001E6415">
      <w:pPr>
        <w:rPr>
          <w:rFonts w:ascii="Calibri" w:hAnsi="Calibri"/>
          <w:sz w:val="22"/>
          <w:szCs w:val="22"/>
        </w:rPr>
      </w:pPr>
      <w:r w:rsidRPr="00EC22AB">
        <w:rPr>
          <w:rFonts w:ascii="Calibri" w:hAnsi="Calibri"/>
          <w:b/>
          <w:color w:val="000000"/>
          <w:sz w:val="22"/>
          <w:szCs w:val="22"/>
          <w:u w:val="single"/>
        </w:rPr>
        <w:t>Interests:</w:t>
      </w:r>
    </w:p>
    <w:p w14:paraId="12255248" w14:textId="77777777" w:rsidR="006D6653" w:rsidRPr="00EC22AB" w:rsidRDefault="009D6726" w:rsidP="001E6415">
      <w:pPr>
        <w:rPr>
          <w:rFonts w:ascii="Calibri" w:hAnsi="Calibri"/>
          <w:b/>
          <w:sz w:val="20"/>
          <w:szCs w:val="22"/>
          <w:u w:val="single"/>
        </w:rPr>
      </w:pPr>
      <w:r w:rsidRPr="00EC22AB">
        <w:rPr>
          <w:rFonts w:ascii="Calibri" w:hAnsi="Calibri"/>
          <w:sz w:val="20"/>
          <w:szCs w:val="22"/>
        </w:rPr>
        <w:t>As a DIY</w:t>
      </w:r>
      <w:r w:rsidR="00E4186B">
        <w:rPr>
          <w:rFonts w:ascii="Calibri" w:hAnsi="Calibri"/>
          <w:sz w:val="20"/>
          <w:szCs w:val="22"/>
        </w:rPr>
        <w:t>-</w:t>
      </w:r>
      <w:proofErr w:type="spellStart"/>
      <w:r w:rsidRPr="00EC22AB">
        <w:rPr>
          <w:rFonts w:ascii="Calibri" w:hAnsi="Calibri"/>
          <w:sz w:val="20"/>
          <w:szCs w:val="22"/>
        </w:rPr>
        <w:t>er</w:t>
      </w:r>
      <w:proofErr w:type="spellEnd"/>
      <w:r w:rsidRPr="00EC22AB">
        <w:rPr>
          <w:rFonts w:ascii="Calibri" w:hAnsi="Calibri"/>
          <w:sz w:val="20"/>
          <w:szCs w:val="22"/>
        </w:rPr>
        <w:t xml:space="preserve"> I enjoy doing work around the house helping friends/</w:t>
      </w:r>
      <w:r w:rsidR="00F71B5F">
        <w:rPr>
          <w:rFonts w:ascii="Calibri" w:hAnsi="Calibri"/>
          <w:sz w:val="20"/>
          <w:szCs w:val="22"/>
        </w:rPr>
        <w:t>f</w:t>
      </w:r>
      <w:r w:rsidRPr="00EC22AB">
        <w:rPr>
          <w:rFonts w:ascii="Calibri" w:hAnsi="Calibri"/>
          <w:sz w:val="20"/>
          <w:szCs w:val="22"/>
        </w:rPr>
        <w:t>amily</w:t>
      </w:r>
      <w:r w:rsidR="009D4F15" w:rsidRPr="00EC22AB">
        <w:rPr>
          <w:rFonts w:ascii="Calibri" w:hAnsi="Calibri"/>
          <w:sz w:val="20"/>
          <w:szCs w:val="22"/>
        </w:rPr>
        <w:t xml:space="preserve"> and I also have a keen interest in smart homes, Home Automation and </w:t>
      </w:r>
      <w:r w:rsidR="00874F26">
        <w:rPr>
          <w:rFonts w:ascii="Calibri" w:hAnsi="Calibri"/>
          <w:sz w:val="20"/>
          <w:szCs w:val="22"/>
        </w:rPr>
        <w:t xml:space="preserve">the </w:t>
      </w:r>
      <w:r w:rsidR="009D4F15" w:rsidRPr="00EC22AB">
        <w:rPr>
          <w:rFonts w:ascii="Calibri" w:hAnsi="Calibri"/>
          <w:sz w:val="20"/>
          <w:szCs w:val="22"/>
        </w:rPr>
        <w:t>IoT</w:t>
      </w:r>
      <w:r w:rsidRPr="00EC22AB">
        <w:rPr>
          <w:rFonts w:ascii="Calibri" w:hAnsi="Calibri"/>
          <w:sz w:val="20"/>
          <w:szCs w:val="22"/>
        </w:rPr>
        <w:t xml:space="preserve">. </w:t>
      </w:r>
      <w:r w:rsidR="00F71B5F">
        <w:rPr>
          <w:rFonts w:ascii="Calibri" w:hAnsi="Calibri"/>
          <w:sz w:val="20"/>
          <w:szCs w:val="22"/>
        </w:rPr>
        <w:t xml:space="preserve">Outside of these interests, </w:t>
      </w:r>
      <w:r w:rsidRPr="00EC22AB">
        <w:rPr>
          <w:rFonts w:ascii="Calibri" w:hAnsi="Calibri"/>
          <w:sz w:val="20"/>
          <w:szCs w:val="22"/>
        </w:rPr>
        <w:t xml:space="preserve">I </w:t>
      </w:r>
      <w:r w:rsidR="00204F8E">
        <w:rPr>
          <w:rFonts w:ascii="Calibri" w:hAnsi="Calibri"/>
          <w:sz w:val="20"/>
          <w:szCs w:val="22"/>
        </w:rPr>
        <w:t>spend time</w:t>
      </w:r>
      <w:r w:rsidR="00F76734" w:rsidRPr="00EC22AB">
        <w:rPr>
          <w:rFonts w:ascii="Calibri" w:hAnsi="Calibri"/>
          <w:sz w:val="20"/>
          <w:szCs w:val="22"/>
        </w:rPr>
        <w:t xml:space="preserve"> </w:t>
      </w:r>
      <w:r w:rsidR="004E19ED">
        <w:rPr>
          <w:rFonts w:ascii="Calibri" w:hAnsi="Calibri"/>
          <w:sz w:val="20"/>
          <w:szCs w:val="22"/>
        </w:rPr>
        <w:t>playing tennis</w:t>
      </w:r>
      <w:r w:rsidR="009D4F15" w:rsidRPr="00EC22AB">
        <w:rPr>
          <w:rFonts w:ascii="Calibri" w:hAnsi="Calibri"/>
          <w:sz w:val="20"/>
          <w:szCs w:val="22"/>
        </w:rPr>
        <w:t xml:space="preserve"> and </w:t>
      </w:r>
      <w:r w:rsidR="00F76734" w:rsidRPr="00EC22AB">
        <w:rPr>
          <w:rFonts w:ascii="Calibri" w:hAnsi="Calibri"/>
          <w:sz w:val="20"/>
          <w:szCs w:val="22"/>
        </w:rPr>
        <w:t xml:space="preserve">swimming with my 2 </w:t>
      </w:r>
      <w:r w:rsidR="009D4F15" w:rsidRPr="00EC22AB">
        <w:rPr>
          <w:rFonts w:ascii="Calibri" w:hAnsi="Calibri"/>
          <w:sz w:val="20"/>
          <w:szCs w:val="22"/>
        </w:rPr>
        <w:t xml:space="preserve">young </w:t>
      </w:r>
      <w:r w:rsidR="00F76734" w:rsidRPr="00EC22AB">
        <w:rPr>
          <w:rFonts w:ascii="Calibri" w:hAnsi="Calibri"/>
          <w:sz w:val="20"/>
          <w:szCs w:val="22"/>
        </w:rPr>
        <w:t xml:space="preserve">daughters. </w:t>
      </w:r>
      <w:r w:rsidR="00E4186B">
        <w:rPr>
          <w:rFonts w:ascii="Calibri" w:hAnsi="Calibri"/>
          <w:sz w:val="20"/>
          <w:szCs w:val="22"/>
        </w:rPr>
        <w:t xml:space="preserve"> I also have a strong interest in outdoor sports and biking.  I like to keep fit and regularly participate in charity running events.</w:t>
      </w:r>
    </w:p>
    <w:sectPr w:rsidR="006D6653" w:rsidRPr="00EC22AB" w:rsidSect="00233FAB">
      <w:pgSz w:w="11906" w:h="16838"/>
      <w:pgMar w:top="426" w:right="991"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9A7DB" w14:textId="77777777" w:rsidR="00B20897" w:rsidRDefault="00B20897" w:rsidP="00C03B9C">
      <w:r>
        <w:separator/>
      </w:r>
    </w:p>
  </w:endnote>
  <w:endnote w:type="continuationSeparator" w:id="0">
    <w:p w14:paraId="123ACAC3" w14:textId="77777777" w:rsidR="00B20897" w:rsidRDefault="00B20897" w:rsidP="00C0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9CF6" w14:textId="77777777" w:rsidR="00B20897" w:rsidRDefault="00B20897" w:rsidP="00C03B9C">
      <w:r>
        <w:separator/>
      </w:r>
    </w:p>
  </w:footnote>
  <w:footnote w:type="continuationSeparator" w:id="0">
    <w:p w14:paraId="7969EBA4" w14:textId="77777777" w:rsidR="00B20897" w:rsidRDefault="00B20897" w:rsidP="00C03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188C"/>
    <w:multiLevelType w:val="hybridMultilevel"/>
    <w:tmpl w:val="AE2440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530AB"/>
    <w:multiLevelType w:val="hybridMultilevel"/>
    <w:tmpl w:val="47BA07F2"/>
    <w:lvl w:ilvl="0" w:tplc="4DBED9DC">
      <w:start w:val="1"/>
      <w:numFmt w:val="bullet"/>
      <w:lvlText w:val=""/>
      <w:lvlJc w:val="left"/>
      <w:pPr>
        <w:tabs>
          <w:tab w:val="num" w:pos="720"/>
        </w:tabs>
        <w:ind w:left="720" w:hanging="36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085BB8"/>
    <w:multiLevelType w:val="hybridMultilevel"/>
    <w:tmpl w:val="EEA4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C1A6B"/>
    <w:multiLevelType w:val="multilevel"/>
    <w:tmpl w:val="69F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607E"/>
    <w:multiLevelType w:val="hybridMultilevel"/>
    <w:tmpl w:val="2786C3D6"/>
    <w:lvl w:ilvl="0" w:tplc="6B565628">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EF08AE"/>
    <w:multiLevelType w:val="hybridMultilevel"/>
    <w:tmpl w:val="638453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9FD7C8C"/>
    <w:multiLevelType w:val="multilevel"/>
    <w:tmpl w:val="A5C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E10ED"/>
    <w:multiLevelType w:val="hybridMultilevel"/>
    <w:tmpl w:val="0FB87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57633"/>
    <w:multiLevelType w:val="multilevel"/>
    <w:tmpl w:val="9FD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BC3"/>
    <w:multiLevelType w:val="hybridMultilevel"/>
    <w:tmpl w:val="E0F47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E061BE4"/>
    <w:multiLevelType w:val="hybridMultilevel"/>
    <w:tmpl w:val="FEA21E3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360"/>
        </w:tabs>
        <w:ind w:left="-360" w:hanging="360"/>
      </w:pPr>
      <w:rPr>
        <w:rFonts w:ascii="Symbol" w:hAnsi="Symbol" w:hint="default"/>
      </w:rPr>
    </w:lvl>
    <w:lvl w:ilvl="4" w:tplc="08090003" w:tentative="1">
      <w:start w:val="1"/>
      <w:numFmt w:val="bullet"/>
      <w:lvlText w:val="o"/>
      <w:lvlJc w:val="left"/>
      <w:pPr>
        <w:tabs>
          <w:tab w:val="num" w:pos="360"/>
        </w:tabs>
        <w:ind w:left="360" w:hanging="360"/>
      </w:pPr>
      <w:rPr>
        <w:rFonts w:ascii="Courier New" w:hAnsi="Courier New" w:cs="Courier New" w:hint="default"/>
      </w:rPr>
    </w:lvl>
    <w:lvl w:ilvl="5" w:tplc="08090005" w:tentative="1">
      <w:start w:val="1"/>
      <w:numFmt w:val="bullet"/>
      <w:lvlText w:val=""/>
      <w:lvlJc w:val="left"/>
      <w:pPr>
        <w:tabs>
          <w:tab w:val="num" w:pos="1080"/>
        </w:tabs>
        <w:ind w:left="1080" w:hanging="360"/>
      </w:pPr>
      <w:rPr>
        <w:rFonts w:ascii="Wingdings" w:hAnsi="Wingdings" w:hint="default"/>
      </w:rPr>
    </w:lvl>
    <w:lvl w:ilvl="6" w:tplc="08090001" w:tentative="1">
      <w:start w:val="1"/>
      <w:numFmt w:val="bullet"/>
      <w:lvlText w:val=""/>
      <w:lvlJc w:val="left"/>
      <w:pPr>
        <w:tabs>
          <w:tab w:val="num" w:pos="1800"/>
        </w:tabs>
        <w:ind w:left="1800" w:hanging="360"/>
      </w:pPr>
      <w:rPr>
        <w:rFonts w:ascii="Symbol" w:hAnsi="Symbol" w:hint="default"/>
      </w:rPr>
    </w:lvl>
    <w:lvl w:ilvl="7" w:tplc="08090003" w:tentative="1">
      <w:start w:val="1"/>
      <w:numFmt w:val="bullet"/>
      <w:lvlText w:val="o"/>
      <w:lvlJc w:val="left"/>
      <w:pPr>
        <w:tabs>
          <w:tab w:val="num" w:pos="2520"/>
        </w:tabs>
        <w:ind w:left="2520" w:hanging="360"/>
      </w:pPr>
      <w:rPr>
        <w:rFonts w:ascii="Courier New" w:hAnsi="Courier New" w:cs="Courier New" w:hint="default"/>
      </w:rPr>
    </w:lvl>
    <w:lvl w:ilvl="8" w:tplc="08090005" w:tentative="1">
      <w:start w:val="1"/>
      <w:numFmt w:val="bullet"/>
      <w:lvlText w:val=""/>
      <w:lvlJc w:val="left"/>
      <w:pPr>
        <w:tabs>
          <w:tab w:val="num" w:pos="3240"/>
        </w:tabs>
        <w:ind w:left="3240" w:hanging="360"/>
      </w:pPr>
      <w:rPr>
        <w:rFonts w:ascii="Wingdings" w:hAnsi="Wingdings" w:hint="default"/>
      </w:rPr>
    </w:lvl>
  </w:abstractNum>
  <w:abstractNum w:abstractNumId="11" w15:restartNumberingAfterBreak="0">
    <w:nsid w:val="442E4E4C"/>
    <w:multiLevelType w:val="hybridMultilevel"/>
    <w:tmpl w:val="F260DB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5714E68"/>
    <w:multiLevelType w:val="hybridMultilevel"/>
    <w:tmpl w:val="72A46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CBA4414"/>
    <w:multiLevelType w:val="hybridMultilevel"/>
    <w:tmpl w:val="0B0AC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9A0F00"/>
    <w:multiLevelType w:val="hybridMultilevel"/>
    <w:tmpl w:val="3334D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4C7D62"/>
    <w:multiLevelType w:val="hybridMultilevel"/>
    <w:tmpl w:val="EDCE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8374EB"/>
    <w:multiLevelType w:val="hybridMultilevel"/>
    <w:tmpl w:val="AF8E53D8"/>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7" w15:restartNumberingAfterBreak="0">
    <w:nsid w:val="58E806A5"/>
    <w:multiLevelType w:val="hybridMultilevel"/>
    <w:tmpl w:val="2FFA0F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3A5DE6"/>
    <w:multiLevelType w:val="multilevel"/>
    <w:tmpl w:val="2A6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46BF7"/>
    <w:multiLevelType w:val="hybridMultilevel"/>
    <w:tmpl w:val="656C4C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75E43DC"/>
    <w:multiLevelType w:val="hybridMultilevel"/>
    <w:tmpl w:val="AE4E7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561167"/>
    <w:multiLevelType w:val="hybridMultilevel"/>
    <w:tmpl w:val="BD563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E7A"/>
    <w:multiLevelType w:val="multilevel"/>
    <w:tmpl w:val="ED3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E780F"/>
    <w:multiLevelType w:val="hybridMultilevel"/>
    <w:tmpl w:val="33A2376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711B8B"/>
    <w:multiLevelType w:val="hybridMultilevel"/>
    <w:tmpl w:val="907E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0"/>
  </w:num>
  <w:num w:numId="4">
    <w:abstractNumId w:val="23"/>
  </w:num>
  <w:num w:numId="5">
    <w:abstractNumId w:val="17"/>
  </w:num>
  <w:num w:numId="6">
    <w:abstractNumId w:val="2"/>
  </w:num>
  <w:num w:numId="7">
    <w:abstractNumId w:val="13"/>
  </w:num>
  <w:num w:numId="8">
    <w:abstractNumId w:val="3"/>
  </w:num>
  <w:num w:numId="9">
    <w:abstractNumId w:val="4"/>
  </w:num>
  <w:num w:numId="10">
    <w:abstractNumId w:val="22"/>
  </w:num>
  <w:num w:numId="11">
    <w:abstractNumId w:val="5"/>
  </w:num>
  <w:num w:numId="12">
    <w:abstractNumId w:val="19"/>
  </w:num>
  <w:num w:numId="13">
    <w:abstractNumId w:val="6"/>
  </w:num>
  <w:num w:numId="14">
    <w:abstractNumId w:val="18"/>
  </w:num>
  <w:num w:numId="15">
    <w:abstractNumId w:val="8"/>
  </w:num>
  <w:num w:numId="16">
    <w:abstractNumId w:val="12"/>
  </w:num>
  <w:num w:numId="17">
    <w:abstractNumId w:val="7"/>
  </w:num>
  <w:num w:numId="18">
    <w:abstractNumId w:val="14"/>
  </w:num>
  <w:num w:numId="19">
    <w:abstractNumId w:val="20"/>
  </w:num>
  <w:num w:numId="20">
    <w:abstractNumId w:val="24"/>
  </w:num>
  <w:num w:numId="21">
    <w:abstractNumId w:val="11"/>
  </w:num>
  <w:num w:numId="22">
    <w:abstractNumId w:val="0"/>
  </w:num>
  <w:num w:numId="23">
    <w:abstractNumId w:val="21"/>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70B"/>
    <w:rsid w:val="00015718"/>
    <w:rsid w:val="00024A70"/>
    <w:rsid w:val="000260F5"/>
    <w:rsid w:val="000334FD"/>
    <w:rsid w:val="00044D1C"/>
    <w:rsid w:val="00054185"/>
    <w:rsid w:val="00054E6E"/>
    <w:rsid w:val="00054F42"/>
    <w:rsid w:val="000776FE"/>
    <w:rsid w:val="00082CCF"/>
    <w:rsid w:val="0009556E"/>
    <w:rsid w:val="0009570B"/>
    <w:rsid w:val="000B7302"/>
    <w:rsid w:val="000E0801"/>
    <w:rsid w:val="000E191E"/>
    <w:rsid w:val="000E57A5"/>
    <w:rsid w:val="000E71B3"/>
    <w:rsid w:val="000F1FA1"/>
    <w:rsid w:val="000F3670"/>
    <w:rsid w:val="00107627"/>
    <w:rsid w:val="001077E8"/>
    <w:rsid w:val="00123271"/>
    <w:rsid w:val="00133281"/>
    <w:rsid w:val="00140F31"/>
    <w:rsid w:val="001474B2"/>
    <w:rsid w:val="0016128B"/>
    <w:rsid w:val="00163ED0"/>
    <w:rsid w:val="00170877"/>
    <w:rsid w:val="00171158"/>
    <w:rsid w:val="0017245D"/>
    <w:rsid w:val="00177C2E"/>
    <w:rsid w:val="00182F43"/>
    <w:rsid w:val="001B4C12"/>
    <w:rsid w:val="001C1131"/>
    <w:rsid w:val="001D077B"/>
    <w:rsid w:val="001D0AD1"/>
    <w:rsid w:val="001D1709"/>
    <w:rsid w:val="001D3634"/>
    <w:rsid w:val="001E2CDE"/>
    <w:rsid w:val="001E6415"/>
    <w:rsid w:val="00204F8E"/>
    <w:rsid w:val="002127F0"/>
    <w:rsid w:val="00214422"/>
    <w:rsid w:val="0021567F"/>
    <w:rsid w:val="002300C0"/>
    <w:rsid w:val="00233FAB"/>
    <w:rsid w:val="00240ACE"/>
    <w:rsid w:val="002568E7"/>
    <w:rsid w:val="00257826"/>
    <w:rsid w:val="00283F8D"/>
    <w:rsid w:val="00284D0B"/>
    <w:rsid w:val="002928A7"/>
    <w:rsid w:val="002937B7"/>
    <w:rsid w:val="002A068D"/>
    <w:rsid w:val="002D0FBD"/>
    <w:rsid w:val="002D1738"/>
    <w:rsid w:val="002D57CF"/>
    <w:rsid w:val="002D6F9D"/>
    <w:rsid w:val="002E15F7"/>
    <w:rsid w:val="002E2B6F"/>
    <w:rsid w:val="002E5643"/>
    <w:rsid w:val="002E6012"/>
    <w:rsid w:val="002F6193"/>
    <w:rsid w:val="00300973"/>
    <w:rsid w:val="00301822"/>
    <w:rsid w:val="003030BB"/>
    <w:rsid w:val="00304929"/>
    <w:rsid w:val="00310CDD"/>
    <w:rsid w:val="00315ED5"/>
    <w:rsid w:val="003274FA"/>
    <w:rsid w:val="00336B68"/>
    <w:rsid w:val="00355F27"/>
    <w:rsid w:val="00373D66"/>
    <w:rsid w:val="00386268"/>
    <w:rsid w:val="00394AFD"/>
    <w:rsid w:val="00397491"/>
    <w:rsid w:val="003A1141"/>
    <w:rsid w:val="003A7DA3"/>
    <w:rsid w:val="003B1F24"/>
    <w:rsid w:val="003B42A3"/>
    <w:rsid w:val="003B43A0"/>
    <w:rsid w:val="003C48FC"/>
    <w:rsid w:val="003C742A"/>
    <w:rsid w:val="003F38BE"/>
    <w:rsid w:val="00406FB9"/>
    <w:rsid w:val="0041751F"/>
    <w:rsid w:val="0042242A"/>
    <w:rsid w:val="0043369E"/>
    <w:rsid w:val="004351C0"/>
    <w:rsid w:val="00445C35"/>
    <w:rsid w:val="004467EC"/>
    <w:rsid w:val="00463AB5"/>
    <w:rsid w:val="00485168"/>
    <w:rsid w:val="00487820"/>
    <w:rsid w:val="004A1509"/>
    <w:rsid w:val="004A1BD7"/>
    <w:rsid w:val="004E19ED"/>
    <w:rsid w:val="004E69CA"/>
    <w:rsid w:val="004F2894"/>
    <w:rsid w:val="004F6B25"/>
    <w:rsid w:val="00500568"/>
    <w:rsid w:val="00502553"/>
    <w:rsid w:val="005028CC"/>
    <w:rsid w:val="0050784C"/>
    <w:rsid w:val="00516A96"/>
    <w:rsid w:val="00525560"/>
    <w:rsid w:val="00531360"/>
    <w:rsid w:val="00534EFC"/>
    <w:rsid w:val="00560555"/>
    <w:rsid w:val="005829F3"/>
    <w:rsid w:val="005A0963"/>
    <w:rsid w:val="005B589E"/>
    <w:rsid w:val="005C1BD1"/>
    <w:rsid w:val="005C65FD"/>
    <w:rsid w:val="00614ECD"/>
    <w:rsid w:val="00627A0D"/>
    <w:rsid w:val="006320B0"/>
    <w:rsid w:val="00637890"/>
    <w:rsid w:val="00650913"/>
    <w:rsid w:val="00657B1C"/>
    <w:rsid w:val="00663F2A"/>
    <w:rsid w:val="006743B8"/>
    <w:rsid w:val="00676259"/>
    <w:rsid w:val="00677C44"/>
    <w:rsid w:val="00692B0A"/>
    <w:rsid w:val="006A044D"/>
    <w:rsid w:val="006B070F"/>
    <w:rsid w:val="006D07CA"/>
    <w:rsid w:val="006D6653"/>
    <w:rsid w:val="006D67F3"/>
    <w:rsid w:val="006E6F67"/>
    <w:rsid w:val="006F3E83"/>
    <w:rsid w:val="00715E36"/>
    <w:rsid w:val="0072045C"/>
    <w:rsid w:val="007346FB"/>
    <w:rsid w:val="00751166"/>
    <w:rsid w:val="00762368"/>
    <w:rsid w:val="007743AB"/>
    <w:rsid w:val="00776A1B"/>
    <w:rsid w:val="0077718E"/>
    <w:rsid w:val="007842C7"/>
    <w:rsid w:val="00784A92"/>
    <w:rsid w:val="00793974"/>
    <w:rsid w:val="007A0738"/>
    <w:rsid w:val="007A7988"/>
    <w:rsid w:val="007B292C"/>
    <w:rsid w:val="007B7481"/>
    <w:rsid w:val="007C2322"/>
    <w:rsid w:val="007C29D3"/>
    <w:rsid w:val="007C6A96"/>
    <w:rsid w:val="007D1B83"/>
    <w:rsid w:val="007D4318"/>
    <w:rsid w:val="007E0200"/>
    <w:rsid w:val="007E6B1C"/>
    <w:rsid w:val="007E7D88"/>
    <w:rsid w:val="00820788"/>
    <w:rsid w:val="00827F0F"/>
    <w:rsid w:val="00845AB2"/>
    <w:rsid w:val="008467D2"/>
    <w:rsid w:val="00851F71"/>
    <w:rsid w:val="008570F8"/>
    <w:rsid w:val="00871AE4"/>
    <w:rsid w:val="00874936"/>
    <w:rsid w:val="00874F26"/>
    <w:rsid w:val="008A25B4"/>
    <w:rsid w:val="008A7D7A"/>
    <w:rsid w:val="008C23FA"/>
    <w:rsid w:val="008D54A9"/>
    <w:rsid w:val="008E1241"/>
    <w:rsid w:val="00901F66"/>
    <w:rsid w:val="0090415C"/>
    <w:rsid w:val="00907D56"/>
    <w:rsid w:val="009108BA"/>
    <w:rsid w:val="00913536"/>
    <w:rsid w:val="00935CC8"/>
    <w:rsid w:val="00950900"/>
    <w:rsid w:val="00951D4E"/>
    <w:rsid w:val="00952D0F"/>
    <w:rsid w:val="009539FD"/>
    <w:rsid w:val="00971B0B"/>
    <w:rsid w:val="0098455E"/>
    <w:rsid w:val="00985D80"/>
    <w:rsid w:val="009C2224"/>
    <w:rsid w:val="009D4F15"/>
    <w:rsid w:val="009D6726"/>
    <w:rsid w:val="009F6E80"/>
    <w:rsid w:val="00A129A1"/>
    <w:rsid w:val="00A1416A"/>
    <w:rsid w:val="00A2001D"/>
    <w:rsid w:val="00A245B8"/>
    <w:rsid w:val="00A31385"/>
    <w:rsid w:val="00A35ADF"/>
    <w:rsid w:val="00A37FE9"/>
    <w:rsid w:val="00A63EB0"/>
    <w:rsid w:val="00A74877"/>
    <w:rsid w:val="00A80DB0"/>
    <w:rsid w:val="00A85B53"/>
    <w:rsid w:val="00A9084F"/>
    <w:rsid w:val="00AA2CA1"/>
    <w:rsid w:val="00AB5F6F"/>
    <w:rsid w:val="00AD5156"/>
    <w:rsid w:val="00AD70C5"/>
    <w:rsid w:val="00AE444D"/>
    <w:rsid w:val="00AF3262"/>
    <w:rsid w:val="00B11EFB"/>
    <w:rsid w:val="00B20897"/>
    <w:rsid w:val="00B21A3E"/>
    <w:rsid w:val="00B577C0"/>
    <w:rsid w:val="00B6127F"/>
    <w:rsid w:val="00B852E6"/>
    <w:rsid w:val="00B8645B"/>
    <w:rsid w:val="00B86EDE"/>
    <w:rsid w:val="00B97A21"/>
    <w:rsid w:val="00BA633F"/>
    <w:rsid w:val="00BC00B0"/>
    <w:rsid w:val="00BD5CDE"/>
    <w:rsid w:val="00BE7203"/>
    <w:rsid w:val="00BF2C0A"/>
    <w:rsid w:val="00BF5CF5"/>
    <w:rsid w:val="00C01E22"/>
    <w:rsid w:val="00C024E5"/>
    <w:rsid w:val="00C02AC4"/>
    <w:rsid w:val="00C03B9C"/>
    <w:rsid w:val="00C151DF"/>
    <w:rsid w:val="00C17E52"/>
    <w:rsid w:val="00C436A6"/>
    <w:rsid w:val="00C56C5A"/>
    <w:rsid w:val="00C7218B"/>
    <w:rsid w:val="00C75CEC"/>
    <w:rsid w:val="00C87EF9"/>
    <w:rsid w:val="00C96E7E"/>
    <w:rsid w:val="00CD7CC1"/>
    <w:rsid w:val="00CE4DF4"/>
    <w:rsid w:val="00D02A0B"/>
    <w:rsid w:val="00D42194"/>
    <w:rsid w:val="00D43AF8"/>
    <w:rsid w:val="00D60D63"/>
    <w:rsid w:val="00D63AD6"/>
    <w:rsid w:val="00D6538F"/>
    <w:rsid w:val="00D726E6"/>
    <w:rsid w:val="00D7451C"/>
    <w:rsid w:val="00D803FA"/>
    <w:rsid w:val="00D8298C"/>
    <w:rsid w:val="00D83B09"/>
    <w:rsid w:val="00D83BEA"/>
    <w:rsid w:val="00D96674"/>
    <w:rsid w:val="00DA4A59"/>
    <w:rsid w:val="00DD112C"/>
    <w:rsid w:val="00DF1897"/>
    <w:rsid w:val="00DF3EAF"/>
    <w:rsid w:val="00DF69BB"/>
    <w:rsid w:val="00E00424"/>
    <w:rsid w:val="00E0508E"/>
    <w:rsid w:val="00E105B9"/>
    <w:rsid w:val="00E135C6"/>
    <w:rsid w:val="00E168B1"/>
    <w:rsid w:val="00E204BA"/>
    <w:rsid w:val="00E30904"/>
    <w:rsid w:val="00E411A3"/>
    <w:rsid w:val="00E4186B"/>
    <w:rsid w:val="00E42EDF"/>
    <w:rsid w:val="00E541D9"/>
    <w:rsid w:val="00E5427F"/>
    <w:rsid w:val="00E54A3D"/>
    <w:rsid w:val="00E6151D"/>
    <w:rsid w:val="00E72520"/>
    <w:rsid w:val="00E744D2"/>
    <w:rsid w:val="00E83149"/>
    <w:rsid w:val="00E85FBA"/>
    <w:rsid w:val="00E979FF"/>
    <w:rsid w:val="00EA4429"/>
    <w:rsid w:val="00EC22AB"/>
    <w:rsid w:val="00EC2A8E"/>
    <w:rsid w:val="00EC6168"/>
    <w:rsid w:val="00EE419A"/>
    <w:rsid w:val="00EF3A65"/>
    <w:rsid w:val="00EF5AD8"/>
    <w:rsid w:val="00F049D6"/>
    <w:rsid w:val="00F14523"/>
    <w:rsid w:val="00F31EBD"/>
    <w:rsid w:val="00F344FA"/>
    <w:rsid w:val="00F41C4A"/>
    <w:rsid w:val="00F56F69"/>
    <w:rsid w:val="00F62833"/>
    <w:rsid w:val="00F71A18"/>
    <w:rsid w:val="00F71B5F"/>
    <w:rsid w:val="00F73EA6"/>
    <w:rsid w:val="00F76734"/>
    <w:rsid w:val="00F76CDD"/>
    <w:rsid w:val="00FA0F38"/>
    <w:rsid w:val="00FA0FCA"/>
    <w:rsid w:val="00FB4F60"/>
    <w:rsid w:val="00FC2E8E"/>
    <w:rsid w:val="00FC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8852A"/>
  <w15:docId w15:val="{AF394A36-3A69-43FB-A9FB-D0EA95F7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570B"/>
    <w:rPr>
      <w:sz w:val="24"/>
      <w:szCs w:val="24"/>
    </w:rPr>
  </w:style>
  <w:style w:type="paragraph" w:styleId="Heading4">
    <w:name w:val="heading 4"/>
    <w:basedOn w:val="Normal"/>
    <w:link w:val="Heading4Char"/>
    <w:uiPriority w:val="9"/>
    <w:qFormat/>
    <w:rsid w:val="008467D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01F66"/>
    <w:rPr>
      <w:color w:val="0000FF"/>
      <w:u w:val="single"/>
    </w:rPr>
  </w:style>
  <w:style w:type="paragraph" w:customStyle="1" w:styleId="Pa0">
    <w:name w:val="Pa0"/>
    <w:basedOn w:val="Normal"/>
    <w:next w:val="Normal"/>
    <w:uiPriority w:val="99"/>
    <w:rsid w:val="00E979FF"/>
    <w:pPr>
      <w:autoSpaceDE w:val="0"/>
      <w:autoSpaceDN w:val="0"/>
      <w:adjustRightInd w:val="0"/>
      <w:spacing w:line="241" w:lineRule="atLeast"/>
    </w:pPr>
    <w:rPr>
      <w:rFonts w:ascii="Helvetica Neue" w:hAnsi="Helvetica Neue" w:cs="Helvetica Neue"/>
    </w:rPr>
  </w:style>
  <w:style w:type="character" w:customStyle="1" w:styleId="A4">
    <w:name w:val="A4"/>
    <w:uiPriority w:val="99"/>
    <w:rsid w:val="00E979FF"/>
    <w:rPr>
      <w:color w:val="76787A"/>
      <w:sz w:val="45"/>
      <w:szCs w:val="45"/>
    </w:rPr>
  </w:style>
  <w:style w:type="paragraph" w:styleId="BalloonText">
    <w:name w:val="Balloon Text"/>
    <w:basedOn w:val="Normal"/>
    <w:link w:val="BalloonTextChar"/>
    <w:rsid w:val="00A9084F"/>
    <w:rPr>
      <w:rFonts w:ascii="Tahoma" w:hAnsi="Tahoma" w:cs="Tahoma"/>
      <w:sz w:val="16"/>
      <w:szCs w:val="16"/>
    </w:rPr>
  </w:style>
  <w:style w:type="character" w:customStyle="1" w:styleId="BalloonTextChar">
    <w:name w:val="Balloon Text Char"/>
    <w:link w:val="BalloonText"/>
    <w:rsid w:val="00A9084F"/>
    <w:rPr>
      <w:rFonts w:ascii="Tahoma" w:hAnsi="Tahoma" w:cs="Tahoma"/>
      <w:sz w:val="16"/>
      <w:szCs w:val="16"/>
    </w:rPr>
  </w:style>
  <w:style w:type="paragraph" w:styleId="NormalWeb">
    <w:name w:val="Normal (Web)"/>
    <w:basedOn w:val="Normal"/>
    <w:uiPriority w:val="99"/>
    <w:unhideWhenUsed/>
    <w:rsid w:val="00B8645B"/>
    <w:pPr>
      <w:spacing w:before="100" w:beforeAutospacing="1" w:after="100" w:afterAutospacing="1"/>
    </w:pPr>
  </w:style>
  <w:style w:type="character" w:customStyle="1" w:styleId="apple-tab-span">
    <w:name w:val="apple-tab-span"/>
    <w:rsid w:val="009539FD"/>
  </w:style>
  <w:style w:type="character" w:customStyle="1" w:styleId="Heading4Char">
    <w:name w:val="Heading 4 Char"/>
    <w:link w:val="Heading4"/>
    <w:uiPriority w:val="9"/>
    <w:rsid w:val="008467D2"/>
    <w:rPr>
      <w:b/>
      <w:bCs/>
      <w:sz w:val="24"/>
      <w:szCs w:val="24"/>
    </w:rPr>
  </w:style>
  <w:style w:type="table" w:customStyle="1" w:styleId="TableGridLight1">
    <w:name w:val="Table Grid Light1"/>
    <w:basedOn w:val="TableNormal"/>
    <w:uiPriority w:val="40"/>
    <w:rsid w:val="001077E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Revision">
    <w:name w:val="Revision"/>
    <w:hidden/>
    <w:uiPriority w:val="99"/>
    <w:semiHidden/>
    <w:rsid w:val="00534EFC"/>
    <w:rPr>
      <w:sz w:val="24"/>
      <w:szCs w:val="24"/>
    </w:rPr>
  </w:style>
  <w:style w:type="paragraph" w:styleId="ListParagraph">
    <w:name w:val="List Paragraph"/>
    <w:basedOn w:val="Normal"/>
    <w:uiPriority w:val="34"/>
    <w:qFormat/>
    <w:rsid w:val="00C0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334">
      <w:bodyDiv w:val="1"/>
      <w:marLeft w:val="0"/>
      <w:marRight w:val="0"/>
      <w:marTop w:val="0"/>
      <w:marBottom w:val="0"/>
      <w:divBdr>
        <w:top w:val="none" w:sz="0" w:space="0" w:color="auto"/>
        <w:left w:val="none" w:sz="0" w:space="0" w:color="auto"/>
        <w:bottom w:val="none" w:sz="0" w:space="0" w:color="auto"/>
        <w:right w:val="none" w:sz="0" w:space="0" w:color="auto"/>
      </w:divBdr>
    </w:div>
    <w:div w:id="88628088">
      <w:bodyDiv w:val="1"/>
      <w:marLeft w:val="0"/>
      <w:marRight w:val="0"/>
      <w:marTop w:val="0"/>
      <w:marBottom w:val="0"/>
      <w:divBdr>
        <w:top w:val="none" w:sz="0" w:space="0" w:color="auto"/>
        <w:left w:val="none" w:sz="0" w:space="0" w:color="auto"/>
        <w:bottom w:val="none" w:sz="0" w:space="0" w:color="auto"/>
        <w:right w:val="none" w:sz="0" w:space="0" w:color="auto"/>
      </w:divBdr>
    </w:div>
    <w:div w:id="271212699">
      <w:bodyDiv w:val="1"/>
      <w:marLeft w:val="0"/>
      <w:marRight w:val="0"/>
      <w:marTop w:val="0"/>
      <w:marBottom w:val="0"/>
      <w:divBdr>
        <w:top w:val="none" w:sz="0" w:space="0" w:color="auto"/>
        <w:left w:val="none" w:sz="0" w:space="0" w:color="auto"/>
        <w:bottom w:val="none" w:sz="0" w:space="0" w:color="auto"/>
        <w:right w:val="none" w:sz="0" w:space="0" w:color="auto"/>
      </w:divBdr>
    </w:div>
    <w:div w:id="364984181">
      <w:bodyDiv w:val="1"/>
      <w:marLeft w:val="0"/>
      <w:marRight w:val="0"/>
      <w:marTop w:val="0"/>
      <w:marBottom w:val="0"/>
      <w:divBdr>
        <w:top w:val="none" w:sz="0" w:space="0" w:color="auto"/>
        <w:left w:val="none" w:sz="0" w:space="0" w:color="auto"/>
        <w:bottom w:val="none" w:sz="0" w:space="0" w:color="auto"/>
        <w:right w:val="none" w:sz="0" w:space="0" w:color="auto"/>
      </w:divBdr>
    </w:div>
    <w:div w:id="641928706">
      <w:bodyDiv w:val="1"/>
      <w:marLeft w:val="0"/>
      <w:marRight w:val="0"/>
      <w:marTop w:val="0"/>
      <w:marBottom w:val="0"/>
      <w:divBdr>
        <w:top w:val="none" w:sz="0" w:space="0" w:color="auto"/>
        <w:left w:val="none" w:sz="0" w:space="0" w:color="auto"/>
        <w:bottom w:val="none" w:sz="0" w:space="0" w:color="auto"/>
        <w:right w:val="none" w:sz="0" w:space="0" w:color="auto"/>
      </w:divBdr>
    </w:div>
    <w:div w:id="932981649">
      <w:bodyDiv w:val="1"/>
      <w:marLeft w:val="0"/>
      <w:marRight w:val="0"/>
      <w:marTop w:val="0"/>
      <w:marBottom w:val="0"/>
      <w:divBdr>
        <w:top w:val="none" w:sz="0" w:space="0" w:color="auto"/>
        <w:left w:val="none" w:sz="0" w:space="0" w:color="auto"/>
        <w:bottom w:val="none" w:sz="0" w:space="0" w:color="auto"/>
        <w:right w:val="none" w:sz="0" w:space="0" w:color="auto"/>
      </w:divBdr>
    </w:div>
    <w:div w:id="1018122787">
      <w:bodyDiv w:val="1"/>
      <w:marLeft w:val="0"/>
      <w:marRight w:val="0"/>
      <w:marTop w:val="0"/>
      <w:marBottom w:val="0"/>
      <w:divBdr>
        <w:top w:val="none" w:sz="0" w:space="0" w:color="auto"/>
        <w:left w:val="none" w:sz="0" w:space="0" w:color="auto"/>
        <w:bottom w:val="none" w:sz="0" w:space="0" w:color="auto"/>
        <w:right w:val="none" w:sz="0" w:space="0" w:color="auto"/>
      </w:divBdr>
    </w:div>
    <w:div w:id="1422069146">
      <w:bodyDiv w:val="1"/>
      <w:marLeft w:val="0"/>
      <w:marRight w:val="0"/>
      <w:marTop w:val="0"/>
      <w:marBottom w:val="0"/>
      <w:divBdr>
        <w:top w:val="none" w:sz="0" w:space="0" w:color="auto"/>
        <w:left w:val="none" w:sz="0" w:space="0" w:color="auto"/>
        <w:bottom w:val="none" w:sz="0" w:space="0" w:color="auto"/>
        <w:right w:val="none" w:sz="0" w:space="0" w:color="auto"/>
      </w:divBdr>
    </w:div>
    <w:div w:id="1853294868">
      <w:bodyDiv w:val="1"/>
      <w:marLeft w:val="0"/>
      <w:marRight w:val="0"/>
      <w:marTop w:val="0"/>
      <w:marBottom w:val="0"/>
      <w:divBdr>
        <w:top w:val="none" w:sz="0" w:space="0" w:color="auto"/>
        <w:left w:val="none" w:sz="0" w:space="0" w:color="auto"/>
        <w:bottom w:val="none" w:sz="0" w:space="0" w:color="auto"/>
        <w:right w:val="none" w:sz="0" w:space="0" w:color="auto"/>
      </w:divBdr>
    </w:div>
    <w:div w:id="1986473473">
      <w:bodyDiv w:val="1"/>
      <w:marLeft w:val="0"/>
      <w:marRight w:val="0"/>
      <w:marTop w:val="0"/>
      <w:marBottom w:val="0"/>
      <w:divBdr>
        <w:top w:val="none" w:sz="0" w:space="0" w:color="auto"/>
        <w:left w:val="none" w:sz="0" w:space="0" w:color="auto"/>
        <w:bottom w:val="none" w:sz="0" w:space="0" w:color="auto"/>
        <w:right w:val="none" w:sz="0" w:space="0" w:color="auto"/>
      </w:divBdr>
    </w:div>
    <w:div w:id="20885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sailesh-bhu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2C454-0305-41F0-80E4-31F46F68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AT&amp;T</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AT&amp;T</dc:creator>
  <cp:lastModifiedBy>Bhundia, Sailesh</cp:lastModifiedBy>
  <cp:revision>4</cp:revision>
  <cp:lastPrinted>2017-02-07T23:27:00Z</cp:lastPrinted>
  <dcterms:created xsi:type="dcterms:W3CDTF">2018-10-24T08:05:00Z</dcterms:created>
  <dcterms:modified xsi:type="dcterms:W3CDTF">2018-10-24T08:12:00Z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4dc4c992-5062-40e7-8406-2b16137ec307</vt:lpwstr>
  </property>
  <property fmtid="{D5CDD505-2E9C-101B-9397-08002B2CF9AE}" pid="3" name="Classification">
    <vt:lpwstr>Public</vt:lpwstr>
  </property>
  <property fmtid="{D5CDD505-2E9C-101B-9397-08002B2CF9AE}" pid="4" name="HeadersandFooters">
    <vt:lpwstr>None</vt:lpwstr>
  </property>
</Properties>
</file>