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left="432" w:hanging="0"/>
        <w:jc w:val="left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rFonts w:cs="Tahoma" w:ascii="Tahoma" w:hAnsi="Tahoma"/>
          <w:color w:val="000000"/>
          <w:sz w:val="18"/>
          <w:szCs w:val="18"/>
          <w:lang w:val="en-US"/>
        </w:rPr>
        <w:br/>
      </w:r>
    </w:p>
    <w:p>
      <w:pPr>
        <w:pStyle w:val="Title"/>
        <w:jc w:val="left"/>
        <w:rPr>
          <w:rFonts w:ascii="Tahoma" w:hAnsi="Tahoma" w:cs="Tahoma"/>
          <w:color w:val="000000"/>
          <w:sz w:val="22"/>
          <w:szCs w:val="22"/>
          <w:u w:val="none"/>
          <w:lang w:val="en-US"/>
        </w:rPr>
      </w:pPr>
      <w:r>
        <w:rPr>
          <w:rFonts w:cs="Tahoma" w:ascii="Tahoma" w:hAnsi="Tahoma"/>
          <w:color w:val="000000"/>
          <w:sz w:val="22"/>
          <w:szCs w:val="22"/>
          <w:u w:val="none"/>
          <w:lang w:val="en-US"/>
        </w:rPr>
        <w:tab/>
        <w:tab/>
        <w:tab/>
        <w:tab/>
        <w:tab/>
        <w:tab/>
        <w:tab/>
        <w:t xml:space="preserve">       USHMA DUBAL         </w:t>
      </w:r>
    </w:p>
    <w:p>
      <w:pPr>
        <w:pStyle w:val="Title"/>
        <w:ind w:left="2592" w:firstLine="432"/>
        <w:jc w:val="left"/>
        <w:rPr>
          <w:rFonts w:ascii="Tahoma" w:hAnsi="Tahoma" w:cs="Tahoma"/>
          <w:u w:val="none"/>
        </w:rPr>
      </w:pPr>
      <w:r>
        <w:rPr>
          <w:rFonts w:cs="Tahoma" w:ascii="Tahoma" w:hAnsi="Tahoma"/>
          <w:u w:val="none"/>
        </w:rPr>
      </w:r>
    </w:p>
    <w:p>
      <w:pPr>
        <w:pStyle w:val="Title"/>
        <w:jc w:val="left"/>
        <w:rPr/>
      </w:pPr>
      <w:r>
        <w:rPr>
          <w:rFonts w:cs="Tahoma" w:ascii="Tahoma" w:hAnsi="Tahoma"/>
          <w:sz w:val="18"/>
          <w:szCs w:val="18"/>
          <w:u w:val="none"/>
          <w:lang w:val="pt-BR"/>
        </w:rPr>
        <w:t>Contact No.: +44 7405149112</w:t>
      </w:r>
      <w:r>
        <w:rPr>
          <w:rFonts w:cs="Tahoma" w:ascii="Tahoma" w:hAnsi="Tahoma"/>
          <w:color w:val="000000"/>
          <w:u w:val="none"/>
          <w:lang w:val="pt-BR"/>
        </w:rPr>
        <w:t xml:space="preserve">    </w:t>
        <w:tab/>
        <w:tab/>
        <w:tab/>
        <w:t xml:space="preserve">                     - </w:t>
      </w:r>
      <w:r>
        <w:rPr>
          <w:rFonts w:cs="Tahoma" w:ascii="Tahoma" w:hAnsi="Tahoma"/>
          <w:sz w:val="18"/>
          <w:szCs w:val="18"/>
          <w:u w:val="none"/>
          <w:lang w:val="pt-BR"/>
        </w:rPr>
        <w:t xml:space="preserve">E-Mail: </w:t>
      </w:r>
      <w:hyperlink r:id="rId2">
        <w:r>
          <w:rPr>
            <w:rStyle w:val="InternetLink"/>
            <w:rFonts w:cs="Tahoma" w:ascii="Tahoma" w:hAnsi="Tahoma"/>
            <w:highlight w:val="white"/>
          </w:rPr>
          <w:t>ushmadubal78@gmail.com</w:t>
        </w:r>
      </w:hyperlink>
      <w:r>
        <w:rPr>
          <w:color w:val="404040"/>
          <w:sz w:val="21"/>
          <w:szCs w:val="21"/>
          <w:shd w:fill="F7F7F7" w:val="clear"/>
        </w:rPr>
        <w:t xml:space="preserve">  </w:t>
      </w:r>
    </w:p>
    <w:p>
      <w:pPr>
        <w:pStyle w:val="Normal"/>
        <w:tabs>
          <w:tab w:val="clear" w:pos="709"/>
          <w:tab w:val="left" w:pos="7785" w:leader="none"/>
        </w:tabs>
        <w:spacing w:lineRule="auto" w:line="276"/>
        <w:jc w:val="left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ab/>
      </w:r>
    </w:p>
    <w:tbl>
      <w:tblPr>
        <w:tblW w:w="97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9768"/>
      </w:tblGrid>
      <w:tr>
        <w:trPr>
          <w:trHeight w:val="409" w:hRule="atLeast"/>
        </w:trPr>
        <w:tc>
          <w:tcPr>
            <w:tcW w:w="9768" w:type="dxa"/>
            <w:tcBorders>
              <w:top w:val="single" w:sz="2" w:space="0" w:color="999999"/>
              <w:bottom w:val="single" w:sz="2" w:space="0" w:color="999999"/>
            </w:tcBorders>
            <w:shd w:color="auto" w:fill="auto" w:val="pct5"/>
          </w:tcPr>
          <w:p>
            <w:pPr>
              <w:pStyle w:val="Normal"/>
              <w:rPr>
                <w:rFonts w:ascii="Tahoma" w:hAnsi="Tahoma" w:cs="Tahoma"/>
                <w:b/>
                <w:b/>
                <w:bCs/>
                <w:highlight w:val="yellow"/>
              </w:rPr>
            </w:pPr>
            <w:r>
              <w:rPr>
                <w:rFonts w:cs="Tahoma" w:ascii="Tahoma" w:hAnsi="Tahoma"/>
                <w:b/>
                <w:bCs/>
                <w:highlight w:val="yellow"/>
              </w:rPr>
              <w:t xml:space="preserve">  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  <w:highlight w:val="yellow"/>
              </w:rPr>
            </w:pPr>
            <w:r>
              <w:rPr>
                <w:rFonts w:cs="Tahoma" w:ascii="Tahoma" w:hAnsi="Tahoma"/>
                <w:b/>
                <w:bCs/>
                <w:color w:val="FFFFFF" w:themeColor="background1"/>
              </w:rPr>
              <w:t xml:space="preserve">          </w:t>
            </w:r>
            <w:r>
              <w:rPr>
                <w:rFonts w:cs="Tahoma" w:ascii="Tahoma" w:hAnsi="Tahoma"/>
                <w:b/>
                <w:bCs/>
              </w:rPr>
              <w:t xml:space="preserve">                     </w:t>
            </w:r>
            <w:r>
              <w:rPr>
                <w:rFonts w:cs="Tahoma" w:ascii="Tahoma" w:hAnsi="Tahoma"/>
                <w:b/>
                <w:bCs/>
                <w:highlight w:val="yellow"/>
              </w:rPr>
              <w:t xml:space="preserve">Java Developer with expertise in DevOps and Automation 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                                          </w:t>
            </w:r>
            <w:r>
              <w:rPr>
                <w:rFonts w:cs="Tahoma" w:ascii="Tahoma" w:hAnsi="Tahoma"/>
                <w:b/>
                <w:bCs/>
              </w:rPr>
              <w:t xml:space="preserve">18 years of experience in </w:t>
            </w:r>
            <w:r>
              <w:rPr>
                <w:rFonts w:cs="Tahoma" w:ascii="Tahoma" w:hAnsi="Tahoma"/>
                <w:b/>
                <w:bCs/>
                <w:u w:val="single"/>
              </w:rPr>
              <w:t>IBM Product group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  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720" w:leader="none"/>
        </w:tabs>
        <w:jc w:val="center"/>
        <w:rPr>
          <w:rFonts w:ascii="TimesNewRomanPSMT" w:hAnsi="TimesNewRomanPSMT" w:cs="TimesNewRomanPSMT"/>
          <w:b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>Bachelors of Engineering (Electrical Engineering)</w:t>
      </w:r>
    </w:p>
    <w:p>
      <w:pPr>
        <w:pStyle w:val="Normal"/>
        <w:widowControl w:val="false"/>
        <w:tabs>
          <w:tab w:val="clear" w:pos="709"/>
          <w:tab w:val="left" w:pos="720" w:leader="none"/>
        </w:tabs>
        <w:jc w:val="center"/>
        <w:rPr>
          <w:rFonts w:ascii="TimesNewRomanPSMT" w:hAnsi="TimesNewRomanPSMT" w:cs="TimesNewRomanPSMT"/>
          <w:b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br/>
        <w:t>IBM Certified Solution Developer -- WebSphere Information Server DataStage EE v7.5</w:t>
      </w:r>
    </w:p>
    <w:p>
      <w:pPr>
        <w:pStyle w:val="Normal"/>
        <w:widowControl w:val="false"/>
        <w:tabs>
          <w:tab w:val="clear" w:pos="709"/>
          <w:tab w:val="left" w:pos="720" w:leader="none"/>
        </w:tabs>
        <w:jc w:val="center"/>
        <w:rPr>
          <w:rFonts w:ascii="TimesNewRomanPSMT" w:hAnsi="TimesNewRomanPSMT" w:cs="TimesNewRomanPSMT"/>
          <w:b/>
          <w:b/>
          <w:sz w:val="24"/>
          <w:szCs w:val="24"/>
          <w:lang w:val="en-IN" w:eastAsia="en-IN"/>
        </w:rPr>
      </w:pPr>
      <w:r>
        <w:rPr>
          <w:rFonts w:cs="TimesNewRomanPSMT" w:ascii="TimesNewRomanPSMT" w:hAnsi="TimesNewRomanPSMT"/>
          <w:b/>
          <w:sz w:val="24"/>
          <w:szCs w:val="24"/>
        </w:rPr>
        <w:br/>
        <w:t>C-DAC Diploma (Centre for Development of Advanced Computing)</w:t>
      </w:r>
    </w:p>
    <w:p>
      <w:pPr>
        <w:pStyle w:val="Normal"/>
        <w:spacing w:lineRule="auto" w:line="276"/>
        <w:jc w:val="left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pacing w:lineRule="auto" w:line="276"/>
        <w:jc w:val="left"/>
        <w:rPr>
          <w:rFonts w:ascii="Tahoma" w:hAnsi="Tahoma" w:cs="Tahoma"/>
          <w:b/>
          <w:b/>
          <w:bCs/>
          <w:sz w:val="19"/>
          <w:szCs w:val="19"/>
          <w:u w:val="single"/>
        </w:rPr>
      </w:pPr>
      <w:r>
        <w:rPr>
          <w:rFonts w:cs="Tahoma" w:ascii="Tahoma" w:hAnsi="Tahoma"/>
          <w:b/>
          <w:bCs/>
          <w:u w:val="single"/>
        </w:rPr>
        <w:t xml:space="preserve">Java developer with expertise in DevOps and Automation. Total 18 years of </w:t>
      </w:r>
      <w:r>
        <w:rPr>
          <w:rFonts w:cs="Tahoma" w:ascii="Tahoma" w:hAnsi="Tahoma"/>
          <w:b/>
          <w:u w:val="single"/>
        </w:rPr>
        <w:t xml:space="preserve">experience </w:t>
      </w:r>
      <w:r>
        <w:rPr>
          <w:rFonts w:cs="Tahoma" w:ascii="Tahoma" w:hAnsi="Tahoma"/>
          <w:b/>
          <w:sz w:val="19"/>
          <w:szCs w:val="19"/>
          <w:u w:val="single"/>
        </w:rPr>
        <w:t>in IBM</w:t>
      </w:r>
      <w:r>
        <w:rPr>
          <w:rFonts w:cs="Tahoma" w:ascii="Tahoma" w:hAnsi="Tahoma"/>
          <w:sz w:val="19"/>
          <w:szCs w:val="19"/>
        </w:rPr>
        <w:t xml:space="preserve"> Products Development in Java, DevOps, Automation, Product Life Cycle, Agile methodology, White Box Testing, Cloud computing, Hybrid cloud and bug fixing.</w:t>
      </w:r>
    </w:p>
    <w:p>
      <w:pPr>
        <w:pStyle w:val="Normal"/>
        <w:spacing w:lineRule="auto" w:line="276"/>
        <w:jc w:val="left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  <w:u w:val="single"/>
        </w:rPr>
      </w:r>
    </w:p>
    <w:p>
      <w:pPr>
        <w:pStyle w:val="Normal"/>
        <w:ind w:left="2592" w:firstLine="432"/>
        <w:jc w:val="left"/>
        <w:rPr>
          <w:rFonts w:ascii="Tahoma" w:hAnsi="Tahoma" w:cs="Tahoma"/>
          <w:b/>
          <w:b/>
          <w:bCs/>
          <w:sz w:val="18"/>
          <w:szCs w:val="18"/>
          <w:u w:val="single"/>
        </w:rPr>
      </w:pPr>
      <w:r>
        <w:rPr>
          <w:rFonts w:cs="Tahoma" w:ascii="Tahoma" w:hAnsi="Tahoma"/>
          <w:b/>
          <w:bCs/>
          <w:sz w:val="18"/>
          <w:szCs w:val="18"/>
        </w:rPr>
        <w:t xml:space="preserve">            </w:t>
      </w:r>
      <w:r>
        <w:rPr>
          <w:rFonts w:cs="Tahoma" w:ascii="Tahoma" w:hAnsi="Tahoma"/>
          <w:b/>
          <w:bCs/>
          <w:sz w:val="18"/>
          <w:szCs w:val="18"/>
          <w:u w:val="single"/>
        </w:rPr>
        <w:t xml:space="preserve">AREAS OF EXPERTISE </w:t>
      </w:r>
    </w:p>
    <w:p>
      <w:pPr>
        <w:pStyle w:val="Normal"/>
        <w:ind w:left="2592" w:firstLine="432"/>
        <w:jc w:val="left"/>
        <w:rPr>
          <w:rFonts w:ascii="Tahoma" w:hAnsi="Tahoma" w:cs="Tahoma"/>
          <w:b/>
          <w:b/>
          <w:bCs/>
          <w:sz w:val="18"/>
          <w:szCs w:val="18"/>
          <w:u w:val="single"/>
        </w:rPr>
      </w:pPr>
      <w:r>
        <w:rPr>
          <w:rFonts w:cs="Tahoma" w:ascii="Tahoma" w:hAnsi="Tahoma"/>
          <w:b/>
          <w:bCs/>
          <w:sz w:val="18"/>
          <w:szCs w:val="18"/>
          <w:u w:val="single"/>
        </w:rPr>
      </w:r>
    </w:p>
    <w:p>
      <w:pPr>
        <w:pStyle w:val="Normal"/>
        <w:jc w:val="left"/>
        <w:rPr>
          <w:rFonts w:ascii="Tahoma" w:hAnsi="Tahoma" w:cs="Tahoma"/>
          <w:bCs/>
          <w:sz w:val="18"/>
          <w:szCs w:val="18"/>
          <w:u w:val="single"/>
        </w:rPr>
      </w:pPr>
      <w:r>
        <w:rPr>
          <w:rFonts w:cs="Tahoma" w:ascii="Tahoma" w:hAnsi="Tahoma"/>
          <w:bCs/>
          <w:sz w:val="18"/>
          <w:szCs w:val="18"/>
          <w:u w:val="single"/>
        </w:rPr>
      </w:r>
    </w:p>
    <w:p>
      <w:pPr>
        <w:pStyle w:val="Normal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  <w:highlight w:val="yellow"/>
        </w:rPr>
        <w:t>Java J2EE Microservices</w:t>
      </w:r>
      <w:r>
        <w:rPr>
          <w:rFonts w:cs="Tahoma" w:ascii="Tahoma" w:hAnsi="Tahoma"/>
          <w:b/>
          <w:bCs/>
          <w:sz w:val="18"/>
          <w:szCs w:val="18"/>
        </w:rPr>
        <w:tab/>
        <w:tab/>
        <w:t xml:space="preserve">    </w:t>
      </w:r>
      <w:r>
        <w:rPr>
          <w:rFonts w:cs="Tahoma" w:ascii="Tahoma" w:hAnsi="Tahoma"/>
          <w:b/>
          <w:bCs/>
          <w:sz w:val="18"/>
          <w:szCs w:val="18"/>
          <w:highlight w:val="yellow"/>
        </w:rPr>
        <w:t>DevOps (CI, CD, CT, CM)</w:t>
      </w:r>
      <w:r>
        <w:rPr>
          <w:rFonts w:cs="Tahoma" w:ascii="Tahoma" w:hAnsi="Tahoma"/>
          <w:b/>
          <w:bCs/>
          <w:sz w:val="18"/>
          <w:szCs w:val="18"/>
        </w:rPr>
        <w:t xml:space="preserve"> </w:t>
        <w:tab/>
        <w:t xml:space="preserve">            </w:t>
      </w:r>
      <w:r>
        <w:rPr>
          <w:rFonts w:cs="Tahoma" w:ascii="Tahoma" w:hAnsi="Tahoma"/>
          <w:b/>
          <w:bCs/>
          <w:sz w:val="18"/>
          <w:szCs w:val="18"/>
          <w:highlight w:val="yellow"/>
        </w:rPr>
        <w:t>Graphana Dashboard, Kibana</w:t>
      </w:r>
      <w:r>
        <w:rPr>
          <w:rFonts w:cs="Tahoma" w:ascii="Tahoma" w:hAnsi="Tahoma"/>
          <w:b/>
          <w:bCs/>
          <w:sz w:val="18"/>
          <w:szCs w:val="18"/>
        </w:rPr>
        <w:t xml:space="preserve">  </w:t>
      </w:r>
    </w:p>
    <w:p>
      <w:pPr>
        <w:pStyle w:val="Normal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</w:rPr>
      </w:r>
    </w:p>
    <w:p>
      <w:pPr>
        <w:pStyle w:val="Normal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</w:rPr>
        <w:br/>
      </w:r>
      <w:r>
        <w:rPr>
          <w:rFonts w:cs="Tahoma" w:ascii="Tahoma" w:hAnsi="Tahoma"/>
          <w:b/>
          <w:bCs/>
          <w:sz w:val="18"/>
          <w:szCs w:val="18"/>
          <w:highlight w:val="yellow"/>
        </w:rPr>
        <w:t>Cloud Computing (BlueMix)</w:t>
      </w:r>
      <w:r>
        <w:rPr>
          <w:rFonts w:cs="Tahoma" w:ascii="Tahoma" w:hAnsi="Tahoma"/>
          <w:b/>
          <w:bCs/>
          <w:sz w:val="18"/>
          <w:szCs w:val="18"/>
        </w:rPr>
        <w:t xml:space="preserve">             </w:t>
      </w:r>
      <w:r>
        <w:rPr>
          <w:rFonts w:cs="Tahoma" w:ascii="Tahoma" w:hAnsi="Tahoma"/>
          <w:b/>
          <w:bCs/>
          <w:sz w:val="18"/>
          <w:szCs w:val="18"/>
          <w:highlight w:val="yellow"/>
        </w:rPr>
        <w:t>Jenkins, Groovy, Gradle, GitHub</w:t>
      </w:r>
      <w:r>
        <w:rPr>
          <w:rFonts w:cs="Tahoma" w:ascii="Tahoma" w:hAnsi="Tahoma"/>
          <w:b/>
          <w:bCs/>
          <w:sz w:val="18"/>
          <w:szCs w:val="18"/>
        </w:rPr>
        <w:t xml:space="preserve">    </w:t>
      </w:r>
      <w:r>
        <w:rPr>
          <w:rFonts w:cs="Tahoma" w:ascii="Tahoma" w:hAnsi="Tahoma"/>
          <w:b/>
          <w:bCs/>
          <w:sz w:val="18"/>
          <w:szCs w:val="18"/>
          <w:highlight w:val="yellow"/>
        </w:rPr>
        <w:t>Linux, Win, MAC, Solaris</w:t>
      </w:r>
    </w:p>
    <w:p>
      <w:pPr>
        <w:pStyle w:val="Normal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</w:rPr>
      </w:r>
    </w:p>
    <w:p>
      <w:pPr>
        <w:pStyle w:val="Normal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</w:rPr>
      </w:r>
    </w:p>
    <w:p>
      <w:pPr>
        <w:pStyle w:val="Normal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  <w:highlight w:val="yellow"/>
        </w:rPr>
        <w:t>NoSQL(GraphDB, HBase, DashDB</w:t>
      </w:r>
      <w:r>
        <w:rPr>
          <w:rFonts w:cs="Tahoma" w:ascii="Tahoma" w:hAnsi="Tahoma"/>
          <w:b/>
          <w:bCs/>
          <w:sz w:val="18"/>
          <w:szCs w:val="18"/>
        </w:rPr>
        <w:t>)    Batch, Pearl, Shell Scripting         Docker, Containers</w:t>
        <w:br/>
      </w:r>
    </w:p>
    <w:p>
      <w:pPr>
        <w:pStyle w:val="Normal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</w:rPr>
      </w:r>
    </w:p>
    <w:p>
      <w:pPr>
        <w:pStyle w:val="Normal"/>
        <w:jc w:val="center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</w:rPr>
        <w:t>Agile, Scrum Master                           Kubernetes, Ansible, helm</w:t>
      </w:r>
    </w:p>
    <w:p>
      <w:pPr>
        <w:pStyle w:val="Normal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</w:rPr>
        <w:tab/>
        <w:t xml:space="preserve">                </w:t>
        <w:tab/>
        <w:t xml:space="preserve">     </w:t>
        <w:tab/>
      </w:r>
    </w:p>
    <w:tbl>
      <w:tblPr>
        <w:tblW w:w="91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155"/>
      </w:tblGrid>
      <w:tr>
        <w:trPr/>
        <w:tc>
          <w:tcPr>
            <w:tcW w:w="9155" w:type="dxa"/>
            <w:tcBorders>
              <w:top w:val="single" w:sz="2" w:space="0" w:color="999999"/>
              <w:bottom w:val="single" w:sz="2" w:space="0" w:color="999999"/>
            </w:tcBorders>
            <w:shd w:color="auto" w:fill="auto" w:val="pct5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sz w:val="17"/>
                <w:szCs w:val="17"/>
              </w:rPr>
            </w:pPr>
            <w:r>
              <w:rPr>
                <w:rFonts w:cs="Tahoma" w:ascii="Tahoma" w:hAnsi="Tahoma"/>
                <w:b/>
                <w:bCs/>
                <w:sz w:val="17"/>
                <w:szCs w:val="17"/>
              </w:rPr>
              <w:br/>
              <w:t>DETAILED SKILL SETS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auto" w:line="360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  <w:u w:val="single"/>
        </w:rPr>
        <w:t>Languages:</w:t>
      </w:r>
      <w:r>
        <w:rPr>
          <w:rFonts w:cs="Tahoma" w:ascii="Tahoma" w:hAnsi="Tahoma"/>
          <w:b/>
          <w:bCs/>
          <w:sz w:val="18"/>
          <w:szCs w:val="18"/>
        </w:rPr>
        <w:t xml:space="preserve">  core Java, Rest APIs, XML, JSON </w:t>
      </w:r>
    </w:p>
    <w:p>
      <w:pPr>
        <w:pStyle w:val="Normal"/>
        <w:widowControl w:val="false"/>
        <w:spacing w:lineRule="auto" w:line="360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  <w:u w:val="single"/>
        </w:rPr>
        <w:t>Database:</w:t>
      </w:r>
      <w:r>
        <w:rPr>
          <w:rFonts w:cs="Tahoma" w:ascii="Tahoma" w:hAnsi="Tahoma"/>
          <w:b/>
          <w:bCs/>
          <w:sz w:val="18"/>
          <w:szCs w:val="18"/>
        </w:rPr>
        <w:t xml:space="preserve"> Databases (SQL Server, DB2, Oracle, DashDB) and No SQL DB (GraphDB, HBase), Cloudant</w:t>
        <w:tab/>
      </w:r>
    </w:p>
    <w:p>
      <w:pPr>
        <w:pStyle w:val="Normal"/>
        <w:widowControl w:val="false"/>
        <w:spacing w:lineRule="auto" w:line="360"/>
        <w:jc w:val="left"/>
        <w:rPr>
          <w:rFonts w:ascii="Tahoma" w:hAnsi="Tahoma" w:cs="Tahoma"/>
          <w:b/>
          <w:b/>
          <w:bCs/>
          <w:sz w:val="18"/>
          <w:szCs w:val="18"/>
          <w:u w:val="single"/>
        </w:rPr>
      </w:pPr>
      <w:r>
        <w:rPr>
          <w:rFonts w:cs="Tahoma" w:ascii="Tahoma" w:hAnsi="Tahoma"/>
          <w:b/>
          <w:bCs/>
          <w:sz w:val="18"/>
          <w:szCs w:val="18"/>
          <w:u w:val="single"/>
        </w:rPr>
        <w:t>Servers:</w:t>
      </w:r>
      <w:r>
        <w:rPr>
          <w:rFonts w:cs="Tahoma" w:ascii="Tahoma" w:hAnsi="Tahoma"/>
          <w:b/>
          <w:bCs/>
          <w:sz w:val="18"/>
          <w:szCs w:val="18"/>
        </w:rPr>
        <w:t xml:space="preserve"> WebSphere, WAS Liberty, TOMCAT, ATLAS</w:t>
      </w:r>
      <w:r>
        <w:rPr>
          <w:rFonts w:cs="Tahoma" w:ascii="Tahoma" w:hAnsi="Tahoma"/>
          <w:b/>
          <w:bCs/>
          <w:sz w:val="18"/>
          <w:szCs w:val="18"/>
          <w:u w:val="single"/>
        </w:rPr>
        <w:t xml:space="preserve">  </w:t>
      </w:r>
    </w:p>
    <w:p>
      <w:pPr>
        <w:pStyle w:val="Normal"/>
        <w:spacing w:lineRule="auto" w:line="360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  <w:u w:val="single"/>
        </w:rPr>
        <w:t>Scripting language:</w:t>
      </w:r>
      <w:r>
        <w:rPr>
          <w:rFonts w:cs="Tahoma" w:ascii="Tahoma" w:hAnsi="Tahoma"/>
          <w:b/>
          <w:bCs/>
          <w:sz w:val="18"/>
          <w:szCs w:val="18"/>
        </w:rPr>
        <w:t xml:space="preserve"> Shell Scripts, Perl scripts, Batch scripts, groovy</w:t>
      </w:r>
    </w:p>
    <w:p>
      <w:pPr>
        <w:pStyle w:val="Normal"/>
        <w:spacing w:lineRule="auto" w:line="360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  <w:u w:val="single"/>
        </w:rPr>
        <w:t>Dev Ops Tools:</w:t>
      </w:r>
      <w:r>
        <w:rPr>
          <w:rFonts w:cs="Tahoma" w:ascii="Tahoma" w:hAnsi="Tahoma"/>
          <w:b/>
          <w:bCs/>
          <w:sz w:val="18"/>
          <w:szCs w:val="18"/>
        </w:rPr>
        <w:t xml:space="preserve"> Jenkins, Groovy, Travis, Maven, Ant, Gradle, GitHub, UCD (Urban code Development), RTC, JIRA, GitHub Tracker</w:t>
      </w:r>
    </w:p>
    <w:p>
      <w:pPr>
        <w:pStyle w:val="Normal"/>
        <w:widowControl w:val="false"/>
        <w:spacing w:lineRule="auto" w:line="360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  <w:u w:val="single"/>
        </w:rPr>
        <w:t>Rest clients:</w:t>
      </w:r>
      <w:r>
        <w:rPr>
          <w:rFonts w:cs="Tahoma" w:ascii="Tahoma" w:hAnsi="Tahoma"/>
          <w:b/>
          <w:bCs/>
          <w:sz w:val="18"/>
          <w:szCs w:val="18"/>
        </w:rPr>
        <w:t xml:space="preserve"> Web client, Postman, Rest client testing using java unit testcases.</w:t>
      </w:r>
    </w:p>
    <w:p>
      <w:pPr>
        <w:pStyle w:val="Normal"/>
        <w:widowControl w:val="false"/>
        <w:spacing w:lineRule="auto" w:line="360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  <w:u w:val="single"/>
        </w:rPr>
        <w:t>Performance tools:</w:t>
      </w:r>
      <w:r>
        <w:rPr>
          <w:rFonts w:cs="Tahoma" w:ascii="Tahoma" w:hAnsi="Tahoma"/>
          <w:b/>
          <w:bCs/>
          <w:sz w:val="18"/>
          <w:szCs w:val="18"/>
        </w:rPr>
        <w:t xml:space="preserve"> Jmeter, JProfile.</w:t>
      </w:r>
    </w:p>
    <w:p>
      <w:pPr>
        <w:pStyle w:val="Normal"/>
        <w:widowControl w:val="false"/>
        <w:spacing w:lineRule="auto" w:line="360"/>
        <w:jc w:val="left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cs="Tahoma" w:ascii="Tahoma" w:hAnsi="Tahoma"/>
          <w:b/>
          <w:bCs/>
          <w:sz w:val="18"/>
          <w:szCs w:val="18"/>
          <w:u w:val="single"/>
        </w:rPr>
        <w:t>Environments:</w:t>
      </w:r>
      <w:r>
        <w:rPr>
          <w:rFonts w:cs="Tahoma" w:ascii="Tahoma" w:hAnsi="Tahoma"/>
          <w:b/>
          <w:bCs/>
          <w:sz w:val="18"/>
          <w:szCs w:val="18"/>
        </w:rPr>
        <w:t xml:space="preserve"> Windows, Linux, AIX, Centos, Solaris, Z-Linux, ZOS, HP, High Availability cluster environment, cloud computing, hybrid cloud.</w:t>
      </w:r>
    </w:p>
    <w:tbl>
      <w:tblPr>
        <w:tblW w:w="91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155"/>
      </w:tblGrid>
      <w:tr>
        <w:trPr/>
        <w:tc>
          <w:tcPr>
            <w:tcW w:w="9155" w:type="dxa"/>
            <w:tcBorders>
              <w:top w:val="single" w:sz="2" w:space="0" w:color="999999"/>
              <w:bottom w:val="single" w:sz="2" w:space="0" w:color="999999"/>
            </w:tcBorders>
            <w:shd w:color="auto" w:fill="auto" w:val="pct5"/>
          </w:tcPr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</w:r>
          </w:p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u w:val="single"/>
              </w:rPr>
            </w:pPr>
            <w:r>
              <w:rPr>
                <w:rFonts w:cs="Tahoma" w:ascii="Tahoma" w:hAnsi="Tahoma"/>
                <w:b/>
                <w:bCs/>
              </w:rPr>
              <w:t xml:space="preserve">                                                          </w:t>
            </w:r>
            <w:r>
              <w:rPr>
                <w:rFonts w:cs="Tahoma" w:ascii="Tahoma" w:hAnsi="Tahoma"/>
                <w:b/>
                <w:bCs/>
                <w:u w:val="single"/>
              </w:rPr>
              <w:t>CAREER HIGHLIGHTS</w:t>
              <w:br/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      </w:t>
            </w:r>
            <w:bookmarkStart w:id="0" w:name="_GoBack"/>
            <w:bookmarkEnd w:id="0"/>
            <w:r>
              <w:rPr>
                <w:rFonts w:cs="Tahoma" w:ascii="Tahoma" w:hAnsi="Tahoma"/>
                <w:b/>
                <w:bCs/>
              </w:rPr>
              <w:t>IBM (Product Group) as a Developer &amp; Tech. Lead: Aug 2002 to till date (17 years)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Currently working as </w:t>
      </w:r>
      <w:r>
        <w:rPr>
          <w:rFonts w:cs="Tahoma" w:ascii="Tahoma" w:hAnsi="Tahoma"/>
          <w:b/>
          <w:bCs/>
          <w:sz w:val="20"/>
          <w:szCs w:val="20"/>
        </w:rPr>
        <w:t>development team member in Java and</w:t>
      </w:r>
      <w:r>
        <w:rPr>
          <w:rFonts w:cs="Tahoma" w:ascii="Tahoma" w:hAnsi="Tahoma"/>
          <w:sz w:val="20"/>
          <w:szCs w:val="20"/>
        </w:rPr>
        <w:t xml:space="preserve"> </w:t>
      </w:r>
      <w:r>
        <w:rPr>
          <w:rFonts w:cs="Tahoma" w:ascii="Tahoma" w:hAnsi="Tahoma"/>
          <w:b/>
          <w:sz w:val="20"/>
          <w:szCs w:val="20"/>
        </w:rPr>
        <w:t xml:space="preserve">DevOps </w:t>
      </w:r>
      <w:r>
        <w:rPr>
          <w:rFonts w:cs="Tahoma" w:ascii="Tahoma" w:hAnsi="Tahoma"/>
          <w:sz w:val="20"/>
          <w:szCs w:val="20"/>
        </w:rPr>
        <w:t xml:space="preserve">in </w:t>
      </w:r>
      <w:r>
        <w:rPr>
          <w:rFonts w:cs="Tahoma" w:ascii="Tahoma" w:hAnsi="Tahoma"/>
          <w:b/>
          <w:sz w:val="20"/>
          <w:szCs w:val="20"/>
          <w:u w:val="single"/>
        </w:rPr>
        <w:t xml:space="preserve">IBM Product group </w:t>
      </w:r>
      <w:r>
        <w:rPr>
          <w:rFonts w:cs="Tahoma" w:ascii="Tahoma" w:hAnsi="Tahoma"/>
          <w:sz w:val="20"/>
          <w:szCs w:val="20"/>
        </w:rPr>
        <w:t>for</w:t>
      </w:r>
      <w:r>
        <w:rPr>
          <w:rFonts w:cs="Tahoma" w:ascii="Tahoma" w:hAnsi="Tahoma"/>
          <w:b/>
          <w:sz w:val="20"/>
          <w:szCs w:val="20"/>
          <w:u w:val="single"/>
        </w:rPr>
        <w:t xml:space="preserve"> Watson Data Platform (IBM AI) </w:t>
      </w:r>
    </w:p>
    <w:p>
      <w:pPr>
        <w:pStyle w:val="ListParagraph"/>
        <w:ind w:left="360" w:hanging="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Delivered around </w:t>
      </w:r>
      <w:r>
        <w:rPr>
          <w:rFonts w:cs="Tahoma" w:ascii="Tahoma" w:hAnsi="Tahoma"/>
          <w:b/>
          <w:sz w:val="20"/>
          <w:szCs w:val="20"/>
        </w:rPr>
        <w:t xml:space="preserve">75+ releases across numerous products (Information Platform and Services, JTC Java Technology, Open MetaData Access Services and Watson Data Platform) within IBM </w:t>
      </w:r>
    </w:p>
    <w:p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>Fixed around 10,000 bugs in Java and many other programming platforms while working across numerous products in 17 years long career in IBM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Worked on </w:t>
      </w:r>
      <w:r>
        <w:rPr>
          <w:rFonts w:cs="Tahoma" w:ascii="Tahoma" w:hAnsi="Tahoma"/>
          <w:b/>
          <w:sz w:val="20"/>
          <w:szCs w:val="20"/>
        </w:rPr>
        <w:t>Java, J2EE, SQL, Non-SQL DBs, DevOps, Cloud Computing, WebSphere, Tomcat, ATLAS, Liberty WAS in Agile Scrum Model</w:t>
      </w:r>
    </w:p>
    <w:p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>Designated scrum master</w:t>
      </w:r>
      <w:r>
        <w:rPr>
          <w:rFonts w:cs="Tahoma" w:ascii="Tahoma" w:hAnsi="Tahoma"/>
          <w:sz w:val="20"/>
          <w:szCs w:val="20"/>
        </w:rPr>
        <w:t xml:space="preserve">. Responsible for tracking changes, team progress and </w:t>
      </w:r>
      <w:r>
        <w:rPr>
          <w:rFonts w:cs="Tahoma" w:ascii="Tahoma" w:hAnsi="Tahoma"/>
          <w:b/>
          <w:sz w:val="20"/>
          <w:szCs w:val="20"/>
        </w:rPr>
        <w:t>leading agile team</w:t>
      </w:r>
      <w:r>
        <w:rPr>
          <w:rFonts w:cs="Tahoma" w:ascii="Tahoma" w:hAnsi="Tahoma"/>
          <w:sz w:val="20"/>
          <w:szCs w:val="20"/>
        </w:rPr>
        <w:t xml:space="preserve"> </w:t>
      </w:r>
    </w:p>
    <w:p>
      <w:pPr>
        <w:pStyle w:val="ListParagraph"/>
        <w:ind w:left="360" w:hanging="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Wrote and automated numerous</w:t>
      </w:r>
      <w:r>
        <w:rPr>
          <w:rFonts w:cs="Tahoma" w:ascii="Tahoma" w:hAnsi="Tahoma"/>
          <w:b/>
          <w:sz w:val="20"/>
          <w:szCs w:val="20"/>
        </w:rPr>
        <w:t xml:space="preserve"> white box test cases written in Java using JUnit, Rest Aps using JUnit and Postman, JMeter 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jc w:val="left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tbl>
      <w:tblPr>
        <w:tblW w:w="8647" w:type="dxa"/>
        <w:jc w:val="left"/>
        <w:tblInd w:w="142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647"/>
      </w:tblGrid>
      <w:tr>
        <w:trPr/>
        <w:tc>
          <w:tcPr>
            <w:tcW w:w="8647" w:type="dxa"/>
            <w:tcBorders>
              <w:top w:val="single" w:sz="2" w:space="0" w:color="999999"/>
              <w:bottom w:val="single" w:sz="2" w:space="0" w:color="999999"/>
            </w:tcBorders>
            <w:shd w:color="auto" w:fill="auto" w:val="pct5"/>
          </w:tcPr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</w:r>
          </w:p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Current Assignment: </w:t>
              <w:br/>
              <w:t xml:space="preserve">               Watson Data Platform (IBM Products) on cloud, hybrid cloud and on-prem</w:t>
            </w:r>
          </w:p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lang w:val="en-US"/>
              </w:rPr>
              <w:t>Jan 2017 – Ongoing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Currently Working on </w:t>
      </w:r>
      <w:r>
        <w:rPr>
          <w:rFonts w:cs="Tahoma" w:ascii="Tahoma" w:hAnsi="Tahoma"/>
          <w:b/>
          <w:sz w:val="20"/>
          <w:szCs w:val="20"/>
        </w:rPr>
        <w:t>Watson Data platform</w:t>
      </w:r>
      <w:r>
        <w:rPr>
          <w:rFonts w:cs="Tahoma" w:ascii="Tahoma" w:hAnsi="Tahoma"/>
          <w:sz w:val="20"/>
          <w:szCs w:val="20"/>
        </w:rPr>
        <w:t xml:space="preserve"> </w:t>
      </w:r>
      <w:r>
        <w:rPr>
          <w:rFonts w:cs="Tahoma" w:ascii="Tahoma" w:hAnsi="Tahoma"/>
          <w:b/>
          <w:sz w:val="20"/>
          <w:szCs w:val="20"/>
        </w:rPr>
        <w:t>product build up with 30+ microservices</w:t>
      </w:r>
      <w:r>
        <w:rPr>
          <w:rFonts w:cs="Tahoma" w:ascii="Tahoma" w:hAnsi="Tahoma"/>
          <w:sz w:val="20"/>
          <w:szCs w:val="20"/>
        </w:rPr>
        <w:t xml:space="preserve"> </w:t>
      </w:r>
      <w:r>
        <w:rPr>
          <w:rFonts w:cs="Tahoma" w:ascii="Tahoma" w:hAnsi="Tahoma"/>
          <w:b/>
          <w:bCs/>
          <w:sz w:val="20"/>
          <w:szCs w:val="20"/>
        </w:rPr>
        <w:t>in Java</w:t>
      </w:r>
    </w:p>
    <w:p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Responsible for </w:t>
      </w:r>
      <w:r>
        <w:rPr>
          <w:rFonts w:cs="Tahoma" w:ascii="Tahoma" w:hAnsi="Tahoma"/>
          <w:b/>
          <w:sz w:val="20"/>
          <w:szCs w:val="20"/>
        </w:rPr>
        <w:t>Bug-Fixing/ REST API JAVA / DevOps of microservices/ white box testing, point of contact for services, debugging issues.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Excellent hold of </w:t>
      </w:r>
      <w:r>
        <w:rPr>
          <w:rFonts w:cs="Tahoma" w:ascii="Tahoma" w:hAnsi="Tahoma"/>
          <w:b/>
          <w:sz w:val="20"/>
          <w:szCs w:val="20"/>
        </w:rPr>
        <w:t>BlueMix Storage space</w:t>
      </w:r>
      <w:r>
        <w:rPr>
          <w:rFonts w:cs="Tahoma" w:ascii="Tahoma" w:hAnsi="Tahoma"/>
          <w:sz w:val="20"/>
          <w:szCs w:val="20"/>
        </w:rPr>
        <w:t xml:space="preserve">, </w:t>
      </w:r>
      <w:r>
        <w:rPr>
          <w:rFonts w:cs="Tahoma" w:ascii="Tahoma" w:hAnsi="Tahoma"/>
          <w:b/>
          <w:sz w:val="20"/>
          <w:szCs w:val="20"/>
        </w:rPr>
        <w:t>Amazon Storage Space (AWS), SOS storage space. Non-sql databases like Cloudant, dashDB, Hbase and GraphDB, Sql database DB2, SoftLayer Virtual Machines</w:t>
      </w:r>
      <w:r>
        <w:rPr>
          <w:rFonts w:cs="Tahoma" w:ascii="Tahoma" w:hAnsi="Tahoma"/>
          <w:sz w:val="20"/>
          <w:szCs w:val="20"/>
        </w:rPr>
        <w:t>.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Working with </w:t>
      </w:r>
      <w:r>
        <w:rPr>
          <w:rFonts w:cs="Tahoma" w:ascii="Tahoma" w:hAnsi="Tahoma"/>
          <w:b/>
          <w:sz w:val="20"/>
          <w:szCs w:val="20"/>
        </w:rPr>
        <w:t>cross functional and geographically distributed teams</w:t>
      </w:r>
      <w:r>
        <w:rPr>
          <w:rFonts w:cs="Tahoma" w:ascii="Tahoma" w:hAnsi="Tahoma"/>
          <w:sz w:val="20"/>
          <w:szCs w:val="20"/>
        </w:rPr>
        <w:t xml:space="preserve"> (US, UK, Germany, India, France, Poland, Canada)</w:t>
      </w:r>
    </w:p>
    <w:p>
      <w:pPr>
        <w:pStyle w:val="ListParagraph"/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Working on </w:t>
      </w:r>
      <w:r>
        <w:rPr>
          <w:rFonts w:cs="Tahoma" w:ascii="Tahoma" w:hAnsi="Tahoma"/>
          <w:b/>
          <w:sz w:val="20"/>
          <w:szCs w:val="20"/>
        </w:rPr>
        <w:t>monitoring Dashboard which will represent health of microservice running on different Production environment</w:t>
      </w:r>
    </w:p>
    <w:p>
      <w:pPr>
        <w:pStyle w:val="Normal"/>
        <w:spacing w:lineRule="auto" w:line="276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Creation of </w:t>
      </w:r>
      <w:r>
        <w:rPr>
          <w:rFonts w:cs="Tahoma" w:ascii="Tahoma" w:hAnsi="Tahoma"/>
          <w:b/>
          <w:sz w:val="20"/>
          <w:szCs w:val="20"/>
        </w:rPr>
        <w:t>RunBook</w:t>
      </w:r>
      <w:r>
        <w:rPr>
          <w:rFonts w:cs="Tahoma" w:ascii="Tahoma" w:hAnsi="Tahoma"/>
          <w:sz w:val="20"/>
          <w:szCs w:val="20"/>
        </w:rPr>
        <w:t xml:space="preserve"> which will be used by L3 support team in case of an issue in bluemix Environment.</w:t>
      </w:r>
    </w:p>
    <w:p>
      <w:pPr>
        <w:pStyle w:val="ListParagraph"/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Fixed bugs and wrote code using: </w:t>
      </w:r>
      <w:r>
        <w:rPr>
          <w:rFonts w:cs="Tahoma" w:ascii="Tahoma" w:hAnsi="Tahoma"/>
          <w:b/>
          <w:sz w:val="20"/>
          <w:szCs w:val="20"/>
        </w:rPr>
        <w:t>Java, REST client, Postman, newman, maven, gradle, Jenkins, Groovy, Cloudant, DashDB, bluemix Cloud computing, travis, Shell scripts, Github, Tracker, Kubernetes cluster, helm charts (used in Kubernetes).</w:t>
      </w:r>
    </w:p>
    <w:p>
      <w:pPr>
        <w:pStyle w:val="ListParagraph"/>
        <w:spacing w:lineRule="auto" w:line="276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Besides Java development, wrote integrated test cases in DevOps environment: This is the pipeline which </w:t>
      </w:r>
      <w:r>
        <w:rPr>
          <w:rFonts w:cs="Tahoma" w:ascii="Tahoma" w:hAnsi="Tahoma"/>
          <w:b/>
          <w:sz w:val="20"/>
          <w:szCs w:val="20"/>
        </w:rPr>
        <w:t>tests BVT, integration tests, System verification tests and deploys build dev, alpha, pre-production and production environment</w:t>
      </w:r>
    </w:p>
    <w:p>
      <w:pPr>
        <w:pStyle w:val="Normal"/>
        <w:spacing w:lineRule="auto" w:line="276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Worked as a </w:t>
      </w:r>
      <w:r>
        <w:rPr>
          <w:rFonts w:cs="Tahoma" w:ascii="Tahoma" w:hAnsi="Tahoma"/>
          <w:b/>
          <w:sz w:val="20"/>
          <w:szCs w:val="20"/>
        </w:rPr>
        <w:t>scrum master</w:t>
      </w:r>
      <w:r>
        <w:rPr>
          <w:rFonts w:cs="Tahoma" w:ascii="Tahoma" w:hAnsi="Tahoma"/>
          <w:sz w:val="20"/>
          <w:szCs w:val="20"/>
        </w:rPr>
        <w:t xml:space="preserve"> in </w:t>
      </w:r>
      <w:r>
        <w:rPr>
          <w:rFonts w:cs="Tahoma" w:ascii="Tahoma" w:hAnsi="Tahoma"/>
          <w:b/>
          <w:sz w:val="20"/>
          <w:szCs w:val="20"/>
        </w:rPr>
        <w:t>Agile</w:t>
      </w:r>
      <w:r>
        <w:rPr>
          <w:rFonts w:cs="Tahoma" w:ascii="Tahoma" w:hAnsi="Tahoma"/>
          <w:sz w:val="20"/>
          <w:szCs w:val="20"/>
        </w:rPr>
        <w:t xml:space="preserve"> Methodology.</w:t>
      </w:r>
    </w:p>
    <w:p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jc w:val="left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tbl>
      <w:tblPr>
        <w:tblW w:w="9072" w:type="dxa"/>
        <w:jc w:val="left"/>
        <w:tblInd w:w="142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072"/>
      </w:tblGrid>
      <w:tr>
        <w:trPr/>
        <w:tc>
          <w:tcPr>
            <w:tcW w:w="9072" w:type="dxa"/>
            <w:tcBorders>
              <w:top w:val="single" w:sz="2" w:space="0" w:color="999999"/>
              <w:bottom w:val="single" w:sz="2" w:space="0" w:color="999999"/>
            </w:tcBorders>
            <w:shd w:color="auto" w:fill="auto" w:val="pct5"/>
          </w:tcPr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Previous Assignment 1: Open Metadata Access Services (IBM Products)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                                                                                      </w:t>
            </w:r>
            <w:r>
              <w:rPr>
                <w:rFonts w:cs="Tahoma" w:ascii="Tahoma" w:hAnsi="Tahoma"/>
                <w:b/>
                <w:lang w:val="en-US"/>
              </w:rPr>
              <w:t>Jan 2016 – Dec 2016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                                                                                                               </w:t>
            </w:r>
          </w:p>
        </w:tc>
      </w:tr>
    </w:tbl>
    <w:p>
      <w:pPr>
        <w:pStyle w:val="Normal"/>
        <w:spacing w:lineRule="auto" w:line="276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It was an </w:t>
      </w:r>
      <w:r>
        <w:rPr>
          <w:rFonts w:cs="Tahoma" w:ascii="Tahoma" w:hAnsi="Tahoma"/>
          <w:b/>
          <w:sz w:val="20"/>
          <w:szCs w:val="20"/>
        </w:rPr>
        <w:t>Open source product for IBM bluemix cloud environment</w:t>
      </w:r>
    </w:p>
    <w:p>
      <w:pPr>
        <w:pStyle w:val="ListParagraph"/>
        <w:spacing w:lineRule="auto" w:line="276"/>
        <w:ind w:left="360" w:hanging="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Responsible for Bug-Fixing using: </w:t>
      </w:r>
      <w:r>
        <w:rPr>
          <w:rFonts w:cs="Tahoma" w:ascii="Tahoma" w:hAnsi="Tahoma"/>
          <w:b/>
          <w:sz w:val="20"/>
          <w:szCs w:val="20"/>
        </w:rPr>
        <w:t>Java, junit, REST client, maven, Jenkins, Hbase, GraphDB, Atlas, blumeix clouding computing, shell scripts, docker, Github, Tracker</w:t>
        <w:br/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Worked as a scrum master. Responsible for updating team about new functionality and changes.</w:t>
        <w:br/>
        <w:t>Worked with cross functional team part of Open Metadata Access Services (US, UK, Germany, India, France, Poland).</w:t>
      </w:r>
    </w:p>
    <w:p>
      <w:pPr>
        <w:pStyle w:val="Normal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>Besides development in Java, wrote integrated test cases in DevOps environment:</w:t>
      </w:r>
      <w:r>
        <w:rPr>
          <w:rFonts w:cs="Tahoma" w:ascii="Tahoma" w:hAnsi="Tahoma"/>
          <w:sz w:val="20"/>
          <w:szCs w:val="20"/>
        </w:rPr>
        <w:t xml:space="preserve"> This is the pipeline which </w:t>
      </w:r>
      <w:r>
        <w:rPr>
          <w:rFonts w:cs="Tahoma" w:ascii="Tahoma" w:hAnsi="Tahoma"/>
          <w:b/>
          <w:sz w:val="20"/>
          <w:szCs w:val="20"/>
        </w:rPr>
        <w:t>tests BVT, integration tests, System verification tests and deploys build dev, alpha, pre-production and production environment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76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</w:r>
    </w:p>
    <w:tbl>
      <w:tblPr>
        <w:tblW w:w="91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155"/>
      </w:tblGrid>
      <w:tr>
        <w:trPr/>
        <w:tc>
          <w:tcPr>
            <w:tcW w:w="9155" w:type="dxa"/>
            <w:tcBorders>
              <w:top w:val="single" w:sz="2" w:space="0" w:color="999999"/>
              <w:bottom w:val="single" w:sz="2" w:space="0" w:color="999999"/>
            </w:tcBorders>
            <w:shd w:color="auto" w:fill="auto" w:val="pct5"/>
          </w:tcPr>
          <w:p>
            <w:pPr>
              <w:pStyle w:val="P1"/>
              <w:rPr>
                <w:rFonts w:ascii="Tahoma" w:hAnsi="Tahoma" w:cs="Tahoma"/>
                <w:b/>
                <w:b/>
                <w:sz w:val="20"/>
                <w:szCs w:val="20"/>
                <w:lang w:val="en-US" w:eastAsia="en-US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en-US" w:eastAsia="en-US"/>
              </w:rPr>
              <w:t xml:space="preserve">           </w:t>
            </w:r>
            <w:r>
              <w:rPr>
                <w:rFonts w:cs="Tahoma" w:ascii="Tahoma" w:hAnsi="Tahoma"/>
                <w:b/>
                <w:sz w:val="20"/>
                <w:szCs w:val="20"/>
                <w:lang w:val="en-US" w:eastAsia="en-US"/>
              </w:rPr>
              <w:t>Previous Assignment 2: Information server and platforms Metadata Server (IBM)</w:t>
            </w:r>
          </w:p>
          <w:p>
            <w:pPr>
              <w:pStyle w:val="P1"/>
              <w:rPr>
                <w:rFonts w:ascii="Tahoma" w:hAnsi="Tahoma" w:cs="Tahoma"/>
                <w:b/>
                <w:b/>
                <w:sz w:val="20"/>
                <w:szCs w:val="20"/>
                <w:lang w:val="en-US" w:eastAsia="en-US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en-US" w:eastAsia="en-US"/>
              </w:rPr>
              <w:t xml:space="preserve">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sz w:val="20"/>
                <w:szCs w:val="20"/>
                <w:lang w:val="en-US" w:eastAsia="en-US"/>
              </w:rPr>
              <w:t>March 2006 – Dec 2015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lang w:val="en-US"/>
              </w:rPr>
            </w:pPr>
            <w:r>
              <w:rPr>
                <w:rFonts w:cs="Tahoma" w:ascii="Tahoma" w:hAnsi="Tahoma"/>
                <w:b/>
                <w:lang w:val="en-US"/>
              </w:rPr>
              <w:t xml:space="preserve">                                                                                  </w:t>
            </w:r>
          </w:p>
        </w:tc>
      </w:tr>
    </w:tbl>
    <w:p>
      <w:pPr>
        <w:pStyle w:val="ListParagraph"/>
        <w:ind w:left="288" w:hanging="0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Worked a team and technical lead for this project.</w:t>
        <w:br/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>Delivered</w:t>
      </w:r>
      <w:r>
        <w:rPr>
          <w:rFonts w:cs="Tahoma" w:ascii="Tahoma" w:hAnsi="Tahoma"/>
          <w:sz w:val="20"/>
          <w:szCs w:val="20"/>
        </w:rPr>
        <w:t xml:space="preserve"> around </w:t>
      </w:r>
      <w:r>
        <w:rPr>
          <w:rFonts w:cs="Tahoma" w:ascii="Tahoma" w:hAnsi="Tahoma"/>
          <w:b/>
          <w:sz w:val="20"/>
          <w:szCs w:val="20"/>
        </w:rPr>
        <w:t>10 major releases</w:t>
      </w:r>
      <w:r>
        <w:rPr>
          <w:rFonts w:cs="Tahoma" w:ascii="Tahoma" w:hAnsi="Tahoma"/>
          <w:sz w:val="20"/>
          <w:szCs w:val="20"/>
        </w:rPr>
        <w:t xml:space="preserve"> of Information server and platforms and </w:t>
      </w:r>
      <w:r>
        <w:rPr>
          <w:rFonts w:cs="Tahoma" w:ascii="Tahoma" w:hAnsi="Tahoma"/>
          <w:b/>
          <w:sz w:val="20"/>
          <w:szCs w:val="20"/>
        </w:rPr>
        <w:t>40 Fix pack releases</w:t>
        <w:br/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Worked on</w:t>
      </w:r>
      <w:r>
        <w:rPr>
          <w:rFonts w:cs="Tahoma" w:ascii="Tahoma" w:hAnsi="Tahoma"/>
          <w:b/>
          <w:sz w:val="20"/>
          <w:szCs w:val="20"/>
        </w:rPr>
        <w:t xml:space="preserve"> core java, junit, Databases( DB2, Oracle, SqlServer of all the different versions), maven, Jenkins, UMLModeling diagram, Websphere, WAS Liberty, Tomcat, RTC, Ecase</w:t>
        <w:br/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>Platform supported: Linux, AIX, Z-OS, Z-linux, HP, Solaris, Windows</w:t>
      </w:r>
    </w:p>
    <w:p>
      <w:pPr>
        <w:pStyle w:val="Normal"/>
        <w:spacing w:lineRule="auto" w:line="36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</w:r>
    </w:p>
    <w:tbl>
      <w:tblPr>
        <w:tblW w:w="91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155"/>
      </w:tblGrid>
      <w:tr>
        <w:trPr/>
        <w:tc>
          <w:tcPr>
            <w:tcW w:w="9155" w:type="dxa"/>
            <w:tcBorders>
              <w:top w:val="single" w:sz="2" w:space="0" w:color="999999"/>
              <w:bottom w:val="single" w:sz="2" w:space="0" w:color="999999"/>
            </w:tcBorders>
            <w:shd w:color="auto" w:fill="auto" w:val="pct5"/>
          </w:tcPr>
          <w:p>
            <w:pPr>
              <w:pStyle w:val="P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</w:rPr>
              <w:t xml:space="preserve">                    </w:t>
            </w: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>Previous Assignment 3: e-Business Integration</w:t>
            </w:r>
            <w:r>
              <w:rPr>
                <w:rStyle w:val="S1"/>
                <w:rFonts w:cs="Tahoma" w:ascii="Tahoma" w:hAnsi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>Java Technology Centre (IBM)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bCs/>
              </w:rPr>
              <w:t xml:space="preserve">Aug 2002 – March 2006 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</w:r>
          </w:p>
        </w:tc>
      </w:tr>
    </w:tbl>
    <w:p>
      <w:pPr>
        <w:pStyle w:val="Normal"/>
        <w:spacing w:lineRule="auto" w:line="276"/>
        <w:ind w:left="288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P1"/>
        <w:numPr>
          <w:ilvl w:val="0"/>
          <w:numId w:val="3"/>
        </w:num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Worked as a Java developer for this project</w:t>
        <w:br/>
      </w:r>
    </w:p>
    <w:p>
      <w:pPr>
        <w:pStyle w:val="P1"/>
        <w:numPr>
          <w:ilvl w:val="0"/>
          <w:numId w:val="3"/>
        </w:num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This project, I was involved in development of adding enhanced features in JDK(sun and now Oracle JDK) as per requirement by IBM products. These were ranging from JDK (13x ,14x and 15)</w:t>
        <w:br/>
      </w:r>
    </w:p>
    <w:p>
      <w:pPr>
        <w:pStyle w:val="P1"/>
        <w:numPr>
          <w:ilvl w:val="0"/>
          <w:numId w:val="3"/>
        </w:num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Platform supported: Linux, AIX, Z-OS, Z-linux, HP, Solaris, Windows</w:t>
      </w:r>
    </w:p>
    <w:p>
      <w:pPr>
        <w:pStyle w:val="Normal"/>
        <w:widowControl w:val="false"/>
        <w:overflowPunct w:val="true"/>
        <w:spacing w:lineRule="auto" w:line="360"/>
        <w:jc w:val="left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widowControl w:val="false"/>
        <w:overflowPunct w:val="true"/>
        <w:spacing w:lineRule="auto" w:line="360"/>
        <w:jc w:val="left"/>
        <w:rPr>
          <w:rFonts w:ascii="Tahoma" w:hAnsi="Tahoma" w:cs="Tahoma"/>
        </w:rPr>
      </w:pPr>
      <w:r>
        <w:rPr>
          <w:rFonts w:cs="Tahoma" w:ascii="Tahoma" w:hAnsi="Tahoma"/>
        </w:rPr>
      </w:r>
    </w:p>
    <w:tbl>
      <w:tblPr>
        <w:tblW w:w="91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155"/>
      </w:tblGrid>
      <w:tr>
        <w:trPr/>
        <w:tc>
          <w:tcPr>
            <w:tcW w:w="9155" w:type="dxa"/>
            <w:tcBorders>
              <w:top w:val="single" w:sz="2" w:space="0" w:color="999999"/>
              <w:bottom w:val="single" w:sz="2" w:space="0" w:color="999999"/>
            </w:tcBorders>
            <w:shd w:color="auto" w:fill="auto" w:val="pct5"/>
          </w:tcPr>
          <w:p>
            <w:pPr>
              <w:pStyle w:val="Normal"/>
              <w:ind w:left="1350" w:hanging="1350"/>
              <w:jc w:val="left"/>
              <w:rPr>
                <w:rFonts w:ascii="Tahoma" w:hAnsi="Tahoma" w:cs="Tahoma"/>
                <w:b/>
                <w:b/>
                <w:bCs/>
                <w:lang w:eastAsia="en-GB"/>
              </w:rPr>
            </w:pPr>
            <w:r>
              <w:rPr>
                <w:rFonts w:cs="Tahoma" w:ascii="Tahoma" w:hAnsi="Tahoma"/>
                <w:b/>
                <w:bCs/>
                <w:lang w:eastAsia="en-GB"/>
              </w:rPr>
              <w:t>Multiple schedule procedure selection and Virtual Exam split -Wipro GE Medical Sys.</w:t>
            </w:r>
          </w:p>
          <w:p>
            <w:pPr>
              <w:pStyle w:val="Normal"/>
              <w:ind w:left="1350" w:hanging="1350"/>
              <w:jc w:val="left"/>
              <w:rPr>
                <w:rFonts w:ascii="Tahoma" w:hAnsi="Tahoma" w:cs="Tahoma"/>
                <w:b/>
                <w:b/>
                <w:bCs/>
                <w:lang w:eastAsia="en-GB"/>
              </w:rPr>
            </w:pPr>
            <w:r>
              <w:rPr>
                <w:rFonts w:cs="Tahoma" w:ascii="Tahoma" w:hAnsi="Tahoma"/>
                <w:b/>
                <w:bCs/>
                <w:lang w:eastAsia="en-GB"/>
              </w:rPr>
            </w:r>
          </w:p>
          <w:p>
            <w:pPr>
              <w:pStyle w:val="Normal"/>
              <w:ind w:left="1350" w:hanging="1350"/>
              <w:jc w:val="left"/>
              <w:rPr>
                <w:sz w:val="18"/>
                <w:szCs w:val="18"/>
                <w:lang w:eastAsia="en-GB"/>
              </w:rPr>
            </w:pPr>
            <w:r>
              <w:rPr>
                <w:rFonts w:cs="Tahoma" w:ascii="Tahoma" w:hAnsi="Tahoma"/>
                <w:b/>
                <w:bCs/>
                <w:lang w:eastAsia="en-GB"/>
              </w:rPr>
              <w:t xml:space="preserve">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bCs/>
                <w:lang w:eastAsia="en-GB"/>
              </w:rPr>
              <w:t>Feb 2001- May 2002</w:t>
            </w:r>
          </w:p>
        </w:tc>
      </w:tr>
    </w:tbl>
    <w:p>
      <w:pPr>
        <w:pStyle w:val="Normal"/>
        <w:rPr>
          <w:rFonts w:ascii="Tahoma" w:hAnsi="Tahoma" w:cs="Tahoma"/>
          <w:b/>
          <w:b/>
          <w:bCs/>
          <w:u w:val="single"/>
        </w:rPr>
      </w:pPr>
      <w:r>
        <w:rPr>
          <w:rFonts w:cs="Tahoma" w:ascii="Tahoma" w:hAnsi="Tahoma"/>
          <w:b/>
          <w:bCs/>
          <w:u w:val="single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w:t>Worked a team member in MRI (</w:t>
      </w:r>
      <w:r>
        <w:rPr>
          <w:rFonts w:ascii="Tahoma" w:hAnsi="Tahoma"/>
          <w:sz w:val="20"/>
          <w:szCs w:val="20"/>
        </w:rPr>
        <w:t>Magnetic Resonance</w:t>
      </w:r>
      <w:r>
        <w:rPr>
          <w:rFonts w:cs="Tahoma" w:ascii="Tahoma" w:hAnsi="Tahoma"/>
          <w:color w:val="000000"/>
          <w:sz w:val="20"/>
          <w:szCs w:val="20"/>
        </w:rPr>
        <w:t xml:space="preserve"> Images) project</w:t>
        <w:br/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ahoma" w:hAnsi="Tahoma" w:cs="Tahoma"/>
          <w:color w:val="000000"/>
        </w:rPr>
      </w:pPr>
      <w:r>
        <w:rPr>
          <w:rFonts w:ascii="Tahoma" w:hAnsi="Tahoma"/>
          <w:sz w:val="20"/>
          <w:szCs w:val="20"/>
        </w:rPr>
        <w:t xml:space="preserve">This project was related to storing information of patient MRI images using: </w:t>
      </w:r>
      <w:r>
        <w:rPr>
          <w:rFonts w:ascii="Tahoma" w:hAnsi="Tahoma"/>
          <w:b/>
          <w:sz w:val="20"/>
          <w:szCs w:val="20"/>
        </w:rPr>
        <w:t>Objective C, C, C++, Networking for Process Communication</w:t>
      </w:r>
    </w:p>
    <w:p>
      <w:pPr>
        <w:pStyle w:val="P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52775" cy="72390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14425" cy="485775"/>
            <wp:effectExtent l="0" t="0" r="0" b="0"/>
            <wp:docPr id="2" name="Picture 7" descr="M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MD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76300" cy="43815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even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roman"/>
    <w:pitch w:val="variable"/>
  </w:font>
  <w:font w:name="TimesNewRomanPSM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 w:val="true"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 w:val="true"/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 w:val="true"/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jc w:val="lef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 w:val="true"/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 w:val="true"/>
      <w:jc w:val="left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 w:val="true"/>
      <w:ind w:left="72" w:hanging="0"/>
      <w:outlineLvl w:val="7"/>
    </w:pPr>
    <w:rPr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 w:val="true"/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outlineLvl w:val="8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741dfc"/>
    <w:rPr>
      <w:rFonts w:ascii="Cambria" w:hAnsi="Cambria" w:eastAsia="Times New Roman" w:cs="Times New Roman"/>
      <w:b/>
      <w:bCs/>
      <w:kern w:val="2"/>
      <w:sz w:val="32"/>
      <w:szCs w:val="32"/>
      <w:lang w:val="en-GB"/>
    </w:rPr>
  </w:style>
  <w:style w:type="character" w:styleId="Heading2Char" w:customStyle="1">
    <w:name w:val="Heading 2 Char"/>
    <w:link w:val="Heading2"/>
    <w:uiPriority w:val="9"/>
    <w:semiHidden/>
    <w:qFormat/>
    <w:rsid w:val="00741dfc"/>
    <w:rPr>
      <w:rFonts w:ascii="Cambria" w:hAnsi="Cambria" w:eastAsia="Times New Roman" w:cs="Times New Roman"/>
      <w:b/>
      <w:bCs/>
      <w:i/>
      <w:iCs/>
      <w:sz w:val="28"/>
      <w:szCs w:val="28"/>
      <w:lang w:val="en-GB"/>
    </w:rPr>
  </w:style>
  <w:style w:type="character" w:styleId="Heading3Char" w:customStyle="1">
    <w:name w:val="Heading 3 Char"/>
    <w:link w:val="Heading3"/>
    <w:uiPriority w:val="9"/>
    <w:semiHidden/>
    <w:qFormat/>
    <w:rsid w:val="00741dfc"/>
    <w:rPr>
      <w:rFonts w:ascii="Cambria" w:hAnsi="Cambria" w:eastAsia="Times New Roman" w:cs="Times New Roman"/>
      <w:b/>
      <w:bCs/>
      <w:sz w:val="26"/>
      <w:szCs w:val="26"/>
      <w:lang w:val="en-GB"/>
    </w:rPr>
  </w:style>
  <w:style w:type="character" w:styleId="Heading4Char" w:customStyle="1">
    <w:name w:val="Heading 4 Char"/>
    <w:link w:val="Heading4"/>
    <w:uiPriority w:val="9"/>
    <w:semiHidden/>
    <w:qFormat/>
    <w:rsid w:val="00741dfc"/>
    <w:rPr>
      <w:rFonts w:ascii="Calibri" w:hAnsi="Calibri" w:eastAsia="Times New Roman" w:cs="Times New Roman"/>
      <w:b/>
      <w:bCs/>
      <w:sz w:val="28"/>
      <w:szCs w:val="28"/>
      <w:lang w:val="en-GB"/>
    </w:rPr>
  </w:style>
  <w:style w:type="character" w:styleId="Heading5Char" w:customStyle="1">
    <w:name w:val="Heading 5 Char"/>
    <w:link w:val="Heading5"/>
    <w:uiPriority w:val="9"/>
    <w:semiHidden/>
    <w:qFormat/>
    <w:rsid w:val="00741dfc"/>
    <w:rPr>
      <w:rFonts w:ascii="Calibri" w:hAnsi="Calibri" w:eastAsia="Times New Roman" w:cs="Times New Roman"/>
      <w:b/>
      <w:bCs/>
      <w:i/>
      <w:iCs/>
      <w:sz w:val="26"/>
      <w:szCs w:val="26"/>
      <w:lang w:val="en-GB"/>
    </w:rPr>
  </w:style>
  <w:style w:type="character" w:styleId="Heading6Char" w:customStyle="1">
    <w:name w:val="Heading 6 Char"/>
    <w:link w:val="Heading6"/>
    <w:uiPriority w:val="9"/>
    <w:semiHidden/>
    <w:qFormat/>
    <w:rsid w:val="00741dfc"/>
    <w:rPr>
      <w:rFonts w:ascii="Calibri" w:hAnsi="Calibri" w:eastAsia="Times New Roman" w:cs="Times New Roman"/>
      <w:b/>
      <w:bCs/>
      <w:lang w:val="en-GB"/>
    </w:rPr>
  </w:style>
  <w:style w:type="character" w:styleId="Heading7Char" w:customStyle="1">
    <w:name w:val="Heading 7 Char"/>
    <w:link w:val="Heading7"/>
    <w:uiPriority w:val="9"/>
    <w:semiHidden/>
    <w:qFormat/>
    <w:rsid w:val="00741dfc"/>
    <w:rPr>
      <w:rFonts w:ascii="Calibri" w:hAnsi="Calibri" w:eastAsia="Times New Roman" w:cs="Times New Roman"/>
      <w:sz w:val="24"/>
      <w:szCs w:val="24"/>
      <w:lang w:val="en-GB"/>
    </w:rPr>
  </w:style>
  <w:style w:type="character" w:styleId="Heading8Char" w:customStyle="1">
    <w:name w:val="Heading 8 Char"/>
    <w:link w:val="Heading8"/>
    <w:uiPriority w:val="9"/>
    <w:semiHidden/>
    <w:qFormat/>
    <w:rsid w:val="00741dfc"/>
    <w:rPr>
      <w:rFonts w:ascii="Calibri" w:hAnsi="Calibri" w:eastAsia="Times New Roman" w:cs="Times New Roman"/>
      <w:i/>
      <w:iCs/>
      <w:sz w:val="24"/>
      <w:szCs w:val="24"/>
      <w:lang w:val="en-GB"/>
    </w:rPr>
  </w:style>
  <w:style w:type="character" w:styleId="Heading9Char" w:customStyle="1">
    <w:name w:val="Heading 9 Char"/>
    <w:link w:val="Heading9"/>
    <w:uiPriority w:val="9"/>
    <w:semiHidden/>
    <w:qFormat/>
    <w:rsid w:val="00741dfc"/>
    <w:rPr>
      <w:rFonts w:ascii="Cambria" w:hAnsi="Cambria" w:eastAsia="Times New Roman" w:cs="Times New Roman"/>
      <w:lang w:val="en-GB"/>
    </w:rPr>
  </w:style>
  <w:style w:type="character" w:styleId="HeaderChar" w:customStyle="1">
    <w:name w:val="Header Char"/>
    <w:link w:val="Header"/>
    <w:uiPriority w:val="99"/>
    <w:semiHidden/>
    <w:qFormat/>
    <w:rsid w:val="00741dfc"/>
    <w:rPr>
      <w:sz w:val="20"/>
      <w:szCs w:val="20"/>
      <w:lang w:val="en-GB"/>
    </w:rPr>
  </w:style>
  <w:style w:type="character" w:styleId="FooterChar" w:customStyle="1">
    <w:name w:val="Footer Char"/>
    <w:link w:val="Footer"/>
    <w:uiPriority w:val="99"/>
    <w:semiHidden/>
    <w:qFormat/>
    <w:rsid w:val="00741dfc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qFormat/>
    <w:rPr/>
  </w:style>
  <w:style w:type="character" w:styleId="BodyTextChar" w:customStyle="1">
    <w:name w:val="Body Text Char"/>
    <w:link w:val="BodyText"/>
    <w:uiPriority w:val="99"/>
    <w:semiHidden/>
    <w:qFormat/>
    <w:rsid w:val="00741dfc"/>
    <w:rPr>
      <w:sz w:val="20"/>
      <w:szCs w:val="20"/>
      <w:lang w:val="en-GB"/>
    </w:rPr>
  </w:style>
  <w:style w:type="character" w:styleId="BodyTextIndentChar" w:customStyle="1">
    <w:name w:val="Body Text Indent Char"/>
    <w:link w:val="BodyTextIndent"/>
    <w:uiPriority w:val="99"/>
    <w:semiHidden/>
    <w:qFormat/>
    <w:rsid w:val="00741dfc"/>
    <w:rPr>
      <w:sz w:val="20"/>
      <w:szCs w:val="20"/>
      <w:lang w:val="en-GB"/>
    </w:rPr>
  </w:style>
  <w:style w:type="character" w:styleId="BodyText3Char" w:customStyle="1">
    <w:name w:val="Body Text 3 Char"/>
    <w:link w:val="BodyText3"/>
    <w:uiPriority w:val="99"/>
    <w:semiHidden/>
    <w:qFormat/>
    <w:rsid w:val="00741dfc"/>
    <w:rPr>
      <w:sz w:val="16"/>
      <w:szCs w:val="16"/>
      <w:lang w:val="en-GB"/>
    </w:rPr>
  </w:style>
  <w:style w:type="character" w:styleId="TitleChar" w:customStyle="1">
    <w:name w:val="Title Char"/>
    <w:link w:val="Title"/>
    <w:uiPriority w:val="10"/>
    <w:qFormat/>
    <w:rsid w:val="00741dfc"/>
    <w:rPr>
      <w:rFonts w:ascii="Cambria" w:hAnsi="Cambria" w:eastAsia="Times New Roman" w:cs="Times New Roman"/>
      <w:b/>
      <w:bCs/>
      <w:kern w:val="2"/>
      <w:sz w:val="32"/>
      <w:szCs w:val="32"/>
      <w:lang w:val="en-GB"/>
    </w:rPr>
  </w:style>
  <w:style w:type="character" w:styleId="PlainTextChar" w:customStyle="1">
    <w:name w:val="Plain Text Char"/>
    <w:link w:val="PlainText"/>
    <w:uiPriority w:val="99"/>
    <w:semiHidden/>
    <w:qFormat/>
    <w:rsid w:val="00741dfc"/>
    <w:rPr>
      <w:rFonts w:ascii="Courier New" w:hAnsi="Courier New" w:cs="Courier New"/>
      <w:sz w:val="20"/>
      <w:szCs w:val="20"/>
      <w:lang w:val="en-GB"/>
    </w:rPr>
  </w:style>
  <w:style w:type="character" w:styleId="BodyTextIndent2Char" w:customStyle="1">
    <w:name w:val="Body Text Indent 2 Char"/>
    <w:link w:val="BodyTextIndent2"/>
    <w:uiPriority w:val="99"/>
    <w:semiHidden/>
    <w:qFormat/>
    <w:rsid w:val="00741dfc"/>
    <w:rPr>
      <w:sz w:val="20"/>
      <w:szCs w:val="20"/>
      <w:lang w:val="en-GB"/>
    </w:rPr>
  </w:style>
  <w:style w:type="character" w:styleId="SubtitleChar" w:customStyle="1">
    <w:name w:val="Subtitle Char"/>
    <w:link w:val="Subtitle"/>
    <w:uiPriority w:val="11"/>
    <w:qFormat/>
    <w:rsid w:val="00741dfc"/>
    <w:rPr>
      <w:rFonts w:ascii="Cambria" w:hAnsi="Cambria" w:eastAsia="Times New Roman" w:cs="Times New Roman"/>
      <w:sz w:val="24"/>
      <w:szCs w:val="24"/>
      <w:lang w:val="en-GB"/>
    </w:rPr>
  </w:style>
  <w:style w:type="character" w:styleId="BodyTextIndent3Char" w:customStyle="1">
    <w:name w:val="Body Text Indent 3 Char"/>
    <w:link w:val="BodyTextIndent3"/>
    <w:uiPriority w:val="99"/>
    <w:semiHidden/>
    <w:qFormat/>
    <w:rsid w:val="00741dfc"/>
    <w:rPr>
      <w:sz w:val="16"/>
      <w:szCs w:val="16"/>
      <w:lang w:val="en-GB"/>
    </w:rPr>
  </w:style>
  <w:style w:type="character" w:styleId="Strong">
    <w:name w:val="Strong"/>
    <w:uiPriority w:val="99"/>
    <w:qFormat/>
    <w:rPr>
      <w:b/>
      <w:bCs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741dfc"/>
    <w:rPr>
      <w:sz w:val="0"/>
      <w:szCs w:val="0"/>
      <w:lang w:val="en-GB"/>
    </w:rPr>
  </w:style>
  <w:style w:type="character" w:styleId="HTMLCite">
    <w:name w:val="HTML Cite"/>
    <w:uiPriority w:val="99"/>
    <w:semiHidden/>
    <w:unhideWhenUsed/>
    <w:qFormat/>
    <w:rsid w:val="001f1fe0"/>
    <w:rPr>
      <w:i/>
      <w:iCs/>
    </w:rPr>
  </w:style>
  <w:style w:type="character" w:styleId="Appleconvertedspace" w:customStyle="1">
    <w:name w:val="apple-converted-space"/>
    <w:basedOn w:val="DefaultParagraphFont"/>
    <w:qFormat/>
    <w:rsid w:val="00b10b0a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a1069"/>
    <w:rPr>
      <w:color w:val="808080"/>
      <w:shd w:fill="E6E6E6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243543"/>
    <w:rPr>
      <w:sz w:val="24"/>
      <w:szCs w:val="24"/>
      <w:lang w:val="en-GB" w:eastAsia="en-US"/>
    </w:rPr>
  </w:style>
  <w:style w:type="character" w:styleId="FootnoteCharacters">
    <w:name w:val="Footnote Characters"/>
    <w:basedOn w:val="DefaultParagraphFont"/>
    <w:uiPriority w:val="99"/>
    <w:unhideWhenUsed/>
    <w:qFormat/>
    <w:rsid w:val="0024354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1" w:customStyle="1">
    <w:name w:val="s1"/>
    <w:basedOn w:val="DefaultParagraphFont"/>
    <w:qFormat/>
    <w:rsid w:val="00f2421b"/>
    <w:rPr>
      <w:rFonts w:ascii="Times New Roman" w:hAnsi="Times New Roman" w:cs="Times New Roman"/>
      <w:sz w:val="36"/>
      <w:szCs w:val="36"/>
    </w:rPr>
  </w:style>
  <w:style w:type="character" w:styleId="Appletabspan" w:customStyle="1">
    <w:name w:val="apple-tab-span"/>
    <w:basedOn w:val="DefaultParagraphFont"/>
    <w:qFormat/>
    <w:rsid w:val="00be535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71534"/>
    <w:rPr>
      <w:color w:val="605E5C"/>
      <w:shd w:fill="E1DFDD" w:val="clear"/>
    </w:rPr>
  </w:style>
  <w:style w:type="character" w:styleId="ListLabel1">
    <w:name w:val="ListLabel 1"/>
    <w:qFormat/>
    <w:rPr>
      <w:rFonts w:cs="Symbol"/>
      <w:b w:val="false"/>
      <w:bCs w:val="false"/>
      <w:i w:val="false"/>
      <w:iCs w:val="false"/>
      <w:sz w:val="20"/>
      <w:szCs w:val="20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eastAsia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rFonts w:eastAsia="Times New Roman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b/>
    </w:rPr>
  </w:style>
  <w:style w:type="character" w:styleId="ListLabel101">
    <w:name w:val="ListLabel 101"/>
    <w:qFormat/>
    <w:rPr>
      <w:b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b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eastAsia="Times New Roman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b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eastAsia="Times New Roman" w:cs="Tahoma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b/>
      <w:sz w:val="20"/>
      <w:szCs w:val="20"/>
      <w:u w:val="none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ascii="Tahoma" w:hAnsi="Tahoma" w:cs="Tahoma"/>
      <w:shd w:fill="F7F7F7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link w:val="BodyTextChar"/>
    <w:uiPriority w:val="99"/>
    <w:pPr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b/>
      <w:bCs/>
      <w:i/>
      <w:iCs/>
      <w:color w:val="0000FF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pPr>
      <w:tabs>
        <w:tab w:val="clear" w:pos="709"/>
        <w:tab w:val="center" w:pos="4320" w:leader="none"/>
        <w:tab w:val="right" w:pos="8640" w:leader="none"/>
      </w:tabs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lear" w:pos="709"/>
        <w:tab w:val="center" w:pos="4320" w:leader="none"/>
        <w:tab w:val="right" w:pos="8640" w:leader="none"/>
      </w:tabs>
    </w:pPr>
    <w:rPr>
      <w:b/>
      <w:bCs/>
    </w:rPr>
  </w:style>
  <w:style w:type="paragraph" w:styleId="Title1" w:customStyle="1">
    <w:name w:val="Title1"/>
    <w:basedOn w:val="Normal"/>
    <w:uiPriority w:val="99"/>
    <w:qFormat/>
    <w:pPr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jc w:val="left"/>
    </w:pPr>
    <w:rPr>
      <w:b/>
      <w:bCs/>
      <w:lang w:val="en-US"/>
    </w:rPr>
  </w:style>
  <w:style w:type="paragraph" w:styleId="Experience" w:customStyle="1">
    <w:name w:val="experience"/>
    <w:basedOn w:val="Normal"/>
    <w:uiPriority w:val="99"/>
    <w:qFormat/>
    <w:pPr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ind w:left="810" w:hanging="360"/>
      <w:jc w:val="left"/>
    </w:pPr>
    <w:rPr>
      <w:lang w:val="en-US"/>
    </w:rPr>
  </w:style>
  <w:style w:type="paragraph" w:styleId="Educat" w:customStyle="1">
    <w:name w:val="educat"/>
    <w:basedOn w:val="Normal"/>
    <w:uiPriority w:val="99"/>
    <w:qFormat/>
    <w:pPr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ind w:left="1440" w:hanging="1440"/>
    </w:pPr>
    <w:rPr>
      <w:lang w:val="en-US"/>
    </w:rPr>
  </w:style>
  <w:style w:type="paragraph" w:styleId="TextBodyIndent">
    <w:name w:val="Body Text Indent"/>
    <w:basedOn w:val="Normal"/>
    <w:link w:val="BodyTextIndentChar"/>
    <w:uiPriority w:val="99"/>
    <w:pPr>
      <w:spacing w:lineRule="atLeast" w:line="240"/>
    </w:pPr>
    <w:rPr>
      <w:color w:val="000000"/>
      <w:lang w:val="en-US"/>
    </w:rPr>
  </w:style>
  <w:style w:type="paragraph" w:styleId="BodyText3">
    <w:name w:val="Body Text 3"/>
    <w:basedOn w:val="Normal"/>
    <w:link w:val="BodyText3Char"/>
    <w:uiPriority w:val="99"/>
    <w:qFormat/>
    <w:pPr/>
    <w:rPr>
      <w:b/>
      <w:bCs/>
      <w:i/>
      <w:iCs/>
      <w:color w:val="0000FF"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b/>
      <w:bCs/>
      <w:u w:val="single"/>
    </w:rPr>
  </w:style>
  <w:style w:type="paragraph" w:styleId="PlainText">
    <w:name w:val="Plain Text"/>
    <w:basedOn w:val="Normal"/>
    <w:link w:val="PlainTextChar"/>
    <w:uiPriority w:val="99"/>
    <w:qFormat/>
    <w:pPr>
      <w:jc w:val="left"/>
    </w:pPr>
    <w:rPr>
      <w:rFonts w:ascii="Courier New" w:hAnsi="Courier New" w:cs="Courier New"/>
      <w:lang w:val="en-US"/>
    </w:rPr>
  </w:style>
  <w:style w:type="paragraph" w:styleId="Tabletext" w:customStyle="1">
    <w:name w:val="tabletext"/>
    <w:basedOn w:val="Normal"/>
    <w:uiPriority w:val="99"/>
    <w:qFormat/>
    <w:pPr>
      <w:spacing w:before="0" w:after="120"/>
      <w:jc w:val="left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pPr>
      <w:ind w:left="180" w:firstLine="540"/>
    </w:pPr>
    <w:rPr>
      <w:lang w:val="en-US"/>
    </w:rPr>
  </w:style>
  <w:style w:type="paragraph" w:styleId="Caption1">
    <w:name w:val="caption"/>
    <w:basedOn w:val="Normal"/>
    <w:next w:val="Normal"/>
    <w:uiPriority w:val="99"/>
    <w:qFormat/>
    <w:pPr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b/>
      <w:bCs/>
    </w:rPr>
  </w:style>
  <w:style w:type="paragraph" w:styleId="Bullet" w:customStyle="1">
    <w:name w:val="bullet"/>
    <w:basedOn w:val="Normal"/>
    <w:uiPriority w:val="99"/>
    <w:qFormat/>
    <w:pPr>
      <w:jc w:val="lef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link w:val="SubtitleChar"/>
    <w:uiPriority w:val="99"/>
    <w:qFormat/>
    <w:pPr>
      <w:jc w:val="left"/>
    </w:pPr>
    <w:rPr>
      <w:b/>
      <w:bCs/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qFormat/>
    <w:pPr>
      <w:ind w:hanging="90"/>
      <w:jc w:val="left"/>
    </w:pPr>
    <w:rPr>
      <w:b/>
      <w:bCs/>
      <w:color w:val="0000FF"/>
      <w:sz w:val="28"/>
      <w:szCs w:val="28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  <w:jc w:val="left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qFormat/>
    <w:rsid w:val="00513de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1261d"/>
    <w:pPr>
      <w:ind w:left="720" w:hanging="0"/>
      <w:jc w:val="left"/>
    </w:pPr>
    <w:rPr>
      <w:sz w:val="24"/>
      <w:szCs w:val="24"/>
      <w:lang w:val="en-US"/>
    </w:rPr>
  </w:style>
  <w:style w:type="paragraph" w:styleId="Footnote">
    <w:name w:val="Footnote Text"/>
    <w:basedOn w:val="Normal"/>
    <w:link w:val="FootnoteTextChar"/>
    <w:uiPriority w:val="99"/>
    <w:unhideWhenUsed/>
    <w:rsid w:val="00243543"/>
    <w:pPr/>
    <w:rPr>
      <w:sz w:val="24"/>
      <w:szCs w:val="24"/>
    </w:rPr>
  </w:style>
  <w:style w:type="paragraph" w:styleId="P1" w:customStyle="1">
    <w:name w:val="p1"/>
    <w:basedOn w:val="Normal"/>
    <w:qFormat/>
    <w:rsid w:val="003b702a"/>
    <w:pPr>
      <w:jc w:val="left"/>
    </w:pPr>
    <w:rPr>
      <w:sz w:val="18"/>
      <w:szCs w:val="18"/>
      <w:lang w:eastAsia="en-GB"/>
    </w:rPr>
  </w:style>
  <w:style w:type="paragraph" w:styleId="P2" w:customStyle="1">
    <w:name w:val="p2"/>
    <w:basedOn w:val="Normal"/>
    <w:qFormat/>
    <w:rsid w:val="002b5e4c"/>
    <w:pPr>
      <w:spacing w:before="0" w:after="120"/>
      <w:jc w:val="left"/>
    </w:pPr>
    <w:rPr>
      <w:sz w:val="18"/>
      <w:szCs w:val="18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ee43ca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hmadubal78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4AEF1-5A9E-4A2E-A56F-709B0DE0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LibreOffice/6.2.6.2$Linux_X86_64 LibreOffice_project/93e3be01c591ba6e7311e581ba65aae4a8cb3de2</Application>
  <Pages>4</Pages>
  <Words>1043</Words>
  <Characters>5948</Characters>
  <CharactersWithSpaces>6978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2019-07-02T09:30:00Z</dcterms:created>
  <dc:creator>Upendra Chaturvedi</dc:creator>
  <dc:description/>
  <cp:keywords>DotNet C# VB.NET ASP.NET MCMS SQL Server</cp:keywords>
  <dc:language>en-US</dc:language>
  <cp:lastModifiedBy/>
  <cp:lastPrinted>2003-11-20T03:01:00Z</cp:lastPrinted>
  <dcterms:modified xsi:type="dcterms:W3CDTF">2019-10-27T14:11:11Z</dcterms:modified>
  <cp:revision>51</cp:revision>
  <dc:subject>Resume</dc:subject>
  <dc:title>Upendra Chaturvedi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nabled">
    <vt:lpwstr>True</vt:lpwstr>
  </property>
  <property fmtid="{D5CDD505-2E9C-101B-9397-08002B2CF9AE}" pid="9" name="MSIP_Label_c754cbb2-29ed-4ffe-af90-a08465e0dd2c_Extended_MSFT_Method">
    <vt:lpwstr>Manual</vt:lpwstr>
  </property>
  <property fmtid="{D5CDD505-2E9C-101B-9397-08002B2CF9AE}" pid="10" name="MSIP_Label_c754cbb2-29ed-4ffe-af90-a08465e0dd2c_Name">
    <vt:lpwstr>Unrestricted</vt:lpwstr>
  </property>
  <property fmtid="{D5CDD505-2E9C-101B-9397-08002B2CF9AE}" pid="11" name="MSIP_Label_c754cbb2-29ed-4ffe-af90-a08465e0dd2c_Owner">
    <vt:lpwstr>singhawa@intranet.barcapint.com</vt:lpwstr>
  </property>
  <property fmtid="{D5CDD505-2E9C-101B-9397-08002B2CF9AE}" pid="12" name="MSIP_Label_c754cbb2-29ed-4ffe-af90-a08465e0dd2c_SetDate">
    <vt:lpwstr>2019-07-02T09:30:09.0418339Z</vt:lpwstr>
  </property>
  <property fmtid="{D5CDD505-2E9C-101B-9397-08002B2CF9AE}" pid="13" name="MSIP_Label_c754cbb2-29ed-4ffe-af90-a08465e0dd2c_SiteId">
    <vt:lpwstr>c4b62f1d-01e0-4107-a0cc-5ac886858b23</vt:lpwstr>
  </property>
  <property fmtid="{D5CDD505-2E9C-101B-9397-08002B2CF9AE}" pid="14" name="ScaleCrop">
    <vt:bool>0</vt:bool>
  </property>
  <property fmtid="{D5CDD505-2E9C-101B-9397-08002B2CF9AE}" pid="15" name="ShareDoc">
    <vt:bool>0</vt:bool>
  </property>
  <property fmtid="{D5CDD505-2E9C-101B-9397-08002B2CF9AE}" pid="16" name="_AdHocReviewCycleID">
    <vt:i4>364965200</vt:i4>
  </property>
  <property fmtid="{D5CDD505-2E9C-101B-9397-08002B2CF9AE}" pid="17" name="_AuthorEmail">
    <vt:lpwstr>Awadhesh.P.Singh@barclays.com</vt:lpwstr>
  </property>
  <property fmtid="{D5CDD505-2E9C-101B-9397-08002B2CF9AE}" pid="18" name="_AuthorEmailDisplayName">
    <vt:lpwstr>Singh, Awadhesh : Barclays UK</vt:lpwstr>
  </property>
  <property fmtid="{D5CDD505-2E9C-101B-9397-08002B2CF9AE}" pid="19" name="_EmailSubject">
    <vt:lpwstr>Hello Sainesh</vt:lpwstr>
  </property>
  <property fmtid="{D5CDD505-2E9C-101B-9397-08002B2CF9AE}" pid="20" name="_NewReviewCycle">
    <vt:lpwstr/>
  </property>
  <property fmtid="{D5CDD505-2E9C-101B-9397-08002B2CF9AE}" pid="21" name="_PreviousAdHocReviewCycleID">
    <vt:i4>132589296</vt:i4>
  </property>
  <property fmtid="{D5CDD505-2E9C-101B-9397-08002B2CF9AE}" pid="22" name="_ReviewingToolsShownOnce">
    <vt:lpwstr/>
  </property>
  <property fmtid="{D5CDD505-2E9C-101B-9397-08002B2CF9AE}" pid="23" name="barclaysdc">
    <vt:lpwstr>Unrestricted</vt:lpwstr>
  </property>
  <property fmtid="{D5CDD505-2E9C-101B-9397-08002B2CF9AE}" pid="24" name="category">
    <vt:lpwstr>Microsoft.Net</vt:lpwstr>
  </property>
</Properties>
</file>