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DA0" w:rsidRPr="007D0241" w:rsidRDefault="002B3D81" w:rsidP="00E65742">
      <w:pPr>
        <w:widowControl w:val="0"/>
        <w:autoSpaceDE w:val="0"/>
        <w:autoSpaceDN w:val="0"/>
        <w:adjustRightInd w:val="0"/>
        <w:spacing w:after="100" w:line="240" w:lineRule="auto"/>
        <w:jc w:val="right"/>
        <w:rPr>
          <w:rFonts w:cs="Arial"/>
          <w:sz w:val="19"/>
          <w:szCs w:val="19"/>
        </w:rPr>
      </w:pPr>
      <w:bookmarkStart w:id="0" w:name="_GoBack"/>
      <w:bookmarkEnd w:id="0"/>
      <w:r w:rsidRPr="007D0241">
        <w:rPr>
          <w:rFonts w:cs="Arial"/>
          <w:b/>
          <w:bCs/>
          <w:sz w:val="32"/>
          <w:szCs w:val="32"/>
        </w:rPr>
        <w:t>Mark Brown</w:t>
      </w:r>
      <w:r w:rsidR="000015E7" w:rsidRPr="007D0241">
        <w:rPr>
          <w:rFonts w:cs="Arial"/>
          <w:b/>
          <w:bCs/>
          <w:sz w:val="32"/>
          <w:szCs w:val="32"/>
        </w:rPr>
        <w:t xml:space="preserve"> | </w:t>
      </w:r>
      <w:r w:rsidRPr="007D0241">
        <w:rPr>
          <w:rFonts w:cs="Arial"/>
          <w:b/>
          <w:bCs/>
          <w:sz w:val="32"/>
          <w:szCs w:val="32"/>
        </w:rPr>
        <w:t>Service Desk Analyst</w:t>
      </w:r>
    </w:p>
    <w:p w:rsidR="00B81DA0" w:rsidRPr="007D0241" w:rsidRDefault="004249AB" w:rsidP="00E65742">
      <w:pPr>
        <w:widowControl w:val="0"/>
        <w:autoSpaceDE w:val="0"/>
        <w:autoSpaceDN w:val="0"/>
        <w:adjustRightInd w:val="0"/>
        <w:spacing w:after="0" w:line="240" w:lineRule="auto"/>
        <w:jc w:val="right"/>
        <w:rPr>
          <w:rFonts w:cs="Arial"/>
          <w:b/>
          <w:bCs/>
          <w:szCs w:val="20"/>
        </w:rPr>
      </w:pPr>
      <w:r w:rsidRPr="007D0241">
        <w:rPr>
          <w:rFonts w:cs="Arial"/>
          <w:b/>
          <w:bCs/>
          <w:color w:val="999999"/>
          <w:szCs w:val="20"/>
        </w:rPr>
        <w:t>Location</w:t>
      </w:r>
      <w:r w:rsidR="00B81DA0" w:rsidRPr="007D0241">
        <w:rPr>
          <w:rFonts w:cs="Arial"/>
          <w:b/>
          <w:bCs/>
          <w:color w:val="999999"/>
          <w:szCs w:val="20"/>
        </w:rPr>
        <w:t xml:space="preserve">: </w:t>
      </w:r>
      <w:r w:rsidR="002B3D81" w:rsidRPr="007D0241">
        <w:rPr>
          <w:rFonts w:cs="Arial"/>
          <w:b/>
          <w:szCs w:val="20"/>
        </w:rPr>
        <w:t>Ellesmere Port, Cheshire</w:t>
      </w:r>
    </w:p>
    <w:p w:rsidR="004C0199" w:rsidRPr="007D0241" w:rsidRDefault="00C40D53" w:rsidP="00E65742">
      <w:pPr>
        <w:widowControl w:val="0"/>
        <w:autoSpaceDE w:val="0"/>
        <w:autoSpaceDN w:val="0"/>
        <w:adjustRightInd w:val="0"/>
        <w:spacing w:after="0" w:line="240" w:lineRule="auto"/>
        <w:jc w:val="right"/>
        <w:rPr>
          <w:rFonts w:cs="Arial"/>
          <w:b/>
          <w:szCs w:val="20"/>
        </w:rPr>
      </w:pPr>
      <w:r w:rsidRPr="007D0241">
        <w:rPr>
          <w:rFonts w:cs="Arial"/>
          <w:b/>
          <w:bCs/>
          <w:color w:val="999999"/>
          <w:szCs w:val="20"/>
        </w:rPr>
        <w:t>T</w:t>
      </w:r>
      <w:r w:rsidR="00B81DA0" w:rsidRPr="007D0241">
        <w:rPr>
          <w:rFonts w:cs="Arial"/>
          <w:b/>
          <w:bCs/>
          <w:color w:val="999999"/>
          <w:szCs w:val="20"/>
        </w:rPr>
        <w:t xml:space="preserve">elephone: </w:t>
      </w:r>
      <w:r w:rsidR="002B3D81" w:rsidRPr="007D0241">
        <w:rPr>
          <w:rFonts w:cs="Arial"/>
          <w:b/>
          <w:szCs w:val="20"/>
        </w:rPr>
        <w:t>07984971462</w:t>
      </w:r>
    </w:p>
    <w:p w:rsidR="0080396E" w:rsidRPr="007D0241" w:rsidRDefault="00C40D53" w:rsidP="00E65742">
      <w:pPr>
        <w:widowControl w:val="0"/>
        <w:autoSpaceDE w:val="0"/>
        <w:autoSpaceDN w:val="0"/>
        <w:adjustRightInd w:val="0"/>
        <w:spacing w:after="0" w:line="240" w:lineRule="auto"/>
        <w:jc w:val="right"/>
        <w:rPr>
          <w:rFonts w:cs="Arial"/>
          <w:b/>
          <w:bCs/>
          <w:szCs w:val="20"/>
        </w:rPr>
      </w:pPr>
      <w:r w:rsidRPr="007D0241">
        <w:rPr>
          <w:rFonts w:cs="Arial"/>
          <w:b/>
          <w:bCs/>
          <w:color w:val="999999"/>
          <w:szCs w:val="20"/>
        </w:rPr>
        <w:t>E</w:t>
      </w:r>
      <w:r w:rsidR="00B81DA0" w:rsidRPr="007D0241">
        <w:rPr>
          <w:rFonts w:cs="Arial"/>
          <w:b/>
          <w:bCs/>
          <w:color w:val="999999"/>
          <w:szCs w:val="20"/>
        </w:rPr>
        <w:t xml:space="preserve">mail: </w:t>
      </w:r>
      <w:r w:rsidR="002B3D81" w:rsidRPr="007D0241">
        <w:rPr>
          <w:rFonts w:cs="Arial"/>
          <w:b/>
          <w:szCs w:val="20"/>
        </w:rPr>
        <w:t>vmark89@hotmail.com</w:t>
      </w:r>
    </w:p>
    <w:p w:rsidR="008F5DC4" w:rsidRPr="007D0241" w:rsidRDefault="00A61399" w:rsidP="00E65742">
      <w:pPr>
        <w:widowControl w:val="0"/>
        <w:pBdr>
          <w:bottom w:val="single" w:sz="4" w:space="0" w:color="auto"/>
        </w:pBdr>
        <w:autoSpaceDE w:val="0"/>
        <w:autoSpaceDN w:val="0"/>
        <w:adjustRightInd w:val="0"/>
        <w:spacing w:before="180" w:after="120" w:line="240" w:lineRule="auto"/>
        <w:jc w:val="both"/>
        <w:rPr>
          <w:rFonts w:cs="Arial"/>
          <w:sz w:val="19"/>
          <w:szCs w:val="19"/>
        </w:rPr>
      </w:pPr>
      <w:r>
        <w:rPr>
          <w:rFonts w:cs="Arial"/>
          <w:sz w:val="32"/>
          <w:szCs w:val="32"/>
        </w:rPr>
        <w:t>Profile</w:t>
      </w:r>
    </w:p>
    <w:p w:rsidR="002B3D81" w:rsidRPr="007D0241" w:rsidRDefault="002B3D81" w:rsidP="002B3D81">
      <w:pPr>
        <w:keepNext/>
        <w:tabs>
          <w:tab w:val="left" w:pos="5187"/>
        </w:tabs>
        <w:rPr>
          <w:rFonts w:cs="Calibri"/>
        </w:rPr>
      </w:pPr>
      <w:r w:rsidRPr="007D0241">
        <w:rPr>
          <w:rFonts w:cs="Calibri"/>
        </w:rPr>
        <w:t xml:space="preserve">I have an excellent work ethic and my personal attitude is enthusiastic and professional. Working in a team and being able to give support to both colleagues and end users is important to me. </w:t>
      </w:r>
    </w:p>
    <w:p w:rsidR="00A959BB" w:rsidRPr="007D0241" w:rsidRDefault="002B3D81" w:rsidP="002B3D81">
      <w:pPr>
        <w:keepNext/>
        <w:tabs>
          <w:tab w:val="left" w:pos="5187"/>
        </w:tabs>
        <w:rPr>
          <w:rFonts w:cs="Calibri"/>
        </w:rPr>
      </w:pPr>
      <w:r w:rsidRPr="007D0241">
        <w:rPr>
          <w:rFonts w:cs="Calibri"/>
        </w:rPr>
        <w:t>I am proactive to develop innovative and</w:t>
      </w:r>
      <w:r w:rsidR="00A959BB" w:rsidRPr="007D0241">
        <w:rPr>
          <w:rFonts w:cs="Calibri"/>
        </w:rPr>
        <w:t xml:space="preserve"> creative solutions to problems and</w:t>
      </w:r>
      <w:r w:rsidRPr="007D0241">
        <w:rPr>
          <w:rFonts w:cs="Calibri"/>
        </w:rPr>
        <w:t xml:space="preserve"> would consider myself to be highly motivated. </w:t>
      </w:r>
    </w:p>
    <w:p w:rsidR="00E2531C" w:rsidRPr="00A959BB" w:rsidRDefault="002B3D81" w:rsidP="00A959BB">
      <w:pPr>
        <w:keepNext/>
        <w:tabs>
          <w:tab w:val="left" w:pos="5187"/>
        </w:tabs>
        <w:rPr>
          <w:rFonts w:ascii="Arial" w:hAnsi="Arial" w:cs="Arial"/>
        </w:rPr>
      </w:pPr>
      <w:r w:rsidRPr="007D0241">
        <w:rPr>
          <w:rFonts w:cs="Calibri"/>
        </w:rPr>
        <w:t xml:space="preserve">My skills, knowledge and attitude are highly transferable and would be a benefit to any organisation. </w:t>
      </w:r>
      <w:r w:rsidR="00C2082E">
        <w:rPr>
          <w:rFonts w:cs="Calibri"/>
        </w:rPr>
        <w:t>I’m a</w:t>
      </w:r>
      <w:r w:rsidRPr="007D0241">
        <w:rPr>
          <w:rFonts w:cs="Calibri"/>
        </w:rPr>
        <w:t>pproachable, friendly</w:t>
      </w:r>
      <w:r w:rsidR="00A959BB" w:rsidRPr="007D0241">
        <w:rPr>
          <w:rFonts w:cs="Calibri"/>
        </w:rPr>
        <w:t>, s</w:t>
      </w:r>
      <w:r w:rsidRPr="007D0241">
        <w:rPr>
          <w:rFonts w:cs="Calibri"/>
        </w:rPr>
        <w:t xml:space="preserve">mart, punctual, </w:t>
      </w:r>
      <w:r w:rsidR="00C2082E">
        <w:rPr>
          <w:rFonts w:cs="Calibri"/>
        </w:rPr>
        <w:t>have a</w:t>
      </w:r>
      <w:r w:rsidR="00C2082E" w:rsidRPr="007D0241">
        <w:rPr>
          <w:rFonts w:cs="Calibri"/>
        </w:rPr>
        <w:t xml:space="preserve"> good sense of humour </w:t>
      </w:r>
      <w:r w:rsidR="00C2082E">
        <w:rPr>
          <w:rFonts w:cs="Calibri"/>
        </w:rPr>
        <w:t>and a strong willingness to help others.</w:t>
      </w:r>
    </w:p>
    <w:p w:rsidR="00B643FC" w:rsidRPr="007D0241" w:rsidRDefault="00B643FC" w:rsidP="00E65742">
      <w:pPr>
        <w:widowControl w:val="0"/>
        <w:pBdr>
          <w:bottom w:val="single" w:sz="4" w:space="0" w:color="auto"/>
        </w:pBdr>
        <w:autoSpaceDE w:val="0"/>
        <w:autoSpaceDN w:val="0"/>
        <w:adjustRightInd w:val="0"/>
        <w:spacing w:before="180" w:after="120" w:line="240" w:lineRule="auto"/>
        <w:jc w:val="both"/>
        <w:rPr>
          <w:rFonts w:cs="Arial"/>
          <w:sz w:val="24"/>
          <w:szCs w:val="24"/>
        </w:rPr>
      </w:pPr>
      <w:r w:rsidRPr="007D0241">
        <w:rPr>
          <w:rFonts w:cs="Arial"/>
          <w:sz w:val="32"/>
          <w:szCs w:val="32"/>
        </w:rPr>
        <w:t>IT/Technical</w:t>
      </w:r>
      <w:r w:rsidR="00664A08" w:rsidRPr="007D0241">
        <w:rPr>
          <w:rFonts w:cs="Arial"/>
          <w:sz w:val="32"/>
          <w:szCs w:val="32"/>
        </w:rPr>
        <w:t xml:space="preserve"> s</w:t>
      </w:r>
      <w:r w:rsidRPr="007D0241">
        <w:rPr>
          <w:rFonts w:cs="Arial"/>
          <w:sz w:val="32"/>
          <w:szCs w:val="32"/>
        </w:rPr>
        <w:t xml:space="preserve">kills </w:t>
      </w:r>
    </w:p>
    <w:tbl>
      <w:tblPr>
        <w:tblW w:w="0" w:type="auto"/>
        <w:tblLook w:val="04A0" w:firstRow="1" w:lastRow="0" w:firstColumn="1" w:lastColumn="0" w:noHBand="0" w:noVBand="1"/>
      </w:tblPr>
      <w:tblGrid>
        <w:gridCol w:w="3439"/>
        <w:gridCol w:w="3189"/>
        <w:gridCol w:w="3011"/>
      </w:tblGrid>
      <w:tr w:rsidR="00B643FC" w:rsidRPr="00A13D85" w:rsidTr="00C4491A">
        <w:trPr>
          <w:trHeight w:val="715"/>
        </w:trPr>
        <w:tc>
          <w:tcPr>
            <w:tcW w:w="3510" w:type="dxa"/>
            <w:shd w:val="clear" w:color="auto" w:fill="auto"/>
          </w:tcPr>
          <w:p w:rsidR="00B643FC" w:rsidRPr="004D051F" w:rsidRDefault="00A959BB" w:rsidP="00BE15C0">
            <w:pPr>
              <w:widowControl w:val="0"/>
              <w:numPr>
                <w:ilvl w:val="0"/>
                <w:numId w:val="32"/>
              </w:numPr>
              <w:autoSpaceDE w:val="0"/>
              <w:autoSpaceDN w:val="0"/>
              <w:adjustRightInd w:val="0"/>
              <w:spacing w:after="0" w:line="240" w:lineRule="auto"/>
              <w:ind w:left="426" w:hanging="284"/>
              <w:rPr>
                <w:rFonts w:cs="Arial"/>
                <w:szCs w:val="20"/>
              </w:rPr>
            </w:pPr>
            <w:r w:rsidRPr="007D0241">
              <w:rPr>
                <w:rFonts w:cs="Arial"/>
                <w:b/>
                <w:szCs w:val="20"/>
              </w:rPr>
              <w:t xml:space="preserve">ITIL – Knowledge of </w:t>
            </w:r>
            <w:r w:rsidR="004D051F">
              <w:rPr>
                <w:rFonts w:cs="Arial"/>
                <w:b/>
                <w:szCs w:val="20"/>
              </w:rPr>
              <w:t xml:space="preserve">Triaging, </w:t>
            </w:r>
            <w:r w:rsidRPr="007D0241">
              <w:rPr>
                <w:rFonts w:cs="Arial"/>
                <w:b/>
                <w:szCs w:val="20"/>
              </w:rPr>
              <w:t>Practices</w:t>
            </w:r>
            <w:r w:rsidR="007D0241" w:rsidRPr="007D0241">
              <w:rPr>
                <w:rFonts w:cs="Arial"/>
                <w:b/>
                <w:szCs w:val="20"/>
              </w:rPr>
              <w:t>, Processe</w:t>
            </w:r>
            <w:r w:rsidR="004D051F">
              <w:rPr>
                <w:rFonts w:cs="Arial"/>
                <w:b/>
                <w:szCs w:val="20"/>
              </w:rPr>
              <w:t xml:space="preserve">s, </w:t>
            </w:r>
            <w:r w:rsidR="007D0241" w:rsidRPr="007D0241">
              <w:rPr>
                <w:rFonts w:cs="Arial"/>
                <w:b/>
                <w:szCs w:val="20"/>
              </w:rPr>
              <w:t>Escalation and SLA</w:t>
            </w:r>
            <w:r w:rsidR="005A3C63">
              <w:rPr>
                <w:rFonts w:cs="Arial"/>
                <w:b/>
                <w:szCs w:val="20"/>
              </w:rPr>
              <w:t xml:space="preserve"> Processes, Problem Management.</w:t>
            </w:r>
          </w:p>
          <w:p w:rsidR="004D051F" w:rsidRPr="007D0241" w:rsidRDefault="004D051F" w:rsidP="00BE15C0">
            <w:pPr>
              <w:widowControl w:val="0"/>
              <w:autoSpaceDE w:val="0"/>
              <w:autoSpaceDN w:val="0"/>
              <w:adjustRightInd w:val="0"/>
              <w:spacing w:after="0" w:line="240" w:lineRule="auto"/>
              <w:ind w:left="426"/>
              <w:rPr>
                <w:rFonts w:cs="Arial"/>
                <w:szCs w:val="20"/>
              </w:rPr>
            </w:pPr>
          </w:p>
          <w:p w:rsidR="00B643FC" w:rsidRPr="004D051F" w:rsidRDefault="00A959BB" w:rsidP="00BE15C0">
            <w:pPr>
              <w:widowControl w:val="0"/>
              <w:numPr>
                <w:ilvl w:val="0"/>
                <w:numId w:val="32"/>
              </w:numPr>
              <w:autoSpaceDE w:val="0"/>
              <w:autoSpaceDN w:val="0"/>
              <w:adjustRightInd w:val="0"/>
              <w:spacing w:after="0" w:line="240" w:lineRule="auto"/>
              <w:ind w:left="426" w:hanging="284"/>
              <w:rPr>
                <w:rFonts w:cs="Arial"/>
                <w:szCs w:val="20"/>
              </w:rPr>
            </w:pPr>
            <w:r w:rsidRPr="007D0241">
              <w:rPr>
                <w:rFonts w:cs="Arial"/>
                <w:b/>
                <w:szCs w:val="20"/>
              </w:rPr>
              <w:t xml:space="preserve">Active Directory </w:t>
            </w:r>
            <w:r w:rsidR="00E53F24" w:rsidRPr="007D0241">
              <w:rPr>
                <w:rFonts w:cs="Arial"/>
                <w:b/>
                <w:szCs w:val="20"/>
              </w:rPr>
              <w:t>– Creation/Removal of accounts, Printers, Group Management.</w:t>
            </w:r>
          </w:p>
          <w:p w:rsidR="004D051F" w:rsidRPr="007D0241" w:rsidRDefault="004D051F" w:rsidP="00BE15C0">
            <w:pPr>
              <w:widowControl w:val="0"/>
              <w:autoSpaceDE w:val="0"/>
              <w:autoSpaceDN w:val="0"/>
              <w:adjustRightInd w:val="0"/>
              <w:spacing w:after="0" w:line="240" w:lineRule="auto"/>
              <w:rPr>
                <w:rFonts w:cs="Arial"/>
                <w:szCs w:val="20"/>
              </w:rPr>
            </w:pPr>
          </w:p>
          <w:p w:rsidR="00B643FC" w:rsidRPr="004D051F" w:rsidRDefault="00A959BB" w:rsidP="00BE15C0">
            <w:pPr>
              <w:widowControl w:val="0"/>
              <w:numPr>
                <w:ilvl w:val="0"/>
                <w:numId w:val="32"/>
              </w:numPr>
              <w:autoSpaceDE w:val="0"/>
              <w:autoSpaceDN w:val="0"/>
              <w:adjustRightInd w:val="0"/>
              <w:spacing w:after="0" w:line="240" w:lineRule="auto"/>
              <w:ind w:left="426" w:hanging="284"/>
              <w:rPr>
                <w:rFonts w:cs="Arial"/>
                <w:szCs w:val="20"/>
              </w:rPr>
            </w:pPr>
            <w:r w:rsidRPr="007D0241">
              <w:rPr>
                <w:rFonts w:cs="Arial"/>
                <w:b/>
                <w:szCs w:val="20"/>
              </w:rPr>
              <w:t xml:space="preserve">Exchange </w:t>
            </w:r>
            <w:r w:rsidR="00E53F24" w:rsidRPr="007D0241">
              <w:rPr>
                <w:rFonts w:cs="Arial"/>
                <w:b/>
                <w:szCs w:val="20"/>
              </w:rPr>
              <w:t>– Create and Manage mail accounts, distribution groups, and online archives.</w:t>
            </w:r>
          </w:p>
          <w:p w:rsidR="004D051F" w:rsidRPr="007D0241" w:rsidRDefault="004D051F" w:rsidP="00BE15C0">
            <w:pPr>
              <w:widowControl w:val="0"/>
              <w:autoSpaceDE w:val="0"/>
              <w:autoSpaceDN w:val="0"/>
              <w:adjustRightInd w:val="0"/>
              <w:spacing w:after="0" w:line="240" w:lineRule="auto"/>
              <w:rPr>
                <w:rFonts w:cs="Arial"/>
                <w:szCs w:val="20"/>
              </w:rPr>
            </w:pPr>
          </w:p>
          <w:p w:rsidR="004D051F" w:rsidRPr="004D051F" w:rsidRDefault="004D051F" w:rsidP="00BE15C0">
            <w:pPr>
              <w:widowControl w:val="0"/>
              <w:numPr>
                <w:ilvl w:val="0"/>
                <w:numId w:val="32"/>
              </w:numPr>
              <w:autoSpaceDE w:val="0"/>
              <w:autoSpaceDN w:val="0"/>
              <w:adjustRightInd w:val="0"/>
              <w:spacing w:after="0" w:line="240" w:lineRule="auto"/>
              <w:ind w:left="426" w:hanging="284"/>
              <w:rPr>
                <w:rFonts w:cs="Arial"/>
                <w:szCs w:val="20"/>
              </w:rPr>
            </w:pPr>
            <w:r>
              <w:rPr>
                <w:rFonts w:cs="Arial"/>
                <w:b/>
                <w:szCs w:val="20"/>
              </w:rPr>
              <w:t>Windows Operating Systems – Full Support for Windows XP to Windows 10 in a Corporate Environment.</w:t>
            </w:r>
          </w:p>
          <w:p w:rsidR="004D051F" w:rsidRPr="007D0241" w:rsidRDefault="004D051F" w:rsidP="00BE15C0">
            <w:pPr>
              <w:widowControl w:val="0"/>
              <w:autoSpaceDE w:val="0"/>
              <w:autoSpaceDN w:val="0"/>
              <w:adjustRightInd w:val="0"/>
              <w:spacing w:after="0" w:line="240" w:lineRule="auto"/>
              <w:rPr>
                <w:rFonts w:cs="Arial"/>
                <w:szCs w:val="20"/>
              </w:rPr>
            </w:pPr>
          </w:p>
          <w:p w:rsidR="00E53F24" w:rsidRPr="004D051F" w:rsidRDefault="004D051F" w:rsidP="00BE15C0">
            <w:pPr>
              <w:widowControl w:val="0"/>
              <w:numPr>
                <w:ilvl w:val="0"/>
                <w:numId w:val="32"/>
              </w:numPr>
              <w:autoSpaceDE w:val="0"/>
              <w:autoSpaceDN w:val="0"/>
              <w:adjustRightInd w:val="0"/>
              <w:spacing w:after="0" w:line="240" w:lineRule="auto"/>
              <w:ind w:left="426" w:hanging="284"/>
              <w:rPr>
                <w:rFonts w:cs="Arial"/>
                <w:szCs w:val="20"/>
              </w:rPr>
            </w:pPr>
            <w:r w:rsidRPr="007D0241">
              <w:rPr>
                <w:rFonts w:cs="Arial"/>
                <w:b/>
                <w:szCs w:val="20"/>
              </w:rPr>
              <w:t xml:space="preserve">Microsoft Office – </w:t>
            </w:r>
            <w:r w:rsidR="000D0C40">
              <w:rPr>
                <w:rFonts w:cs="Arial"/>
                <w:b/>
                <w:szCs w:val="20"/>
              </w:rPr>
              <w:t xml:space="preserve">Office 2003-Office 365 </w:t>
            </w:r>
            <w:r w:rsidRPr="007D0241">
              <w:rPr>
                <w:rFonts w:cs="Arial"/>
                <w:b/>
                <w:szCs w:val="20"/>
              </w:rPr>
              <w:t>Configuration, Deployment and Support.</w:t>
            </w:r>
          </w:p>
        </w:tc>
        <w:tc>
          <w:tcPr>
            <w:tcW w:w="3261" w:type="dxa"/>
            <w:shd w:val="clear" w:color="auto" w:fill="auto"/>
          </w:tcPr>
          <w:p w:rsidR="00A959BB" w:rsidRPr="004D051F" w:rsidRDefault="00A959BB" w:rsidP="00BE15C0">
            <w:pPr>
              <w:widowControl w:val="0"/>
              <w:numPr>
                <w:ilvl w:val="0"/>
                <w:numId w:val="32"/>
              </w:numPr>
              <w:autoSpaceDE w:val="0"/>
              <w:autoSpaceDN w:val="0"/>
              <w:adjustRightInd w:val="0"/>
              <w:spacing w:after="0" w:line="240" w:lineRule="auto"/>
              <w:ind w:left="426" w:hanging="284"/>
              <w:rPr>
                <w:rFonts w:cs="Arial"/>
                <w:szCs w:val="20"/>
              </w:rPr>
            </w:pPr>
            <w:r w:rsidRPr="007D0241">
              <w:rPr>
                <w:rFonts w:cs="Arial"/>
                <w:b/>
                <w:szCs w:val="20"/>
              </w:rPr>
              <w:t xml:space="preserve">Mobile Device Management – RMM, </w:t>
            </w:r>
            <w:proofErr w:type="spellStart"/>
            <w:r w:rsidRPr="007D0241">
              <w:rPr>
                <w:rFonts w:cs="Arial"/>
                <w:b/>
                <w:szCs w:val="20"/>
              </w:rPr>
              <w:t>Airwatch</w:t>
            </w:r>
            <w:proofErr w:type="spellEnd"/>
            <w:r w:rsidRPr="007D0241">
              <w:rPr>
                <w:rFonts w:cs="Arial"/>
                <w:b/>
                <w:szCs w:val="20"/>
              </w:rPr>
              <w:t>.</w:t>
            </w:r>
          </w:p>
          <w:p w:rsidR="004D051F" w:rsidRPr="007D0241" w:rsidRDefault="004D051F" w:rsidP="00BE15C0">
            <w:pPr>
              <w:widowControl w:val="0"/>
              <w:autoSpaceDE w:val="0"/>
              <w:autoSpaceDN w:val="0"/>
              <w:adjustRightInd w:val="0"/>
              <w:spacing w:after="0" w:line="240" w:lineRule="auto"/>
              <w:ind w:left="142"/>
              <w:rPr>
                <w:rFonts w:cs="Arial"/>
                <w:szCs w:val="20"/>
              </w:rPr>
            </w:pPr>
          </w:p>
          <w:p w:rsidR="00A959BB" w:rsidRPr="004D051F" w:rsidRDefault="00A959BB" w:rsidP="00BE15C0">
            <w:pPr>
              <w:widowControl w:val="0"/>
              <w:numPr>
                <w:ilvl w:val="0"/>
                <w:numId w:val="32"/>
              </w:numPr>
              <w:autoSpaceDE w:val="0"/>
              <w:autoSpaceDN w:val="0"/>
              <w:adjustRightInd w:val="0"/>
              <w:spacing w:after="0" w:line="240" w:lineRule="auto"/>
              <w:ind w:left="426" w:hanging="284"/>
              <w:rPr>
                <w:rFonts w:cs="Arial"/>
                <w:szCs w:val="20"/>
              </w:rPr>
            </w:pPr>
            <w:r w:rsidRPr="007D0241">
              <w:rPr>
                <w:rFonts w:cs="Arial"/>
                <w:b/>
                <w:szCs w:val="20"/>
              </w:rPr>
              <w:t>Mobile Device Support – iOS, Android and Windows Phone</w:t>
            </w:r>
            <w:r w:rsidR="004D051F">
              <w:rPr>
                <w:rFonts w:cs="Arial"/>
                <w:b/>
                <w:szCs w:val="20"/>
              </w:rPr>
              <w:t>.</w:t>
            </w:r>
          </w:p>
          <w:p w:rsidR="004D051F" w:rsidRPr="007D0241" w:rsidRDefault="004D051F" w:rsidP="00BE15C0">
            <w:pPr>
              <w:widowControl w:val="0"/>
              <w:autoSpaceDE w:val="0"/>
              <w:autoSpaceDN w:val="0"/>
              <w:adjustRightInd w:val="0"/>
              <w:spacing w:after="0" w:line="240" w:lineRule="auto"/>
              <w:rPr>
                <w:rFonts w:cs="Arial"/>
                <w:szCs w:val="20"/>
              </w:rPr>
            </w:pPr>
          </w:p>
          <w:p w:rsidR="00B643FC" w:rsidRPr="004D051F" w:rsidRDefault="00A959BB" w:rsidP="00BE15C0">
            <w:pPr>
              <w:widowControl w:val="0"/>
              <w:numPr>
                <w:ilvl w:val="0"/>
                <w:numId w:val="32"/>
              </w:numPr>
              <w:autoSpaceDE w:val="0"/>
              <w:autoSpaceDN w:val="0"/>
              <w:adjustRightInd w:val="0"/>
              <w:spacing w:after="0" w:line="240" w:lineRule="auto"/>
              <w:ind w:left="426" w:hanging="284"/>
              <w:rPr>
                <w:rFonts w:cs="Arial"/>
                <w:szCs w:val="20"/>
              </w:rPr>
            </w:pPr>
            <w:r w:rsidRPr="007D0241">
              <w:rPr>
                <w:rFonts w:cs="Arial"/>
                <w:b/>
                <w:szCs w:val="20"/>
              </w:rPr>
              <w:t>Hardware</w:t>
            </w:r>
            <w:r w:rsidR="00E53F24" w:rsidRPr="007D0241">
              <w:rPr>
                <w:rFonts w:cs="Arial"/>
                <w:b/>
                <w:szCs w:val="20"/>
              </w:rPr>
              <w:t xml:space="preserve"> Support and Deployment</w:t>
            </w:r>
            <w:r w:rsidRPr="007D0241">
              <w:rPr>
                <w:rFonts w:cs="Arial"/>
                <w:b/>
                <w:szCs w:val="20"/>
              </w:rPr>
              <w:t xml:space="preserve"> </w:t>
            </w:r>
            <w:r w:rsidR="00E53F24" w:rsidRPr="007D0241">
              <w:rPr>
                <w:rFonts w:cs="Arial"/>
                <w:b/>
                <w:szCs w:val="20"/>
              </w:rPr>
              <w:t>–</w:t>
            </w:r>
            <w:r w:rsidRPr="007D0241">
              <w:rPr>
                <w:rFonts w:cs="Arial"/>
                <w:b/>
                <w:szCs w:val="20"/>
              </w:rPr>
              <w:t xml:space="preserve"> </w:t>
            </w:r>
            <w:r w:rsidR="00E53F24" w:rsidRPr="007D0241">
              <w:rPr>
                <w:rFonts w:cs="Arial"/>
                <w:b/>
                <w:szCs w:val="20"/>
              </w:rPr>
              <w:t>PC’s, Laptop’s, Phones, Surface’s.</w:t>
            </w:r>
          </w:p>
          <w:p w:rsidR="004D051F" w:rsidRPr="007D0241" w:rsidRDefault="004D051F" w:rsidP="00BE15C0">
            <w:pPr>
              <w:widowControl w:val="0"/>
              <w:autoSpaceDE w:val="0"/>
              <w:autoSpaceDN w:val="0"/>
              <w:adjustRightInd w:val="0"/>
              <w:spacing w:after="0" w:line="240" w:lineRule="auto"/>
              <w:rPr>
                <w:rFonts w:cs="Arial"/>
                <w:szCs w:val="20"/>
              </w:rPr>
            </w:pPr>
          </w:p>
          <w:p w:rsidR="00B643FC" w:rsidRPr="002664E0" w:rsidRDefault="00E53F24" w:rsidP="00BE15C0">
            <w:pPr>
              <w:widowControl w:val="0"/>
              <w:numPr>
                <w:ilvl w:val="0"/>
                <w:numId w:val="32"/>
              </w:numPr>
              <w:autoSpaceDE w:val="0"/>
              <w:autoSpaceDN w:val="0"/>
              <w:adjustRightInd w:val="0"/>
              <w:spacing w:after="0" w:line="240" w:lineRule="auto"/>
              <w:ind w:left="426" w:hanging="284"/>
              <w:rPr>
                <w:rFonts w:cs="Arial"/>
                <w:szCs w:val="20"/>
              </w:rPr>
            </w:pPr>
            <w:r w:rsidRPr="007D0241">
              <w:rPr>
                <w:rFonts w:cs="Arial"/>
                <w:b/>
                <w:szCs w:val="20"/>
              </w:rPr>
              <w:t xml:space="preserve">Software Support and Deployment – Adobe Cloud, </w:t>
            </w:r>
            <w:proofErr w:type="spellStart"/>
            <w:r w:rsidRPr="007D0241">
              <w:rPr>
                <w:rFonts w:cs="Arial"/>
                <w:b/>
                <w:szCs w:val="20"/>
              </w:rPr>
              <w:t>AutoDesk</w:t>
            </w:r>
            <w:proofErr w:type="spellEnd"/>
            <w:r w:rsidRPr="007D0241">
              <w:rPr>
                <w:rFonts w:cs="Arial"/>
                <w:b/>
                <w:szCs w:val="20"/>
              </w:rPr>
              <w:t xml:space="preserve">, </w:t>
            </w:r>
            <w:proofErr w:type="spellStart"/>
            <w:r w:rsidRPr="007D0241">
              <w:rPr>
                <w:rFonts w:cs="Arial"/>
                <w:b/>
                <w:szCs w:val="20"/>
              </w:rPr>
              <w:t>Tekla</w:t>
            </w:r>
            <w:proofErr w:type="spellEnd"/>
            <w:r w:rsidRPr="007D0241">
              <w:rPr>
                <w:rFonts w:cs="Arial"/>
                <w:b/>
                <w:szCs w:val="20"/>
              </w:rPr>
              <w:t xml:space="preserve">, </w:t>
            </w:r>
            <w:proofErr w:type="spellStart"/>
            <w:r w:rsidRPr="007D0241">
              <w:rPr>
                <w:rFonts w:cs="Arial"/>
                <w:b/>
                <w:szCs w:val="20"/>
              </w:rPr>
              <w:t>Airwatch</w:t>
            </w:r>
            <w:proofErr w:type="spellEnd"/>
            <w:r w:rsidRPr="007D0241">
              <w:rPr>
                <w:rFonts w:cs="Arial"/>
                <w:b/>
                <w:szCs w:val="20"/>
              </w:rPr>
              <w:t>, Microsoft Office.</w:t>
            </w:r>
          </w:p>
          <w:p w:rsidR="00C50BDD" w:rsidRPr="00C50BDD" w:rsidRDefault="00C50BDD" w:rsidP="00BE15C0">
            <w:pPr>
              <w:widowControl w:val="0"/>
              <w:autoSpaceDE w:val="0"/>
              <w:autoSpaceDN w:val="0"/>
              <w:adjustRightInd w:val="0"/>
              <w:spacing w:after="0" w:line="240" w:lineRule="auto"/>
              <w:ind w:left="426"/>
              <w:rPr>
                <w:rFonts w:cs="Arial"/>
                <w:szCs w:val="20"/>
              </w:rPr>
            </w:pPr>
          </w:p>
          <w:p w:rsidR="00BE15C0" w:rsidRDefault="00290C94" w:rsidP="00BE15C0">
            <w:pPr>
              <w:widowControl w:val="0"/>
              <w:numPr>
                <w:ilvl w:val="0"/>
                <w:numId w:val="32"/>
              </w:numPr>
              <w:autoSpaceDE w:val="0"/>
              <w:autoSpaceDN w:val="0"/>
              <w:adjustRightInd w:val="0"/>
              <w:spacing w:after="0" w:line="240" w:lineRule="auto"/>
              <w:ind w:left="426" w:hanging="284"/>
              <w:rPr>
                <w:rFonts w:cs="Arial"/>
                <w:szCs w:val="20"/>
              </w:rPr>
            </w:pPr>
            <w:r>
              <w:rPr>
                <w:rFonts w:cs="Arial"/>
                <w:b/>
                <w:szCs w:val="20"/>
              </w:rPr>
              <w:t>Cisco Phone</w:t>
            </w:r>
            <w:r w:rsidR="0047166C">
              <w:rPr>
                <w:rFonts w:cs="Arial"/>
                <w:b/>
                <w:szCs w:val="20"/>
              </w:rPr>
              <w:t xml:space="preserve"> System – Configuration and Support.</w:t>
            </w:r>
          </w:p>
          <w:p w:rsidR="00BE15C0" w:rsidRDefault="00BE15C0" w:rsidP="00BE15C0">
            <w:pPr>
              <w:pStyle w:val="ListParagraph"/>
              <w:rPr>
                <w:rFonts w:cs="Arial"/>
                <w:b/>
                <w:szCs w:val="20"/>
              </w:rPr>
            </w:pPr>
          </w:p>
          <w:p w:rsidR="00BE15C0" w:rsidRPr="00BE15C0" w:rsidRDefault="00BE15C0" w:rsidP="00BE15C0">
            <w:pPr>
              <w:widowControl w:val="0"/>
              <w:numPr>
                <w:ilvl w:val="0"/>
                <w:numId w:val="32"/>
              </w:numPr>
              <w:autoSpaceDE w:val="0"/>
              <w:autoSpaceDN w:val="0"/>
              <w:adjustRightInd w:val="0"/>
              <w:spacing w:after="0" w:line="240" w:lineRule="auto"/>
              <w:ind w:left="426" w:hanging="284"/>
              <w:rPr>
                <w:rFonts w:cs="Arial"/>
                <w:szCs w:val="20"/>
              </w:rPr>
            </w:pPr>
            <w:r w:rsidRPr="00BE15C0">
              <w:rPr>
                <w:rFonts w:cs="Arial"/>
                <w:b/>
                <w:szCs w:val="20"/>
              </w:rPr>
              <w:t>Documentation – Creation and upkeep of IT Documentation allowing for cross training.</w:t>
            </w:r>
          </w:p>
        </w:tc>
        <w:tc>
          <w:tcPr>
            <w:tcW w:w="3084" w:type="dxa"/>
            <w:shd w:val="clear" w:color="auto" w:fill="auto"/>
          </w:tcPr>
          <w:p w:rsidR="00B643FC" w:rsidRPr="004D051F" w:rsidRDefault="00A959BB" w:rsidP="004D051F">
            <w:pPr>
              <w:widowControl w:val="0"/>
              <w:numPr>
                <w:ilvl w:val="0"/>
                <w:numId w:val="32"/>
              </w:numPr>
              <w:autoSpaceDE w:val="0"/>
              <w:autoSpaceDN w:val="0"/>
              <w:adjustRightInd w:val="0"/>
              <w:spacing w:after="0" w:line="240" w:lineRule="auto"/>
              <w:ind w:left="426" w:hanging="284"/>
              <w:rPr>
                <w:rFonts w:cs="Arial"/>
                <w:szCs w:val="20"/>
              </w:rPr>
            </w:pPr>
            <w:r w:rsidRPr="007D0241">
              <w:rPr>
                <w:rFonts w:cs="Arial"/>
                <w:b/>
                <w:szCs w:val="20"/>
              </w:rPr>
              <w:t>Video Conferencing Support – Polycom, Real presence</w:t>
            </w:r>
            <w:r w:rsidR="00E53F24" w:rsidRPr="007D0241">
              <w:rPr>
                <w:rFonts w:cs="Arial"/>
                <w:b/>
                <w:szCs w:val="20"/>
              </w:rPr>
              <w:t xml:space="preserve"> and Skype for Business.</w:t>
            </w:r>
          </w:p>
          <w:p w:rsidR="004D051F" w:rsidRPr="007D0241" w:rsidRDefault="004D051F" w:rsidP="004D051F">
            <w:pPr>
              <w:widowControl w:val="0"/>
              <w:autoSpaceDE w:val="0"/>
              <w:autoSpaceDN w:val="0"/>
              <w:adjustRightInd w:val="0"/>
              <w:spacing w:after="0" w:line="240" w:lineRule="auto"/>
              <w:ind w:left="426"/>
              <w:rPr>
                <w:rFonts w:cs="Arial"/>
                <w:szCs w:val="20"/>
              </w:rPr>
            </w:pPr>
          </w:p>
          <w:p w:rsidR="00B643FC" w:rsidRPr="004D051F" w:rsidRDefault="00A959BB" w:rsidP="004D051F">
            <w:pPr>
              <w:widowControl w:val="0"/>
              <w:numPr>
                <w:ilvl w:val="0"/>
                <w:numId w:val="32"/>
              </w:numPr>
              <w:autoSpaceDE w:val="0"/>
              <w:autoSpaceDN w:val="0"/>
              <w:adjustRightInd w:val="0"/>
              <w:spacing w:after="0" w:line="240" w:lineRule="auto"/>
              <w:ind w:left="426" w:hanging="284"/>
              <w:rPr>
                <w:rFonts w:cs="Arial"/>
                <w:szCs w:val="20"/>
              </w:rPr>
            </w:pPr>
            <w:r w:rsidRPr="007D0241">
              <w:rPr>
                <w:rFonts w:cs="Arial"/>
                <w:b/>
                <w:szCs w:val="20"/>
              </w:rPr>
              <w:t xml:space="preserve">Printer Support </w:t>
            </w:r>
            <w:r w:rsidR="00E53F24" w:rsidRPr="007D0241">
              <w:rPr>
                <w:rFonts w:cs="Arial"/>
                <w:b/>
                <w:szCs w:val="20"/>
              </w:rPr>
              <w:t>and Maintenance</w:t>
            </w:r>
            <w:r w:rsidR="007D0241" w:rsidRPr="007D0241">
              <w:rPr>
                <w:rFonts w:cs="Arial"/>
                <w:b/>
                <w:szCs w:val="20"/>
              </w:rPr>
              <w:t xml:space="preserve"> – Xerox.</w:t>
            </w:r>
          </w:p>
          <w:p w:rsidR="004D051F" w:rsidRPr="007D0241" w:rsidRDefault="004D051F" w:rsidP="004D051F">
            <w:pPr>
              <w:widowControl w:val="0"/>
              <w:autoSpaceDE w:val="0"/>
              <w:autoSpaceDN w:val="0"/>
              <w:adjustRightInd w:val="0"/>
              <w:spacing w:after="0" w:line="240" w:lineRule="auto"/>
              <w:rPr>
                <w:rFonts w:cs="Arial"/>
                <w:szCs w:val="20"/>
              </w:rPr>
            </w:pPr>
          </w:p>
          <w:p w:rsidR="004D051F" w:rsidRPr="005A3C63" w:rsidRDefault="007D0241" w:rsidP="005A3C63">
            <w:pPr>
              <w:widowControl w:val="0"/>
              <w:numPr>
                <w:ilvl w:val="0"/>
                <w:numId w:val="32"/>
              </w:numPr>
              <w:autoSpaceDE w:val="0"/>
              <w:autoSpaceDN w:val="0"/>
              <w:adjustRightInd w:val="0"/>
              <w:spacing w:after="0" w:line="240" w:lineRule="auto"/>
              <w:ind w:left="426" w:hanging="284"/>
              <w:rPr>
                <w:rFonts w:cs="Arial"/>
                <w:szCs w:val="20"/>
              </w:rPr>
            </w:pPr>
            <w:r w:rsidRPr="007D0241">
              <w:rPr>
                <w:rFonts w:cs="Arial"/>
                <w:b/>
                <w:szCs w:val="20"/>
              </w:rPr>
              <w:t xml:space="preserve">Remote Support – </w:t>
            </w:r>
            <w:proofErr w:type="spellStart"/>
            <w:r w:rsidRPr="007D0241">
              <w:rPr>
                <w:rFonts w:cs="Arial"/>
                <w:b/>
                <w:szCs w:val="20"/>
              </w:rPr>
              <w:t>Teamviewer</w:t>
            </w:r>
            <w:proofErr w:type="spellEnd"/>
            <w:r w:rsidRPr="007D0241">
              <w:rPr>
                <w:rFonts w:cs="Arial"/>
                <w:b/>
                <w:szCs w:val="20"/>
              </w:rPr>
              <w:t xml:space="preserve">, </w:t>
            </w:r>
            <w:proofErr w:type="spellStart"/>
            <w:r w:rsidRPr="007D0241">
              <w:rPr>
                <w:rFonts w:cs="Arial"/>
                <w:b/>
                <w:szCs w:val="20"/>
              </w:rPr>
              <w:t>Dameware</w:t>
            </w:r>
            <w:proofErr w:type="spellEnd"/>
            <w:r w:rsidRPr="007D0241">
              <w:rPr>
                <w:rFonts w:cs="Arial"/>
                <w:b/>
                <w:szCs w:val="20"/>
              </w:rPr>
              <w:t xml:space="preserve">, </w:t>
            </w:r>
            <w:proofErr w:type="spellStart"/>
            <w:r w:rsidRPr="007D0241">
              <w:rPr>
                <w:rFonts w:cs="Arial"/>
                <w:b/>
                <w:szCs w:val="20"/>
              </w:rPr>
              <w:t>Solarwinds</w:t>
            </w:r>
            <w:proofErr w:type="spellEnd"/>
            <w:r w:rsidRPr="007D0241">
              <w:rPr>
                <w:rFonts w:cs="Arial"/>
                <w:b/>
                <w:szCs w:val="20"/>
              </w:rPr>
              <w:t xml:space="preserve"> RMM</w:t>
            </w:r>
            <w:r w:rsidR="00290C94">
              <w:rPr>
                <w:rFonts w:cs="Arial"/>
                <w:b/>
                <w:szCs w:val="20"/>
              </w:rPr>
              <w:t>, Tight VNC</w:t>
            </w:r>
            <w:r w:rsidRPr="007D0241">
              <w:rPr>
                <w:rFonts w:cs="Arial"/>
                <w:b/>
                <w:szCs w:val="20"/>
              </w:rPr>
              <w:t>.</w:t>
            </w:r>
          </w:p>
          <w:p w:rsidR="005A3C63" w:rsidRPr="005A3C63" w:rsidRDefault="005A3C63" w:rsidP="005A3C63">
            <w:pPr>
              <w:widowControl w:val="0"/>
              <w:autoSpaceDE w:val="0"/>
              <w:autoSpaceDN w:val="0"/>
              <w:adjustRightInd w:val="0"/>
              <w:spacing w:after="0" w:line="240" w:lineRule="auto"/>
              <w:rPr>
                <w:rFonts w:cs="Arial"/>
                <w:szCs w:val="20"/>
              </w:rPr>
            </w:pPr>
          </w:p>
          <w:p w:rsidR="004D051F" w:rsidRPr="004D051F" w:rsidRDefault="007F6C39" w:rsidP="004D051F">
            <w:pPr>
              <w:widowControl w:val="0"/>
              <w:numPr>
                <w:ilvl w:val="0"/>
                <w:numId w:val="32"/>
              </w:numPr>
              <w:autoSpaceDE w:val="0"/>
              <w:autoSpaceDN w:val="0"/>
              <w:adjustRightInd w:val="0"/>
              <w:spacing w:after="0" w:line="240" w:lineRule="auto"/>
              <w:ind w:left="426" w:hanging="284"/>
              <w:rPr>
                <w:rFonts w:cs="Arial"/>
                <w:szCs w:val="20"/>
              </w:rPr>
            </w:pPr>
            <w:r>
              <w:rPr>
                <w:rFonts w:cs="Arial"/>
                <w:b/>
                <w:szCs w:val="20"/>
              </w:rPr>
              <w:t>Service Desk Management Software</w:t>
            </w:r>
            <w:r w:rsidR="004D051F">
              <w:rPr>
                <w:rFonts w:cs="Arial"/>
                <w:b/>
                <w:szCs w:val="20"/>
              </w:rPr>
              <w:t xml:space="preserve"> – Ticket Triaging, Creation</w:t>
            </w:r>
            <w:r w:rsidR="005A3C63">
              <w:rPr>
                <w:rFonts w:cs="Arial"/>
                <w:b/>
                <w:szCs w:val="20"/>
              </w:rPr>
              <w:t>, Resolution of Logged Issues.</w:t>
            </w:r>
          </w:p>
          <w:p w:rsidR="00E53F24" w:rsidRDefault="00E53F24" w:rsidP="004D051F">
            <w:pPr>
              <w:widowControl w:val="0"/>
              <w:autoSpaceDE w:val="0"/>
              <w:autoSpaceDN w:val="0"/>
              <w:adjustRightInd w:val="0"/>
              <w:spacing w:after="0" w:line="240" w:lineRule="auto"/>
              <w:rPr>
                <w:rFonts w:cs="Arial"/>
                <w:szCs w:val="20"/>
              </w:rPr>
            </w:pPr>
          </w:p>
          <w:p w:rsidR="004D051F" w:rsidRPr="007D0241" w:rsidRDefault="004D051F" w:rsidP="004D051F">
            <w:pPr>
              <w:widowControl w:val="0"/>
              <w:autoSpaceDE w:val="0"/>
              <w:autoSpaceDN w:val="0"/>
              <w:adjustRightInd w:val="0"/>
              <w:spacing w:after="0" w:line="240" w:lineRule="auto"/>
              <w:rPr>
                <w:rFonts w:cs="Arial"/>
                <w:szCs w:val="20"/>
              </w:rPr>
            </w:pPr>
          </w:p>
          <w:p w:rsidR="00B643FC" w:rsidRPr="007D0241" w:rsidRDefault="00B643FC" w:rsidP="004D051F">
            <w:pPr>
              <w:widowControl w:val="0"/>
              <w:autoSpaceDE w:val="0"/>
              <w:autoSpaceDN w:val="0"/>
              <w:adjustRightInd w:val="0"/>
              <w:spacing w:after="0" w:line="240" w:lineRule="auto"/>
              <w:rPr>
                <w:rFonts w:cs="Arial"/>
                <w:szCs w:val="20"/>
              </w:rPr>
            </w:pPr>
          </w:p>
        </w:tc>
      </w:tr>
    </w:tbl>
    <w:p w:rsidR="008F5DC4" w:rsidRPr="007D0241" w:rsidRDefault="00664A08" w:rsidP="00E65742">
      <w:pPr>
        <w:widowControl w:val="0"/>
        <w:pBdr>
          <w:bottom w:val="single" w:sz="4" w:space="0" w:color="auto"/>
        </w:pBdr>
        <w:autoSpaceDE w:val="0"/>
        <w:autoSpaceDN w:val="0"/>
        <w:adjustRightInd w:val="0"/>
        <w:spacing w:before="180" w:after="120" w:line="240" w:lineRule="auto"/>
        <w:jc w:val="both"/>
        <w:rPr>
          <w:rFonts w:cs="Arial"/>
          <w:sz w:val="19"/>
          <w:szCs w:val="19"/>
        </w:rPr>
      </w:pPr>
      <w:r w:rsidRPr="007D0241">
        <w:rPr>
          <w:rFonts w:cs="Arial"/>
          <w:sz w:val="32"/>
          <w:szCs w:val="32"/>
        </w:rPr>
        <w:t>Career s</w:t>
      </w:r>
      <w:r w:rsidR="008F5DC4" w:rsidRPr="007D0241">
        <w:rPr>
          <w:rFonts w:cs="Arial"/>
          <w:sz w:val="32"/>
          <w:szCs w:val="32"/>
        </w:rPr>
        <w:t>ummary</w:t>
      </w:r>
    </w:p>
    <w:p w:rsidR="00D449B7" w:rsidRDefault="00D449B7" w:rsidP="00D449B7">
      <w:pPr>
        <w:widowControl w:val="0"/>
        <w:autoSpaceDE w:val="0"/>
        <w:autoSpaceDN w:val="0"/>
        <w:adjustRightInd w:val="0"/>
        <w:spacing w:after="0" w:line="240" w:lineRule="auto"/>
        <w:jc w:val="both"/>
        <w:rPr>
          <w:rFonts w:cs="Arial"/>
          <w:b/>
          <w:bCs/>
          <w:szCs w:val="20"/>
          <w:u w:val="single"/>
        </w:rPr>
      </w:pPr>
      <w:r>
        <w:rPr>
          <w:rFonts w:cs="Arial"/>
          <w:b/>
          <w:bCs/>
          <w:szCs w:val="20"/>
          <w:u w:val="single"/>
        </w:rPr>
        <w:t>09/2018</w:t>
      </w:r>
      <w:r w:rsidRPr="008F200E">
        <w:rPr>
          <w:rFonts w:cs="Arial"/>
          <w:b/>
          <w:bCs/>
          <w:szCs w:val="20"/>
          <w:u w:val="single"/>
        </w:rPr>
        <w:t xml:space="preserve"> – Present</w:t>
      </w:r>
      <w:r>
        <w:rPr>
          <w:rFonts w:cs="Arial"/>
          <w:b/>
          <w:bCs/>
          <w:szCs w:val="20"/>
        </w:rPr>
        <w:tab/>
      </w:r>
      <w:r w:rsidRPr="008F200E">
        <w:rPr>
          <w:rFonts w:cs="Arial"/>
          <w:b/>
          <w:bCs/>
          <w:szCs w:val="20"/>
          <w:u w:val="single"/>
        </w:rPr>
        <w:t xml:space="preserve">Company: </w:t>
      </w:r>
      <w:r>
        <w:rPr>
          <w:rFonts w:cs="Arial"/>
          <w:b/>
          <w:bCs/>
          <w:szCs w:val="20"/>
          <w:u w:val="single"/>
        </w:rPr>
        <w:t>DX</w:t>
      </w:r>
    </w:p>
    <w:p w:rsidR="00D449B7" w:rsidRDefault="00D449B7" w:rsidP="00D449B7">
      <w:pPr>
        <w:widowControl w:val="0"/>
        <w:autoSpaceDE w:val="0"/>
        <w:autoSpaceDN w:val="0"/>
        <w:adjustRightInd w:val="0"/>
        <w:spacing w:after="0" w:line="240" w:lineRule="auto"/>
        <w:jc w:val="both"/>
        <w:rPr>
          <w:rFonts w:cs="Arial"/>
          <w:b/>
          <w:bCs/>
          <w:szCs w:val="20"/>
          <w:u w:val="single"/>
        </w:rPr>
      </w:pPr>
    </w:p>
    <w:p w:rsidR="00D449B7" w:rsidRPr="008F200E" w:rsidRDefault="00D449B7" w:rsidP="00D449B7">
      <w:pPr>
        <w:widowControl w:val="0"/>
        <w:autoSpaceDE w:val="0"/>
        <w:autoSpaceDN w:val="0"/>
        <w:adjustRightInd w:val="0"/>
        <w:spacing w:after="0" w:line="240" w:lineRule="auto"/>
        <w:jc w:val="both"/>
        <w:rPr>
          <w:rFonts w:cs="Arial"/>
          <w:b/>
          <w:bCs/>
          <w:u w:val="single"/>
        </w:rPr>
      </w:pPr>
      <w:r w:rsidRPr="008F200E">
        <w:rPr>
          <w:rFonts w:cs="Arial"/>
          <w:b/>
          <w:bCs/>
          <w:u w:val="single"/>
        </w:rPr>
        <w:t>Role Title</w:t>
      </w:r>
      <w:r>
        <w:rPr>
          <w:rFonts w:cs="Arial"/>
          <w:b/>
          <w:bCs/>
          <w:u w:val="single"/>
        </w:rPr>
        <w:t>: Service Desk Analyst</w:t>
      </w:r>
    </w:p>
    <w:p w:rsidR="00D449B7" w:rsidRPr="000B25E0" w:rsidRDefault="00D449B7" w:rsidP="00D449B7">
      <w:pPr>
        <w:rPr>
          <w:rFonts w:cs="Calibri"/>
        </w:rPr>
      </w:pPr>
      <w:r>
        <w:rPr>
          <w:rFonts w:cs="Calibri"/>
        </w:rPr>
        <w:t>Support for around 150 on-</w:t>
      </w:r>
      <w:r w:rsidRPr="000B25E0">
        <w:rPr>
          <w:rFonts w:cs="Calibri"/>
        </w:rPr>
        <w:t xml:space="preserve">site based users and around </w:t>
      </w:r>
      <w:r>
        <w:rPr>
          <w:rFonts w:cs="Calibri"/>
        </w:rPr>
        <w:t>500</w:t>
      </w:r>
      <w:r w:rsidRPr="000B25E0">
        <w:rPr>
          <w:rFonts w:cs="Calibri"/>
        </w:rPr>
        <w:t xml:space="preserve"> off site users. Day to day duties include Ticket Triaging, Management, Resolution </w:t>
      </w:r>
      <w:r>
        <w:rPr>
          <w:rFonts w:cs="Calibri"/>
        </w:rPr>
        <w:t xml:space="preserve">and Problem Management within our </w:t>
      </w:r>
      <w:r w:rsidRPr="000B25E0">
        <w:rPr>
          <w:rFonts w:cs="Calibri"/>
        </w:rPr>
        <w:t>Service Desk</w:t>
      </w:r>
      <w:r>
        <w:rPr>
          <w:rFonts w:cs="Calibri"/>
        </w:rPr>
        <w:t xml:space="preserve"> platform Cherwell</w:t>
      </w:r>
      <w:r w:rsidRPr="000B25E0">
        <w:rPr>
          <w:rFonts w:cs="Calibri"/>
        </w:rPr>
        <w:t>.</w:t>
      </w:r>
    </w:p>
    <w:p w:rsidR="00D449B7" w:rsidRPr="000B25E0" w:rsidRDefault="00D449B7" w:rsidP="00D449B7">
      <w:pPr>
        <w:rPr>
          <w:rFonts w:cs="Calibri"/>
        </w:rPr>
      </w:pPr>
      <w:r w:rsidRPr="000B25E0">
        <w:rPr>
          <w:rFonts w:cs="Calibri"/>
        </w:rPr>
        <w:t>This would be following ITIL Practices &amp; Processes while adhering and working towards business agreed SLA’s and KPI’s.</w:t>
      </w:r>
    </w:p>
    <w:p w:rsidR="00D449B7" w:rsidRPr="000B25E0" w:rsidRDefault="00D449B7" w:rsidP="00D449B7">
      <w:pPr>
        <w:rPr>
          <w:rFonts w:cs="Calibri"/>
        </w:rPr>
      </w:pPr>
      <w:r w:rsidRPr="000B25E0">
        <w:rPr>
          <w:rFonts w:cs="Calibri"/>
        </w:rPr>
        <w:lastRenderedPageBreak/>
        <w:t>Providing hardware, software and telephony support for both standardised and company specific applications, varying from Laptop/Desktop Imaging &amp; deployment</w:t>
      </w:r>
      <w:r>
        <w:rPr>
          <w:rFonts w:cs="Calibri"/>
        </w:rPr>
        <w:t>, Cisco Phone System Support, Office deployment</w:t>
      </w:r>
      <w:r w:rsidRPr="000B25E0">
        <w:rPr>
          <w:rFonts w:cs="Calibri"/>
        </w:rPr>
        <w:t xml:space="preserve"> and configurations, AV deployment, </w:t>
      </w:r>
      <w:r w:rsidR="00261533">
        <w:rPr>
          <w:rFonts w:cs="Calibri"/>
        </w:rPr>
        <w:t>AD and Exchange tasks both locally onsite and externally via remote sessions.</w:t>
      </w:r>
    </w:p>
    <w:p w:rsidR="00D449B7" w:rsidRPr="002664E0" w:rsidRDefault="00D449B7" w:rsidP="00D449B7">
      <w:pPr>
        <w:widowControl w:val="0"/>
        <w:autoSpaceDE w:val="0"/>
        <w:autoSpaceDN w:val="0"/>
        <w:adjustRightInd w:val="0"/>
        <w:spacing w:after="0" w:line="240" w:lineRule="auto"/>
        <w:jc w:val="both"/>
        <w:rPr>
          <w:rFonts w:cs="Arial"/>
          <w:b/>
          <w:i/>
          <w:u w:val="single"/>
        </w:rPr>
      </w:pPr>
      <w:r w:rsidRPr="002664E0">
        <w:rPr>
          <w:rFonts w:cs="Arial"/>
          <w:b/>
          <w:i/>
          <w:u w:val="single"/>
        </w:rPr>
        <w:t>Key responsibilities</w:t>
      </w:r>
    </w:p>
    <w:p w:rsidR="00D449B7" w:rsidRPr="007D0241" w:rsidRDefault="00D449B7" w:rsidP="00D449B7">
      <w:pPr>
        <w:widowControl w:val="0"/>
        <w:numPr>
          <w:ilvl w:val="0"/>
          <w:numId w:val="1"/>
        </w:numPr>
        <w:autoSpaceDE w:val="0"/>
        <w:autoSpaceDN w:val="0"/>
        <w:adjustRightInd w:val="0"/>
        <w:spacing w:after="0" w:line="240" w:lineRule="auto"/>
        <w:jc w:val="both"/>
        <w:rPr>
          <w:rFonts w:cs="Arial"/>
        </w:rPr>
      </w:pPr>
      <w:r>
        <w:rPr>
          <w:rFonts w:cs="Arial"/>
        </w:rPr>
        <w:t>Followed ITIL Processes and Guidelines which improved my personal Ticket Management, Time Management and Improved Personal SLA adherence. This also reflected in department SLA KPI’s.</w:t>
      </w:r>
    </w:p>
    <w:p w:rsidR="00D449B7" w:rsidRPr="007D0241" w:rsidRDefault="00D449B7" w:rsidP="00D449B7">
      <w:pPr>
        <w:widowControl w:val="0"/>
        <w:numPr>
          <w:ilvl w:val="0"/>
          <w:numId w:val="1"/>
        </w:numPr>
        <w:autoSpaceDE w:val="0"/>
        <w:autoSpaceDN w:val="0"/>
        <w:adjustRightInd w:val="0"/>
        <w:spacing w:after="0" w:line="240" w:lineRule="auto"/>
        <w:jc w:val="both"/>
        <w:rPr>
          <w:rFonts w:cs="Arial"/>
        </w:rPr>
      </w:pPr>
      <w:r>
        <w:rPr>
          <w:rFonts w:cs="Arial"/>
        </w:rPr>
        <w:t>Provide effective 1</w:t>
      </w:r>
      <w:r w:rsidRPr="00C10A45">
        <w:rPr>
          <w:rFonts w:cs="Arial"/>
          <w:vertAlign w:val="superscript"/>
        </w:rPr>
        <w:t>st</w:t>
      </w:r>
      <w:r>
        <w:rPr>
          <w:rFonts w:cs="Arial"/>
        </w:rPr>
        <w:t>/2</w:t>
      </w:r>
      <w:r w:rsidRPr="00C10A45">
        <w:rPr>
          <w:rFonts w:cs="Arial"/>
          <w:vertAlign w:val="superscript"/>
        </w:rPr>
        <w:t>nd</w:t>
      </w:r>
      <w:r>
        <w:rPr>
          <w:rFonts w:cs="Arial"/>
        </w:rPr>
        <w:t xml:space="preserve"> Line Support for over 150 onsite and 500 offsite users while escalating issues as and when required to reduce impact and downtime to end user workload while working closely with other IT Teams such as Infrastructure, Dev and Workshop.</w:t>
      </w:r>
    </w:p>
    <w:p w:rsidR="00D449B7" w:rsidRPr="007D0241" w:rsidRDefault="00D449B7" w:rsidP="00D449B7">
      <w:pPr>
        <w:widowControl w:val="0"/>
        <w:numPr>
          <w:ilvl w:val="0"/>
          <w:numId w:val="1"/>
        </w:numPr>
        <w:autoSpaceDE w:val="0"/>
        <w:autoSpaceDN w:val="0"/>
        <w:adjustRightInd w:val="0"/>
        <w:spacing w:after="0" w:line="240" w:lineRule="auto"/>
        <w:jc w:val="both"/>
        <w:rPr>
          <w:rFonts w:cs="Arial"/>
        </w:rPr>
      </w:pPr>
      <w:r>
        <w:rPr>
          <w:rFonts w:cs="Arial"/>
        </w:rPr>
        <w:t xml:space="preserve">Triage Tickets and ensure these are correctly categorised within Cherwell. </w:t>
      </w:r>
    </w:p>
    <w:p w:rsidR="00D449B7" w:rsidRDefault="00D449B7" w:rsidP="00D449B7">
      <w:pPr>
        <w:widowControl w:val="0"/>
        <w:numPr>
          <w:ilvl w:val="0"/>
          <w:numId w:val="1"/>
        </w:numPr>
        <w:autoSpaceDE w:val="0"/>
        <w:autoSpaceDN w:val="0"/>
        <w:adjustRightInd w:val="0"/>
        <w:spacing w:after="0" w:line="240" w:lineRule="auto"/>
        <w:jc w:val="both"/>
        <w:rPr>
          <w:rFonts w:cs="Arial"/>
        </w:rPr>
      </w:pPr>
      <w:r>
        <w:rPr>
          <w:rFonts w:cs="Arial"/>
        </w:rPr>
        <w:t>Perform Problem Management where applicable on re-occurring Incidents ensuring that any solutions, workarounds or known bugs are documented within the Known Error Database and where required escalate to management as request for change.</w:t>
      </w:r>
    </w:p>
    <w:p w:rsidR="00D449B7" w:rsidRDefault="00D449B7" w:rsidP="00D449B7">
      <w:pPr>
        <w:widowControl w:val="0"/>
        <w:numPr>
          <w:ilvl w:val="0"/>
          <w:numId w:val="1"/>
        </w:numPr>
        <w:autoSpaceDE w:val="0"/>
        <w:autoSpaceDN w:val="0"/>
        <w:adjustRightInd w:val="0"/>
        <w:spacing w:after="0" w:line="240" w:lineRule="auto"/>
        <w:jc w:val="both"/>
        <w:rPr>
          <w:rFonts w:cs="Arial"/>
        </w:rPr>
      </w:pPr>
      <w:r>
        <w:rPr>
          <w:rFonts w:cs="Arial"/>
        </w:rPr>
        <w:t>Create, Update and Manage documentation to allow for cross training within the department via Cherwell Knowledge Base solutions and Secure OneNote documentation.</w:t>
      </w:r>
    </w:p>
    <w:p w:rsidR="00D449B7" w:rsidRDefault="00D449B7" w:rsidP="00D449B7">
      <w:pPr>
        <w:widowControl w:val="0"/>
        <w:numPr>
          <w:ilvl w:val="0"/>
          <w:numId w:val="1"/>
        </w:numPr>
        <w:autoSpaceDE w:val="0"/>
        <w:autoSpaceDN w:val="0"/>
        <w:adjustRightInd w:val="0"/>
        <w:spacing w:after="0" w:line="240" w:lineRule="auto"/>
        <w:jc w:val="both"/>
        <w:rPr>
          <w:rFonts w:cs="Arial"/>
        </w:rPr>
      </w:pPr>
      <w:r>
        <w:rPr>
          <w:rFonts w:cs="Arial"/>
        </w:rPr>
        <w:t xml:space="preserve">Manage and Update Internal/External account information and passwords via IT </w:t>
      </w:r>
      <w:proofErr w:type="spellStart"/>
      <w:r>
        <w:rPr>
          <w:rFonts w:cs="Arial"/>
        </w:rPr>
        <w:t>KeePass</w:t>
      </w:r>
      <w:proofErr w:type="spellEnd"/>
      <w:r>
        <w:rPr>
          <w:rFonts w:cs="Arial"/>
        </w:rPr>
        <w:t xml:space="preserve"> database, ensuring any changes are documented and updated within the notes section within </w:t>
      </w:r>
      <w:proofErr w:type="spellStart"/>
      <w:r>
        <w:rPr>
          <w:rFonts w:cs="Arial"/>
        </w:rPr>
        <w:t>KeePass</w:t>
      </w:r>
      <w:proofErr w:type="spellEnd"/>
      <w:r>
        <w:rPr>
          <w:rFonts w:cs="Arial"/>
        </w:rPr>
        <w:t>.</w:t>
      </w:r>
    </w:p>
    <w:p w:rsidR="00D449B7" w:rsidRPr="007D0241" w:rsidRDefault="00D449B7" w:rsidP="00D449B7">
      <w:pPr>
        <w:widowControl w:val="0"/>
        <w:numPr>
          <w:ilvl w:val="0"/>
          <w:numId w:val="1"/>
        </w:numPr>
        <w:autoSpaceDE w:val="0"/>
        <w:autoSpaceDN w:val="0"/>
        <w:adjustRightInd w:val="0"/>
        <w:spacing w:after="0" w:line="240" w:lineRule="auto"/>
        <w:jc w:val="both"/>
        <w:rPr>
          <w:rFonts w:cs="Arial"/>
        </w:rPr>
      </w:pPr>
      <w:r>
        <w:rPr>
          <w:rFonts w:cs="Arial"/>
        </w:rPr>
        <w:t>Source Hardware and Software requirements as required and submit requests with full information to Service Desk Manager.</w:t>
      </w:r>
    </w:p>
    <w:p w:rsidR="00D449B7" w:rsidRDefault="00D449B7" w:rsidP="00D449B7">
      <w:pPr>
        <w:widowControl w:val="0"/>
        <w:numPr>
          <w:ilvl w:val="0"/>
          <w:numId w:val="1"/>
        </w:numPr>
        <w:autoSpaceDE w:val="0"/>
        <w:autoSpaceDN w:val="0"/>
        <w:adjustRightInd w:val="0"/>
        <w:spacing w:after="0" w:line="240" w:lineRule="auto"/>
        <w:jc w:val="both"/>
        <w:rPr>
          <w:rFonts w:cs="Arial"/>
        </w:rPr>
      </w:pPr>
      <w:r>
        <w:rPr>
          <w:rFonts w:cs="Arial"/>
        </w:rPr>
        <w:t>Ensure</w:t>
      </w:r>
      <w:r w:rsidRPr="00CA3365">
        <w:rPr>
          <w:rFonts w:cs="Arial"/>
        </w:rPr>
        <w:t xml:space="preserve"> asset information </w:t>
      </w:r>
      <w:r>
        <w:rPr>
          <w:rFonts w:cs="Arial"/>
        </w:rPr>
        <w:t>is</w:t>
      </w:r>
      <w:r w:rsidRPr="00CA3365">
        <w:rPr>
          <w:rFonts w:cs="Arial"/>
        </w:rPr>
        <w:t xml:space="preserve"> correctly logged within </w:t>
      </w:r>
      <w:proofErr w:type="spellStart"/>
      <w:r w:rsidRPr="00CA3365">
        <w:rPr>
          <w:rFonts w:cs="Arial"/>
        </w:rPr>
        <w:t>Solarwinds</w:t>
      </w:r>
      <w:proofErr w:type="spellEnd"/>
      <w:r w:rsidRPr="00CA3365">
        <w:rPr>
          <w:rFonts w:cs="Arial"/>
        </w:rPr>
        <w:t xml:space="preserve"> RMM to allow for tracking, remote support, real time monitoring of the devices hardware and software information</w:t>
      </w:r>
      <w:r>
        <w:rPr>
          <w:rFonts w:cs="Arial"/>
        </w:rPr>
        <w:t>. This is across Desktops/Laptops as well as Mobile Devices.</w:t>
      </w:r>
    </w:p>
    <w:p w:rsidR="00D449B7" w:rsidRDefault="00D449B7" w:rsidP="00D449B7">
      <w:pPr>
        <w:widowControl w:val="0"/>
        <w:numPr>
          <w:ilvl w:val="0"/>
          <w:numId w:val="1"/>
        </w:numPr>
        <w:autoSpaceDE w:val="0"/>
        <w:autoSpaceDN w:val="0"/>
        <w:adjustRightInd w:val="0"/>
        <w:spacing w:after="0" w:line="240" w:lineRule="auto"/>
        <w:jc w:val="both"/>
        <w:rPr>
          <w:rFonts w:cs="Arial"/>
        </w:rPr>
      </w:pPr>
      <w:r>
        <w:rPr>
          <w:rFonts w:cs="Arial"/>
        </w:rPr>
        <w:t>Enrolled Mobile Devices into RMM for security, remote installation and removal of applications, ability to remote wipe lost or stolen devices and allow remote configuration of email.</w:t>
      </w:r>
    </w:p>
    <w:p w:rsidR="00D449B7" w:rsidRPr="00CA3365" w:rsidRDefault="00D449B7" w:rsidP="00D449B7">
      <w:pPr>
        <w:widowControl w:val="0"/>
        <w:numPr>
          <w:ilvl w:val="0"/>
          <w:numId w:val="1"/>
        </w:numPr>
        <w:autoSpaceDE w:val="0"/>
        <w:autoSpaceDN w:val="0"/>
        <w:adjustRightInd w:val="0"/>
        <w:spacing w:after="0" w:line="240" w:lineRule="auto"/>
        <w:jc w:val="both"/>
        <w:rPr>
          <w:rFonts w:cs="Arial"/>
        </w:rPr>
      </w:pPr>
      <w:r>
        <w:rPr>
          <w:rFonts w:cs="Arial"/>
        </w:rPr>
        <w:t>Provid</w:t>
      </w:r>
      <w:r w:rsidR="008F750C">
        <w:rPr>
          <w:rFonts w:cs="Arial"/>
        </w:rPr>
        <w:t xml:space="preserve">e remote support via MSP RMM, </w:t>
      </w:r>
      <w:proofErr w:type="spellStart"/>
      <w:r w:rsidR="008F750C">
        <w:rPr>
          <w:rFonts w:cs="Arial"/>
        </w:rPr>
        <w:t>Dameware</w:t>
      </w:r>
      <w:proofErr w:type="spellEnd"/>
      <w:r w:rsidR="008F750C">
        <w:rPr>
          <w:rFonts w:cs="Arial"/>
        </w:rPr>
        <w:t xml:space="preserve">, Tight VNC and </w:t>
      </w:r>
      <w:proofErr w:type="spellStart"/>
      <w:r w:rsidR="008F750C">
        <w:rPr>
          <w:rFonts w:cs="Arial"/>
        </w:rPr>
        <w:t>Teamviewer</w:t>
      </w:r>
      <w:proofErr w:type="spellEnd"/>
      <w:r w:rsidR="008F750C">
        <w:rPr>
          <w:rFonts w:cs="Arial"/>
        </w:rPr>
        <w:t>.</w:t>
      </w:r>
    </w:p>
    <w:p w:rsidR="00D449B7" w:rsidRPr="007D0241" w:rsidRDefault="00D449B7" w:rsidP="00D449B7">
      <w:pPr>
        <w:widowControl w:val="0"/>
        <w:numPr>
          <w:ilvl w:val="0"/>
          <w:numId w:val="1"/>
        </w:numPr>
        <w:autoSpaceDE w:val="0"/>
        <w:autoSpaceDN w:val="0"/>
        <w:adjustRightInd w:val="0"/>
        <w:spacing w:after="0" w:line="240" w:lineRule="auto"/>
        <w:jc w:val="both"/>
        <w:rPr>
          <w:rFonts w:cs="Arial"/>
        </w:rPr>
      </w:pPr>
      <w:r>
        <w:rPr>
          <w:rFonts w:cs="Arial"/>
        </w:rPr>
        <w:t xml:space="preserve">Manage &amp; Deploy </w:t>
      </w:r>
      <w:r w:rsidR="008F750C">
        <w:rPr>
          <w:rFonts w:cs="Arial"/>
        </w:rPr>
        <w:t xml:space="preserve">Cisco </w:t>
      </w:r>
      <w:proofErr w:type="spellStart"/>
      <w:r w:rsidR="008F750C">
        <w:rPr>
          <w:rFonts w:cs="Arial"/>
        </w:rPr>
        <w:t>Deskphones</w:t>
      </w:r>
      <w:proofErr w:type="spellEnd"/>
      <w:r w:rsidR="008F750C">
        <w:rPr>
          <w:rFonts w:cs="Arial"/>
        </w:rPr>
        <w:t xml:space="preserve"> </w:t>
      </w:r>
      <w:r>
        <w:rPr>
          <w:rFonts w:cs="Arial"/>
        </w:rPr>
        <w:t xml:space="preserve">for end users. This would include </w:t>
      </w:r>
      <w:r w:rsidR="008F750C">
        <w:rPr>
          <w:rFonts w:cs="Arial"/>
        </w:rPr>
        <w:t xml:space="preserve">the </w:t>
      </w:r>
      <w:r>
        <w:rPr>
          <w:rFonts w:cs="Arial"/>
        </w:rPr>
        <w:t>creation and management of Hunt Groups as well as Ring Groups.</w:t>
      </w:r>
    </w:p>
    <w:p w:rsidR="00D449B7" w:rsidRPr="007D0241" w:rsidRDefault="00D449B7" w:rsidP="00D449B7">
      <w:pPr>
        <w:widowControl w:val="0"/>
        <w:numPr>
          <w:ilvl w:val="0"/>
          <w:numId w:val="1"/>
        </w:numPr>
        <w:autoSpaceDE w:val="0"/>
        <w:autoSpaceDN w:val="0"/>
        <w:adjustRightInd w:val="0"/>
        <w:spacing w:after="0" w:line="240" w:lineRule="auto"/>
        <w:jc w:val="both"/>
        <w:rPr>
          <w:rFonts w:cs="Arial"/>
        </w:rPr>
      </w:pPr>
      <w:r>
        <w:rPr>
          <w:rFonts w:cs="Arial"/>
        </w:rPr>
        <w:t xml:space="preserve">Imaging and Deployment of Desktops/Laptops adhering to company policies such as enabling </w:t>
      </w:r>
      <w:proofErr w:type="spellStart"/>
      <w:r>
        <w:rPr>
          <w:rFonts w:cs="Arial"/>
        </w:rPr>
        <w:t>Bitlocker</w:t>
      </w:r>
      <w:proofErr w:type="spellEnd"/>
      <w:r>
        <w:rPr>
          <w:rFonts w:cs="Arial"/>
        </w:rPr>
        <w:t xml:space="preserve"> on the devices, allocating physical asset tags and naming of the device to reflect the tag information.</w:t>
      </w:r>
    </w:p>
    <w:p w:rsidR="00D449B7" w:rsidRDefault="00D449B7" w:rsidP="00D449B7">
      <w:pPr>
        <w:widowControl w:val="0"/>
        <w:numPr>
          <w:ilvl w:val="0"/>
          <w:numId w:val="1"/>
        </w:numPr>
        <w:autoSpaceDE w:val="0"/>
        <w:autoSpaceDN w:val="0"/>
        <w:adjustRightInd w:val="0"/>
        <w:spacing w:after="0" w:line="240" w:lineRule="auto"/>
        <w:jc w:val="both"/>
        <w:rPr>
          <w:rFonts w:cs="Arial"/>
        </w:rPr>
      </w:pPr>
      <w:r>
        <w:rPr>
          <w:rFonts w:cs="Arial"/>
        </w:rPr>
        <w:t>Manage Office 365 licenses, user accounts and deployment via O365 Portal.</w:t>
      </w:r>
    </w:p>
    <w:p w:rsidR="00D449B7" w:rsidRDefault="00D449B7" w:rsidP="00D449B7">
      <w:pPr>
        <w:widowControl w:val="0"/>
        <w:numPr>
          <w:ilvl w:val="0"/>
          <w:numId w:val="1"/>
        </w:numPr>
        <w:autoSpaceDE w:val="0"/>
        <w:autoSpaceDN w:val="0"/>
        <w:adjustRightInd w:val="0"/>
        <w:spacing w:after="0" w:line="240" w:lineRule="auto"/>
        <w:jc w:val="both"/>
        <w:rPr>
          <w:rFonts w:cs="Arial"/>
        </w:rPr>
      </w:pPr>
      <w:r>
        <w:rPr>
          <w:rFonts w:cs="Arial"/>
        </w:rPr>
        <w:t>Management of Active Directory and Exchange Accounts including security groups, distribution groups, mail aliases, account creation/de-activation and where required management of online archives.</w:t>
      </w:r>
    </w:p>
    <w:p w:rsidR="00D449B7" w:rsidRDefault="00D449B7" w:rsidP="00D449B7">
      <w:pPr>
        <w:widowControl w:val="0"/>
        <w:numPr>
          <w:ilvl w:val="0"/>
          <w:numId w:val="1"/>
        </w:numPr>
        <w:autoSpaceDE w:val="0"/>
        <w:autoSpaceDN w:val="0"/>
        <w:adjustRightInd w:val="0"/>
        <w:spacing w:after="0" w:line="240" w:lineRule="auto"/>
        <w:jc w:val="both"/>
        <w:rPr>
          <w:rFonts w:cs="Arial"/>
        </w:rPr>
      </w:pPr>
      <w:r>
        <w:rPr>
          <w:rFonts w:cs="Arial"/>
        </w:rPr>
        <w:t>Provide support for Windows 7/10 in a corporate environment.</w:t>
      </w:r>
    </w:p>
    <w:p w:rsidR="00D449B7" w:rsidRDefault="00D449B7" w:rsidP="00D449B7">
      <w:pPr>
        <w:widowControl w:val="0"/>
        <w:numPr>
          <w:ilvl w:val="0"/>
          <w:numId w:val="1"/>
        </w:numPr>
        <w:autoSpaceDE w:val="0"/>
        <w:autoSpaceDN w:val="0"/>
        <w:adjustRightInd w:val="0"/>
        <w:spacing w:after="0" w:line="240" w:lineRule="auto"/>
        <w:jc w:val="both"/>
        <w:rPr>
          <w:rFonts w:cs="Arial"/>
        </w:rPr>
      </w:pPr>
      <w:r>
        <w:rPr>
          <w:rFonts w:cs="Arial"/>
        </w:rPr>
        <w:t xml:space="preserve">Support for </w:t>
      </w:r>
      <w:proofErr w:type="spellStart"/>
      <w:r>
        <w:rPr>
          <w:rFonts w:cs="Arial"/>
        </w:rPr>
        <w:t>Redbox</w:t>
      </w:r>
      <w:proofErr w:type="spellEnd"/>
      <w:r>
        <w:rPr>
          <w:rFonts w:cs="Arial"/>
        </w:rPr>
        <w:t xml:space="preserve"> Recording configuring the application according to various departments requirements and disabling the system when an end user takes payment from a client. Configuration also allowed for Department Managers to track multiple key areas such as calls/time taken and wait times.</w:t>
      </w:r>
    </w:p>
    <w:p w:rsidR="008F750C" w:rsidRPr="00872F6F" w:rsidRDefault="008F750C" w:rsidP="00D449B7">
      <w:pPr>
        <w:widowControl w:val="0"/>
        <w:numPr>
          <w:ilvl w:val="0"/>
          <w:numId w:val="1"/>
        </w:numPr>
        <w:autoSpaceDE w:val="0"/>
        <w:autoSpaceDN w:val="0"/>
        <w:adjustRightInd w:val="0"/>
        <w:spacing w:after="0" w:line="240" w:lineRule="auto"/>
        <w:jc w:val="both"/>
        <w:rPr>
          <w:rFonts w:cs="Arial"/>
        </w:rPr>
      </w:pPr>
      <w:r>
        <w:rPr>
          <w:rFonts w:cs="Arial"/>
        </w:rPr>
        <w:t>Troubleshooting, Diagnostics and resolution of Hardware and Software such as Label Printers, Desktops, Laptops and Thin Clients while in the Workshop where these will be configured and sent to Internal DX Colleagues as well as DX Customers where applicable.</w:t>
      </w:r>
    </w:p>
    <w:p w:rsidR="00D449B7" w:rsidRDefault="00D449B7" w:rsidP="00E65742">
      <w:pPr>
        <w:widowControl w:val="0"/>
        <w:autoSpaceDE w:val="0"/>
        <w:autoSpaceDN w:val="0"/>
        <w:adjustRightInd w:val="0"/>
        <w:spacing w:after="0" w:line="240" w:lineRule="auto"/>
        <w:jc w:val="both"/>
        <w:rPr>
          <w:rFonts w:cs="Arial"/>
          <w:b/>
          <w:bCs/>
          <w:szCs w:val="20"/>
          <w:u w:val="single"/>
        </w:rPr>
      </w:pPr>
    </w:p>
    <w:p w:rsidR="00D449B7" w:rsidRDefault="00D449B7" w:rsidP="00E65742">
      <w:pPr>
        <w:widowControl w:val="0"/>
        <w:autoSpaceDE w:val="0"/>
        <w:autoSpaceDN w:val="0"/>
        <w:adjustRightInd w:val="0"/>
        <w:spacing w:after="0" w:line="240" w:lineRule="auto"/>
        <w:jc w:val="both"/>
        <w:rPr>
          <w:rFonts w:cs="Arial"/>
          <w:b/>
          <w:bCs/>
          <w:szCs w:val="20"/>
          <w:u w:val="single"/>
        </w:rPr>
      </w:pPr>
    </w:p>
    <w:p w:rsidR="00D449B7" w:rsidRDefault="00D449B7" w:rsidP="00E65742">
      <w:pPr>
        <w:widowControl w:val="0"/>
        <w:autoSpaceDE w:val="0"/>
        <w:autoSpaceDN w:val="0"/>
        <w:adjustRightInd w:val="0"/>
        <w:spacing w:after="0" w:line="240" w:lineRule="auto"/>
        <w:jc w:val="both"/>
        <w:rPr>
          <w:rFonts w:cs="Arial"/>
          <w:b/>
          <w:bCs/>
          <w:szCs w:val="20"/>
          <w:u w:val="single"/>
        </w:rPr>
      </w:pPr>
    </w:p>
    <w:p w:rsidR="00787199" w:rsidRDefault="00CD4D90" w:rsidP="00E65742">
      <w:pPr>
        <w:widowControl w:val="0"/>
        <w:autoSpaceDE w:val="0"/>
        <w:autoSpaceDN w:val="0"/>
        <w:adjustRightInd w:val="0"/>
        <w:spacing w:after="0" w:line="240" w:lineRule="auto"/>
        <w:jc w:val="both"/>
        <w:rPr>
          <w:rFonts w:cs="Arial"/>
          <w:b/>
          <w:bCs/>
          <w:szCs w:val="20"/>
          <w:u w:val="single"/>
        </w:rPr>
      </w:pPr>
      <w:r w:rsidRPr="008F200E">
        <w:rPr>
          <w:rFonts w:cs="Arial"/>
          <w:b/>
          <w:bCs/>
          <w:szCs w:val="20"/>
          <w:u w:val="single"/>
        </w:rPr>
        <w:t>10/2017</w:t>
      </w:r>
      <w:r w:rsidR="00AE7A01" w:rsidRPr="008F200E">
        <w:rPr>
          <w:rFonts w:cs="Arial"/>
          <w:b/>
          <w:bCs/>
          <w:szCs w:val="20"/>
          <w:u w:val="single"/>
        </w:rPr>
        <w:t xml:space="preserve"> </w:t>
      </w:r>
      <w:r w:rsidR="00A13D85" w:rsidRPr="008F200E">
        <w:rPr>
          <w:rFonts w:cs="Arial"/>
          <w:b/>
          <w:bCs/>
          <w:szCs w:val="20"/>
          <w:u w:val="single"/>
        </w:rPr>
        <w:t>–</w:t>
      </w:r>
      <w:r w:rsidR="00AE7A01" w:rsidRPr="008F200E">
        <w:rPr>
          <w:rFonts w:cs="Arial"/>
          <w:b/>
          <w:bCs/>
          <w:szCs w:val="20"/>
          <w:u w:val="single"/>
        </w:rPr>
        <w:t xml:space="preserve"> </w:t>
      </w:r>
      <w:r w:rsidR="00D449B7">
        <w:rPr>
          <w:rFonts w:cs="Arial"/>
          <w:b/>
          <w:bCs/>
          <w:szCs w:val="20"/>
          <w:u w:val="single"/>
        </w:rPr>
        <w:t>08/2018</w:t>
      </w:r>
      <w:r w:rsidR="008F200E">
        <w:rPr>
          <w:rFonts w:cs="Arial"/>
          <w:b/>
          <w:bCs/>
          <w:szCs w:val="20"/>
        </w:rPr>
        <w:tab/>
      </w:r>
      <w:r w:rsidR="008F200E" w:rsidRPr="008F200E">
        <w:rPr>
          <w:rFonts w:cs="Arial"/>
          <w:b/>
          <w:bCs/>
          <w:szCs w:val="20"/>
          <w:u w:val="single"/>
        </w:rPr>
        <w:t xml:space="preserve">Company: </w:t>
      </w:r>
      <w:proofErr w:type="spellStart"/>
      <w:r w:rsidRPr="008F200E">
        <w:rPr>
          <w:rFonts w:cs="Arial"/>
          <w:b/>
          <w:bCs/>
          <w:szCs w:val="20"/>
          <w:u w:val="single"/>
        </w:rPr>
        <w:t>Brookson</w:t>
      </w:r>
      <w:proofErr w:type="spellEnd"/>
    </w:p>
    <w:p w:rsidR="00197AC8" w:rsidRPr="008F200E" w:rsidRDefault="00AE7A01" w:rsidP="00E65742">
      <w:pPr>
        <w:widowControl w:val="0"/>
        <w:autoSpaceDE w:val="0"/>
        <w:autoSpaceDN w:val="0"/>
        <w:adjustRightInd w:val="0"/>
        <w:spacing w:after="0" w:line="240" w:lineRule="auto"/>
        <w:jc w:val="both"/>
        <w:rPr>
          <w:rFonts w:cs="Arial"/>
          <w:b/>
          <w:bCs/>
          <w:u w:val="single"/>
        </w:rPr>
      </w:pPr>
      <w:r w:rsidRPr="008F200E">
        <w:rPr>
          <w:rFonts w:cs="Arial"/>
          <w:b/>
          <w:bCs/>
          <w:u w:val="single"/>
        </w:rPr>
        <w:t>Role Title</w:t>
      </w:r>
      <w:r w:rsidR="008F200E">
        <w:rPr>
          <w:rFonts w:cs="Arial"/>
          <w:b/>
          <w:bCs/>
          <w:u w:val="single"/>
        </w:rPr>
        <w:t>: Service Desk Analyst</w:t>
      </w:r>
    </w:p>
    <w:p w:rsidR="00261533" w:rsidRDefault="008F200E" w:rsidP="002664E0">
      <w:pPr>
        <w:rPr>
          <w:rFonts w:cs="Calibri"/>
        </w:rPr>
      </w:pPr>
      <w:r w:rsidRPr="000B25E0">
        <w:rPr>
          <w:rFonts w:cs="Calibri"/>
        </w:rPr>
        <w:t xml:space="preserve">Support for around 500 site based users and around 200 off site users. Day to day duties include Ticket Triaging, Management, Resolution and Problem Management within </w:t>
      </w:r>
      <w:proofErr w:type="spellStart"/>
      <w:r w:rsidRPr="000B25E0">
        <w:rPr>
          <w:rFonts w:cs="Calibri"/>
        </w:rPr>
        <w:t>ManageEngine</w:t>
      </w:r>
      <w:proofErr w:type="spellEnd"/>
      <w:r w:rsidRPr="000B25E0">
        <w:rPr>
          <w:rFonts w:cs="Calibri"/>
        </w:rPr>
        <w:t xml:space="preserve"> Service Desk.</w:t>
      </w:r>
    </w:p>
    <w:p w:rsidR="008F200E" w:rsidRPr="000B25E0" w:rsidRDefault="00261533" w:rsidP="002664E0">
      <w:pPr>
        <w:rPr>
          <w:rFonts w:cs="Calibri"/>
        </w:rPr>
      </w:pPr>
      <w:r>
        <w:rPr>
          <w:rFonts w:cs="Calibri"/>
        </w:rPr>
        <w:t>F</w:t>
      </w:r>
      <w:r w:rsidR="008F750C">
        <w:rPr>
          <w:rFonts w:cs="Calibri"/>
        </w:rPr>
        <w:t>ollowing</w:t>
      </w:r>
      <w:r w:rsidR="000230BE" w:rsidRPr="000B25E0">
        <w:rPr>
          <w:rFonts w:cs="Calibri"/>
        </w:rPr>
        <w:t xml:space="preserve"> </w:t>
      </w:r>
      <w:r w:rsidR="008F200E" w:rsidRPr="000B25E0">
        <w:rPr>
          <w:rFonts w:cs="Calibri"/>
        </w:rPr>
        <w:t>ITIL Practices &amp; Processes while adhering and working towards business agreed SLA’s</w:t>
      </w:r>
      <w:r w:rsidR="002664E0" w:rsidRPr="000B25E0">
        <w:rPr>
          <w:rFonts w:cs="Calibri"/>
        </w:rPr>
        <w:t xml:space="preserve"> and KPI’s.</w:t>
      </w:r>
    </w:p>
    <w:p w:rsidR="008F750C" w:rsidRDefault="002664E0" w:rsidP="008F750C">
      <w:pPr>
        <w:rPr>
          <w:rFonts w:cs="Calibri"/>
        </w:rPr>
      </w:pPr>
      <w:r w:rsidRPr="000B25E0">
        <w:rPr>
          <w:rFonts w:cs="Calibri"/>
        </w:rPr>
        <w:t xml:space="preserve">Providing hardware, </w:t>
      </w:r>
      <w:r w:rsidR="008F200E" w:rsidRPr="000B25E0">
        <w:rPr>
          <w:rFonts w:cs="Calibri"/>
        </w:rPr>
        <w:t>software</w:t>
      </w:r>
      <w:r w:rsidRPr="000B25E0">
        <w:rPr>
          <w:rFonts w:cs="Calibri"/>
        </w:rPr>
        <w:t xml:space="preserve"> and telephony</w:t>
      </w:r>
      <w:r w:rsidR="008F200E" w:rsidRPr="000B25E0">
        <w:rPr>
          <w:rFonts w:cs="Calibri"/>
        </w:rPr>
        <w:t xml:space="preserve"> support </w:t>
      </w:r>
      <w:r w:rsidR="008F750C">
        <w:rPr>
          <w:rFonts w:cs="Calibri"/>
        </w:rPr>
        <w:t>both locally on site and externally via site visits and remote connection sessions.</w:t>
      </w:r>
    </w:p>
    <w:p w:rsidR="00C86DFB" w:rsidRPr="008F750C" w:rsidRDefault="008F750C" w:rsidP="008F750C">
      <w:pPr>
        <w:rPr>
          <w:rFonts w:cs="Calibri"/>
        </w:rPr>
      </w:pPr>
      <w:r>
        <w:rPr>
          <w:rFonts w:cs="Calibri"/>
        </w:rPr>
        <w:lastRenderedPageBreak/>
        <w:t>Providing</w:t>
      </w:r>
      <w:r w:rsidR="002664E0" w:rsidRPr="000B25E0">
        <w:rPr>
          <w:rFonts w:cs="Calibri"/>
        </w:rPr>
        <w:t xml:space="preserve"> Mitel Phone System Support, Office deployment and configurations</w:t>
      </w:r>
      <w:r w:rsidR="008F200E" w:rsidRPr="000B25E0">
        <w:rPr>
          <w:rFonts w:cs="Calibri"/>
        </w:rPr>
        <w:t>, AV deployment</w:t>
      </w:r>
      <w:r w:rsidR="002664E0" w:rsidRPr="000B25E0">
        <w:rPr>
          <w:rFonts w:cs="Calibri"/>
        </w:rPr>
        <w:t xml:space="preserve">, </w:t>
      </w:r>
      <w:r>
        <w:rPr>
          <w:rFonts w:cs="Calibri"/>
        </w:rPr>
        <w:t>AD and Exchange tasks.</w:t>
      </w:r>
    </w:p>
    <w:p w:rsidR="00AE7A01" w:rsidRPr="00CD4D90" w:rsidRDefault="000D613E" w:rsidP="00E65742">
      <w:pPr>
        <w:widowControl w:val="0"/>
        <w:autoSpaceDE w:val="0"/>
        <w:autoSpaceDN w:val="0"/>
        <w:adjustRightInd w:val="0"/>
        <w:spacing w:after="0" w:line="240" w:lineRule="auto"/>
        <w:jc w:val="both"/>
        <w:rPr>
          <w:rFonts w:cs="Arial"/>
          <w:b/>
          <w:bCs/>
        </w:rPr>
      </w:pPr>
      <w:r w:rsidRPr="000D613E">
        <w:rPr>
          <w:rFonts w:cs="Arial"/>
          <w:b/>
          <w:bCs/>
          <w:u w:val="single"/>
        </w:rPr>
        <w:t>07/2013</w:t>
      </w:r>
      <w:r w:rsidR="00565233" w:rsidRPr="000D613E">
        <w:rPr>
          <w:rFonts w:cs="Arial"/>
          <w:b/>
          <w:bCs/>
          <w:u w:val="single"/>
        </w:rPr>
        <w:t xml:space="preserve"> – </w:t>
      </w:r>
      <w:r w:rsidR="00CD4D90">
        <w:rPr>
          <w:rFonts w:cs="Arial"/>
          <w:b/>
          <w:bCs/>
          <w:u w:val="single"/>
        </w:rPr>
        <w:t>05/2017</w:t>
      </w:r>
      <w:r w:rsidR="00CD4D90">
        <w:rPr>
          <w:rFonts w:cs="Arial"/>
          <w:b/>
          <w:bCs/>
        </w:rPr>
        <w:tab/>
      </w:r>
      <w:r w:rsidR="00CD4D90" w:rsidRPr="00CD4D90">
        <w:rPr>
          <w:rFonts w:cs="Arial"/>
          <w:b/>
          <w:bCs/>
          <w:u w:val="single"/>
        </w:rPr>
        <w:t>Company</w:t>
      </w:r>
      <w:r w:rsidR="00CD4D90">
        <w:rPr>
          <w:rFonts w:cs="Arial"/>
          <w:b/>
          <w:bCs/>
          <w:u w:val="single"/>
        </w:rPr>
        <w:t xml:space="preserve">: </w:t>
      </w:r>
      <w:proofErr w:type="spellStart"/>
      <w:r w:rsidRPr="00CD4D90">
        <w:rPr>
          <w:rFonts w:cs="Arial"/>
          <w:b/>
          <w:bCs/>
          <w:u w:val="single"/>
        </w:rPr>
        <w:t>Kingspan</w:t>
      </w:r>
      <w:proofErr w:type="spellEnd"/>
      <w:r w:rsidRPr="00CD4D90">
        <w:rPr>
          <w:rFonts w:cs="Arial"/>
          <w:b/>
          <w:bCs/>
          <w:u w:val="single"/>
        </w:rPr>
        <w:t xml:space="preserve"> Insulated Panels</w:t>
      </w:r>
    </w:p>
    <w:p w:rsidR="00AE7A01" w:rsidRPr="000D613E" w:rsidRDefault="00AE7A01" w:rsidP="000D613E">
      <w:pPr>
        <w:widowControl w:val="0"/>
        <w:autoSpaceDE w:val="0"/>
        <w:autoSpaceDN w:val="0"/>
        <w:adjustRightInd w:val="0"/>
        <w:spacing w:after="0" w:line="240" w:lineRule="auto"/>
        <w:rPr>
          <w:rFonts w:cs="Arial"/>
          <w:b/>
          <w:bCs/>
          <w:u w:val="single"/>
        </w:rPr>
      </w:pPr>
      <w:r w:rsidRPr="000D613E">
        <w:rPr>
          <w:rFonts w:cs="Arial"/>
          <w:b/>
          <w:bCs/>
          <w:u w:val="single"/>
        </w:rPr>
        <w:t>Role Title</w:t>
      </w:r>
      <w:r w:rsidR="000D613E" w:rsidRPr="000D613E">
        <w:rPr>
          <w:rFonts w:cs="Arial"/>
          <w:b/>
          <w:bCs/>
          <w:u w:val="single"/>
        </w:rPr>
        <w:t>: 1</w:t>
      </w:r>
      <w:r w:rsidR="000D613E" w:rsidRPr="000D613E">
        <w:rPr>
          <w:rFonts w:cs="Arial"/>
          <w:b/>
          <w:bCs/>
          <w:u w:val="single"/>
          <w:vertAlign w:val="superscript"/>
        </w:rPr>
        <w:t>st</w:t>
      </w:r>
      <w:r w:rsidR="000D613E" w:rsidRPr="000D613E">
        <w:rPr>
          <w:rFonts w:cs="Arial"/>
          <w:b/>
          <w:bCs/>
          <w:u w:val="single"/>
        </w:rPr>
        <w:t>/2</w:t>
      </w:r>
      <w:r w:rsidR="000D613E" w:rsidRPr="000D613E">
        <w:rPr>
          <w:rFonts w:cs="Arial"/>
          <w:b/>
          <w:bCs/>
          <w:u w:val="single"/>
          <w:vertAlign w:val="superscript"/>
        </w:rPr>
        <w:t>nd</w:t>
      </w:r>
      <w:r w:rsidR="000D613E" w:rsidRPr="000D613E">
        <w:rPr>
          <w:rFonts w:cs="Arial"/>
          <w:b/>
          <w:bCs/>
          <w:u w:val="single"/>
        </w:rPr>
        <w:t xml:space="preserve"> Line Service Desk Analyst</w:t>
      </w:r>
    </w:p>
    <w:p w:rsidR="000D613E" w:rsidRPr="000B25E0" w:rsidRDefault="000D613E" w:rsidP="000D613E">
      <w:pPr>
        <w:jc w:val="both"/>
        <w:rPr>
          <w:rFonts w:cs="Calibri"/>
        </w:rPr>
      </w:pPr>
      <w:r w:rsidRPr="000B25E0">
        <w:rPr>
          <w:rFonts w:cs="Calibri"/>
        </w:rPr>
        <w:t>Supporting 500 site based users and around 1000 non site based users globally. Duties included creating, editing, closing tickets via calls, emails and voicemails left with the Service Desk, prioritizing and distributing the workload evenly while providing hardware and software support in accordance with KPI’s and SLA’s.</w:t>
      </w:r>
    </w:p>
    <w:p w:rsidR="007F6C39" w:rsidRPr="000D613E" w:rsidRDefault="007F6C39" w:rsidP="007F6C39">
      <w:pPr>
        <w:widowControl w:val="0"/>
        <w:autoSpaceDE w:val="0"/>
        <w:autoSpaceDN w:val="0"/>
        <w:adjustRightInd w:val="0"/>
        <w:spacing w:after="0" w:line="240" w:lineRule="auto"/>
        <w:jc w:val="both"/>
        <w:rPr>
          <w:rFonts w:cs="Arial"/>
          <w:b/>
          <w:bCs/>
          <w:u w:val="single"/>
        </w:rPr>
      </w:pPr>
      <w:r>
        <w:rPr>
          <w:rFonts w:cs="Arial"/>
          <w:b/>
          <w:bCs/>
          <w:u w:val="single"/>
        </w:rPr>
        <w:t>10/2012</w:t>
      </w:r>
      <w:r w:rsidRPr="000D613E">
        <w:rPr>
          <w:rFonts w:cs="Arial"/>
          <w:b/>
          <w:bCs/>
          <w:u w:val="single"/>
        </w:rPr>
        <w:t xml:space="preserve"> – </w:t>
      </w:r>
      <w:r>
        <w:rPr>
          <w:rFonts w:cs="Arial"/>
          <w:b/>
          <w:bCs/>
          <w:u w:val="single"/>
        </w:rPr>
        <w:t>05/</w:t>
      </w:r>
      <w:r w:rsidRPr="00CD4D90">
        <w:rPr>
          <w:rFonts w:cs="Arial"/>
          <w:b/>
          <w:bCs/>
        </w:rPr>
        <w:t>2013</w:t>
      </w:r>
      <w:r w:rsidR="00CD4D90">
        <w:rPr>
          <w:rFonts w:cs="Arial"/>
          <w:b/>
          <w:bCs/>
        </w:rPr>
        <w:tab/>
      </w:r>
      <w:r w:rsidRPr="00CD4D90">
        <w:rPr>
          <w:rFonts w:cs="Arial"/>
          <w:b/>
          <w:bCs/>
          <w:u w:val="single"/>
        </w:rPr>
        <w:t>C</w:t>
      </w:r>
      <w:r w:rsidR="00CD4D90" w:rsidRPr="00CD4D90">
        <w:rPr>
          <w:rFonts w:cs="Arial"/>
          <w:b/>
          <w:bCs/>
          <w:u w:val="single"/>
        </w:rPr>
        <w:t>ompany: C</w:t>
      </w:r>
      <w:r w:rsidRPr="00CD4D90">
        <w:rPr>
          <w:rFonts w:cs="Arial"/>
          <w:b/>
          <w:bCs/>
          <w:u w:val="single"/>
        </w:rPr>
        <w:t>heshire</w:t>
      </w:r>
      <w:r>
        <w:rPr>
          <w:rFonts w:cs="Arial"/>
          <w:b/>
          <w:bCs/>
          <w:u w:val="single"/>
        </w:rPr>
        <w:t xml:space="preserve"> West and Chester Council</w:t>
      </w:r>
    </w:p>
    <w:p w:rsidR="007F6C39" w:rsidRPr="000D613E" w:rsidRDefault="007F6C39" w:rsidP="007F6C39">
      <w:pPr>
        <w:widowControl w:val="0"/>
        <w:autoSpaceDE w:val="0"/>
        <w:autoSpaceDN w:val="0"/>
        <w:adjustRightInd w:val="0"/>
        <w:spacing w:after="0" w:line="240" w:lineRule="auto"/>
        <w:rPr>
          <w:rFonts w:cs="Arial"/>
          <w:b/>
          <w:bCs/>
          <w:u w:val="single"/>
        </w:rPr>
      </w:pPr>
      <w:r w:rsidRPr="000D613E">
        <w:rPr>
          <w:rFonts w:cs="Arial"/>
          <w:b/>
          <w:bCs/>
          <w:u w:val="single"/>
        </w:rPr>
        <w:t>Role Title</w:t>
      </w:r>
      <w:r>
        <w:rPr>
          <w:rFonts w:cs="Arial"/>
          <w:b/>
          <w:bCs/>
          <w:u w:val="single"/>
        </w:rPr>
        <w:t>: Desktop Field Engineer</w:t>
      </w:r>
    </w:p>
    <w:p w:rsidR="00DE15A0" w:rsidRPr="000B25E0" w:rsidRDefault="007F6C39" w:rsidP="003C5D87">
      <w:pPr>
        <w:jc w:val="both"/>
        <w:rPr>
          <w:rFonts w:cs="Calibri"/>
        </w:rPr>
      </w:pPr>
      <w:r w:rsidRPr="000B25E0">
        <w:rPr>
          <w:rFonts w:cs="Calibri"/>
        </w:rPr>
        <w:t xml:space="preserve">Supporting 10 Assigned schools which were based within Cheshire West as well as providing support for the Corporate side of Cheshire West and East Council. Support included logging calls within </w:t>
      </w:r>
      <w:proofErr w:type="spellStart"/>
      <w:r w:rsidRPr="000B25E0">
        <w:rPr>
          <w:rFonts w:cs="Calibri"/>
        </w:rPr>
        <w:t>Sostenuto</w:t>
      </w:r>
      <w:proofErr w:type="spellEnd"/>
      <w:r w:rsidRPr="000B25E0">
        <w:rPr>
          <w:rFonts w:cs="Calibri"/>
        </w:rPr>
        <w:t xml:space="preserve">, </w:t>
      </w:r>
      <w:r w:rsidR="00C50BDD" w:rsidRPr="000B25E0">
        <w:rPr>
          <w:rFonts w:cs="Calibri"/>
        </w:rPr>
        <w:t xml:space="preserve">site </w:t>
      </w:r>
      <w:r w:rsidRPr="000B25E0">
        <w:rPr>
          <w:rFonts w:cs="Calibri"/>
        </w:rPr>
        <w:t>visits to assigned schools for support.</w:t>
      </w:r>
    </w:p>
    <w:p w:rsidR="00872F6F" w:rsidRPr="00872F6F" w:rsidRDefault="00872F6F" w:rsidP="00872F6F">
      <w:pPr>
        <w:widowControl w:val="0"/>
        <w:pBdr>
          <w:bottom w:val="single" w:sz="4" w:space="0" w:color="auto"/>
        </w:pBdr>
        <w:autoSpaceDE w:val="0"/>
        <w:autoSpaceDN w:val="0"/>
        <w:adjustRightInd w:val="0"/>
        <w:spacing w:before="180" w:after="120" w:line="240" w:lineRule="auto"/>
        <w:jc w:val="both"/>
        <w:rPr>
          <w:rFonts w:cs="Arial"/>
          <w:sz w:val="19"/>
          <w:szCs w:val="19"/>
        </w:rPr>
      </w:pPr>
      <w:r>
        <w:rPr>
          <w:rFonts w:cs="Arial"/>
          <w:sz w:val="32"/>
          <w:szCs w:val="32"/>
        </w:rPr>
        <w:t>Education and Qualifications</w:t>
      </w:r>
    </w:p>
    <w:p w:rsidR="002D0CF5" w:rsidRPr="002D0CF5" w:rsidRDefault="002D0CF5" w:rsidP="002D0CF5">
      <w:pPr>
        <w:widowControl w:val="0"/>
        <w:autoSpaceDE w:val="0"/>
        <w:autoSpaceDN w:val="0"/>
        <w:adjustRightInd w:val="0"/>
        <w:spacing w:after="0" w:line="240" w:lineRule="auto"/>
        <w:jc w:val="both"/>
        <w:rPr>
          <w:rFonts w:cs="Arial"/>
          <w:szCs w:val="20"/>
          <w:u w:val="single"/>
        </w:rPr>
      </w:pPr>
      <w:r>
        <w:rPr>
          <w:rFonts w:cs="Arial"/>
          <w:b/>
          <w:szCs w:val="20"/>
          <w:u w:val="single"/>
        </w:rPr>
        <w:t>Courses</w:t>
      </w:r>
    </w:p>
    <w:p w:rsidR="00565233" w:rsidRDefault="002D0CF5" w:rsidP="00E65742">
      <w:pPr>
        <w:widowControl w:val="0"/>
        <w:numPr>
          <w:ilvl w:val="0"/>
          <w:numId w:val="32"/>
        </w:numPr>
        <w:autoSpaceDE w:val="0"/>
        <w:autoSpaceDN w:val="0"/>
        <w:adjustRightInd w:val="0"/>
        <w:spacing w:after="0" w:line="240" w:lineRule="auto"/>
        <w:jc w:val="both"/>
        <w:rPr>
          <w:rFonts w:cs="Arial"/>
          <w:szCs w:val="20"/>
        </w:rPr>
      </w:pPr>
      <w:r>
        <w:rPr>
          <w:rFonts w:cs="Arial"/>
          <w:b/>
          <w:szCs w:val="20"/>
        </w:rPr>
        <w:t>Microsoft Troubleshooting &amp; Supporting Windows 7 In the Enterprise</w:t>
      </w:r>
      <w:r w:rsidR="00565233" w:rsidRPr="007D0241">
        <w:rPr>
          <w:rFonts w:cs="Arial"/>
          <w:b/>
          <w:szCs w:val="20"/>
        </w:rPr>
        <w:t xml:space="preserve">, grade – </w:t>
      </w:r>
      <w:r w:rsidRPr="002D0CF5">
        <w:rPr>
          <w:rFonts w:cs="Arial"/>
          <w:szCs w:val="20"/>
        </w:rPr>
        <w:t xml:space="preserve">Certification of Achievement </w:t>
      </w:r>
      <w:r w:rsidR="003C5D87">
        <w:rPr>
          <w:rFonts w:cs="Arial"/>
          <w:szCs w:val="20"/>
        </w:rPr>
        <w:t>Institution.</w:t>
      </w:r>
    </w:p>
    <w:p w:rsidR="003C5D87" w:rsidRDefault="003C5D87" w:rsidP="00E65742">
      <w:pPr>
        <w:widowControl w:val="0"/>
        <w:numPr>
          <w:ilvl w:val="0"/>
          <w:numId w:val="32"/>
        </w:numPr>
        <w:autoSpaceDE w:val="0"/>
        <w:autoSpaceDN w:val="0"/>
        <w:adjustRightInd w:val="0"/>
        <w:spacing w:after="0" w:line="240" w:lineRule="auto"/>
        <w:jc w:val="both"/>
        <w:rPr>
          <w:rFonts w:cs="Arial"/>
          <w:szCs w:val="20"/>
        </w:rPr>
      </w:pPr>
      <w:r>
        <w:rPr>
          <w:rFonts w:cs="Arial"/>
          <w:b/>
          <w:szCs w:val="20"/>
        </w:rPr>
        <w:t>Customer Care –</w:t>
      </w:r>
      <w:r>
        <w:rPr>
          <w:rFonts w:cs="Arial"/>
          <w:szCs w:val="20"/>
        </w:rPr>
        <w:t xml:space="preserve"> Pass.</w:t>
      </w:r>
    </w:p>
    <w:p w:rsidR="002D0CF5" w:rsidRPr="002D0CF5" w:rsidRDefault="002D0CF5" w:rsidP="002D0CF5">
      <w:pPr>
        <w:widowControl w:val="0"/>
        <w:autoSpaceDE w:val="0"/>
        <w:autoSpaceDN w:val="0"/>
        <w:adjustRightInd w:val="0"/>
        <w:spacing w:after="0" w:line="240" w:lineRule="auto"/>
        <w:jc w:val="both"/>
        <w:rPr>
          <w:rFonts w:cs="Arial"/>
          <w:szCs w:val="20"/>
          <w:u w:val="single"/>
        </w:rPr>
      </w:pPr>
      <w:r>
        <w:rPr>
          <w:rFonts w:cs="Arial"/>
          <w:b/>
          <w:szCs w:val="20"/>
          <w:u w:val="single"/>
        </w:rPr>
        <w:t>University of Chester – 2009-2011</w:t>
      </w:r>
    </w:p>
    <w:p w:rsidR="00565233" w:rsidRDefault="002D0CF5" w:rsidP="00E65742">
      <w:pPr>
        <w:widowControl w:val="0"/>
        <w:numPr>
          <w:ilvl w:val="0"/>
          <w:numId w:val="32"/>
        </w:numPr>
        <w:autoSpaceDE w:val="0"/>
        <w:autoSpaceDN w:val="0"/>
        <w:adjustRightInd w:val="0"/>
        <w:spacing w:after="0" w:line="240" w:lineRule="auto"/>
        <w:jc w:val="both"/>
        <w:rPr>
          <w:rFonts w:cs="Arial"/>
          <w:szCs w:val="20"/>
        </w:rPr>
      </w:pPr>
      <w:r>
        <w:rPr>
          <w:rFonts w:cs="Arial"/>
          <w:b/>
          <w:szCs w:val="20"/>
        </w:rPr>
        <w:t xml:space="preserve">Computer Science Diploma Supplement </w:t>
      </w:r>
      <w:r w:rsidR="00565233" w:rsidRPr="007D0241">
        <w:rPr>
          <w:rFonts w:cs="Arial"/>
          <w:b/>
          <w:szCs w:val="20"/>
        </w:rPr>
        <w:t xml:space="preserve">– </w:t>
      </w:r>
      <w:r>
        <w:rPr>
          <w:rFonts w:cs="Arial"/>
          <w:szCs w:val="20"/>
        </w:rPr>
        <w:t>Certification of Higher Education</w:t>
      </w:r>
      <w:r w:rsidR="003C5D87">
        <w:rPr>
          <w:rFonts w:cs="Arial"/>
          <w:szCs w:val="20"/>
        </w:rPr>
        <w:t>.</w:t>
      </w:r>
    </w:p>
    <w:p w:rsidR="003C5D87" w:rsidRPr="003C5D87" w:rsidRDefault="003C5D87" w:rsidP="003C5D87">
      <w:pPr>
        <w:widowControl w:val="0"/>
        <w:autoSpaceDE w:val="0"/>
        <w:autoSpaceDN w:val="0"/>
        <w:adjustRightInd w:val="0"/>
        <w:spacing w:after="0" w:line="240" w:lineRule="auto"/>
        <w:jc w:val="both"/>
        <w:rPr>
          <w:rFonts w:cs="Arial"/>
          <w:szCs w:val="20"/>
          <w:u w:val="single"/>
        </w:rPr>
      </w:pPr>
      <w:r>
        <w:rPr>
          <w:rFonts w:cs="Arial"/>
          <w:b/>
          <w:szCs w:val="20"/>
          <w:u w:val="single"/>
        </w:rPr>
        <w:t>West Cheshire College – 2006-2008</w:t>
      </w:r>
    </w:p>
    <w:p w:rsidR="00745F47" w:rsidRDefault="002D0CF5" w:rsidP="00E65742">
      <w:pPr>
        <w:widowControl w:val="0"/>
        <w:numPr>
          <w:ilvl w:val="0"/>
          <w:numId w:val="32"/>
        </w:numPr>
        <w:autoSpaceDE w:val="0"/>
        <w:autoSpaceDN w:val="0"/>
        <w:adjustRightInd w:val="0"/>
        <w:spacing w:after="0" w:line="240" w:lineRule="auto"/>
        <w:jc w:val="both"/>
        <w:rPr>
          <w:rFonts w:cs="Arial"/>
          <w:szCs w:val="20"/>
        </w:rPr>
      </w:pPr>
      <w:r>
        <w:rPr>
          <w:rFonts w:cs="Arial"/>
          <w:b/>
          <w:szCs w:val="20"/>
        </w:rPr>
        <w:t xml:space="preserve">BTEC National Diploma (IT System Support) – </w:t>
      </w:r>
      <w:r>
        <w:rPr>
          <w:rFonts w:cs="Arial"/>
          <w:szCs w:val="20"/>
        </w:rPr>
        <w:t>Pass/Pass/Pass</w:t>
      </w:r>
      <w:r w:rsidR="003C5D87">
        <w:rPr>
          <w:rFonts w:cs="Arial"/>
          <w:szCs w:val="20"/>
        </w:rPr>
        <w:t>.</w:t>
      </w:r>
    </w:p>
    <w:p w:rsidR="003C5D87" w:rsidRDefault="003C5D87" w:rsidP="00E65742">
      <w:pPr>
        <w:widowControl w:val="0"/>
        <w:numPr>
          <w:ilvl w:val="0"/>
          <w:numId w:val="32"/>
        </w:numPr>
        <w:autoSpaceDE w:val="0"/>
        <w:autoSpaceDN w:val="0"/>
        <w:adjustRightInd w:val="0"/>
        <w:spacing w:after="0" w:line="240" w:lineRule="auto"/>
        <w:jc w:val="both"/>
        <w:rPr>
          <w:rFonts w:cs="Arial"/>
          <w:szCs w:val="20"/>
        </w:rPr>
      </w:pPr>
      <w:r>
        <w:rPr>
          <w:rFonts w:cs="Arial"/>
          <w:b/>
          <w:szCs w:val="20"/>
        </w:rPr>
        <w:t xml:space="preserve">Key Skills Level 2 Number, Application and Communication NVQ – </w:t>
      </w:r>
      <w:r>
        <w:rPr>
          <w:rFonts w:cs="Arial"/>
          <w:szCs w:val="20"/>
        </w:rPr>
        <w:t>Pass.</w:t>
      </w:r>
    </w:p>
    <w:p w:rsidR="003C5D87" w:rsidRDefault="003C5D87" w:rsidP="003C5D87">
      <w:pPr>
        <w:widowControl w:val="0"/>
        <w:autoSpaceDE w:val="0"/>
        <w:autoSpaceDN w:val="0"/>
        <w:adjustRightInd w:val="0"/>
        <w:spacing w:after="0" w:line="240" w:lineRule="auto"/>
        <w:jc w:val="both"/>
        <w:rPr>
          <w:rFonts w:cs="Arial"/>
          <w:b/>
          <w:szCs w:val="20"/>
          <w:u w:val="single"/>
        </w:rPr>
      </w:pPr>
      <w:r>
        <w:rPr>
          <w:rFonts w:cs="Arial"/>
          <w:b/>
          <w:szCs w:val="20"/>
          <w:u w:val="single"/>
        </w:rPr>
        <w:t>Sutton High School – 2000-2005</w:t>
      </w:r>
    </w:p>
    <w:p w:rsidR="003C5D87" w:rsidRDefault="003C5D87" w:rsidP="003C5D87">
      <w:pPr>
        <w:widowControl w:val="0"/>
        <w:numPr>
          <w:ilvl w:val="0"/>
          <w:numId w:val="32"/>
        </w:numPr>
        <w:autoSpaceDE w:val="0"/>
        <w:autoSpaceDN w:val="0"/>
        <w:adjustRightInd w:val="0"/>
        <w:spacing w:after="0" w:line="240" w:lineRule="auto"/>
        <w:jc w:val="both"/>
        <w:rPr>
          <w:rFonts w:cs="Arial"/>
          <w:szCs w:val="20"/>
        </w:rPr>
      </w:pPr>
      <w:r>
        <w:rPr>
          <w:rFonts w:cs="Arial"/>
          <w:b/>
          <w:szCs w:val="20"/>
        </w:rPr>
        <w:t xml:space="preserve">Business Studies (Intermediate) – </w:t>
      </w:r>
      <w:r>
        <w:rPr>
          <w:rFonts w:cs="Arial"/>
          <w:szCs w:val="20"/>
        </w:rPr>
        <w:t>GNVQ Pass</w:t>
      </w:r>
    </w:p>
    <w:p w:rsidR="003C5D87" w:rsidRDefault="003C5D87" w:rsidP="003C5D87">
      <w:pPr>
        <w:widowControl w:val="0"/>
        <w:numPr>
          <w:ilvl w:val="0"/>
          <w:numId w:val="32"/>
        </w:numPr>
        <w:autoSpaceDE w:val="0"/>
        <w:autoSpaceDN w:val="0"/>
        <w:adjustRightInd w:val="0"/>
        <w:spacing w:after="0" w:line="240" w:lineRule="auto"/>
        <w:jc w:val="both"/>
        <w:rPr>
          <w:rFonts w:cs="Arial"/>
          <w:szCs w:val="20"/>
        </w:rPr>
      </w:pPr>
      <w:r>
        <w:rPr>
          <w:rFonts w:cs="Arial"/>
          <w:b/>
          <w:szCs w:val="20"/>
        </w:rPr>
        <w:t>English –</w:t>
      </w:r>
      <w:r>
        <w:rPr>
          <w:rFonts w:cs="Arial"/>
          <w:szCs w:val="20"/>
        </w:rPr>
        <w:t xml:space="preserve"> GCSE D</w:t>
      </w:r>
    </w:p>
    <w:p w:rsidR="003C5D87" w:rsidRDefault="003C5D87" w:rsidP="003C5D87">
      <w:pPr>
        <w:widowControl w:val="0"/>
        <w:numPr>
          <w:ilvl w:val="0"/>
          <w:numId w:val="32"/>
        </w:numPr>
        <w:autoSpaceDE w:val="0"/>
        <w:autoSpaceDN w:val="0"/>
        <w:adjustRightInd w:val="0"/>
        <w:spacing w:after="0" w:line="240" w:lineRule="auto"/>
        <w:jc w:val="both"/>
        <w:rPr>
          <w:rFonts w:cs="Arial"/>
          <w:szCs w:val="20"/>
        </w:rPr>
      </w:pPr>
      <w:r>
        <w:rPr>
          <w:rFonts w:cs="Arial"/>
          <w:b/>
          <w:szCs w:val="20"/>
        </w:rPr>
        <w:t xml:space="preserve">Science Double Award – </w:t>
      </w:r>
      <w:r>
        <w:rPr>
          <w:rFonts w:cs="Arial"/>
          <w:szCs w:val="20"/>
        </w:rPr>
        <w:t>GCSE DD</w:t>
      </w:r>
    </w:p>
    <w:p w:rsidR="003C5D87" w:rsidRDefault="003C5D87" w:rsidP="003C5D87">
      <w:pPr>
        <w:widowControl w:val="0"/>
        <w:numPr>
          <w:ilvl w:val="0"/>
          <w:numId w:val="32"/>
        </w:numPr>
        <w:autoSpaceDE w:val="0"/>
        <w:autoSpaceDN w:val="0"/>
        <w:adjustRightInd w:val="0"/>
        <w:spacing w:after="0" w:line="240" w:lineRule="auto"/>
        <w:jc w:val="both"/>
        <w:rPr>
          <w:rFonts w:cs="Arial"/>
          <w:szCs w:val="20"/>
        </w:rPr>
      </w:pPr>
      <w:r>
        <w:rPr>
          <w:rFonts w:cs="Arial"/>
          <w:b/>
          <w:szCs w:val="20"/>
        </w:rPr>
        <w:t>Mathematics –</w:t>
      </w:r>
      <w:r>
        <w:rPr>
          <w:rFonts w:cs="Arial"/>
          <w:szCs w:val="20"/>
        </w:rPr>
        <w:t xml:space="preserve"> GCSE E</w:t>
      </w:r>
    </w:p>
    <w:p w:rsidR="003C5D87" w:rsidRDefault="003C5D87" w:rsidP="003C5D87">
      <w:pPr>
        <w:widowControl w:val="0"/>
        <w:numPr>
          <w:ilvl w:val="0"/>
          <w:numId w:val="32"/>
        </w:numPr>
        <w:autoSpaceDE w:val="0"/>
        <w:autoSpaceDN w:val="0"/>
        <w:adjustRightInd w:val="0"/>
        <w:spacing w:after="0" w:line="240" w:lineRule="auto"/>
        <w:jc w:val="both"/>
        <w:rPr>
          <w:rFonts w:cs="Arial"/>
          <w:szCs w:val="20"/>
        </w:rPr>
      </w:pPr>
      <w:r>
        <w:rPr>
          <w:rFonts w:cs="Arial"/>
          <w:b/>
          <w:szCs w:val="20"/>
        </w:rPr>
        <w:t>Art &amp; Design –</w:t>
      </w:r>
      <w:r>
        <w:rPr>
          <w:rFonts w:cs="Arial"/>
          <w:szCs w:val="20"/>
        </w:rPr>
        <w:t xml:space="preserve"> GCSE E</w:t>
      </w:r>
    </w:p>
    <w:p w:rsidR="003C5D87" w:rsidRDefault="003C5D87" w:rsidP="003C5D87">
      <w:pPr>
        <w:widowControl w:val="0"/>
        <w:numPr>
          <w:ilvl w:val="0"/>
          <w:numId w:val="32"/>
        </w:numPr>
        <w:autoSpaceDE w:val="0"/>
        <w:autoSpaceDN w:val="0"/>
        <w:adjustRightInd w:val="0"/>
        <w:spacing w:after="0" w:line="240" w:lineRule="auto"/>
        <w:jc w:val="both"/>
        <w:rPr>
          <w:rFonts w:cs="Arial"/>
          <w:szCs w:val="20"/>
        </w:rPr>
      </w:pPr>
      <w:r>
        <w:rPr>
          <w:rFonts w:cs="Arial"/>
          <w:b/>
          <w:szCs w:val="20"/>
        </w:rPr>
        <w:t>Religious Education –</w:t>
      </w:r>
      <w:r>
        <w:rPr>
          <w:rFonts w:cs="Arial"/>
          <w:szCs w:val="20"/>
        </w:rPr>
        <w:t xml:space="preserve"> GCSE E</w:t>
      </w:r>
    </w:p>
    <w:p w:rsidR="003C5D87" w:rsidRPr="003C5D87" w:rsidRDefault="003C5D87" w:rsidP="003C5D87">
      <w:pPr>
        <w:widowControl w:val="0"/>
        <w:autoSpaceDE w:val="0"/>
        <w:autoSpaceDN w:val="0"/>
        <w:adjustRightInd w:val="0"/>
        <w:spacing w:after="0" w:line="240" w:lineRule="auto"/>
        <w:jc w:val="both"/>
        <w:rPr>
          <w:rFonts w:cs="Arial"/>
          <w:b/>
          <w:szCs w:val="20"/>
          <w:u w:val="single"/>
        </w:rPr>
      </w:pPr>
    </w:p>
    <w:p w:rsidR="00E4057C" w:rsidRPr="007D0241" w:rsidRDefault="00E4057C" w:rsidP="00E65742">
      <w:pPr>
        <w:widowControl w:val="0"/>
        <w:pBdr>
          <w:bottom w:val="single" w:sz="4" w:space="0" w:color="auto"/>
        </w:pBdr>
        <w:autoSpaceDE w:val="0"/>
        <w:autoSpaceDN w:val="0"/>
        <w:adjustRightInd w:val="0"/>
        <w:spacing w:before="180" w:after="120" w:line="240" w:lineRule="auto"/>
        <w:jc w:val="both"/>
        <w:rPr>
          <w:rFonts w:cs="Arial"/>
          <w:sz w:val="20"/>
          <w:szCs w:val="20"/>
        </w:rPr>
      </w:pPr>
      <w:r w:rsidRPr="007D0241">
        <w:rPr>
          <w:rFonts w:cs="Arial"/>
          <w:sz w:val="32"/>
          <w:szCs w:val="32"/>
        </w:rPr>
        <w:t>References available on request</w:t>
      </w:r>
    </w:p>
    <w:sectPr w:rsidR="00E4057C" w:rsidRPr="007D0241" w:rsidSect="00AE7A01">
      <w:footerReference w:type="default" r:id="rId8"/>
      <w:pgSz w:w="11907" w:h="16840"/>
      <w:pgMar w:top="426" w:right="1134" w:bottom="709" w:left="1134" w:header="709" w:footer="709"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ADD" w:rsidRDefault="00AC5ADD">
      <w:pPr>
        <w:spacing w:after="0" w:line="240" w:lineRule="auto"/>
      </w:pPr>
      <w:r>
        <w:separator/>
      </w:r>
    </w:p>
  </w:endnote>
  <w:endnote w:type="continuationSeparator" w:id="0">
    <w:p w:rsidR="00AC5ADD" w:rsidRDefault="00AC5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FF7" w:rsidRPr="007D0241" w:rsidRDefault="00654FF7">
    <w:pPr>
      <w:widowControl w:val="0"/>
      <w:autoSpaceDE w:val="0"/>
      <w:autoSpaceDN w:val="0"/>
      <w:adjustRightInd w:val="0"/>
      <w:spacing w:after="0" w:line="240" w:lineRule="auto"/>
      <w:jc w:val="center"/>
      <w:rPr>
        <w:rFonts w:cs="Arial"/>
        <w:sz w:val="19"/>
        <w:szCs w:val="19"/>
      </w:rPr>
    </w:pPr>
    <w:r w:rsidRPr="007D0241">
      <w:rPr>
        <w:rFonts w:cs="Arial"/>
        <w:sz w:val="18"/>
        <w:szCs w:val="18"/>
      </w:rPr>
      <w:t xml:space="preserve">Page </w:t>
    </w:r>
    <w:r w:rsidRPr="007D0241">
      <w:rPr>
        <w:rFonts w:cs="Arial"/>
        <w:sz w:val="18"/>
        <w:szCs w:val="18"/>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ADD" w:rsidRDefault="00AC5ADD">
      <w:pPr>
        <w:spacing w:after="0" w:line="240" w:lineRule="auto"/>
      </w:pPr>
      <w:r>
        <w:separator/>
      </w:r>
    </w:p>
  </w:footnote>
  <w:footnote w:type="continuationSeparator" w:id="0">
    <w:p w:rsidR="00AC5ADD" w:rsidRDefault="00AC5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F7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645351C"/>
    <w:multiLevelType w:val="hybridMultilevel"/>
    <w:tmpl w:val="5338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E5010"/>
    <w:multiLevelType w:val="hybridMultilevel"/>
    <w:tmpl w:val="64CA0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76358F"/>
    <w:multiLevelType w:val="hybridMultilevel"/>
    <w:tmpl w:val="D61E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3568D5"/>
    <w:multiLevelType w:val="hybridMultilevel"/>
    <w:tmpl w:val="0EA64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536EAF"/>
    <w:multiLevelType w:val="hybridMultilevel"/>
    <w:tmpl w:val="F4E0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61A6B"/>
    <w:multiLevelType w:val="hybridMultilevel"/>
    <w:tmpl w:val="46CA3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E57AF"/>
    <w:multiLevelType w:val="hybridMultilevel"/>
    <w:tmpl w:val="4214484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2A924C5F"/>
    <w:multiLevelType w:val="hybridMultilevel"/>
    <w:tmpl w:val="2ABCC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71588B"/>
    <w:multiLevelType w:val="hybridMultilevel"/>
    <w:tmpl w:val="1D1E63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2994898"/>
    <w:multiLevelType w:val="hybridMultilevel"/>
    <w:tmpl w:val="425C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9C3E91"/>
    <w:multiLevelType w:val="hybridMultilevel"/>
    <w:tmpl w:val="1FD698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5231D1"/>
    <w:multiLevelType w:val="hybridMultilevel"/>
    <w:tmpl w:val="A5367F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556C30"/>
    <w:multiLevelType w:val="hybridMultilevel"/>
    <w:tmpl w:val="00120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AC220C"/>
    <w:multiLevelType w:val="hybridMultilevel"/>
    <w:tmpl w:val="C12E8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673C90"/>
    <w:multiLevelType w:val="multilevel"/>
    <w:tmpl w:val="A8C87D04"/>
    <w:lvl w:ilvl="0">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8" w15:restartNumberingAfterBreak="0">
    <w:nsid w:val="44622744"/>
    <w:multiLevelType w:val="hybridMultilevel"/>
    <w:tmpl w:val="11F2E9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641DDA"/>
    <w:multiLevelType w:val="hybridMultilevel"/>
    <w:tmpl w:val="D862E9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8F798D"/>
    <w:multiLevelType w:val="hybridMultilevel"/>
    <w:tmpl w:val="1DEE8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7B0EC6"/>
    <w:multiLevelType w:val="hybridMultilevel"/>
    <w:tmpl w:val="CED41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1C4DA6"/>
    <w:multiLevelType w:val="hybridMultilevel"/>
    <w:tmpl w:val="2C88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380A45"/>
    <w:multiLevelType w:val="hybridMultilevel"/>
    <w:tmpl w:val="332EBC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712E2B"/>
    <w:multiLevelType w:val="hybridMultilevel"/>
    <w:tmpl w:val="E20ED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E03D39"/>
    <w:multiLevelType w:val="hybridMultilevel"/>
    <w:tmpl w:val="D416E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E26AE1"/>
    <w:multiLevelType w:val="hybridMultilevel"/>
    <w:tmpl w:val="2F50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F225A5"/>
    <w:multiLevelType w:val="hybridMultilevel"/>
    <w:tmpl w:val="E78808E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8" w15:restartNumberingAfterBreak="0">
    <w:nsid w:val="61D02E7D"/>
    <w:multiLevelType w:val="hybridMultilevel"/>
    <w:tmpl w:val="3896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1848DE"/>
    <w:multiLevelType w:val="hybridMultilevel"/>
    <w:tmpl w:val="50D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037947"/>
    <w:multiLevelType w:val="hybridMultilevel"/>
    <w:tmpl w:val="EF60EE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9B879DC"/>
    <w:multiLevelType w:val="hybridMultilevel"/>
    <w:tmpl w:val="83A4AA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7B159E"/>
    <w:multiLevelType w:val="hybridMultilevel"/>
    <w:tmpl w:val="555C3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1B0729"/>
    <w:multiLevelType w:val="hybridMultilevel"/>
    <w:tmpl w:val="50449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405E2F"/>
    <w:multiLevelType w:val="hybridMultilevel"/>
    <w:tmpl w:val="0C101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EC53F3"/>
    <w:multiLevelType w:val="hybridMultilevel"/>
    <w:tmpl w:val="C2AE1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71599E"/>
    <w:multiLevelType w:val="hybridMultilevel"/>
    <w:tmpl w:val="9E78E3A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15:restartNumberingAfterBreak="0">
    <w:nsid w:val="7AA42F37"/>
    <w:multiLevelType w:val="hybridMultilevel"/>
    <w:tmpl w:val="96DA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6"/>
  </w:num>
  <w:num w:numId="4">
    <w:abstractNumId w:val="8"/>
  </w:num>
  <w:num w:numId="5">
    <w:abstractNumId w:val="24"/>
  </w:num>
  <w:num w:numId="6">
    <w:abstractNumId w:val="12"/>
  </w:num>
  <w:num w:numId="7">
    <w:abstractNumId w:val="2"/>
  </w:num>
  <w:num w:numId="8">
    <w:abstractNumId w:val="4"/>
  </w:num>
  <w:num w:numId="9">
    <w:abstractNumId w:val="11"/>
  </w:num>
  <w:num w:numId="10">
    <w:abstractNumId w:val="35"/>
  </w:num>
  <w:num w:numId="11">
    <w:abstractNumId w:val="17"/>
  </w:num>
  <w:num w:numId="12">
    <w:abstractNumId w:val="16"/>
  </w:num>
  <w:num w:numId="13">
    <w:abstractNumId w:val="21"/>
  </w:num>
  <w:num w:numId="14">
    <w:abstractNumId w:val="15"/>
  </w:num>
  <w:num w:numId="15">
    <w:abstractNumId w:val="25"/>
  </w:num>
  <w:num w:numId="16">
    <w:abstractNumId w:val="30"/>
  </w:num>
  <w:num w:numId="17">
    <w:abstractNumId w:val="27"/>
  </w:num>
  <w:num w:numId="18">
    <w:abstractNumId w:val="22"/>
  </w:num>
  <w:num w:numId="19">
    <w:abstractNumId w:val="32"/>
  </w:num>
  <w:num w:numId="20">
    <w:abstractNumId w:val="6"/>
  </w:num>
  <w:num w:numId="21">
    <w:abstractNumId w:val="31"/>
  </w:num>
  <w:num w:numId="22">
    <w:abstractNumId w:val="36"/>
  </w:num>
  <w:num w:numId="23">
    <w:abstractNumId w:val="9"/>
  </w:num>
  <w:num w:numId="24">
    <w:abstractNumId w:val="34"/>
  </w:num>
  <w:num w:numId="25">
    <w:abstractNumId w:val="18"/>
  </w:num>
  <w:num w:numId="26">
    <w:abstractNumId w:val="28"/>
  </w:num>
  <w:num w:numId="27">
    <w:abstractNumId w:val="5"/>
  </w:num>
  <w:num w:numId="28">
    <w:abstractNumId w:val="19"/>
  </w:num>
  <w:num w:numId="29">
    <w:abstractNumId w:val="37"/>
  </w:num>
  <w:num w:numId="30">
    <w:abstractNumId w:val="3"/>
  </w:num>
  <w:num w:numId="31">
    <w:abstractNumId w:val="23"/>
  </w:num>
  <w:num w:numId="32">
    <w:abstractNumId w:val="13"/>
  </w:num>
  <w:num w:numId="33">
    <w:abstractNumId w:val="14"/>
  </w:num>
  <w:num w:numId="34">
    <w:abstractNumId w:val="20"/>
  </w:num>
  <w:num w:numId="35">
    <w:abstractNumId w:val="33"/>
  </w:num>
  <w:num w:numId="36">
    <w:abstractNumId w:val="10"/>
  </w:num>
  <w:num w:numId="37">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05"/>
    <w:rsid w:val="000015E7"/>
    <w:rsid w:val="00002AD5"/>
    <w:rsid w:val="00011F38"/>
    <w:rsid w:val="00021794"/>
    <w:rsid w:val="000230BE"/>
    <w:rsid w:val="00023CAA"/>
    <w:rsid w:val="00034C27"/>
    <w:rsid w:val="000350EA"/>
    <w:rsid w:val="000371FA"/>
    <w:rsid w:val="00051B91"/>
    <w:rsid w:val="00052B76"/>
    <w:rsid w:val="00053260"/>
    <w:rsid w:val="00055AAF"/>
    <w:rsid w:val="00061025"/>
    <w:rsid w:val="000722F2"/>
    <w:rsid w:val="00076452"/>
    <w:rsid w:val="00076725"/>
    <w:rsid w:val="000854FD"/>
    <w:rsid w:val="00087E9E"/>
    <w:rsid w:val="00093B3E"/>
    <w:rsid w:val="000A47A0"/>
    <w:rsid w:val="000A4F68"/>
    <w:rsid w:val="000B25E0"/>
    <w:rsid w:val="000C3D39"/>
    <w:rsid w:val="000D0C40"/>
    <w:rsid w:val="000D17D1"/>
    <w:rsid w:val="000D613E"/>
    <w:rsid w:val="000D6F11"/>
    <w:rsid w:val="000F040F"/>
    <w:rsid w:val="000F4CF1"/>
    <w:rsid w:val="001020E4"/>
    <w:rsid w:val="001030DF"/>
    <w:rsid w:val="00106C87"/>
    <w:rsid w:val="0012437A"/>
    <w:rsid w:val="00125AB0"/>
    <w:rsid w:val="0013182B"/>
    <w:rsid w:val="00131C7F"/>
    <w:rsid w:val="00136679"/>
    <w:rsid w:val="001419C5"/>
    <w:rsid w:val="00143988"/>
    <w:rsid w:val="00144293"/>
    <w:rsid w:val="00145B3C"/>
    <w:rsid w:val="00151CEE"/>
    <w:rsid w:val="0016352A"/>
    <w:rsid w:val="00177964"/>
    <w:rsid w:val="00187842"/>
    <w:rsid w:val="00196577"/>
    <w:rsid w:val="00197AC8"/>
    <w:rsid w:val="001A1607"/>
    <w:rsid w:val="001B15D8"/>
    <w:rsid w:val="001C11C2"/>
    <w:rsid w:val="001C120C"/>
    <w:rsid w:val="001C147A"/>
    <w:rsid w:val="001C34EC"/>
    <w:rsid w:val="001D75B1"/>
    <w:rsid w:val="001E319B"/>
    <w:rsid w:val="001E5D80"/>
    <w:rsid w:val="001E7E6B"/>
    <w:rsid w:val="001F65F9"/>
    <w:rsid w:val="001F7EF1"/>
    <w:rsid w:val="002008FD"/>
    <w:rsid w:val="00211CF8"/>
    <w:rsid w:val="00220075"/>
    <w:rsid w:val="00222AC1"/>
    <w:rsid w:val="00224791"/>
    <w:rsid w:val="00225D32"/>
    <w:rsid w:val="00233CBA"/>
    <w:rsid w:val="00237ED7"/>
    <w:rsid w:val="0024087E"/>
    <w:rsid w:val="0024561E"/>
    <w:rsid w:val="00251C83"/>
    <w:rsid w:val="00251FF3"/>
    <w:rsid w:val="00261533"/>
    <w:rsid w:val="00266278"/>
    <w:rsid w:val="002664E0"/>
    <w:rsid w:val="00273EF2"/>
    <w:rsid w:val="0027749C"/>
    <w:rsid w:val="00280259"/>
    <w:rsid w:val="00280312"/>
    <w:rsid w:val="0028110B"/>
    <w:rsid w:val="00287014"/>
    <w:rsid w:val="0029022D"/>
    <w:rsid w:val="00290C94"/>
    <w:rsid w:val="002A3883"/>
    <w:rsid w:val="002B1190"/>
    <w:rsid w:val="002B24D5"/>
    <w:rsid w:val="002B36DD"/>
    <w:rsid w:val="002B3D81"/>
    <w:rsid w:val="002B405B"/>
    <w:rsid w:val="002B4B30"/>
    <w:rsid w:val="002B54B5"/>
    <w:rsid w:val="002B79CC"/>
    <w:rsid w:val="002D011B"/>
    <w:rsid w:val="002D0CF5"/>
    <w:rsid w:val="002D7BF3"/>
    <w:rsid w:val="002E1330"/>
    <w:rsid w:val="002F2272"/>
    <w:rsid w:val="002F789B"/>
    <w:rsid w:val="00314E9A"/>
    <w:rsid w:val="00315EFE"/>
    <w:rsid w:val="00321290"/>
    <w:rsid w:val="0034039B"/>
    <w:rsid w:val="00341891"/>
    <w:rsid w:val="003436D0"/>
    <w:rsid w:val="00343DDD"/>
    <w:rsid w:val="00344A8F"/>
    <w:rsid w:val="0034576C"/>
    <w:rsid w:val="0034741E"/>
    <w:rsid w:val="003501F4"/>
    <w:rsid w:val="00350F07"/>
    <w:rsid w:val="00355657"/>
    <w:rsid w:val="003559CA"/>
    <w:rsid w:val="00356B19"/>
    <w:rsid w:val="00360850"/>
    <w:rsid w:val="0036091D"/>
    <w:rsid w:val="00360CC6"/>
    <w:rsid w:val="00382D95"/>
    <w:rsid w:val="003876B5"/>
    <w:rsid w:val="00390CFB"/>
    <w:rsid w:val="0039146D"/>
    <w:rsid w:val="00394424"/>
    <w:rsid w:val="00395F37"/>
    <w:rsid w:val="003A05ED"/>
    <w:rsid w:val="003A0B7B"/>
    <w:rsid w:val="003A4017"/>
    <w:rsid w:val="003B2756"/>
    <w:rsid w:val="003B7EC4"/>
    <w:rsid w:val="003C29DB"/>
    <w:rsid w:val="003C5D87"/>
    <w:rsid w:val="003C6991"/>
    <w:rsid w:val="003D18BA"/>
    <w:rsid w:val="003D5B45"/>
    <w:rsid w:val="003E22F0"/>
    <w:rsid w:val="003E4D11"/>
    <w:rsid w:val="003F2E83"/>
    <w:rsid w:val="003F2F30"/>
    <w:rsid w:val="00400E9D"/>
    <w:rsid w:val="00405389"/>
    <w:rsid w:val="00406871"/>
    <w:rsid w:val="00406F70"/>
    <w:rsid w:val="00413866"/>
    <w:rsid w:val="00413ACE"/>
    <w:rsid w:val="00414972"/>
    <w:rsid w:val="00417719"/>
    <w:rsid w:val="004249AB"/>
    <w:rsid w:val="00425789"/>
    <w:rsid w:val="00425BE4"/>
    <w:rsid w:val="00435163"/>
    <w:rsid w:val="00436882"/>
    <w:rsid w:val="00437305"/>
    <w:rsid w:val="00437980"/>
    <w:rsid w:val="0044002A"/>
    <w:rsid w:val="004442B0"/>
    <w:rsid w:val="00446840"/>
    <w:rsid w:val="004506B0"/>
    <w:rsid w:val="0045180D"/>
    <w:rsid w:val="004526C8"/>
    <w:rsid w:val="00452BDD"/>
    <w:rsid w:val="0045749F"/>
    <w:rsid w:val="0046576F"/>
    <w:rsid w:val="0047166C"/>
    <w:rsid w:val="00471CDF"/>
    <w:rsid w:val="0047230E"/>
    <w:rsid w:val="00477AE4"/>
    <w:rsid w:val="004907A9"/>
    <w:rsid w:val="00490898"/>
    <w:rsid w:val="004911A6"/>
    <w:rsid w:val="00494161"/>
    <w:rsid w:val="004A53EE"/>
    <w:rsid w:val="004B3B70"/>
    <w:rsid w:val="004B3F93"/>
    <w:rsid w:val="004B6766"/>
    <w:rsid w:val="004C0199"/>
    <w:rsid w:val="004C2AD7"/>
    <w:rsid w:val="004C4960"/>
    <w:rsid w:val="004D051F"/>
    <w:rsid w:val="004D7F32"/>
    <w:rsid w:val="004E49CC"/>
    <w:rsid w:val="004F0202"/>
    <w:rsid w:val="004F6559"/>
    <w:rsid w:val="0050484E"/>
    <w:rsid w:val="00520168"/>
    <w:rsid w:val="00520D1D"/>
    <w:rsid w:val="00523DB6"/>
    <w:rsid w:val="00524DF0"/>
    <w:rsid w:val="00525E62"/>
    <w:rsid w:val="0053317A"/>
    <w:rsid w:val="0053347D"/>
    <w:rsid w:val="0053391F"/>
    <w:rsid w:val="005365E5"/>
    <w:rsid w:val="00540E50"/>
    <w:rsid w:val="00554156"/>
    <w:rsid w:val="00555E22"/>
    <w:rsid w:val="0055600D"/>
    <w:rsid w:val="00556ACD"/>
    <w:rsid w:val="00561606"/>
    <w:rsid w:val="00565233"/>
    <w:rsid w:val="00577B33"/>
    <w:rsid w:val="00580DFC"/>
    <w:rsid w:val="00583A9D"/>
    <w:rsid w:val="005855B3"/>
    <w:rsid w:val="00587D4E"/>
    <w:rsid w:val="005906F9"/>
    <w:rsid w:val="0059142E"/>
    <w:rsid w:val="0059721F"/>
    <w:rsid w:val="0059793D"/>
    <w:rsid w:val="005A3C63"/>
    <w:rsid w:val="005B0C5A"/>
    <w:rsid w:val="005B3AD4"/>
    <w:rsid w:val="005C00C6"/>
    <w:rsid w:val="005C2C82"/>
    <w:rsid w:val="005D2273"/>
    <w:rsid w:val="005E1444"/>
    <w:rsid w:val="005E3722"/>
    <w:rsid w:val="005F327D"/>
    <w:rsid w:val="005F4E1B"/>
    <w:rsid w:val="00602AAE"/>
    <w:rsid w:val="00617F62"/>
    <w:rsid w:val="0062766F"/>
    <w:rsid w:val="006303FE"/>
    <w:rsid w:val="00632D33"/>
    <w:rsid w:val="00645988"/>
    <w:rsid w:val="00653650"/>
    <w:rsid w:val="006536FC"/>
    <w:rsid w:val="00654FF7"/>
    <w:rsid w:val="00662C99"/>
    <w:rsid w:val="00662EE7"/>
    <w:rsid w:val="006641A8"/>
    <w:rsid w:val="00664A08"/>
    <w:rsid w:val="00665231"/>
    <w:rsid w:val="00671EB5"/>
    <w:rsid w:val="0069148E"/>
    <w:rsid w:val="00694107"/>
    <w:rsid w:val="00697A61"/>
    <w:rsid w:val="006A1495"/>
    <w:rsid w:val="006A4384"/>
    <w:rsid w:val="006B0D09"/>
    <w:rsid w:val="006B4474"/>
    <w:rsid w:val="006C17A8"/>
    <w:rsid w:val="006D4B3D"/>
    <w:rsid w:val="006D7285"/>
    <w:rsid w:val="006F23CA"/>
    <w:rsid w:val="006F4A26"/>
    <w:rsid w:val="006F5980"/>
    <w:rsid w:val="00715349"/>
    <w:rsid w:val="00725B1A"/>
    <w:rsid w:val="0073051F"/>
    <w:rsid w:val="007321E3"/>
    <w:rsid w:val="00743D6F"/>
    <w:rsid w:val="00745F47"/>
    <w:rsid w:val="007533BB"/>
    <w:rsid w:val="00757152"/>
    <w:rsid w:val="0076351B"/>
    <w:rsid w:val="00765534"/>
    <w:rsid w:val="0077452F"/>
    <w:rsid w:val="00777B2E"/>
    <w:rsid w:val="00780195"/>
    <w:rsid w:val="00787199"/>
    <w:rsid w:val="007875C0"/>
    <w:rsid w:val="0079119E"/>
    <w:rsid w:val="0079744C"/>
    <w:rsid w:val="007A33E5"/>
    <w:rsid w:val="007A3B0E"/>
    <w:rsid w:val="007A42F6"/>
    <w:rsid w:val="007B15C8"/>
    <w:rsid w:val="007B5B64"/>
    <w:rsid w:val="007B5B89"/>
    <w:rsid w:val="007C118C"/>
    <w:rsid w:val="007C1321"/>
    <w:rsid w:val="007C2839"/>
    <w:rsid w:val="007D0241"/>
    <w:rsid w:val="007D4C3C"/>
    <w:rsid w:val="007E03F5"/>
    <w:rsid w:val="007E6DF2"/>
    <w:rsid w:val="007E7C32"/>
    <w:rsid w:val="007F4449"/>
    <w:rsid w:val="007F5326"/>
    <w:rsid w:val="007F6C39"/>
    <w:rsid w:val="00800B5D"/>
    <w:rsid w:val="0080396E"/>
    <w:rsid w:val="00807018"/>
    <w:rsid w:val="00816E44"/>
    <w:rsid w:val="00817D0C"/>
    <w:rsid w:val="00821510"/>
    <w:rsid w:val="00821533"/>
    <w:rsid w:val="00821A9F"/>
    <w:rsid w:val="00825DB6"/>
    <w:rsid w:val="0083102C"/>
    <w:rsid w:val="00835C4A"/>
    <w:rsid w:val="008375E8"/>
    <w:rsid w:val="0084739D"/>
    <w:rsid w:val="0085013F"/>
    <w:rsid w:val="008569AC"/>
    <w:rsid w:val="00857B0D"/>
    <w:rsid w:val="00861109"/>
    <w:rsid w:val="00872F6F"/>
    <w:rsid w:val="00880638"/>
    <w:rsid w:val="00881D1A"/>
    <w:rsid w:val="00884891"/>
    <w:rsid w:val="00885EE0"/>
    <w:rsid w:val="008A25D5"/>
    <w:rsid w:val="008A2B2A"/>
    <w:rsid w:val="008B08D9"/>
    <w:rsid w:val="008B6D2F"/>
    <w:rsid w:val="008C0D5F"/>
    <w:rsid w:val="008C21F8"/>
    <w:rsid w:val="008C2870"/>
    <w:rsid w:val="008C68CF"/>
    <w:rsid w:val="008D075B"/>
    <w:rsid w:val="008D0F22"/>
    <w:rsid w:val="008D1A16"/>
    <w:rsid w:val="008D2D53"/>
    <w:rsid w:val="008D3AE5"/>
    <w:rsid w:val="008D5DEB"/>
    <w:rsid w:val="008E6097"/>
    <w:rsid w:val="008F04D5"/>
    <w:rsid w:val="008F1DCC"/>
    <w:rsid w:val="008F200E"/>
    <w:rsid w:val="008F5DC4"/>
    <w:rsid w:val="008F750C"/>
    <w:rsid w:val="00901755"/>
    <w:rsid w:val="009223B2"/>
    <w:rsid w:val="009243F6"/>
    <w:rsid w:val="00935792"/>
    <w:rsid w:val="00936B64"/>
    <w:rsid w:val="00943036"/>
    <w:rsid w:val="00945C23"/>
    <w:rsid w:val="0096182B"/>
    <w:rsid w:val="00963AF3"/>
    <w:rsid w:val="00964779"/>
    <w:rsid w:val="009652BB"/>
    <w:rsid w:val="00972680"/>
    <w:rsid w:val="00972811"/>
    <w:rsid w:val="00977E1A"/>
    <w:rsid w:val="00980CD0"/>
    <w:rsid w:val="0099426B"/>
    <w:rsid w:val="009A0432"/>
    <w:rsid w:val="009A6408"/>
    <w:rsid w:val="009A6425"/>
    <w:rsid w:val="009B1431"/>
    <w:rsid w:val="009B1F32"/>
    <w:rsid w:val="009B3E15"/>
    <w:rsid w:val="009B782E"/>
    <w:rsid w:val="009C2CE5"/>
    <w:rsid w:val="009D16CD"/>
    <w:rsid w:val="009D2719"/>
    <w:rsid w:val="009D300C"/>
    <w:rsid w:val="009D358F"/>
    <w:rsid w:val="009D5EED"/>
    <w:rsid w:val="009D66C8"/>
    <w:rsid w:val="009E1A93"/>
    <w:rsid w:val="009E285E"/>
    <w:rsid w:val="009E2AA8"/>
    <w:rsid w:val="009E5B1D"/>
    <w:rsid w:val="009F6E26"/>
    <w:rsid w:val="009F7AFE"/>
    <w:rsid w:val="00A04D19"/>
    <w:rsid w:val="00A13D85"/>
    <w:rsid w:val="00A14F5D"/>
    <w:rsid w:val="00A2185F"/>
    <w:rsid w:val="00A25A8D"/>
    <w:rsid w:val="00A27C96"/>
    <w:rsid w:val="00A30321"/>
    <w:rsid w:val="00A30F41"/>
    <w:rsid w:val="00A32F9E"/>
    <w:rsid w:val="00A35B44"/>
    <w:rsid w:val="00A43CFA"/>
    <w:rsid w:val="00A46676"/>
    <w:rsid w:val="00A50ADC"/>
    <w:rsid w:val="00A608B9"/>
    <w:rsid w:val="00A61399"/>
    <w:rsid w:val="00A66032"/>
    <w:rsid w:val="00A67579"/>
    <w:rsid w:val="00A732F6"/>
    <w:rsid w:val="00A75DD3"/>
    <w:rsid w:val="00A959BB"/>
    <w:rsid w:val="00A9717E"/>
    <w:rsid w:val="00AA07EC"/>
    <w:rsid w:val="00AA7B50"/>
    <w:rsid w:val="00AA7BD8"/>
    <w:rsid w:val="00AB324B"/>
    <w:rsid w:val="00AC2FE2"/>
    <w:rsid w:val="00AC5ADD"/>
    <w:rsid w:val="00AD252D"/>
    <w:rsid w:val="00AD549D"/>
    <w:rsid w:val="00AD6B07"/>
    <w:rsid w:val="00AE1136"/>
    <w:rsid w:val="00AE1F06"/>
    <w:rsid w:val="00AE7A01"/>
    <w:rsid w:val="00AF0935"/>
    <w:rsid w:val="00AF2191"/>
    <w:rsid w:val="00AF379F"/>
    <w:rsid w:val="00AF6B8E"/>
    <w:rsid w:val="00B10661"/>
    <w:rsid w:val="00B11BD4"/>
    <w:rsid w:val="00B2231D"/>
    <w:rsid w:val="00B2621B"/>
    <w:rsid w:val="00B26243"/>
    <w:rsid w:val="00B27ACA"/>
    <w:rsid w:val="00B3077B"/>
    <w:rsid w:val="00B3447A"/>
    <w:rsid w:val="00B403BE"/>
    <w:rsid w:val="00B43F3A"/>
    <w:rsid w:val="00B61DD1"/>
    <w:rsid w:val="00B635E4"/>
    <w:rsid w:val="00B6391C"/>
    <w:rsid w:val="00B643B6"/>
    <w:rsid w:val="00B643FC"/>
    <w:rsid w:val="00B67843"/>
    <w:rsid w:val="00B71847"/>
    <w:rsid w:val="00B73ADC"/>
    <w:rsid w:val="00B74C13"/>
    <w:rsid w:val="00B81DA0"/>
    <w:rsid w:val="00B86867"/>
    <w:rsid w:val="00B87216"/>
    <w:rsid w:val="00BA3828"/>
    <w:rsid w:val="00BB2AAA"/>
    <w:rsid w:val="00BC1D0B"/>
    <w:rsid w:val="00BC3B22"/>
    <w:rsid w:val="00BD0165"/>
    <w:rsid w:val="00BD425A"/>
    <w:rsid w:val="00BD60C8"/>
    <w:rsid w:val="00BE15C0"/>
    <w:rsid w:val="00BF2A39"/>
    <w:rsid w:val="00BF3B95"/>
    <w:rsid w:val="00C10A45"/>
    <w:rsid w:val="00C1418D"/>
    <w:rsid w:val="00C206E1"/>
    <w:rsid w:val="00C2082E"/>
    <w:rsid w:val="00C27A7C"/>
    <w:rsid w:val="00C40D53"/>
    <w:rsid w:val="00C4491A"/>
    <w:rsid w:val="00C454C1"/>
    <w:rsid w:val="00C46DEB"/>
    <w:rsid w:val="00C50BDD"/>
    <w:rsid w:val="00C528DB"/>
    <w:rsid w:val="00C5625F"/>
    <w:rsid w:val="00C57F57"/>
    <w:rsid w:val="00C65D87"/>
    <w:rsid w:val="00C82791"/>
    <w:rsid w:val="00C86361"/>
    <w:rsid w:val="00C86DFB"/>
    <w:rsid w:val="00C87636"/>
    <w:rsid w:val="00C9435D"/>
    <w:rsid w:val="00C9569A"/>
    <w:rsid w:val="00CA136B"/>
    <w:rsid w:val="00CA3365"/>
    <w:rsid w:val="00CA5281"/>
    <w:rsid w:val="00CB3F1B"/>
    <w:rsid w:val="00CB51A4"/>
    <w:rsid w:val="00CC1B43"/>
    <w:rsid w:val="00CD4D90"/>
    <w:rsid w:val="00CE1E70"/>
    <w:rsid w:val="00D02B3B"/>
    <w:rsid w:val="00D03691"/>
    <w:rsid w:val="00D078EC"/>
    <w:rsid w:val="00D12FC0"/>
    <w:rsid w:val="00D13903"/>
    <w:rsid w:val="00D161D1"/>
    <w:rsid w:val="00D2432D"/>
    <w:rsid w:val="00D26852"/>
    <w:rsid w:val="00D319B5"/>
    <w:rsid w:val="00D31F4B"/>
    <w:rsid w:val="00D343D7"/>
    <w:rsid w:val="00D34E5D"/>
    <w:rsid w:val="00D36FEC"/>
    <w:rsid w:val="00D449B7"/>
    <w:rsid w:val="00D50BBC"/>
    <w:rsid w:val="00D52597"/>
    <w:rsid w:val="00D555B8"/>
    <w:rsid w:val="00D56412"/>
    <w:rsid w:val="00D63925"/>
    <w:rsid w:val="00D70822"/>
    <w:rsid w:val="00D71CC4"/>
    <w:rsid w:val="00D7443F"/>
    <w:rsid w:val="00D758AE"/>
    <w:rsid w:val="00D7706B"/>
    <w:rsid w:val="00D80E35"/>
    <w:rsid w:val="00D86D8D"/>
    <w:rsid w:val="00D90FBD"/>
    <w:rsid w:val="00DA183E"/>
    <w:rsid w:val="00DA2551"/>
    <w:rsid w:val="00DA3716"/>
    <w:rsid w:val="00DB0E54"/>
    <w:rsid w:val="00DC2DEC"/>
    <w:rsid w:val="00DC3F0D"/>
    <w:rsid w:val="00DD69B8"/>
    <w:rsid w:val="00DE15A0"/>
    <w:rsid w:val="00DE1E64"/>
    <w:rsid w:val="00DE5E17"/>
    <w:rsid w:val="00DF406A"/>
    <w:rsid w:val="00E02161"/>
    <w:rsid w:val="00E04B00"/>
    <w:rsid w:val="00E05491"/>
    <w:rsid w:val="00E06CBE"/>
    <w:rsid w:val="00E07725"/>
    <w:rsid w:val="00E12742"/>
    <w:rsid w:val="00E14F87"/>
    <w:rsid w:val="00E168E5"/>
    <w:rsid w:val="00E2199F"/>
    <w:rsid w:val="00E2531C"/>
    <w:rsid w:val="00E33437"/>
    <w:rsid w:val="00E34331"/>
    <w:rsid w:val="00E4057C"/>
    <w:rsid w:val="00E441B6"/>
    <w:rsid w:val="00E47336"/>
    <w:rsid w:val="00E53F24"/>
    <w:rsid w:val="00E560C3"/>
    <w:rsid w:val="00E60D20"/>
    <w:rsid w:val="00E65742"/>
    <w:rsid w:val="00E74700"/>
    <w:rsid w:val="00E76215"/>
    <w:rsid w:val="00E80844"/>
    <w:rsid w:val="00E838D9"/>
    <w:rsid w:val="00E90E5C"/>
    <w:rsid w:val="00EA6E33"/>
    <w:rsid w:val="00EA79EE"/>
    <w:rsid w:val="00EB3800"/>
    <w:rsid w:val="00EC5C20"/>
    <w:rsid w:val="00ED2167"/>
    <w:rsid w:val="00ED2E2B"/>
    <w:rsid w:val="00EE7388"/>
    <w:rsid w:val="00EF2B3A"/>
    <w:rsid w:val="00EF30EC"/>
    <w:rsid w:val="00EF4CA2"/>
    <w:rsid w:val="00F021F9"/>
    <w:rsid w:val="00F0718C"/>
    <w:rsid w:val="00F13A7B"/>
    <w:rsid w:val="00F170EF"/>
    <w:rsid w:val="00F171C4"/>
    <w:rsid w:val="00F20D58"/>
    <w:rsid w:val="00F21B62"/>
    <w:rsid w:val="00F3131B"/>
    <w:rsid w:val="00F31509"/>
    <w:rsid w:val="00F32434"/>
    <w:rsid w:val="00F35C05"/>
    <w:rsid w:val="00F36C83"/>
    <w:rsid w:val="00F4069A"/>
    <w:rsid w:val="00F4295F"/>
    <w:rsid w:val="00F44458"/>
    <w:rsid w:val="00F463C7"/>
    <w:rsid w:val="00F50508"/>
    <w:rsid w:val="00F54322"/>
    <w:rsid w:val="00F54FBE"/>
    <w:rsid w:val="00F6760C"/>
    <w:rsid w:val="00F75CDF"/>
    <w:rsid w:val="00F9133F"/>
    <w:rsid w:val="00F925F0"/>
    <w:rsid w:val="00F95F6B"/>
    <w:rsid w:val="00FA0EC9"/>
    <w:rsid w:val="00FA3F8A"/>
    <w:rsid w:val="00FA5933"/>
    <w:rsid w:val="00FD3233"/>
    <w:rsid w:val="00FD7BC8"/>
    <w:rsid w:val="00FE351A"/>
    <w:rsid w:val="00FF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chartTrackingRefBased/>
  <w15:docId w15:val="{D862DD5A-C50F-D841-9A25-6A762076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C5A"/>
    <w:pPr>
      <w:spacing w:after="200" w:line="276" w:lineRule="auto"/>
    </w:pPr>
    <w:rPr>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0396E"/>
    <w:rPr>
      <w:color w:val="0000FF"/>
      <w:u w:val="single"/>
    </w:rPr>
  </w:style>
  <w:style w:type="table" w:styleId="TableGrid">
    <w:name w:val="Table Grid"/>
    <w:basedOn w:val="TableNormal"/>
    <w:uiPriority w:val="59"/>
    <w:rsid w:val="001C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C147A"/>
    <w:pPr>
      <w:ind w:left="720"/>
      <w:contextualSpacing/>
    </w:pPr>
  </w:style>
  <w:style w:type="paragraph" w:styleId="BodyTextIndent">
    <w:name w:val="Body Text Indent"/>
    <w:basedOn w:val="Normal"/>
    <w:link w:val="BodyTextIndentChar"/>
    <w:rsid w:val="00FA5933"/>
    <w:pPr>
      <w:spacing w:after="120" w:line="240" w:lineRule="auto"/>
      <w:ind w:left="283"/>
    </w:pPr>
    <w:rPr>
      <w:rFonts w:ascii="Times New Roman" w:hAnsi="Times New Roman"/>
      <w:sz w:val="24"/>
      <w:szCs w:val="24"/>
      <w:lang w:val="x-none" w:eastAsia="x-none"/>
    </w:rPr>
  </w:style>
  <w:style w:type="character" w:customStyle="1" w:styleId="BodyTextIndentChar">
    <w:name w:val="Body Text Indent Char"/>
    <w:link w:val="BodyTextIndent"/>
    <w:rsid w:val="00FA5933"/>
    <w:rPr>
      <w:rFonts w:ascii="Times New Roman" w:hAnsi="Times New Roman"/>
      <w:sz w:val="24"/>
      <w:szCs w:val="24"/>
    </w:rPr>
  </w:style>
  <w:style w:type="paragraph" w:styleId="ListBullet">
    <w:name w:val="List Bullet"/>
    <w:basedOn w:val="Normal"/>
    <w:rsid w:val="00861109"/>
    <w:pPr>
      <w:numPr>
        <w:numId w:val="2"/>
      </w:numPr>
      <w:spacing w:after="0" w:line="240" w:lineRule="auto"/>
    </w:pPr>
    <w:rPr>
      <w:rFonts w:ascii="Times New Roman" w:hAnsi="Times New Roman"/>
      <w:sz w:val="24"/>
      <w:szCs w:val="24"/>
      <w:lang w:eastAsia="en-US"/>
    </w:rPr>
  </w:style>
  <w:style w:type="paragraph" w:styleId="Header">
    <w:name w:val="header"/>
    <w:basedOn w:val="Normal"/>
    <w:link w:val="HeaderChar"/>
    <w:rsid w:val="00D71CC4"/>
    <w:pPr>
      <w:tabs>
        <w:tab w:val="center" w:pos="4320"/>
        <w:tab w:val="right" w:pos="8640"/>
      </w:tabs>
      <w:spacing w:after="0" w:line="240" w:lineRule="auto"/>
    </w:pPr>
    <w:rPr>
      <w:rFonts w:ascii="Times New Roman" w:hAnsi="Times New Roman"/>
      <w:sz w:val="24"/>
      <w:szCs w:val="24"/>
      <w:lang w:val="x-none" w:eastAsia="x-none"/>
    </w:rPr>
  </w:style>
  <w:style w:type="character" w:customStyle="1" w:styleId="HeaderChar">
    <w:name w:val="Header Char"/>
    <w:link w:val="Header"/>
    <w:rsid w:val="00D71CC4"/>
    <w:rPr>
      <w:rFonts w:ascii="Times New Roman" w:hAnsi="Times New Roman"/>
      <w:sz w:val="24"/>
      <w:szCs w:val="24"/>
    </w:rPr>
  </w:style>
  <w:style w:type="character" w:customStyle="1" w:styleId="apple-converted-space">
    <w:name w:val="apple-converted-space"/>
    <w:basedOn w:val="DefaultParagraphFont"/>
    <w:rsid w:val="00452BDD"/>
  </w:style>
  <w:style w:type="paragraph" w:styleId="BalloonText">
    <w:name w:val="Balloon Text"/>
    <w:basedOn w:val="Normal"/>
    <w:link w:val="BalloonTextChar"/>
    <w:uiPriority w:val="99"/>
    <w:semiHidden/>
    <w:unhideWhenUsed/>
    <w:rsid w:val="00D708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70822"/>
    <w:rPr>
      <w:rFonts w:ascii="Segoe UI" w:hAnsi="Segoe UI" w:cs="Segoe UI"/>
      <w:sz w:val="18"/>
      <w:szCs w:val="18"/>
    </w:rPr>
  </w:style>
  <w:style w:type="paragraph" w:customStyle="1" w:styleId="Default">
    <w:name w:val="Default"/>
    <w:rsid w:val="00E07725"/>
    <w:pPr>
      <w:autoSpaceDE w:val="0"/>
      <w:autoSpaceDN w:val="0"/>
      <w:adjustRightInd w:val="0"/>
    </w:pPr>
    <w:rPr>
      <w:rFonts w:ascii="Times New Roman" w:eastAsia="Calibri" w:hAnsi="Times New Roman"/>
      <w:color w:val="000000"/>
      <w:sz w:val="24"/>
      <w:szCs w:val="24"/>
    </w:rPr>
  </w:style>
  <w:style w:type="paragraph" w:styleId="Footer">
    <w:name w:val="footer"/>
    <w:basedOn w:val="Normal"/>
    <w:link w:val="FooterChar"/>
    <w:uiPriority w:val="99"/>
    <w:unhideWhenUsed/>
    <w:rsid w:val="00A13D85"/>
    <w:pPr>
      <w:tabs>
        <w:tab w:val="center" w:pos="4513"/>
        <w:tab w:val="right" w:pos="9026"/>
      </w:tabs>
    </w:pPr>
  </w:style>
  <w:style w:type="character" w:customStyle="1" w:styleId="FooterChar">
    <w:name w:val="Footer Char"/>
    <w:link w:val="Footer"/>
    <w:uiPriority w:val="99"/>
    <w:rsid w:val="00A13D8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138745">
      <w:bodyDiv w:val="1"/>
      <w:marLeft w:val="0"/>
      <w:marRight w:val="0"/>
      <w:marTop w:val="0"/>
      <w:marBottom w:val="0"/>
      <w:divBdr>
        <w:top w:val="none" w:sz="0" w:space="0" w:color="auto"/>
        <w:left w:val="none" w:sz="0" w:space="0" w:color="auto"/>
        <w:bottom w:val="none" w:sz="0" w:space="0" w:color="auto"/>
        <w:right w:val="none" w:sz="0" w:space="0" w:color="auto"/>
      </w:divBdr>
      <w:divsChild>
        <w:div w:id="478764378">
          <w:marLeft w:val="0"/>
          <w:marRight w:val="0"/>
          <w:marTop w:val="0"/>
          <w:marBottom w:val="0"/>
          <w:divBdr>
            <w:top w:val="none" w:sz="0" w:space="0" w:color="auto"/>
            <w:left w:val="none" w:sz="0" w:space="0" w:color="auto"/>
            <w:bottom w:val="none" w:sz="0" w:space="0" w:color="auto"/>
            <w:right w:val="none" w:sz="0" w:space="0" w:color="auto"/>
          </w:divBdr>
          <w:divsChild>
            <w:div w:id="1227180561">
              <w:marLeft w:val="0"/>
              <w:marRight w:val="0"/>
              <w:marTop w:val="0"/>
              <w:marBottom w:val="0"/>
              <w:divBdr>
                <w:top w:val="none" w:sz="0" w:space="0" w:color="auto"/>
                <w:left w:val="none" w:sz="0" w:space="0" w:color="auto"/>
                <w:bottom w:val="none" w:sz="0" w:space="0" w:color="auto"/>
                <w:right w:val="none" w:sz="0" w:space="0" w:color="auto"/>
              </w:divBdr>
              <w:divsChild>
                <w:div w:id="927426699">
                  <w:marLeft w:val="0"/>
                  <w:marRight w:val="0"/>
                  <w:marTop w:val="0"/>
                  <w:marBottom w:val="240"/>
                  <w:divBdr>
                    <w:top w:val="none" w:sz="0" w:space="0" w:color="auto"/>
                    <w:left w:val="none" w:sz="0" w:space="0" w:color="auto"/>
                    <w:bottom w:val="none" w:sz="0" w:space="0" w:color="auto"/>
                    <w:right w:val="none" w:sz="0" w:space="0" w:color="auto"/>
                  </w:divBdr>
                  <w:divsChild>
                    <w:div w:id="1022364757">
                      <w:marLeft w:val="0"/>
                      <w:marRight w:val="0"/>
                      <w:marTop w:val="0"/>
                      <w:marBottom w:val="240"/>
                      <w:divBdr>
                        <w:top w:val="none" w:sz="0" w:space="0" w:color="auto"/>
                        <w:left w:val="none" w:sz="0" w:space="0" w:color="auto"/>
                        <w:bottom w:val="none" w:sz="0" w:space="0" w:color="auto"/>
                        <w:right w:val="none" w:sz="0" w:space="0" w:color="auto"/>
                      </w:divBdr>
                      <w:divsChild>
                        <w:div w:id="17015165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4D393-CD68-2543-9BEE-9D3474CA91A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Brown</dc:creator>
  <cp:keywords/>
  <cp:lastModifiedBy>Mark Brown</cp:lastModifiedBy>
  <cp:revision>2</cp:revision>
  <cp:lastPrinted>2015-01-06T21:00:00Z</cp:lastPrinted>
  <dcterms:created xsi:type="dcterms:W3CDTF">2019-11-06T17:25:00Z</dcterms:created>
  <dcterms:modified xsi:type="dcterms:W3CDTF">2019-11-06T17:25:00Z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sdDocumentDate">
    <vt:lpwstr>42023</vt:lpwstr>
  </property>
</Properties>
</file>