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C7" w:rsidRDefault="000272C7" w:rsidP="00567E1B">
      <w:pPr>
        <w:pStyle w:val="ListParagraph"/>
        <w:numPr>
          <w:ilvl w:val="0"/>
          <w:numId w:val="2"/>
        </w:numPr>
        <w:rPr>
          <w:rFonts w:ascii="UICTFontTextStyleBody" w:eastAsia="Times New Roman" w:hAnsi="UICTFontTextStyleBody"/>
          <w:color w:val="000000"/>
          <w:sz w:val="21"/>
          <w:szCs w:val="21"/>
        </w:rPr>
      </w:pPr>
    </w:p>
    <w:p w:rsidR="00A734C3" w:rsidRDefault="00374F72" w:rsidP="00567E1B">
      <w:pPr>
        <w:pStyle w:val="ListParagraph"/>
        <w:numPr>
          <w:ilvl w:val="0"/>
          <w:numId w:val="2"/>
        </w:numPr>
        <w:rPr>
          <w:rFonts w:ascii="UICTFontTextStyleBody" w:eastAsia="Times New Roman" w:hAnsi="UICTFontTextStyleBody"/>
          <w:color w:val="000000"/>
          <w:sz w:val="21"/>
          <w:szCs w:val="21"/>
        </w:rPr>
      </w:pPr>
      <w:r w:rsidRPr="00567E1B">
        <w:rPr>
          <w:rFonts w:ascii="UICTFontTextStyleBody" w:eastAsia="Times New Roman" w:hAnsi="UICTFontTextStyleBody"/>
          <w:color w:val="000000"/>
          <w:sz w:val="21"/>
          <w:szCs w:val="21"/>
        </w:rPr>
        <w:t>Simon Thompson</w:t>
      </w:r>
      <w:r w:rsidRPr="00567E1B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hyperlink r:id="rId7" w:history="1">
        <w:r w:rsidRPr="00567E1B">
          <w:rPr>
            <w:rStyle w:val="Hyperlink"/>
            <w:rFonts w:ascii="UICTFontTextStyleBody" w:eastAsia="Times New Roman" w:hAnsi="UICTFontTextStyleBody"/>
            <w:color w:val="000000"/>
            <w:sz w:val="21"/>
            <w:szCs w:val="21"/>
          </w:rPr>
          <w:t>108 Parkside</w:t>
        </w:r>
      </w:hyperlink>
      <w:r w:rsidRPr="00567E1B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hyperlink r:id="rId8" w:history="1">
        <w:r w:rsidRPr="00567E1B">
          <w:rPr>
            <w:rStyle w:val="Hyperlink"/>
            <w:rFonts w:ascii="UICTFontTextStyleBody" w:eastAsia="Times New Roman" w:hAnsi="UICTFontTextStyleBody"/>
            <w:color w:val="000000"/>
            <w:sz w:val="21"/>
            <w:szCs w:val="21"/>
          </w:rPr>
          <w:t>Heage</w:t>
        </w:r>
        <w:r w:rsidRPr="00567E1B">
          <w:rPr>
            <w:rStyle w:val="apple-converted-space"/>
            <w:rFonts w:ascii="UICTFontTextStyleBody" w:eastAsia="Times New Roman" w:hAnsi="UICTFontTextStyleBody"/>
            <w:color w:val="000000"/>
            <w:sz w:val="21"/>
            <w:szCs w:val="21"/>
            <w:u w:val="single"/>
          </w:rPr>
          <w:t> </w:t>
        </w:r>
      </w:hyperlink>
      <w:r w:rsidRPr="00567E1B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hyperlink r:id="rId9" w:history="1">
        <w:r w:rsidRPr="00567E1B">
          <w:rPr>
            <w:rStyle w:val="Hyperlink"/>
            <w:rFonts w:ascii="UICTFontTextStyleBody" w:eastAsia="Times New Roman" w:hAnsi="UICTFontTextStyleBody"/>
            <w:color w:val="000000"/>
            <w:sz w:val="21"/>
            <w:szCs w:val="21"/>
          </w:rPr>
          <w:t>Derbyshire</w:t>
        </w:r>
        <w:r w:rsidRPr="00567E1B">
          <w:rPr>
            <w:rStyle w:val="apple-converted-space"/>
            <w:rFonts w:ascii="UICTFontTextStyleBody" w:eastAsia="Times New Roman" w:hAnsi="UICTFontTextStyleBody"/>
            <w:color w:val="000000"/>
            <w:sz w:val="21"/>
            <w:szCs w:val="21"/>
            <w:u w:val="single"/>
          </w:rPr>
          <w:t> </w:t>
        </w:r>
      </w:hyperlink>
      <w:r w:rsidRPr="00567E1B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hyperlink r:id="rId10" w:history="1">
        <w:r w:rsidRPr="00567E1B">
          <w:rPr>
            <w:rStyle w:val="Hyperlink"/>
            <w:rFonts w:ascii="UICTFontTextStyleBody" w:eastAsia="Times New Roman" w:hAnsi="UICTFontTextStyleBody"/>
            <w:color w:val="000000"/>
            <w:sz w:val="21"/>
            <w:szCs w:val="21"/>
          </w:rPr>
          <w:t>DE562AF</w:t>
        </w:r>
      </w:hyperlink>
      <w:r w:rsidRPr="00567E1B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567E1B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567E1B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="00A70FCE">
        <w:rPr>
          <w:rFonts w:ascii="UICTFontTextStyleBody" w:eastAsia="Times New Roman" w:hAnsi="UICTFontTextStyleBody"/>
          <w:color w:val="000000"/>
          <w:sz w:val="21"/>
          <w:szCs w:val="21"/>
        </w:rPr>
        <w:t>07</w:t>
      </w:r>
      <w:r w:rsidR="007E598F">
        <w:rPr>
          <w:rFonts w:ascii="UICTFontTextStyleBody" w:eastAsia="Times New Roman" w:hAnsi="UICTFontTextStyleBody"/>
          <w:color w:val="000000"/>
          <w:sz w:val="21"/>
          <w:szCs w:val="21"/>
        </w:rPr>
        <w:t>523</w:t>
      </w:r>
      <w:r w:rsidR="00A734C3">
        <w:rPr>
          <w:rFonts w:ascii="UICTFontTextStyleBody" w:eastAsia="Times New Roman" w:hAnsi="UICTFontTextStyleBody"/>
          <w:color w:val="000000"/>
          <w:sz w:val="21"/>
          <w:szCs w:val="21"/>
        </w:rPr>
        <w:t>117888</w:t>
      </w:r>
    </w:p>
    <w:p w:rsidR="00567E1B" w:rsidRDefault="00374F72" w:rsidP="00A734C3">
      <w:pPr>
        <w:pStyle w:val="ListParagraph"/>
        <w:rPr>
          <w:rFonts w:ascii="UICTFontTextStyleBody" w:eastAsia="Times New Roman" w:hAnsi="UICTFontTextStyleBody"/>
          <w:color w:val="000000"/>
          <w:sz w:val="21"/>
          <w:szCs w:val="21"/>
        </w:rPr>
      </w:pP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  <w:t>Profile,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  <w:t>A personable and dedicated individual with an approachable leadership style. Hi</w:t>
      </w:r>
      <w:r w:rsidR="00F67E5D" w:rsidRPr="00A734C3">
        <w:rPr>
          <w:rFonts w:ascii="UICTFontTextStyleBody" w:eastAsia="Times New Roman" w:hAnsi="UICTFontTextStyleBody"/>
          <w:color w:val="000000"/>
          <w:sz w:val="21"/>
          <w:szCs w:val="21"/>
        </w:rPr>
        <w:t>ghly knowledgeable with over 1</w:t>
      </w:r>
      <w:r w:rsidR="00B328FB" w:rsidRPr="00A734C3">
        <w:rPr>
          <w:rFonts w:ascii="UICTFontTextStyleBody" w:eastAsia="Times New Roman" w:hAnsi="UICTFontTextStyleBody"/>
          <w:color w:val="000000"/>
          <w:sz w:val="21"/>
          <w:szCs w:val="21"/>
        </w:rPr>
        <w:t>7 y</w:t>
      </w:r>
      <w:r w:rsidR="00F67E5D" w:rsidRPr="00A734C3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ears 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experience in the construction industry working on numerous projects. I am currently working as Site </w:t>
      </w:r>
      <w:r w:rsidR="00B328FB" w:rsidRPr="00A734C3">
        <w:rPr>
          <w:rFonts w:ascii="UICTFontTextStyleBody" w:eastAsia="Times New Roman" w:hAnsi="UICTFontTextStyleBody"/>
          <w:color w:val="000000"/>
          <w:sz w:val="21"/>
          <w:szCs w:val="21"/>
        </w:rPr>
        <w:t>Manager</w:t>
      </w:r>
      <w:r w:rsidR="003F2546" w:rsidRPr="00A734C3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 I have been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 undertaking my Site Manager qualification </w:t>
      </w:r>
      <w:r w:rsidR="003F2546" w:rsidRPr="00A734C3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and have passed. So I am 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t>looking for work in a similar role.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  <w:t>Education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First Aid Qualified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Site Supervisory Safety Training Scheme (SSSTS)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Site Management Safety Training Scheme (SMSTS)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Construction Skills Card Scheme (CSCS)</w:t>
      </w:r>
      <w:r w:rsidR="007C4039" w:rsidRPr="00A734C3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 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GCSE English Grade B+</w:t>
      </w:r>
      <w:r w:rsidRPr="00A734C3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GCSE Math Grade B</w:t>
      </w:r>
    </w:p>
    <w:p w:rsidR="00A734C3" w:rsidRDefault="00A734C3" w:rsidP="00A734C3">
      <w:pPr>
        <w:pStyle w:val="ListParagraph"/>
        <w:rPr>
          <w:rFonts w:ascii="UICTFontTextStyleBody" w:eastAsia="Times New Roman" w:hAnsi="UICTFontTextStyleBody"/>
          <w:color w:val="000000"/>
          <w:sz w:val="21"/>
          <w:szCs w:val="21"/>
        </w:rPr>
      </w:pPr>
    </w:p>
    <w:p w:rsidR="00A734C3" w:rsidRPr="00A734C3" w:rsidRDefault="00A734C3" w:rsidP="00A734C3">
      <w:pPr>
        <w:pStyle w:val="ListParagraph"/>
        <w:rPr>
          <w:rFonts w:ascii="UICTFontTextStyleBody" w:eastAsia="Times New Roman" w:hAnsi="UICTFontTextStyleBody"/>
          <w:color w:val="000000"/>
          <w:sz w:val="21"/>
          <w:szCs w:val="21"/>
        </w:rPr>
      </w:pPr>
    </w:p>
    <w:p w:rsidR="00A275C8" w:rsidRDefault="00374F72" w:rsidP="00113849">
      <w:pPr>
        <w:ind w:left="360"/>
        <w:rPr>
          <w:rFonts w:ascii="UICTFontTextStyleBody" w:eastAsia="Times New Roman" w:hAnsi="UICTFontTextStyleBody"/>
          <w:color w:val="000000"/>
          <w:sz w:val="21"/>
          <w:szCs w:val="21"/>
        </w:rPr>
      </w:pP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Skills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 xml:space="preserve">Communication - Deal with internal and external customers at all levels via telephone and email, to ensure successful communication.Problem solving - Resolves queries in a methodical manner independently and with internal and external business partners to find appropriate resolutions, efficiencies and high level of quality.Team Player - Enjoy sharing knowledge and encouraging development of others to achieve specific team goals. Planning and </w:t>
      </w:r>
      <w:r w:rsidR="003F2546" w:rsidRPr="00113849">
        <w:rPr>
          <w:rFonts w:ascii="UICTFontTextStyleBody" w:eastAsia="Times New Roman" w:hAnsi="UICTFontTextStyleBody"/>
          <w:color w:val="000000"/>
          <w:sz w:val="21"/>
          <w:szCs w:val="21"/>
        </w:rPr>
        <w:t>organising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 – Planning day work and organising a work force to prioritise tasks to be completed in a timely manner.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Management – Responsible and able to lead and support a team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Employment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</w:p>
    <w:p w:rsidR="00A275C8" w:rsidRDefault="00A275C8" w:rsidP="00113849">
      <w:pPr>
        <w:ind w:left="360"/>
        <w:rPr>
          <w:rFonts w:ascii="UICTFontTextStyleBody" w:eastAsia="Times New Roman" w:hAnsi="UICTFontTextStyleBody"/>
          <w:color w:val="000000"/>
          <w:sz w:val="21"/>
          <w:szCs w:val="21"/>
        </w:rPr>
      </w:pPr>
    </w:p>
    <w:p w:rsidR="00617612" w:rsidRDefault="00A275C8" w:rsidP="00113849">
      <w:pPr>
        <w:ind w:left="360"/>
        <w:rPr>
          <w:rFonts w:ascii="UICTFontTextStyleBody" w:eastAsia="Times New Roman" w:hAnsi="UICTFontTextStyleBody"/>
          <w:color w:val="000000"/>
          <w:sz w:val="21"/>
          <w:szCs w:val="21"/>
        </w:rPr>
      </w:pPr>
      <w:r>
        <w:rPr>
          <w:rFonts w:ascii="UICTFontTextStyleBody" w:eastAsia="Times New Roman" w:hAnsi="UICTFontTextStyleBody"/>
          <w:color w:val="000000"/>
          <w:sz w:val="21"/>
          <w:szCs w:val="21"/>
        </w:rPr>
        <w:t>Novus property solutions April17- August 18</w:t>
      </w:r>
    </w:p>
    <w:p w:rsidR="00617612" w:rsidRDefault="00617612" w:rsidP="00113849">
      <w:pPr>
        <w:ind w:left="360"/>
        <w:rPr>
          <w:rFonts w:ascii="UICTFontTextStyleBody" w:eastAsia="Times New Roman" w:hAnsi="UICTFontTextStyleBody"/>
          <w:color w:val="000000"/>
          <w:sz w:val="21"/>
          <w:szCs w:val="21"/>
        </w:rPr>
      </w:pPr>
    </w:p>
    <w:p w:rsidR="009C0F44" w:rsidRDefault="00617612" w:rsidP="00113849">
      <w:pPr>
        <w:ind w:left="360"/>
        <w:rPr>
          <w:rFonts w:ascii="UICTFontTextStyleBody" w:eastAsia="Times New Roman" w:hAnsi="UICTFontTextStyleBody"/>
          <w:color w:val="000000"/>
          <w:sz w:val="21"/>
          <w:szCs w:val="21"/>
        </w:rPr>
      </w:pPr>
      <w:r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Social domestic refurbishment projects across the East Midlands </w:t>
      </w:r>
      <w:r w:rsidR="00A232CD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and North Lincs </w:t>
      </w:r>
    </w:p>
    <w:p w:rsidR="009C0F44" w:rsidRDefault="009C0F44" w:rsidP="00113849">
      <w:pPr>
        <w:ind w:left="360"/>
        <w:rPr>
          <w:rFonts w:ascii="UICTFontTextStyleBody" w:eastAsia="Times New Roman" w:hAnsi="UICTFontTextStyleBody"/>
          <w:color w:val="000000"/>
          <w:sz w:val="21"/>
          <w:szCs w:val="21"/>
        </w:rPr>
      </w:pPr>
      <w:r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Kitchen and bathroom replacement </w:t>
      </w:r>
    </w:p>
    <w:p w:rsidR="004D59C1" w:rsidRDefault="009C0F44" w:rsidP="009C0F44">
      <w:pPr>
        <w:ind w:left="360"/>
        <w:rPr>
          <w:rFonts w:ascii="UICTFontTextStyleBody" w:eastAsia="Times New Roman" w:hAnsi="UICTFontTextStyleBody"/>
          <w:color w:val="000000"/>
          <w:sz w:val="21"/>
          <w:szCs w:val="21"/>
        </w:rPr>
      </w:pPr>
      <w:r>
        <w:rPr>
          <w:rFonts w:ascii="UICTFontTextStyleBody" w:eastAsia="Times New Roman" w:hAnsi="UICTFontTextStyleBody"/>
          <w:color w:val="000000"/>
          <w:sz w:val="21"/>
          <w:szCs w:val="21"/>
        </w:rPr>
        <w:t>Roof replacement works</w:t>
      </w:r>
      <w:r w:rsidR="004D59C1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 within Army Barracks </w:t>
      </w:r>
    </w:p>
    <w:p w:rsidR="00052D17" w:rsidRDefault="004D59C1" w:rsidP="009C0F44">
      <w:pPr>
        <w:spacing w:line="264" w:lineRule="auto"/>
        <w:ind w:left="360"/>
        <w:rPr>
          <w:rFonts w:ascii="UICTFontTextStyleBody" w:eastAsia="UICTFontTextStyleBody" w:hAnsi="UICTFontTextStyleBody" w:cs="UICTFontTextStyleBody"/>
          <w:color w:val="000000"/>
          <w:sz w:val="21"/>
          <w:szCs w:val="21"/>
        </w:rPr>
      </w:pPr>
      <w:r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Assisted living accommodation refurbishment </w:t>
      </w:r>
    </w:p>
    <w:p w:rsidR="00E9202C" w:rsidRDefault="000272C7">
      <w:pPr>
        <w:spacing w:line="264" w:lineRule="auto"/>
        <w:ind w:left="360"/>
        <w:rPr>
          <w:rFonts w:ascii="UICTFontTextStyleBody" w:eastAsia="Times New Roman" w:hAnsi="UICTFontTextStyleBody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lastRenderedPageBreak/>
        <w:t xml:space="preserve">Schools and leisure centers over seeing </w:t>
      </w:r>
      <w:r>
        <w:rPr>
          <w:rFonts w:ascii="Calibri" w:eastAsia="Calibri" w:hAnsi="Calibri" w:cs="Calibri"/>
          <w:color w:val="000000"/>
          <w:sz w:val="21"/>
          <w:szCs w:val="21"/>
        </w:rPr>
        <w:t>new Astro turf, rubber flooring for basketball courts squash courts and vinyl flooring including semplay,altro etc</w:t>
      </w:r>
      <w:r w:rsidR="00E67DE2"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</w:p>
    <w:p w:rsidR="0047713F" w:rsidRPr="00113849" w:rsidRDefault="00374F72" w:rsidP="009C0F44">
      <w:pPr>
        <w:ind w:left="360"/>
        <w:rPr>
          <w:rFonts w:ascii="UICTFontTextStyleBody" w:eastAsia="Times New Roman" w:hAnsi="UICTFontTextStyleBody"/>
          <w:color w:val="000000"/>
          <w:sz w:val="21"/>
          <w:szCs w:val="21"/>
        </w:rPr>
      </w:pPr>
      <w:bookmarkStart w:id="0" w:name="_GoBack"/>
      <w:bookmarkEnd w:id="0"/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Wates living space January 2015- March 2017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Social Domestic housing on a decent homes scheme project i have been: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Over seeing works involving kitchen refurbishment,loft insulation top ups, Upvc doors,roofing.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Reactive and Responsive maintenance managing the scope of works required on an emergency or following a holding repair from a call out.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Call outs / escalation for two man attendances and possible issues on site that may occur during the hours offices are closed generally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hyperlink r:id="rId11" w:history="1">
        <w:r w:rsidRPr="00113849">
          <w:rPr>
            <w:rStyle w:val="Hyperlink"/>
            <w:rFonts w:ascii="UICTFontTextStyleBody" w:eastAsia="Times New Roman" w:hAnsi="UICTFontTextStyleBody"/>
            <w:color w:val="000000"/>
            <w:sz w:val="21"/>
            <w:szCs w:val="21"/>
          </w:rPr>
          <w:t>5pm till 7am</w:t>
        </w:r>
      </w:hyperlink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t>for seven days once a month.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="00D45624"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 xml:space="preserve">September 2014 – </w:t>
      </w:r>
      <w:r w:rsidR="00FB769C" w:rsidRPr="00113849">
        <w:rPr>
          <w:rFonts w:ascii="UICTFontTextStyleBody" w:eastAsia="Times New Roman" w:hAnsi="UICTFontTextStyleBody"/>
          <w:color w:val="000000"/>
          <w:sz w:val="21"/>
          <w:szCs w:val="21"/>
        </w:rPr>
        <w:t>February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 2015: The Miller Group (Miller Construction) - Site Supervisor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The Miller Group is a major UK property business specialising in commercial construction, house building and integrated asset management services with an annual turnover in the construction department of over £250 Million.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Overseeing &amp; undertaking works on site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Supervising a workforce, both Miller employees &amp; Sub-Contractors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First Aider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Maintaining quality control procedures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Liaising with clients, professional staff &amp; the general public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Weekly paperwork – Site Diary, Safety checks, Inductions and work permits.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MARCH 2012 - SEPTEMBER 2014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Hscs Services.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Supervisor.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Overseeing &amp; undertaking works on site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Supervising a workforce, both Employees &amp; Sub-Contractors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First Aider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Maintaining quality control procedures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Liaising with clients, professional staff &amp; the general public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   Weekly paperwork – Site Diary, Safety checks, Inductions and work permits.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December 2006- March 2012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Jack Tighe contractors.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Working Supervisor.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Processing day to day paperwork permits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 xml:space="preserve">- Waste </w:t>
      </w:r>
      <w:r w:rsidR="00FB769C" w:rsidRPr="00113849">
        <w:rPr>
          <w:rFonts w:ascii="UICTFontTextStyleBody" w:eastAsia="Times New Roman" w:hAnsi="UICTFontTextStyleBody"/>
          <w:color w:val="000000"/>
          <w:sz w:val="21"/>
          <w:szCs w:val="21"/>
        </w:rPr>
        <w:t>management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 coshh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 xml:space="preserve">- </w:t>
      </w:r>
      <w:r w:rsidR="00FB769C" w:rsidRPr="00113849">
        <w:rPr>
          <w:rFonts w:ascii="UICTFontTextStyleBody" w:eastAsia="Times New Roman" w:hAnsi="UICTFontTextStyleBody"/>
          <w:color w:val="000000"/>
          <w:sz w:val="21"/>
          <w:szCs w:val="21"/>
        </w:rPr>
        <w:t>Liaising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 with subcontractors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Ensuring time scale is adhered to so it can prevent late delivery of project in hand.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-First Aider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-Maintaining quality control procedures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-Liaising with clients, professional staff &amp; the general public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-Weekly paperwork – Site Diary, Safety checks, Inductions and work permits.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lastRenderedPageBreak/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Certificates Held.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-SMSTS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-SSSTS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 CSCS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-First Aid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-Confined Space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-Harness Awareness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-CAT Scan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-Approved facefit instructor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-Ukata asbestos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-Tower pasma</w:t>
      </w:r>
      <w:r w:rsidRPr="00113849">
        <w:rPr>
          <w:rStyle w:val="apple-converted-space"/>
          <w:rFonts w:ascii="UICTFontTextStyleBody" w:eastAsia="Times New Roman" w:hAnsi="UICTFontTextStyleBody"/>
          <w:color w:val="000000"/>
          <w:sz w:val="21"/>
          <w:szCs w:val="21"/>
        </w:rPr>
        <w:t> 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Hobbies &amp; Interests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Football, Boxing, Gym &amp; a passion to work and make myself noticed by doing my job properly and efficiently.</w:t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Pr="00113849">
        <w:rPr>
          <w:rFonts w:ascii="UICTFontTextStyleBody" w:eastAsia="Times New Roman" w:hAnsi="UICTFontTextStyleBody"/>
          <w:color w:val="000000"/>
          <w:sz w:val="21"/>
          <w:szCs w:val="21"/>
        </w:rPr>
        <w:br/>
        <w:t>References available upon request.</w:t>
      </w:r>
    </w:p>
    <w:p w:rsidR="0047713F" w:rsidRDefault="0047713F">
      <w:pPr>
        <w:rPr>
          <w:rFonts w:ascii="UICTFontTextStyleBody" w:eastAsia="Times New Roman" w:hAnsi="UICTFontTextStyleBody"/>
          <w:color w:val="000000"/>
          <w:sz w:val="21"/>
          <w:szCs w:val="21"/>
        </w:rPr>
      </w:pPr>
    </w:p>
    <w:p w:rsidR="0047713F" w:rsidRDefault="00374F72">
      <w:pPr>
        <w:rPr>
          <w:rFonts w:ascii="UICTFontTextStyleBody" w:eastAsia="Times New Roman" w:hAnsi="UICTFontTextStyleBody"/>
          <w:color w:val="000000"/>
          <w:sz w:val="21"/>
          <w:szCs w:val="21"/>
        </w:rPr>
      </w:pPr>
      <w:r>
        <w:rPr>
          <w:rFonts w:ascii="UICTFontTextStyleBody" w:eastAsia="Times New Roman" w:hAnsi="UICTFontTextStyleBody"/>
          <w:color w:val="000000"/>
          <w:sz w:val="21"/>
          <w:szCs w:val="21"/>
        </w:rPr>
        <w:br/>
        <w:t>WATES LIVIN</w:t>
      </w:r>
      <w:r w:rsidR="0047713F">
        <w:rPr>
          <w:rFonts w:ascii="UICTFontTextStyleBody" w:eastAsia="Times New Roman" w:hAnsi="UICTFontTextStyleBody"/>
          <w:color w:val="000000"/>
          <w:sz w:val="21"/>
          <w:szCs w:val="21"/>
        </w:rPr>
        <w:t>G</w:t>
      </w:r>
    </w:p>
    <w:p w:rsidR="00EB1691" w:rsidRDefault="0047713F">
      <w:pPr>
        <w:rPr>
          <w:rFonts w:ascii="UICTFontTextStyleBody" w:eastAsia="Times New Roman" w:hAnsi="UICTFontTextStyleBody"/>
          <w:color w:val="000000"/>
          <w:sz w:val="21"/>
          <w:szCs w:val="21"/>
        </w:rPr>
      </w:pPr>
      <w:r>
        <w:rPr>
          <w:rFonts w:ascii="UICTFontTextStyleBody" w:eastAsia="Times New Roman" w:hAnsi="UICTFontTextStyleBody"/>
          <w:color w:val="000000"/>
          <w:sz w:val="21"/>
          <w:szCs w:val="21"/>
        </w:rPr>
        <w:t>MILLER CONSTRUCTION</w:t>
      </w:r>
    </w:p>
    <w:p w:rsidR="00374F72" w:rsidRPr="0047713F" w:rsidRDefault="00EB1691">
      <w:pPr>
        <w:rPr>
          <w:rFonts w:ascii="UICTFontTextStyleBody" w:eastAsia="Times New Roman" w:hAnsi="UICTFontTextStyleBody"/>
          <w:color w:val="000000"/>
          <w:sz w:val="21"/>
          <w:szCs w:val="21"/>
        </w:rPr>
      </w:pPr>
      <w:r>
        <w:rPr>
          <w:rFonts w:ascii="UICTFontTextStyleBody" w:eastAsia="Times New Roman" w:hAnsi="UICTFontTextStyleBody"/>
          <w:color w:val="000000"/>
          <w:sz w:val="21"/>
          <w:szCs w:val="21"/>
        </w:rPr>
        <w:t xml:space="preserve">PRIVATE CLIENTS </w:t>
      </w:r>
      <w:r w:rsidR="00374F72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  <w:r w:rsidR="00374F72">
        <w:rPr>
          <w:rFonts w:ascii="UICTFontTextStyleBody" w:eastAsia="Times New Roman" w:hAnsi="UICTFontTextStyleBody"/>
          <w:color w:val="000000"/>
          <w:sz w:val="21"/>
          <w:szCs w:val="21"/>
        </w:rPr>
        <w:br/>
      </w:r>
    </w:p>
    <w:p w:rsidR="00374F72" w:rsidRDefault="00374F72"/>
    <w:sectPr w:rsidR="00374F72" w:rsidSect="00E920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2C7" w:rsidRDefault="000272C7" w:rsidP="000272C7">
      <w:pPr>
        <w:spacing w:after="0" w:line="240" w:lineRule="auto"/>
      </w:pPr>
      <w:r>
        <w:separator/>
      </w:r>
    </w:p>
  </w:endnote>
  <w:endnote w:type="continuationSeparator" w:id="0">
    <w:p w:rsidR="000272C7" w:rsidRDefault="000272C7" w:rsidP="0002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ICTFontTextStyleBod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C7" w:rsidRDefault="000272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C7" w:rsidRDefault="000272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C7" w:rsidRDefault="000272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2C7" w:rsidRDefault="000272C7" w:rsidP="000272C7">
      <w:pPr>
        <w:spacing w:after="0" w:line="240" w:lineRule="auto"/>
      </w:pPr>
      <w:r>
        <w:separator/>
      </w:r>
    </w:p>
  </w:footnote>
  <w:footnote w:type="continuationSeparator" w:id="0">
    <w:p w:rsidR="000272C7" w:rsidRDefault="000272C7" w:rsidP="0002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C7" w:rsidRDefault="000272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C7" w:rsidRDefault="000272C7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C7" w:rsidRDefault="000272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93744"/>
    <w:multiLevelType w:val="hybridMultilevel"/>
    <w:tmpl w:val="E8549908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="Times New Roman" w:hAnsi="UICTFontTextStyleBod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670B7"/>
    <w:multiLevelType w:val="hybridMultilevel"/>
    <w:tmpl w:val="B8808494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="Times New Roman" w:hAnsi="UICTFontTextStyleBod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4F72"/>
    <w:rsid w:val="000272C7"/>
    <w:rsid w:val="00052D17"/>
    <w:rsid w:val="000A28E3"/>
    <w:rsid w:val="000B6DB7"/>
    <w:rsid w:val="00113849"/>
    <w:rsid w:val="00374F72"/>
    <w:rsid w:val="003F2546"/>
    <w:rsid w:val="00462421"/>
    <w:rsid w:val="0047713F"/>
    <w:rsid w:val="004D59C1"/>
    <w:rsid w:val="00567E1B"/>
    <w:rsid w:val="00617612"/>
    <w:rsid w:val="007C4039"/>
    <w:rsid w:val="007E598F"/>
    <w:rsid w:val="00896AA0"/>
    <w:rsid w:val="00972A64"/>
    <w:rsid w:val="009C0F44"/>
    <w:rsid w:val="00A232CD"/>
    <w:rsid w:val="00A275C8"/>
    <w:rsid w:val="00A70FCE"/>
    <w:rsid w:val="00A734C3"/>
    <w:rsid w:val="00B328FB"/>
    <w:rsid w:val="00D45624"/>
    <w:rsid w:val="00E130DF"/>
    <w:rsid w:val="00E67DE2"/>
    <w:rsid w:val="00E9202C"/>
    <w:rsid w:val="00EB1691"/>
    <w:rsid w:val="00F67E5D"/>
    <w:rsid w:val="00FB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F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74F72"/>
  </w:style>
  <w:style w:type="paragraph" w:styleId="ListParagraph">
    <w:name w:val="List Paragraph"/>
    <w:basedOn w:val="Normal"/>
    <w:uiPriority w:val="34"/>
    <w:qFormat/>
    <w:rsid w:val="00567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2C7"/>
  </w:style>
  <w:style w:type="paragraph" w:styleId="Footer">
    <w:name w:val="footer"/>
    <w:basedOn w:val="Normal"/>
    <w:link w:val="FooterChar"/>
    <w:uiPriority w:val="99"/>
    <w:semiHidden/>
    <w:unhideWhenUsed/>
    <w:rsid w:val="0002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2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-apple-data-detectors://0/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x-apple-data-detectors://0/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x-apple-data-detectors://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x-apple-data-detectors://0/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x-apple-data-detectors://0/1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thompson</dc:creator>
  <cp:keywords/>
  <dc:description/>
  <cp:lastModifiedBy>Windows User</cp:lastModifiedBy>
  <cp:revision>2</cp:revision>
  <dcterms:created xsi:type="dcterms:W3CDTF">2018-10-31T09:41:00Z</dcterms:created>
  <dcterms:modified xsi:type="dcterms:W3CDTF">2018-10-31T09:41:00Z</dcterms:modified>
</cp:coreProperties>
</file>