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5ECCA" w14:textId="040634FF" w:rsidR="00FA6BF1" w:rsidRPr="00C17E4C" w:rsidRDefault="002B33F7">
      <w:pPr>
        <w:rPr>
          <w:rFonts w:asciiTheme="majorHAnsi" w:hAnsiTheme="majorHAnsi"/>
          <w:b/>
        </w:rPr>
      </w:pPr>
      <w:r>
        <w:rPr>
          <w:rFonts w:asciiTheme="majorHAnsi" w:hAnsiTheme="majorHAnsi"/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62E90" wp14:editId="7C391CBA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556500" cy="457200"/>
                <wp:effectExtent l="0" t="0" r="635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58A3" w14:textId="038F9F69" w:rsidR="00425AF9" w:rsidRPr="00C17E4C" w:rsidRDefault="00425AF9" w:rsidP="007B5368">
                            <w:p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C17E4C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Gareth Hughes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62E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pt;margin-top:-18pt;width:5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" fillcolor="black [3213]" stroked="f">
                <v:textbox>
                  <w:txbxContent>
                    <w:p w14:paraId="3E2458A3" w14:textId="038F9F69" w:rsidR="00425AF9" w:rsidRPr="00C17E4C" w:rsidRDefault="00425AF9" w:rsidP="007B5368">
                      <w:pPr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 </w:t>
                      </w:r>
                      <w:r w:rsidRPr="00C17E4C">
                        <w:rPr>
                          <w:rFonts w:asciiTheme="majorHAnsi" w:hAnsiTheme="majorHAnsi"/>
                          <w:b/>
                          <w:color w:val="FFFFFF" w:themeColor="background1"/>
                          <w:sz w:val="44"/>
                          <w:szCs w:val="44"/>
                        </w:rPr>
                        <w:t>Gareth Hughes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  <w:r w:rsidR="00B93C00" w:rsidRPr="00B93C00">
        <w:rPr>
          <w:rFonts w:asciiTheme="majorHAnsi" w:hAnsiTheme="majorHAnsi"/>
          <w:b/>
          <w:sz w:val="48"/>
        </w:rPr>
        <w:tab/>
      </w:r>
    </w:p>
    <w:p w14:paraId="4F89D899" w14:textId="524BACF5" w:rsidR="00D72885" w:rsidRDefault="005C6BC2" w:rsidP="00D72885">
      <w:pPr>
        <w:jc w:val="right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3 Vulcan Close, Fearnhead</w:t>
      </w:r>
      <w:r w:rsidR="00456E22">
        <w:rPr>
          <w:rFonts w:asciiTheme="majorHAnsi" w:hAnsiTheme="majorHAnsi"/>
          <w:szCs w:val="28"/>
        </w:rPr>
        <w:t>, Warrington, WA2 0</w:t>
      </w:r>
      <w:r>
        <w:rPr>
          <w:rFonts w:asciiTheme="majorHAnsi" w:hAnsiTheme="majorHAnsi"/>
          <w:szCs w:val="28"/>
        </w:rPr>
        <w:t>HL</w:t>
      </w:r>
    </w:p>
    <w:p w14:paraId="76474FE7" w14:textId="474AC145" w:rsidR="00B93C00" w:rsidRPr="00B93C00" w:rsidRDefault="00B93C00" w:rsidP="00D72885">
      <w:pPr>
        <w:jc w:val="right"/>
        <w:rPr>
          <w:rFonts w:asciiTheme="majorHAnsi" w:hAnsiTheme="majorHAnsi"/>
          <w:szCs w:val="28"/>
        </w:rPr>
      </w:pPr>
      <w:r w:rsidRPr="00B93C00">
        <w:rPr>
          <w:rFonts w:asciiTheme="majorHAnsi" w:hAnsiTheme="majorHAnsi"/>
          <w:szCs w:val="28"/>
        </w:rPr>
        <w:t>07801 916102</w:t>
      </w:r>
    </w:p>
    <w:p w14:paraId="4C794E8C" w14:textId="304C1C89" w:rsidR="00E05111" w:rsidRDefault="00456E22" w:rsidP="00981B7D">
      <w:pPr>
        <w:jc w:val="right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gj.hughes@outlook.com</w:t>
      </w:r>
    </w:p>
    <w:p w14:paraId="2D4972FB" w14:textId="7E35CF13" w:rsidR="00B93C00" w:rsidRPr="00D92D05" w:rsidRDefault="00E93EF0" w:rsidP="00552A03">
      <w:pPr>
        <w:pStyle w:val="Heading1"/>
        <w:rPr>
          <w:color w:val="au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2E54AD" wp14:editId="3287DA1E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6198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F5F92" id="Straight Connector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1pt" to="521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" strokecolor="black [3040]"/>
            </w:pict>
          </mc:Fallback>
        </mc:AlternateContent>
      </w:r>
      <w:r w:rsidR="00417FFD" w:rsidRPr="00D92D05">
        <w:rPr>
          <w:color w:val="auto"/>
        </w:rPr>
        <w:t>P</w:t>
      </w:r>
      <w:r w:rsidR="009532B5">
        <w:rPr>
          <w:color w:val="auto"/>
        </w:rPr>
        <w:t>r</w:t>
      </w:r>
      <w:r w:rsidR="00417FFD" w:rsidRPr="00D92D05">
        <w:rPr>
          <w:color w:val="auto"/>
        </w:rPr>
        <w:t>ofile</w:t>
      </w:r>
    </w:p>
    <w:p w14:paraId="7C716560" w14:textId="77777777" w:rsidR="001A4698" w:rsidRDefault="001A4698">
      <w:pPr>
        <w:rPr>
          <w:rFonts w:asciiTheme="majorHAnsi" w:hAnsiTheme="majorHAnsi"/>
          <w:sz w:val="22"/>
          <w:szCs w:val="28"/>
        </w:rPr>
      </w:pPr>
    </w:p>
    <w:p w14:paraId="15494116" w14:textId="27D59BD2" w:rsidR="00417FFD" w:rsidRDefault="00696504">
      <w:pPr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t xml:space="preserve">Highly dedicated, ambitious and innovative IT Professional who </w:t>
      </w:r>
      <w:r w:rsidR="000E719D">
        <w:rPr>
          <w:rFonts w:asciiTheme="majorHAnsi" w:hAnsiTheme="majorHAnsi"/>
          <w:sz w:val="22"/>
          <w:szCs w:val="28"/>
        </w:rPr>
        <w:t>undertakes a wide variety of assignment</w:t>
      </w:r>
      <w:r w:rsidR="00EE5345">
        <w:rPr>
          <w:rFonts w:asciiTheme="majorHAnsi" w:hAnsiTheme="majorHAnsi"/>
          <w:sz w:val="22"/>
          <w:szCs w:val="28"/>
        </w:rPr>
        <w:t>s</w:t>
      </w:r>
      <w:r w:rsidR="000E719D">
        <w:rPr>
          <w:rFonts w:asciiTheme="majorHAnsi" w:hAnsiTheme="majorHAnsi"/>
          <w:sz w:val="22"/>
          <w:szCs w:val="28"/>
        </w:rPr>
        <w:t xml:space="preserve">, meets </w:t>
      </w:r>
      <w:r w:rsidR="007B292C">
        <w:rPr>
          <w:rFonts w:asciiTheme="majorHAnsi" w:hAnsiTheme="majorHAnsi"/>
          <w:sz w:val="22"/>
          <w:szCs w:val="28"/>
        </w:rPr>
        <w:t xml:space="preserve">tight </w:t>
      </w:r>
      <w:r w:rsidR="000E719D">
        <w:rPr>
          <w:rFonts w:asciiTheme="majorHAnsi" w:hAnsiTheme="majorHAnsi"/>
          <w:sz w:val="22"/>
          <w:szCs w:val="28"/>
        </w:rPr>
        <w:t xml:space="preserve">deadlines and delivers exceptional performance. Possesses a wide array of practical knowledge in multiple technologies. </w:t>
      </w:r>
      <w:r w:rsidR="00073868">
        <w:rPr>
          <w:rFonts w:asciiTheme="majorHAnsi" w:hAnsiTheme="majorHAnsi"/>
          <w:sz w:val="22"/>
          <w:szCs w:val="28"/>
        </w:rPr>
        <w:t xml:space="preserve">Proficient in planning and management of projects, applies strategic and analytical skills to work with senior management to deliver technological solutions. </w:t>
      </w:r>
      <w:r w:rsidR="003D4253">
        <w:rPr>
          <w:rFonts w:asciiTheme="majorHAnsi" w:hAnsiTheme="majorHAnsi"/>
          <w:sz w:val="22"/>
          <w:szCs w:val="28"/>
        </w:rPr>
        <w:t>Meticulous</w:t>
      </w:r>
      <w:r w:rsidR="00B71FC4">
        <w:rPr>
          <w:rFonts w:asciiTheme="majorHAnsi" w:hAnsiTheme="majorHAnsi"/>
          <w:sz w:val="22"/>
          <w:szCs w:val="28"/>
        </w:rPr>
        <w:t xml:space="preserve"> in</w:t>
      </w:r>
      <w:r w:rsidR="003D4253">
        <w:rPr>
          <w:rFonts w:asciiTheme="majorHAnsi" w:hAnsiTheme="majorHAnsi"/>
          <w:sz w:val="22"/>
          <w:szCs w:val="28"/>
        </w:rPr>
        <w:t xml:space="preserve"> nature</w:t>
      </w:r>
      <w:r w:rsidR="00B71FC4">
        <w:rPr>
          <w:rFonts w:asciiTheme="majorHAnsi" w:hAnsiTheme="majorHAnsi"/>
          <w:sz w:val="22"/>
          <w:szCs w:val="28"/>
        </w:rPr>
        <w:t>,</w:t>
      </w:r>
      <w:r w:rsidR="00073868">
        <w:rPr>
          <w:rFonts w:asciiTheme="majorHAnsi" w:hAnsiTheme="majorHAnsi"/>
          <w:sz w:val="22"/>
          <w:szCs w:val="28"/>
        </w:rPr>
        <w:t xml:space="preserve"> thrives under pressure and operates with a strong sense of urgency. </w:t>
      </w:r>
    </w:p>
    <w:p w14:paraId="22E23657" w14:textId="62F7221B" w:rsidR="008C6933" w:rsidRDefault="008C6933">
      <w:pPr>
        <w:rPr>
          <w:rFonts w:asciiTheme="majorHAnsi" w:hAnsiTheme="majorHAnsi"/>
          <w:b/>
          <w:sz w:val="22"/>
          <w:szCs w:val="28"/>
        </w:rPr>
      </w:pPr>
    </w:p>
    <w:p w14:paraId="7A2020CB" w14:textId="3B612654" w:rsidR="00073868" w:rsidRPr="00073868" w:rsidRDefault="00073868">
      <w:pPr>
        <w:rPr>
          <w:rFonts w:asciiTheme="majorHAnsi" w:hAnsiTheme="majorHAnsi"/>
          <w:b/>
          <w:sz w:val="22"/>
          <w:szCs w:val="28"/>
        </w:rPr>
      </w:pPr>
      <w:r w:rsidRPr="00073868">
        <w:rPr>
          <w:rFonts w:asciiTheme="majorHAnsi" w:hAnsiTheme="majorHAnsi"/>
          <w:b/>
          <w:sz w:val="22"/>
          <w:szCs w:val="28"/>
        </w:rPr>
        <w:t>Core competencies include:</w:t>
      </w:r>
    </w:p>
    <w:p w14:paraId="3B8CA729" w14:textId="782E4299" w:rsidR="00FE199C" w:rsidRDefault="00EB0BBA" w:rsidP="00DC6AF9">
      <w:pPr>
        <w:jc w:val="center"/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t>Network</w:t>
      </w:r>
      <w:r w:rsidR="001A4698">
        <w:rPr>
          <w:rFonts w:asciiTheme="majorHAnsi" w:hAnsiTheme="majorHAnsi"/>
          <w:sz w:val="22"/>
          <w:szCs w:val="28"/>
        </w:rPr>
        <w:t xml:space="preserve"> Management</w:t>
      </w:r>
      <w:r w:rsidR="00DC6AF9">
        <w:rPr>
          <w:rFonts w:asciiTheme="majorHAnsi" w:hAnsiTheme="majorHAnsi"/>
          <w:sz w:val="22"/>
          <w:szCs w:val="28"/>
        </w:rPr>
        <w:t xml:space="preserve"> • Project Management</w:t>
      </w:r>
      <w:r>
        <w:rPr>
          <w:rFonts w:asciiTheme="majorHAnsi" w:hAnsiTheme="majorHAnsi"/>
          <w:sz w:val="22"/>
          <w:szCs w:val="28"/>
        </w:rPr>
        <w:t xml:space="preserve"> </w:t>
      </w:r>
      <w:r w:rsidR="00735FD8">
        <w:rPr>
          <w:rFonts w:asciiTheme="majorHAnsi" w:hAnsiTheme="majorHAnsi"/>
          <w:sz w:val="22"/>
          <w:szCs w:val="28"/>
        </w:rPr>
        <w:t xml:space="preserve">• </w:t>
      </w:r>
      <w:r w:rsidR="00220456">
        <w:rPr>
          <w:rFonts w:asciiTheme="majorHAnsi" w:hAnsiTheme="majorHAnsi"/>
          <w:sz w:val="22"/>
          <w:szCs w:val="28"/>
        </w:rPr>
        <w:t>Unified Communications</w:t>
      </w:r>
      <w:r w:rsidR="001E1765">
        <w:rPr>
          <w:rFonts w:asciiTheme="majorHAnsi" w:hAnsiTheme="majorHAnsi"/>
          <w:sz w:val="22"/>
          <w:szCs w:val="28"/>
        </w:rPr>
        <w:t xml:space="preserve"> • </w:t>
      </w:r>
      <w:r w:rsidR="00495C75">
        <w:rPr>
          <w:rFonts w:asciiTheme="majorHAnsi" w:hAnsiTheme="majorHAnsi"/>
          <w:sz w:val="22"/>
          <w:szCs w:val="28"/>
        </w:rPr>
        <w:t>Budget Management</w:t>
      </w:r>
      <w:r w:rsidR="00FE199C">
        <w:rPr>
          <w:rFonts w:asciiTheme="majorHAnsi" w:hAnsiTheme="majorHAnsi"/>
          <w:sz w:val="22"/>
          <w:szCs w:val="28"/>
        </w:rPr>
        <w:t xml:space="preserve"> • Strategic Planning </w:t>
      </w:r>
    </w:p>
    <w:p w14:paraId="65874879" w14:textId="03C177EC" w:rsidR="00073868" w:rsidRDefault="00387DE3" w:rsidP="00DC6AF9">
      <w:pPr>
        <w:jc w:val="center"/>
        <w:rPr>
          <w:rFonts w:asciiTheme="majorHAnsi" w:hAnsiTheme="majorHAnsi"/>
          <w:sz w:val="22"/>
          <w:szCs w:val="28"/>
        </w:rPr>
      </w:pPr>
      <w:r w:rsidRPr="00387DE3">
        <w:rPr>
          <w:rFonts w:asciiTheme="majorHAnsi" w:hAnsiTheme="majorHAnsi"/>
          <w:sz w:val="22"/>
          <w:szCs w:val="28"/>
        </w:rPr>
        <w:t xml:space="preserve">Decision Making </w:t>
      </w:r>
      <w:r w:rsidR="001E1765">
        <w:rPr>
          <w:rFonts w:asciiTheme="majorHAnsi" w:hAnsiTheme="majorHAnsi"/>
          <w:sz w:val="22"/>
          <w:szCs w:val="28"/>
        </w:rPr>
        <w:t xml:space="preserve">• </w:t>
      </w:r>
      <w:r w:rsidR="00166C17">
        <w:rPr>
          <w:rFonts w:asciiTheme="majorHAnsi" w:hAnsiTheme="majorHAnsi"/>
          <w:sz w:val="22"/>
          <w:szCs w:val="28"/>
        </w:rPr>
        <w:t xml:space="preserve">System </w:t>
      </w:r>
      <w:r w:rsidR="00DA1899">
        <w:rPr>
          <w:rFonts w:asciiTheme="majorHAnsi" w:hAnsiTheme="majorHAnsi"/>
          <w:sz w:val="22"/>
          <w:szCs w:val="28"/>
        </w:rPr>
        <w:t>M</w:t>
      </w:r>
      <w:r>
        <w:rPr>
          <w:rFonts w:asciiTheme="majorHAnsi" w:hAnsiTheme="majorHAnsi"/>
          <w:sz w:val="22"/>
          <w:szCs w:val="28"/>
        </w:rPr>
        <w:t>anagement</w:t>
      </w:r>
      <w:r w:rsidR="00DC6AF9">
        <w:rPr>
          <w:rFonts w:asciiTheme="majorHAnsi" w:hAnsiTheme="majorHAnsi"/>
          <w:sz w:val="22"/>
          <w:szCs w:val="28"/>
        </w:rPr>
        <w:t xml:space="preserve"> </w:t>
      </w:r>
      <w:r w:rsidR="005B466A">
        <w:rPr>
          <w:rFonts w:asciiTheme="majorHAnsi" w:hAnsiTheme="majorHAnsi"/>
          <w:sz w:val="22"/>
          <w:szCs w:val="28"/>
        </w:rPr>
        <w:t xml:space="preserve">• </w:t>
      </w:r>
      <w:r w:rsidR="00716CBF">
        <w:rPr>
          <w:rFonts w:asciiTheme="majorHAnsi" w:hAnsiTheme="majorHAnsi"/>
          <w:sz w:val="22"/>
          <w:szCs w:val="28"/>
        </w:rPr>
        <w:t>Microsoft Cloud</w:t>
      </w:r>
      <w:r w:rsidR="00B0797D">
        <w:rPr>
          <w:rFonts w:asciiTheme="majorHAnsi" w:hAnsiTheme="majorHAnsi"/>
          <w:sz w:val="22"/>
          <w:szCs w:val="28"/>
        </w:rPr>
        <w:t xml:space="preserve"> • Cyber Security</w:t>
      </w:r>
      <w:r w:rsidR="00093064">
        <w:rPr>
          <w:rFonts w:asciiTheme="majorHAnsi" w:hAnsiTheme="majorHAnsi"/>
          <w:sz w:val="22"/>
          <w:szCs w:val="28"/>
        </w:rPr>
        <w:t xml:space="preserve"> • </w:t>
      </w:r>
      <w:r w:rsidR="008D13A1">
        <w:rPr>
          <w:rFonts w:asciiTheme="majorHAnsi" w:hAnsiTheme="majorHAnsi"/>
          <w:sz w:val="22"/>
          <w:szCs w:val="28"/>
        </w:rPr>
        <w:t>Team Management &amp; Leadership</w:t>
      </w:r>
    </w:p>
    <w:p w14:paraId="36529EB7" w14:textId="63DC5FA9" w:rsidR="00417FFD" w:rsidRDefault="00E93EF0" w:rsidP="00C17E4C">
      <w:pPr>
        <w:pStyle w:val="Heading1"/>
        <w:rPr>
          <w:color w:val="au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3D7D260" wp14:editId="46E175B5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66198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A2549" id="Straight Connector 4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pt" to="521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" strokecolor="black [3040]"/>
            </w:pict>
          </mc:Fallback>
        </mc:AlternateContent>
      </w:r>
      <w:r w:rsidR="00E43622">
        <w:rPr>
          <w:color w:val="auto"/>
        </w:rPr>
        <w:t xml:space="preserve">Professional </w:t>
      </w:r>
      <w:r w:rsidR="00417FFD" w:rsidRPr="00D92D05">
        <w:rPr>
          <w:color w:val="auto"/>
        </w:rPr>
        <w:t>Experience</w:t>
      </w:r>
    </w:p>
    <w:p w14:paraId="4E7A20DF" w14:textId="6EBA3048" w:rsidR="006B52EE" w:rsidRDefault="006B52EE" w:rsidP="006B52EE"/>
    <w:p w14:paraId="20F0E0EF" w14:textId="0B1A7E90" w:rsidR="00B96221" w:rsidRDefault="00B96221" w:rsidP="00B96221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b/>
          <w:szCs w:val="28"/>
        </w:rPr>
        <w:t>Push D</w:t>
      </w:r>
      <w:r w:rsidR="004402DB">
        <w:rPr>
          <w:rFonts w:asciiTheme="majorHAnsi" w:hAnsiTheme="majorHAnsi"/>
          <w:b/>
          <w:szCs w:val="28"/>
        </w:rPr>
        <w:t>r</w:t>
      </w:r>
      <w:r w:rsidR="00412468">
        <w:rPr>
          <w:rFonts w:asciiTheme="majorHAnsi" w:hAnsiTheme="majorHAnsi"/>
          <w:b/>
          <w:szCs w:val="28"/>
        </w:rPr>
        <w:t xml:space="preserve"> Ltd</w:t>
      </w:r>
      <w:r>
        <w:rPr>
          <w:rFonts w:asciiTheme="majorHAnsi" w:hAnsiTheme="majorHAnsi"/>
          <w:szCs w:val="28"/>
        </w:rPr>
        <w:t xml:space="preserve"> </w:t>
      </w:r>
      <w:r w:rsidRPr="006B52EE">
        <w:rPr>
          <w:rFonts w:asciiTheme="majorHAnsi" w:hAnsiTheme="majorHAnsi"/>
          <w:b/>
          <w:szCs w:val="28"/>
        </w:rPr>
        <w:t>–</w:t>
      </w:r>
      <w:r w:rsidR="00412468">
        <w:rPr>
          <w:rFonts w:asciiTheme="majorHAnsi" w:hAnsiTheme="majorHAnsi"/>
          <w:b/>
          <w:szCs w:val="28"/>
        </w:rPr>
        <w:t xml:space="preserve"> </w:t>
      </w:r>
      <w:r>
        <w:rPr>
          <w:rFonts w:asciiTheme="majorHAnsi" w:hAnsiTheme="majorHAnsi"/>
          <w:b/>
          <w:szCs w:val="28"/>
        </w:rPr>
        <w:t>January 2019</w:t>
      </w:r>
      <w:r w:rsidR="00412468">
        <w:rPr>
          <w:rFonts w:asciiTheme="majorHAnsi" w:hAnsiTheme="majorHAnsi"/>
          <w:b/>
          <w:szCs w:val="28"/>
        </w:rPr>
        <w:t xml:space="preserve"> - Present</w:t>
      </w:r>
    </w:p>
    <w:p w14:paraId="77DB28BF" w14:textId="0105B28B" w:rsidR="00B96221" w:rsidRDefault="00C8093D" w:rsidP="00B96221">
      <w:pPr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t>A</w:t>
      </w:r>
      <w:r w:rsidR="00F7428F">
        <w:rPr>
          <w:rFonts w:asciiTheme="majorHAnsi" w:hAnsiTheme="majorHAnsi"/>
          <w:sz w:val="22"/>
          <w:szCs w:val="28"/>
        </w:rPr>
        <w:t>n</w:t>
      </w:r>
      <w:r w:rsidR="00294B1E">
        <w:rPr>
          <w:rFonts w:asciiTheme="majorHAnsi" w:hAnsiTheme="majorHAnsi"/>
          <w:sz w:val="22"/>
          <w:szCs w:val="28"/>
        </w:rPr>
        <w:t xml:space="preserve"> innovative</w:t>
      </w:r>
      <w:r w:rsidR="003F0A5D">
        <w:rPr>
          <w:rFonts w:asciiTheme="majorHAnsi" w:hAnsiTheme="majorHAnsi"/>
          <w:sz w:val="22"/>
          <w:szCs w:val="28"/>
        </w:rPr>
        <w:t>, agile</w:t>
      </w:r>
      <w:r w:rsidR="009A5D5A">
        <w:rPr>
          <w:rFonts w:asciiTheme="majorHAnsi" w:hAnsiTheme="majorHAnsi"/>
          <w:sz w:val="22"/>
          <w:szCs w:val="28"/>
        </w:rPr>
        <w:t xml:space="preserve"> </w:t>
      </w:r>
      <w:r w:rsidR="003F0A5D">
        <w:rPr>
          <w:rFonts w:asciiTheme="majorHAnsi" w:hAnsiTheme="majorHAnsi"/>
          <w:sz w:val="22"/>
          <w:szCs w:val="28"/>
        </w:rPr>
        <w:t>start-up</w:t>
      </w:r>
      <w:r>
        <w:rPr>
          <w:rFonts w:asciiTheme="majorHAnsi" w:hAnsiTheme="majorHAnsi"/>
          <w:sz w:val="22"/>
          <w:szCs w:val="28"/>
        </w:rPr>
        <w:t xml:space="preserve"> at the cutting</w:t>
      </w:r>
      <w:r w:rsidR="007B608E">
        <w:rPr>
          <w:rFonts w:asciiTheme="majorHAnsi" w:hAnsiTheme="majorHAnsi"/>
          <w:sz w:val="22"/>
          <w:szCs w:val="28"/>
        </w:rPr>
        <w:t xml:space="preserve">-edge </w:t>
      </w:r>
      <w:r w:rsidR="00634029">
        <w:rPr>
          <w:rFonts w:asciiTheme="majorHAnsi" w:hAnsiTheme="majorHAnsi"/>
          <w:sz w:val="22"/>
          <w:szCs w:val="28"/>
        </w:rPr>
        <w:t>of digital healthcare</w:t>
      </w:r>
      <w:r w:rsidR="009A5D5A">
        <w:rPr>
          <w:rFonts w:asciiTheme="majorHAnsi" w:hAnsiTheme="majorHAnsi"/>
          <w:sz w:val="22"/>
          <w:szCs w:val="28"/>
        </w:rPr>
        <w:t xml:space="preserve">, working in both private and public sectors </w:t>
      </w:r>
      <w:r w:rsidR="006932B0">
        <w:rPr>
          <w:rFonts w:asciiTheme="majorHAnsi" w:hAnsiTheme="majorHAnsi"/>
          <w:sz w:val="22"/>
          <w:szCs w:val="28"/>
        </w:rPr>
        <w:t xml:space="preserve">to </w:t>
      </w:r>
      <w:r w:rsidR="006932B0" w:rsidRPr="006932B0">
        <w:rPr>
          <w:rFonts w:asciiTheme="majorHAnsi" w:hAnsiTheme="majorHAnsi"/>
          <w:sz w:val="22"/>
          <w:szCs w:val="28"/>
        </w:rPr>
        <w:t>provide</w:t>
      </w:r>
      <w:r w:rsidR="006932B0">
        <w:rPr>
          <w:rFonts w:asciiTheme="majorHAnsi" w:hAnsiTheme="majorHAnsi"/>
          <w:sz w:val="22"/>
          <w:szCs w:val="28"/>
        </w:rPr>
        <w:t xml:space="preserve"> </w:t>
      </w:r>
      <w:r w:rsidR="006932B0" w:rsidRPr="006932B0">
        <w:rPr>
          <w:rFonts w:asciiTheme="majorHAnsi" w:hAnsiTheme="majorHAnsi"/>
          <w:sz w:val="22"/>
          <w:szCs w:val="28"/>
        </w:rPr>
        <w:t>everyone in the UK with on-demand access to GP care through their phone, tablet or computer</w:t>
      </w:r>
      <w:r w:rsidR="006932B0">
        <w:rPr>
          <w:rFonts w:asciiTheme="majorHAnsi" w:hAnsiTheme="majorHAnsi"/>
          <w:sz w:val="22"/>
          <w:szCs w:val="28"/>
        </w:rPr>
        <w:t>.</w:t>
      </w:r>
    </w:p>
    <w:p w14:paraId="5147C7BB" w14:textId="49C63410" w:rsidR="00412468" w:rsidRDefault="00412468" w:rsidP="00B96221">
      <w:pPr>
        <w:rPr>
          <w:rFonts w:asciiTheme="majorHAnsi" w:hAnsiTheme="majorHAnsi"/>
          <w:sz w:val="22"/>
          <w:szCs w:val="28"/>
        </w:rPr>
      </w:pPr>
    </w:p>
    <w:p w14:paraId="53C82F90" w14:textId="0FF96820" w:rsidR="00412468" w:rsidRPr="00412468" w:rsidRDefault="00412468" w:rsidP="00B96221">
      <w:pPr>
        <w:rPr>
          <w:rFonts w:asciiTheme="majorHAnsi" w:hAnsiTheme="majorHAnsi"/>
          <w:b/>
          <w:bCs/>
          <w:sz w:val="22"/>
          <w:szCs w:val="28"/>
        </w:rPr>
      </w:pPr>
      <w:r w:rsidRPr="00412468">
        <w:rPr>
          <w:rFonts w:asciiTheme="majorHAnsi" w:hAnsiTheme="majorHAnsi"/>
          <w:b/>
          <w:bCs/>
          <w:sz w:val="22"/>
          <w:szCs w:val="28"/>
        </w:rPr>
        <w:t>IT Manager – January 2019 – Present</w:t>
      </w:r>
    </w:p>
    <w:p w14:paraId="52BE2C79" w14:textId="7C7643BC" w:rsidR="00547552" w:rsidRDefault="003A463D" w:rsidP="00B96221">
      <w:pPr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t xml:space="preserve">Reporting to the CTO, </w:t>
      </w:r>
      <w:r w:rsidR="00BD6A58">
        <w:rPr>
          <w:rFonts w:asciiTheme="majorHAnsi" w:hAnsiTheme="majorHAnsi"/>
          <w:sz w:val="22"/>
          <w:szCs w:val="28"/>
        </w:rPr>
        <w:t>the role encompasse</w:t>
      </w:r>
      <w:r w:rsidR="007A7EE6">
        <w:rPr>
          <w:rFonts w:asciiTheme="majorHAnsi" w:hAnsiTheme="majorHAnsi"/>
          <w:sz w:val="22"/>
          <w:szCs w:val="28"/>
        </w:rPr>
        <w:t>s</w:t>
      </w:r>
      <w:r w:rsidR="00BD6A58">
        <w:rPr>
          <w:rFonts w:asciiTheme="majorHAnsi" w:hAnsiTheme="majorHAnsi"/>
          <w:sz w:val="22"/>
          <w:szCs w:val="28"/>
        </w:rPr>
        <w:t xml:space="preserve"> responsibility for </w:t>
      </w:r>
      <w:r w:rsidR="007A7EE6">
        <w:rPr>
          <w:rFonts w:asciiTheme="majorHAnsi" w:hAnsiTheme="majorHAnsi"/>
          <w:sz w:val="22"/>
          <w:szCs w:val="28"/>
        </w:rPr>
        <w:t>operation</w:t>
      </w:r>
      <w:r w:rsidR="004924D4">
        <w:rPr>
          <w:rFonts w:asciiTheme="majorHAnsi" w:hAnsiTheme="majorHAnsi"/>
          <w:sz w:val="22"/>
          <w:szCs w:val="28"/>
        </w:rPr>
        <w:t>al</w:t>
      </w:r>
      <w:r w:rsidR="007A7EE6">
        <w:rPr>
          <w:rFonts w:asciiTheme="majorHAnsi" w:hAnsiTheme="majorHAnsi"/>
          <w:sz w:val="22"/>
          <w:szCs w:val="28"/>
        </w:rPr>
        <w:t xml:space="preserve"> IT and </w:t>
      </w:r>
      <w:r w:rsidR="00F07EE3">
        <w:rPr>
          <w:rFonts w:asciiTheme="majorHAnsi" w:hAnsiTheme="majorHAnsi"/>
          <w:sz w:val="22"/>
          <w:szCs w:val="28"/>
        </w:rPr>
        <w:t xml:space="preserve">company-wide </w:t>
      </w:r>
      <w:r w:rsidR="007A7EE6">
        <w:rPr>
          <w:rFonts w:asciiTheme="majorHAnsi" w:hAnsiTheme="majorHAnsi"/>
          <w:sz w:val="22"/>
          <w:szCs w:val="28"/>
        </w:rPr>
        <w:t>Information Security</w:t>
      </w:r>
      <w:r w:rsidR="0088531B">
        <w:rPr>
          <w:rFonts w:asciiTheme="majorHAnsi" w:hAnsiTheme="majorHAnsi"/>
          <w:sz w:val="22"/>
          <w:szCs w:val="28"/>
        </w:rPr>
        <w:t xml:space="preserve">, including </w:t>
      </w:r>
      <w:r w:rsidR="00A02863">
        <w:rPr>
          <w:rFonts w:asciiTheme="majorHAnsi" w:hAnsiTheme="majorHAnsi"/>
          <w:sz w:val="22"/>
          <w:szCs w:val="28"/>
        </w:rPr>
        <w:t xml:space="preserve">management, engineering and strategy. </w:t>
      </w:r>
    </w:p>
    <w:p w14:paraId="5181FB46" w14:textId="77777777" w:rsidR="00547552" w:rsidRDefault="00547552" w:rsidP="00B96221">
      <w:pPr>
        <w:rPr>
          <w:rFonts w:asciiTheme="majorHAnsi" w:hAnsiTheme="majorHAnsi"/>
          <w:sz w:val="22"/>
          <w:szCs w:val="28"/>
        </w:rPr>
      </w:pPr>
    </w:p>
    <w:p w14:paraId="2EEC5DDA" w14:textId="4007A99D" w:rsidR="00BE36B0" w:rsidRPr="00064092" w:rsidRDefault="00B445A1" w:rsidP="00633FA5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 xml:space="preserve">Manage all aspects of operational </w:t>
      </w:r>
      <w:r w:rsidR="00064092">
        <w:rPr>
          <w:rFonts w:asciiTheme="majorHAnsi" w:hAnsiTheme="majorHAnsi"/>
          <w:sz w:val="22"/>
        </w:rPr>
        <w:t>IT and Systems Administration &amp; Engineering.</w:t>
      </w:r>
    </w:p>
    <w:p w14:paraId="0102D5C3" w14:textId="1AA54744" w:rsidR="00064092" w:rsidRPr="004D3326" w:rsidRDefault="008065B1" w:rsidP="00633FA5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 xml:space="preserve">Worked closely with </w:t>
      </w:r>
      <w:r w:rsidR="00905DBD">
        <w:rPr>
          <w:rFonts w:asciiTheme="majorHAnsi" w:hAnsiTheme="majorHAnsi"/>
          <w:sz w:val="22"/>
        </w:rPr>
        <w:t>the DPO to attain Cyber Essentials and NHS DSP Toolkits</w:t>
      </w:r>
      <w:r w:rsidR="004D3326">
        <w:rPr>
          <w:rFonts w:asciiTheme="majorHAnsi" w:hAnsiTheme="majorHAnsi"/>
          <w:sz w:val="22"/>
        </w:rPr>
        <w:t xml:space="preserve"> for the company.</w:t>
      </w:r>
    </w:p>
    <w:p w14:paraId="51ABB134" w14:textId="6A8F2464" w:rsidR="004D3326" w:rsidRPr="00124E21" w:rsidRDefault="007D7F8D" w:rsidP="00633FA5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 xml:space="preserve">Introduction of </w:t>
      </w:r>
      <w:r w:rsidR="00073D8C">
        <w:rPr>
          <w:rFonts w:asciiTheme="majorHAnsi" w:hAnsiTheme="majorHAnsi"/>
          <w:sz w:val="22"/>
        </w:rPr>
        <w:t xml:space="preserve">improved cyber security </w:t>
      </w:r>
      <w:r w:rsidR="00E70C68">
        <w:rPr>
          <w:rFonts w:asciiTheme="majorHAnsi" w:hAnsiTheme="majorHAnsi"/>
          <w:sz w:val="22"/>
        </w:rPr>
        <w:t>controls such as MDM and single sign-on.</w:t>
      </w:r>
    </w:p>
    <w:p w14:paraId="0D53E5E8" w14:textId="067125C5" w:rsidR="00124E21" w:rsidRPr="00231B55" w:rsidRDefault="00124E21" w:rsidP="00633FA5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>Reduced mobile contract cost</w:t>
      </w:r>
      <w:r w:rsidR="00F42240">
        <w:rPr>
          <w:rFonts w:asciiTheme="majorHAnsi" w:hAnsiTheme="majorHAnsi"/>
          <w:sz w:val="22"/>
        </w:rPr>
        <w:t>s</w:t>
      </w:r>
      <w:r>
        <w:rPr>
          <w:rFonts w:asciiTheme="majorHAnsi" w:hAnsiTheme="majorHAnsi"/>
          <w:sz w:val="22"/>
        </w:rPr>
        <w:t xml:space="preserve"> </w:t>
      </w:r>
      <w:r w:rsidR="005C3C42">
        <w:rPr>
          <w:rFonts w:asciiTheme="majorHAnsi" w:hAnsiTheme="majorHAnsi"/>
          <w:sz w:val="22"/>
        </w:rPr>
        <w:t>by ~£</w:t>
      </w:r>
      <w:r w:rsidR="000A1AB7">
        <w:rPr>
          <w:rFonts w:asciiTheme="majorHAnsi" w:hAnsiTheme="majorHAnsi"/>
          <w:sz w:val="22"/>
        </w:rPr>
        <w:t xml:space="preserve">2k </w:t>
      </w:r>
      <w:r w:rsidR="00921EA6">
        <w:rPr>
          <w:rFonts w:asciiTheme="majorHAnsi" w:hAnsiTheme="majorHAnsi"/>
          <w:sz w:val="22"/>
        </w:rPr>
        <w:t>(first year)</w:t>
      </w:r>
      <w:r w:rsidR="00231B55">
        <w:rPr>
          <w:rFonts w:asciiTheme="majorHAnsi" w:hAnsiTheme="majorHAnsi"/>
          <w:sz w:val="22"/>
        </w:rPr>
        <w:t>.</w:t>
      </w:r>
    </w:p>
    <w:p w14:paraId="3DC2BD39" w14:textId="71A1C160" w:rsidR="00231B55" w:rsidRPr="00A1628D" w:rsidRDefault="00C0704B" w:rsidP="00633FA5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>Implemented a structured approach to onboarding</w:t>
      </w:r>
      <w:r w:rsidR="008C5D4E">
        <w:rPr>
          <w:rFonts w:asciiTheme="majorHAnsi" w:hAnsiTheme="majorHAnsi"/>
          <w:sz w:val="22"/>
        </w:rPr>
        <w:t>/offboarding staff</w:t>
      </w:r>
      <w:r w:rsidR="00A1628D">
        <w:rPr>
          <w:rFonts w:asciiTheme="majorHAnsi" w:hAnsiTheme="majorHAnsi"/>
          <w:sz w:val="22"/>
        </w:rPr>
        <w:t xml:space="preserve"> members</w:t>
      </w:r>
      <w:r w:rsidR="005E4805">
        <w:rPr>
          <w:rFonts w:asciiTheme="majorHAnsi" w:hAnsiTheme="majorHAnsi"/>
          <w:sz w:val="22"/>
        </w:rPr>
        <w:t xml:space="preserve"> and asset management</w:t>
      </w:r>
      <w:r w:rsidR="00A1628D">
        <w:rPr>
          <w:rFonts w:asciiTheme="majorHAnsi" w:hAnsiTheme="majorHAnsi"/>
          <w:sz w:val="22"/>
        </w:rPr>
        <w:t>.</w:t>
      </w:r>
      <w:bookmarkStart w:id="0" w:name="_GoBack"/>
      <w:bookmarkEnd w:id="0"/>
    </w:p>
    <w:p w14:paraId="283C58A8" w14:textId="601188E4" w:rsidR="00A1628D" w:rsidRPr="00024701" w:rsidRDefault="00D456A6" w:rsidP="00633FA5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>Responsible for procurements and commi</w:t>
      </w:r>
      <w:r w:rsidR="00E83248">
        <w:rPr>
          <w:rFonts w:asciiTheme="majorHAnsi" w:hAnsiTheme="majorHAnsi"/>
          <w:sz w:val="22"/>
        </w:rPr>
        <w:t xml:space="preserve">ssioning of new devices and systems in accordance with </w:t>
      </w:r>
      <w:r w:rsidR="007C4C69">
        <w:rPr>
          <w:rFonts w:asciiTheme="majorHAnsi" w:hAnsiTheme="majorHAnsi"/>
          <w:sz w:val="22"/>
        </w:rPr>
        <w:t>the IT budget.</w:t>
      </w:r>
    </w:p>
    <w:p w14:paraId="335B68DB" w14:textId="07D32285" w:rsidR="003F0A5D" w:rsidRPr="00D37918" w:rsidRDefault="00B97ABC" w:rsidP="00D37918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>Setup r</w:t>
      </w:r>
      <w:r w:rsidR="00024701">
        <w:rPr>
          <w:rFonts w:asciiTheme="majorHAnsi" w:hAnsiTheme="majorHAnsi"/>
          <w:sz w:val="22"/>
        </w:rPr>
        <w:t xml:space="preserve">egular </w:t>
      </w:r>
      <w:r>
        <w:rPr>
          <w:rFonts w:asciiTheme="majorHAnsi" w:hAnsiTheme="majorHAnsi"/>
          <w:sz w:val="22"/>
        </w:rPr>
        <w:t xml:space="preserve">engagement with department heads </w:t>
      </w:r>
      <w:r w:rsidR="008E60F9">
        <w:rPr>
          <w:rFonts w:asciiTheme="majorHAnsi" w:hAnsiTheme="majorHAnsi"/>
          <w:sz w:val="22"/>
        </w:rPr>
        <w:t>to</w:t>
      </w:r>
      <w:r>
        <w:rPr>
          <w:rFonts w:asciiTheme="majorHAnsi" w:hAnsiTheme="majorHAnsi"/>
          <w:sz w:val="22"/>
        </w:rPr>
        <w:t xml:space="preserve"> discuss their </w:t>
      </w:r>
      <w:r w:rsidR="008E60F9">
        <w:rPr>
          <w:rFonts w:asciiTheme="majorHAnsi" w:hAnsiTheme="majorHAnsi"/>
          <w:sz w:val="22"/>
        </w:rPr>
        <w:t xml:space="preserve">technical </w:t>
      </w:r>
      <w:r>
        <w:rPr>
          <w:rFonts w:asciiTheme="majorHAnsi" w:hAnsiTheme="majorHAnsi"/>
          <w:sz w:val="22"/>
        </w:rPr>
        <w:t xml:space="preserve">requirements and obstacles </w:t>
      </w:r>
      <w:r w:rsidR="00D37918">
        <w:rPr>
          <w:rFonts w:asciiTheme="majorHAnsi" w:hAnsiTheme="majorHAnsi"/>
          <w:sz w:val="22"/>
        </w:rPr>
        <w:t xml:space="preserve">in order </w:t>
      </w:r>
      <w:r>
        <w:rPr>
          <w:rFonts w:asciiTheme="majorHAnsi" w:hAnsiTheme="majorHAnsi"/>
          <w:sz w:val="22"/>
        </w:rPr>
        <w:t>to keep the business agile</w:t>
      </w:r>
      <w:r w:rsidR="003F0A5D">
        <w:rPr>
          <w:rFonts w:asciiTheme="majorHAnsi" w:hAnsiTheme="majorHAnsi"/>
          <w:sz w:val="22"/>
        </w:rPr>
        <w:t>.</w:t>
      </w:r>
    </w:p>
    <w:p w14:paraId="49DFF93F" w14:textId="3CB8865A" w:rsidR="00D37918" w:rsidRDefault="00A05E1B" w:rsidP="00D37918">
      <w:pPr>
        <w:pStyle w:val="ListParagraph"/>
        <w:numPr>
          <w:ilvl w:val="0"/>
          <w:numId w:val="12"/>
        </w:numPr>
      </w:pPr>
      <w:r>
        <w:rPr>
          <w:rFonts w:asciiTheme="majorHAnsi" w:hAnsiTheme="majorHAnsi"/>
          <w:sz w:val="22"/>
        </w:rPr>
        <w:t>I</w:t>
      </w:r>
      <w:r w:rsidR="00FD43C0">
        <w:rPr>
          <w:rFonts w:asciiTheme="majorHAnsi" w:hAnsiTheme="majorHAnsi"/>
          <w:sz w:val="22"/>
        </w:rPr>
        <w:t>mplementation and certification of ISO 27001</w:t>
      </w:r>
      <w:r w:rsidR="00D97AC1">
        <w:rPr>
          <w:rFonts w:asciiTheme="majorHAnsi" w:hAnsiTheme="majorHAnsi"/>
          <w:sz w:val="22"/>
        </w:rPr>
        <w:t xml:space="preserve"> across the company.</w:t>
      </w:r>
    </w:p>
    <w:p w14:paraId="670C16E0" w14:textId="5ED5B952" w:rsidR="00B96221" w:rsidRDefault="00B96221" w:rsidP="006B52EE"/>
    <w:p w14:paraId="48335BB3" w14:textId="77777777" w:rsidR="006932B0" w:rsidRPr="006B52EE" w:rsidRDefault="006932B0" w:rsidP="006B52EE"/>
    <w:p w14:paraId="1B22FD5D" w14:textId="305C7E69" w:rsidR="009676DC" w:rsidRDefault="009676DC" w:rsidP="003F0ED8">
      <w:pPr>
        <w:rPr>
          <w:rFonts w:asciiTheme="majorHAnsi" w:hAnsiTheme="majorHAnsi"/>
          <w:szCs w:val="28"/>
        </w:rPr>
      </w:pPr>
      <w:r w:rsidRPr="00E762BC">
        <w:rPr>
          <w:rFonts w:asciiTheme="majorHAnsi" w:hAnsiTheme="majorHAnsi"/>
          <w:b/>
          <w:szCs w:val="28"/>
        </w:rPr>
        <w:t>Involve Visual Collaboration</w:t>
      </w:r>
      <w:r w:rsidRPr="009676DC">
        <w:rPr>
          <w:rFonts w:asciiTheme="majorHAnsi" w:hAnsiTheme="majorHAnsi"/>
          <w:szCs w:val="28"/>
        </w:rPr>
        <w:t xml:space="preserve"> </w:t>
      </w:r>
      <w:r w:rsidRPr="00E762BC">
        <w:rPr>
          <w:rFonts w:asciiTheme="majorHAnsi" w:hAnsiTheme="majorHAnsi"/>
          <w:b/>
          <w:szCs w:val="28"/>
        </w:rPr>
        <w:t>Ltd</w:t>
      </w:r>
      <w:r w:rsidR="00E762BC">
        <w:rPr>
          <w:rFonts w:asciiTheme="majorHAnsi" w:hAnsiTheme="majorHAnsi"/>
          <w:szCs w:val="28"/>
        </w:rPr>
        <w:t xml:space="preserve"> </w:t>
      </w:r>
      <w:r w:rsidR="006B52EE" w:rsidRPr="006B52EE">
        <w:rPr>
          <w:rFonts w:asciiTheme="majorHAnsi" w:hAnsiTheme="majorHAnsi"/>
          <w:b/>
          <w:szCs w:val="28"/>
        </w:rPr>
        <w:t>–</w:t>
      </w:r>
      <w:r w:rsidR="00E762BC" w:rsidRPr="00E762BC">
        <w:rPr>
          <w:rFonts w:asciiTheme="majorHAnsi" w:hAnsiTheme="majorHAnsi"/>
          <w:b/>
          <w:szCs w:val="28"/>
        </w:rPr>
        <w:t xml:space="preserve"> </w:t>
      </w:r>
      <w:r w:rsidR="002A4882">
        <w:rPr>
          <w:rFonts w:asciiTheme="majorHAnsi" w:hAnsiTheme="majorHAnsi"/>
          <w:b/>
          <w:szCs w:val="28"/>
        </w:rPr>
        <w:t>December 2007</w:t>
      </w:r>
      <w:r w:rsidR="00E762BC" w:rsidRPr="00E762BC">
        <w:rPr>
          <w:rFonts w:asciiTheme="majorHAnsi" w:hAnsiTheme="majorHAnsi"/>
          <w:b/>
          <w:szCs w:val="28"/>
        </w:rPr>
        <w:t xml:space="preserve"> </w:t>
      </w:r>
      <w:r w:rsidR="009E180E">
        <w:rPr>
          <w:rFonts w:asciiTheme="majorHAnsi" w:hAnsiTheme="majorHAnsi"/>
          <w:b/>
          <w:szCs w:val="28"/>
        </w:rPr>
        <w:t>-</w:t>
      </w:r>
      <w:r w:rsidR="00E762BC" w:rsidRPr="00E762BC">
        <w:rPr>
          <w:rFonts w:asciiTheme="majorHAnsi" w:hAnsiTheme="majorHAnsi"/>
          <w:b/>
          <w:szCs w:val="28"/>
        </w:rPr>
        <w:t xml:space="preserve"> </w:t>
      </w:r>
      <w:r w:rsidR="005C6BC2">
        <w:rPr>
          <w:rFonts w:asciiTheme="majorHAnsi" w:hAnsiTheme="majorHAnsi"/>
          <w:b/>
          <w:szCs w:val="28"/>
        </w:rPr>
        <w:t xml:space="preserve">January </w:t>
      </w:r>
      <w:r w:rsidR="00B96221">
        <w:rPr>
          <w:rFonts w:asciiTheme="majorHAnsi" w:hAnsiTheme="majorHAnsi"/>
          <w:b/>
          <w:szCs w:val="28"/>
        </w:rPr>
        <w:t>2019</w:t>
      </w:r>
    </w:p>
    <w:p w14:paraId="7394B938" w14:textId="68E8CA5C" w:rsidR="00E762BC" w:rsidRPr="006B52EE" w:rsidRDefault="009D0563" w:rsidP="003F0ED8">
      <w:pPr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t>A</w:t>
      </w:r>
      <w:r w:rsidR="00E762BC" w:rsidRPr="006B52EE">
        <w:rPr>
          <w:rFonts w:asciiTheme="majorHAnsi" w:hAnsiTheme="majorHAnsi"/>
          <w:sz w:val="22"/>
          <w:szCs w:val="28"/>
        </w:rPr>
        <w:t xml:space="preserve"> leading UK provider of vendor-agnostic visual collaboration solutions for the past 25 years, working with commercial and public sector </w:t>
      </w:r>
      <w:r w:rsidR="006F70E8" w:rsidRPr="006B52EE">
        <w:rPr>
          <w:rFonts w:asciiTheme="majorHAnsi" w:hAnsiTheme="majorHAnsi"/>
          <w:sz w:val="22"/>
          <w:szCs w:val="28"/>
        </w:rPr>
        <w:t>organizations</w:t>
      </w:r>
      <w:r w:rsidR="00E762BC" w:rsidRPr="006B52EE">
        <w:rPr>
          <w:rFonts w:asciiTheme="majorHAnsi" w:hAnsiTheme="majorHAnsi"/>
          <w:sz w:val="22"/>
          <w:szCs w:val="28"/>
        </w:rPr>
        <w:t xml:space="preserve"> of all sizes to develop their long-term visual collaboration strategies.</w:t>
      </w:r>
    </w:p>
    <w:p w14:paraId="19B5EA82" w14:textId="77777777" w:rsidR="00E762BC" w:rsidRDefault="00E762BC" w:rsidP="003F0ED8">
      <w:pPr>
        <w:rPr>
          <w:rFonts w:asciiTheme="majorHAnsi" w:hAnsiTheme="majorHAnsi"/>
          <w:szCs w:val="28"/>
        </w:rPr>
      </w:pPr>
    </w:p>
    <w:p w14:paraId="7F1B88F8" w14:textId="176582A9" w:rsidR="00E762BC" w:rsidRPr="007B2052" w:rsidRDefault="00E762BC" w:rsidP="003F0ED8">
      <w:pPr>
        <w:rPr>
          <w:rFonts w:asciiTheme="majorHAnsi" w:hAnsiTheme="majorHAnsi"/>
          <w:b/>
          <w:sz w:val="22"/>
          <w:szCs w:val="28"/>
        </w:rPr>
      </w:pPr>
      <w:r w:rsidRPr="007B2052">
        <w:rPr>
          <w:rFonts w:asciiTheme="majorHAnsi" w:hAnsiTheme="majorHAnsi"/>
          <w:b/>
          <w:sz w:val="22"/>
          <w:szCs w:val="28"/>
        </w:rPr>
        <w:t>IT Manager</w:t>
      </w:r>
      <w:r w:rsidR="00670F85">
        <w:rPr>
          <w:rFonts w:asciiTheme="majorHAnsi" w:hAnsiTheme="majorHAnsi"/>
          <w:b/>
          <w:sz w:val="22"/>
          <w:szCs w:val="28"/>
        </w:rPr>
        <w:t xml:space="preserve"> – July 201</w:t>
      </w:r>
      <w:r w:rsidR="00D65DAD">
        <w:rPr>
          <w:rFonts w:asciiTheme="majorHAnsi" w:hAnsiTheme="majorHAnsi"/>
          <w:b/>
          <w:sz w:val="22"/>
          <w:szCs w:val="28"/>
        </w:rPr>
        <w:t>2</w:t>
      </w:r>
      <w:r w:rsidR="00670F85">
        <w:rPr>
          <w:rFonts w:asciiTheme="majorHAnsi" w:hAnsiTheme="majorHAnsi"/>
          <w:b/>
          <w:sz w:val="22"/>
          <w:szCs w:val="28"/>
        </w:rPr>
        <w:t xml:space="preserve"> </w:t>
      </w:r>
      <w:r w:rsidR="00462A25">
        <w:rPr>
          <w:rFonts w:asciiTheme="majorHAnsi" w:hAnsiTheme="majorHAnsi"/>
          <w:b/>
          <w:sz w:val="22"/>
          <w:szCs w:val="28"/>
        </w:rPr>
        <w:t>–</w:t>
      </w:r>
      <w:r w:rsidR="00670F85">
        <w:rPr>
          <w:rFonts w:asciiTheme="majorHAnsi" w:hAnsiTheme="majorHAnsi"/>
          <w:b/>
          <w:sz w:val="22"/>
          <w:szCs w:val="28"/>
        </w:rPr>
        <w:t xml:space="preserve"> </w:t>
      </w:r>
      <w:r w:rsidR="00462A25">
        <w:rPr>
          <w:rFonts w:asciiTheme="majorHAnsi" w:hAnsiTheme="majorHAnsi"/>
          <w:b/>
          <w:sz w:val="22"/>
          <w:szCs w:val="28"/>
        </w:rPr>
        <w:t>January 2019</w:t>
      </w:r>
    </w:p>
    <w:p w14:paraId="23689728" w14:textId="38D5404E" w:rsidR="0073765A" w:rsidRDefault="00E44255" w:rsidP="00E44255">
      <w:pPr>
        <w:rPr>
          <w:rFonts w:asciiTheme="majorHAnsi" w:hAnsiTheme="majorHAnsi"/>
          <w:sz w:val="22"/>
          <w:szCs w:val="28"/>
        </w:rPr>
      </w:pPr>
      <w:r w:rsidRPr="00E44255">
        <w:rPr>
          <w:rFonts w:asciiTheme="majorHAnsi" w:hAnsiTheme="majorHAnsi"/>
          <w:sz w:val="22"/>
          <w:szCs w:val="28"/>
        </w:rPr>
        <w:t xml:space="preserve">Responsible for day to day </w:t>
      </w:r>
      <w:r w:rsidR="005642AE">
        <w:rPr>
          <w:rFonts w:asciiTheme="majorHAnsi" w:hAnsiTheme="majorHAnsi"/>
          <w:sz w:val="22"/>
          <w:szCs w:val="28"/>
        </w:rPr>
        <w:t>operation</w:t>
      </w:r>
      <w:r w:rsidRPr="00E44255">
        <w:rPr>
          <w:rFonts w:asciiTheme="majorHAnsi" w:hAnsiTheme="majorHAnsi"/>
          <w:sz w:val="22"/>
          <w:szCs w:val="28"/>
        </w:rPr>
        <w:t xml:space="preserve"> of all </w:t>
      </w:r>
      <w:r w:rsidR="005642AE">
        <w:rPr>
          <w:rFonts w:asciiTheme="majorHAnsi" w:hAnsiTheme="majorHAnsi"/>
          <w:sz w:val="22"/>
          <w:szCs w:val="28"/>
        </w:rPr>
        <w:t>internal</w:t>
      </w:r>
      <w:r w:rsidR="0073765A">
        <w:rPr>
          <w:rFonts w:asciiTheme="majorHAnsi" w:hAnsiTheme="majorHAnsi"/>
          <w:sz w:val="22"/>
          <w:szCs w:val="28"/>
        </w:rPr>
        <w:t xml:space="preserve"> </w:t>
      </w:r>
      <w:r w:rsidRPr="00E44255">
        <w:rPr>
          <w:rFonts w:asciiTheme="majorHAnsi" w:hAnsiTheme="majorHAnsi"/>
          <w:sz w:val="22"/>
          <w:szCs w:val="28"/>
        </w:rPr>
        <w:t xml:space="preserve">platforms, software, </w:t>
      </w:r>
      <w:r w:rsidR="0073765A">
        <w:rPr>
          <w:rFonts w:asciiTheme="majorHAnsi" w:hAnsiTheme="majorHAnsi"/>
          <w:sz w:val="22"/>
          <w:szCs w:val="28"/>
        </w:rPr>
        <w:t>and services</w:t>
      </w:r>
      <w:r w:rsidRPr="00E44255">
        <w:rPr>
          <w:rFonts w:asciiTheme="majorHAnsi" w:hAnsiTheme="majorHAnsi"/>
          <w:sz w:val="22"/>
          <w:szCs w:val="28"/>
        </w:rPr>
        <w:t xml:space="preserve"> within </w:t>
      </w:r>
      <w:r w:rsidR="00EB5710">
        <w:rPr>
          <w:rFonts w:asciiTheme="majorHAnsi" w:hAnsiTheme="majorHAnsi"/>
          <w:sz w:val="22"/>
          <w:szCs w:val="28"/>
        </w:rPr>
        <w:t xml:space="preserve">the </w:t>
      </w:r>
      <w:r w:rsidR="00EE5345">
        <w:rPr>
          <w:rFonts w:asciiTheme="majorHAnsi" w:hAnsiTheme="majorHAnsi"/>
          <w:sz w:val="22"/>
          <w:szCs w:val="28"/>
        </w:rPr>
        <w:t>business</w:t>
      </w:r>
      <w:r w:rsidR="005642AE">
        <w:rPr>
          <w:rFonts w:asciiTheme="majorHAnsi" w:hAnsiTheme="majorHAnsi"/>
          <w:sz w:val="22"/>
          <w:szCs w:val="28"/>
        </w:rPr>
        <w:t>, and department management including f</w:t>
      </w:r>
      <w:r w:rsidR="0073765A">
        <w:rPr>
          <w:rFonts w:asciiTheme="majorHAnsi" w:hAnsiTheme="majorHAnsi"/>
          <w:sz w:val="22"/>
          <w:szCs w:val="28"/>
        </w:rPr>
        <w:t>ormulat</w:t>
      </w:r>
      <w:r w:rsidR="005642AE">
        <w:rPr>
          <w:rFonts w:asciiTheme="majorHAnsi" w:hAnsiTheme="majorHAnsi"/>
          <w:sz w:val="22"/>
          <w:szCs w:val="28"/>
        </w:rPr>
        <w:t>ing</w:t>
      </w:r>
      <w:r w:rsidR="0073765A">
        <w:rPr>
          <w:rFonts w:asciiTheme="majorHAnsi" w:hAnsiTheme="majorHAnsi"/>
          <w:sz w:val="22"/>
          <w:szCs w:val="28"/>
        </w:rPr>
        <w:t xml:space="preserve"> annual operating budgets and track</w:t>
      </w:r>
      <w:r w:rsidR="005642AE">
        <w:rPr>
          <w:rFonts w:asciiTheme="majorHAnsi" w:hAnsiTheme="majorHAnsi"/>
          <w:sz w:val="22"/>
          <w:szCs w:val="28"/>
        </w:rPr>
        <w:t xml:space="preserve">ing team spend, </w:t>
      </w:r>
      <w:r w:rsidR="001C428D">
        <w:rPr>
          <w:rFonts w:asciiTheme="majorHAnsi" w:hAnsiTheme="majorHAnsi"/>
          <w:sz w:val="22"/>
          <w:szCs w:val="28"/>
        </w:rPr>
        <w:t xml:space="preserve">vendor management, </w:t>
      </w:r>
      <w:r w:rsidR="005642AE">
        <w:rPr>
          <w:rFonts w:asciiTheme="majorHAnsi" w:hAnsiTheme="majorHAnsi"/>
          <w:sz w:val="22"/>
          <w:szCs w:val="28"/>
        </w:rPr>
        <w:t xml:space="preserve">analysis &amp; problem solving and </w:t>
      </w:r>
      <w:r w:rsidR="005642AE" w:rsidRPr="005642AE">
        <w:rPr>
          <w:rFonts w:asciiTheme="majorHAnsi" w:hAnsiTheme="majorHAnsi"/>
          <w:sz w:val="22"/>
          <w:szCs w:val="28"/>
        </w:rPr>
        <w:t>reporting to</w:t>
      </w:r>
      <w:r w:rsidR="001C428D">
        <w:rPr>
          <w:rFonts w:asciiTheme="majorHAnsi" w:hAnsiTheme="majorHAnsi"/>
          <w:sz w:val="22"/>
          <w:szCs w:val="28"/>
        </w:rPr>
        <w:t xml:space="preserve"> the</w:t>
      </w:r>
      <w:r w:rsidR="005642AE" w:rsidRPr="005642AE">
        <w:rPr>
          <w:rFonts w:asciiTheme="majorHAnsi" w:hAnsiTheme="majorHAnsi"/>
          <w:sz w:val="22"/>
          <w:szCs w:val="28"/>
        </w:rPr>
        <w:t xml:space="preserve"> senior management </w:t>
      </w:r>
      <w:r w:rsidR="001C428D">
        <w:rPr>
          <w:rFonts w:asciiTheme="majorHAnsi" w:hAnsiTheme="majorHAnsi"/>
          <w:sz w:val="22"/>
          <w:szCs w:val="28"/>
        </w:rPr>
        <w:t>team</w:t>
      </w:r>
      <w:r w:rsidR="005642AE">
        <w:rPr>
          <w:rFonts w:asciiTheme="majorHAnsi" w:hAnsiTheme="majorHAnsi"/>
          <w:sz w:val="22"/>
          <w:szCs w:val="28"/>
        </w:rPr>
        <w:t>.</w:t>
      </w:r>
    </w:p>
    <w:p w14:paraId="6810B8F0" w14:textId="7D6C29E5" w:rsidR="00BF0602" w:rsidRDefault="00BF0602" w:rsidP="00E44255">
      <w:pPr>
        <w:rPr>
          <w:rFonts w:asciiTheme="majorHAnsi" w:hAnsiTheme="majorHAnsi"/>
          <w:sz w:val="22"/>
          <w:szCs w:val="28"/>
        </w:rPr>
      </w:pPr>
    </w:p>
    <w:p w14:paraId="6FAAFD98" w14:textId="77777777" w:rsidR="005B36B5" w:rsidRDefault="005B36B5" w:rsidP="00E44255">
      <w:pPr>
        <w:rPr>
          <w:rFonts w:asciiTheme="majorHAnsi" w:hAnsiTheme="majorHAnsi"/>
          <w:sz w:val="22"/>
          <w:szCs w:val="28"/>
        </w:rPr>
      </w:pPr>
    </w:p>
    <w:p w14:paraId="39A0982B" w14:textId="6A177927" w:rsidR="00A26701" w:rsidRDefault="00A26701" w:rsidP="00E44255">
      <w:pPr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lastRenderedPageBreak/>
        <w:t>Engage</w:t>
      </w:r>
      <w:r w:rsidR="005D417C">
        <w:rPr>
          <w:rFonts w:asciiTheme="majorHAnsi" w:hAnsiTheme="majorHAnsi"/>
          <w:sz w:val="22"/>
          <w:szCs w:val="28"/>
        </w:rPr>
        <w:t>d</w:t>
      </w:r>
      <w:r w:rsidR="00E44255" w:rsidRPr="00E44255">
        <w:rPr>
          <w:rFonts w:asciiTheme="majorHAnsi" w:hAnsiTheme="majorHAnsi"/>
          <w:sz w:val="22"/>
          <w:szCs w:val="28"/>
        </w:rPr>
        <w:t xml:space="preserve"> with multiple departments to deliver software and services ranging from sales demonstration</w:t>
      </w:r>
      <w:r w:rsidR="00053878">
        <w:rPr>
          <w:rFonts w:asciiTheme="majorHAnsi" w:hAnsiTheme="majorHAnsi"/>
          <w:sz w:val="22"/>
          <w:szCs w:val="28"/>
        </w:rPr>
        <w:t>s</w:t>
      </w:r>
      <w:r w:rsidR="00E44255" w:rsidRPr="00E44255">
        <w:rPr>
          <w:rFonts w:asciiTheme="majorHAnsi" w:hAnsiTheme="majorHAnsi"/>
          <w:sz w:val="22"/>
          <w:szCs w:val="28"/>
        </w:rPr>
        <w:t xml:space="preserve">, </w:t>
      </w:r>
      <w:r w:rsidR="00053878" w:rsidRPr="00053878">
        <w:rPr>
          <w:rFonts w:asciiTheme="majorHAnsi" w:hAnsiTheme="majorHAnsi"/>
          <w:sz w:val="22"/>
          <w:szCs w:val="28"/>
        </w:rPr>
        <w:t>develop</w:t>
      </w:r>
      <w:r w:rsidR="00053878">
        <w:rPr>
          <w:rFonts w:asciiTheme="majorHAnsi" w:hAnsiTheme="majorHAnsi"/>
          <w:sz w:val="22"/>
          <w:szCs w:val="28"/>
        </w:rPr>
        <w:t>ing</w:t>
      </w:r>
      <w:r w:rsidR="00053878" w:rsidRPr="00053878">
        <w:rPr>
          <w:rFonts w:asciiTheme="majorHAnsi" w:hAnsiTheme="majorHAnsi"/>
          <w:sz w:val="22"/>
          <w:szCs w:val="28"/>
        </w:rPr>
        <w:t xml:space="preserve"> technical solutions</w:t>
      </w:r>
      <w:r w:rsidR="00EA12A1">
        <w:rPr>
          <w:rFonts w:asciiTheme="majorHAnsi" w:hAnsiTheme="majorHAnsi"/>
          <w:sz w:val="22"/>
          <w:szCs w:val="28"/>
        </w:rPr>
        <w:t xml:space="preserve"> and process design to</w:t>
      </w:r>
      <w:r w:rsidR="00053878" w:rsidRPr="00053878">
        <w:rPr>
          <w:rFonts w:asciiTheme="majorHAnsi" w:hAnsiTheme="majorHAnsi"/>
          <w:sz w:val="22"/>
          <w:szCs w:val="28"/>
        </w:rPr>
        <w:t xml:space="preserve"> </w:t>
      </w:r>
      <w:r w:rsidR="00E44255" w:rsidRPr="00E44255">
        <w:rPr>
          <w:rFonts w:asciiTheme="majorHAnsi" w:hAnsiTheme="majorHAnsi"/>
          <w:sz w:val="22"/>
          <w:szCs w:val="28"/>
        </w:rPr>
        <w:t xml:space="preserve">operation and support </w:t>
      </w:r>
      <w:r w:rsidR="00EA12A1">
        <w:rPr>
          <w:rFonts w:asciiTheme="majorHAnsi" w:hAnsiTheme="majorHAnsi"/>
          <w:sz w:val="22"/>
          <w:szCs w:val="28"/>
        </w:rPr>
        <w:t xml:space="preserve">of </w:t>
      </w:r>
      <w:r w:rsidR="00E44255" w:rsidRPr="00E44255">
        <w:rPr>
          <w:rFonts w:asciiTheme="majorHAnsi" w:hAnsiTheme="majorHAnsi"/>
          <w:sz w:val="22"/>
          <w:szCs w:val="28"/>
        </w:rPr>
        <w:t xml:space="preserve">platforms with an SLA of 99%. </w:t>
      </w:r>
    </w:p>
    <w:p w14:paraId="47E05FA8" w14:textId="560F56FC" w:rsidR="00E44255" w:rsidRDefault="00E44255" w:rsidP="00E44255">
      <w:pPr>
        <w:rPr>
          <w:rFonts w:asciiTheme="majorHAnsi" w:hAnsiTheme="majorHAnsi"/>
          <w:sz w:val="22"/>
          <w:szCs w:val="28"/>
        </w:rPr>
      </w:pPr>
      <w:r w:rsidRPr="00E44255">
        <w:rPr>
          <w:rFonts w:asciiTheme="majorHAnsi" w:hAnsiTheme="majorHAnsi"/>
          <w:sz w:val="22"/>
          <w:szCs w:val="28"/>
        </w:rPr>
        <w:t>Provide</w:t>
      </w:r>
      <w:r w:rsidR="003851C7">
        <w:rPr>
          <w:rFonts w:asciiTheme="majorHAnsi" w:hAnsiTheme="majorHAnsi"/>
          <w:sz w:val="22"/>
          <w:szCs w:val="28"/>
        </w:rPr>
        <w:t>d</w:t>
      </w:r>
      <w:r w:rsidRPr="00E44255">
        <w:rPr>
          <w:rFonts w:asciiTheme="majorHAnsi" w:hAnsiTheme="majorHAnsi"/>
          <w:sz w:val="22"/>
          <w:szCs w:val="28"/>
        </w:rPr>
        <w:t xml:space="preserve"> consultancy to Senior Ma</w:t>
      </w:r>
      <w:r w:rsidR="00884203">
        <w:rPr>
          <w:rFonts w:asciiTheme="majorHAnsi" w:hAnsiTheme="majorHAnsi"/>
          <w:sz w:val="22"/>
          <w:szCs w:val="28"/>
        </w:rPr>
        <w:t>nagement Team</w:t>
      </w:r>
      <w:r w:rsidR="00AA2654">
        <w:rPr>
          <w:rFonts w:asciiTheme="majorHAnsi" w:hAnsiTheme="majorHAnsi"/>
          <w:sz w:val="22"/>
          <w:szCs w:val="28"/>
        </w:rPr>
        <w:t xml:space="preserve"> </w:t>
      </w:r>
      <w:r w:rsidRPr="00E44255">
        <w:rPr>
          <w:rFonts w:asciiTheme="majorHAnsi" w:hAnsiTheme="majorHAnsi"/>
          <w:sz w:val="22"/>
          <w:szCs w:val="28"/>
        </w:rPr>
        <w:t>to ensure the most suitable technical paths are followed.</w:t>
      </w:r>
    </w:p>
    <w:p w14:paraId="1866DF91" w14:textId="77777777" w:rsidR="00053878" w:rsidRPr="00E44255" w:rsidRDefault="00053878" w:rsidP="00E44255">
      <w:pPr>
        <w:rPr>
          <w:rFonts w:asciiTheme="majorHAnsi" w:hAnsiTheme="majorHAnsi"/>
          <w:sz w:val="22"/>
          <w:szCs w:val="28"/>
        </w:rPr>
      </w:pPr>
    </w:p>
    <w:p w14:paraId="05C28A19" w14:textId="70D55577" w:rsidR="00E44255" w:rsidRPr="00C11F50" w:rsidRDefault="00E44255" w:rsidP="00C11F50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</w:rPr>
      </w:pPr>
      <w:r w:rsidRPr="00C11F50">
        <w:rPr>
          <w:rFonts w:asciiTheme="majorHAnsi" w:hAnsiTheme="majorHAnsi"/>
          <w:sz w:val="22"/>
        </w:rPr>
        <w:t xml:space="preserve">Planned &amp; oversaw the migration </w:t>
      </w:r>
      <w:r w:rsidR="006F70E8">
        <w:rPr>
          <w:rFonts w:asciiTheme="majorHAnsi" w:hAnsiTheme="majorHAnsi"/>
          <w:sz w:val="22"/>
        </w:rPr>
        <w:t>of the corporate network from classic Cisco to a Meraki Software Defined Network</w:t>
      </w:r>
      <w:r w:rsidR="007C3F60">
        <w:rPr>
          <w:rFonts w:asciiTheme="majorHAnsi" w:hAnsiTheme="majorHAnsi"/>
          <w:sz w:val="22"/>
        </w:rPr>
        <w:t xml:space="preserve">, allowing rapid scalability, improved management &amp; monitoring and a reduction in </w:t>
      </w:r>
      <w:r w:rsidR="00B9760A">
        <w:rPr>
          <w:rFonts w:asciiTheme="majorHAnsi" w:hAnsiTheme="majorHAnsi"/>
          <w:sz w:val="22"/>
        </w:rPr>
        <w:t>network</w:t>
      </w:r>
      <w:r w:rsidR="007460C1">
        <w:rPr>
          <w:rFonts w:asciiTheme="majorHAnsi" w:hAnsiTheme="majorHAnsi"/>
          <w:sz w:val="22"/>
        </w:rPr>
        <w:t>-related problems</w:t>
      </w:r>
      <w:r w:rsidR="007C3F60">
        <w:rPr>
          <w:rFonts w:asciiTheme="majorHAnsi" w:hAnsiTheme="majorHAnsi"/>
          <w:sz w:val="22"/>
        </w:rPr>
        <w:t xml:space="preserve">. </w:t>
      </w:r>
    </w:p>
    <w:p w14:paraId="0F621591" w14:textId="12877BD8" w:rsidR="00E44255" w:rsidRPr="00A26701" w:rsidRDefault="00E44255" w:rsidP="00A26701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</w:rPr>
      </w:pPr>
      <w:r w:rsidRPr="00C11F50">
        <w:rPr>
          <w:rFonts w:asciiTheme="majorHAnsi" w:hAnsiTheme="majorHAnsi"/>
          <w:sz w:val="22"/>
        </w:rPr>
        <w:t>Assisted with the design &amp; implementation of ISO 27001, including writing policies and procedures, later assuming responsibility</w:t>
      </w:r>
      <w:r w:rsidR="00EE5345">
        <w:rPr>
          <w:rFonts w:asciiTheme="majorHAnsi" w:hAnsiTheme="majorHAnsi"/>
          <w:sz w:val="22"/>
        </w:rPr>
        <w:t xml:space="preserve"> for</w:t>
      </w:r>
      <w:r w:rsidRPr="00C11F50">
        <w:rPr>
          <w:rFonts w:asciiTheme="majorHAnsi" w:hAnsiTheme="majorHAnsi"/>
          <w:sz w:val="22"/>
        </w:rPr>
        <w:t xml:space="preserve"> the standard throughout the business</w:t>
      </w:r>
      <w:r w:rsidR="00307F29">
        <w:rPr>
          <w:rFonts w:asciiTheme="majorHAnsi" w:hAnsiTheme="majorHAnsi"/>
          <w:sz w:val="22"/>
        </w:rPr>
        <w:t xml:space="preserve"> and overseeing the transition to the latest version of the standard</w:t>
      </w:r>
      <w:r w:rsidRPr="00C11F50">
        <w:rPr>
          <w:rFonts w:asciiTheme="majorHAnsi" w:hAnsiTheme="majorHAnsi"/>
          <w:sz w:val="22"/>
        </w:rPr>
        <w:t>.</w:t>
      </w:r>
    </w:p>
    <w:p w14:paraId="1D4D0C89" w14:textId="0E8A8502" w:rsidR="00A26701" w:rsidRDefault="00A26701" w:rsidP="00C11F50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Proposed, planned and executed the organization’s migration to Office 365 Hybrid Cloud to provide scalability, increased availability and reduction in capital expenditure.</w:t>
      </w:r>
    </w:p>
    <w:p w14:paraId="731D5B77" w14:textId="17B19DEE" w:rsidR="003011F9" w:rsidRDefault="003011F9" w:rsidP="00C11F50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</w:rPr>
      </w:pPr>
      <w:r w:rsidRPr="003011F9">
        <w:rPr>
          <w:rFonts w:asciiTheme="majorHAnsi" w:hAnsiTheme="majorHAnsi"/>
          <w:sz w:val="22"/>
        </w:rPr>
        <w:t>Working with internal departments and customers to adopt and integrate Microsoft Office 365 platforms and services, including proposed benefits, demonstrations and training.</w:t>
      </w:r>
    </w:p>
    <w:p w14:paraId="14046AE9" w14:textId="13943292" w:rsidR="00251226" w:rsidRDefault="007A3D4A" w:rsidP="00C11F50">
      <w:pPr>
        <w:pStyle w:val="ListParagraph"/>
        <w:numPr>
          <w:ilvl w:val="0"/>
          <w:numId w:val="9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Worked with De</w:t>
      </w:r>
      <w:r w:rsidR="00996A46">
        <w:rPr>
          <w:rFonts w:asciiTheme="majorHAnsi" w:hAnsiTheme="majorHAnsi"/>
          <w:sz w:val="22"/>
        </w:rPr>
        <w:t>velopment team to setup, deploy and manage customer-facing services on Azure.</w:t>
      </w:r>
    </w:p>
    <w:p w14:paraId="399C1DF8" w14:textId="35367E8C" w:rsidR="00670F85" w:rsidRDefault="00670F85">
      <w:pPr>
        <w:rPr>
          <w:rFonts w:asciiTheme="majorHAnsi" w:hAnsiTheme="majorHAnsi"/>
          <w:sz w:val="28"/>
          <w:szCs w:val="28"/>
        </w:rPr>
      </w:pPr>
    </w:p>
    <w:p w14:paraId="00373C86" w14:textId="1877B1AF" w:rsidR="00670F85" w:rsidRPr="007B2052" w:rsidRDefault="00670F85" w:rsidP="00670F85">
      <w:pPr>
        <w:rPr>
          <w:rFonts w:asciiTheme="majorHAnsi" w:hAnsiTheme="majorHAnsi"/>
          <w:b/>
          <w:sz w:val="22"/>
          <w:szCs w:val="28"/>
        </w:rPr>
      </w:pPr>
      <w:r>
        <w:rPr>
          <w:rFonts w:asciiTheme="majorHAnsi" w:hAnsiTheme="majorHAnsi"/>
          <w:b/>
          <w:sz w:val="22"/>
          <w:szCs w:val="28"/>
        </w:rPr>
        <w:t>Network Engineer – February 2009 - July 201</w:t>
      </w:r>
      <w:r w:rsidR="00D65DAD">
        <w:rPr>
          <w:rFonts w:asciiTheme="majorHAnsi" w:hAnsiTheme="majorHAnsi"/>
          <w:b/>
          <w:sz w:val="22"/>
          <w:szCs w:val="28"/>
        </w:rPr>
        <w:t>2</w:t>
      </w:r>
    </w:p>
    <w:p w14:paraId="06A19755" w14:textId="43CA0E33" w:rsidR="00670F85" w:rsidRDefault="00CB3571" w:rsidP="00670F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2"/>
          <w:szCs w:val="28"/>
        </w:rPr>
        <w:t xml:space="preserve">Primary focus </w:t>
      </w:r>
      <w:r w:rsidR="00105760">
        <w:rPr>
          <w:rFonts w:asciiTheme="majorHAnsi" w:hAnsiTheme="majorHAnsi"/>
          <w:sz w:val="22"/>
          <w:szCs w:val="28"/>
        </w:rPr>
        <w:t xml:space="preserve">Involved the delivery of Involve’s initial </w:t>
      </w:r>
      <w:r w:rsidR="00E74C40">
        <w:rPr>
          <w:rFonts w:asciiTheme="majorHAnsi" w:hAnsiTheme="majorHAnsi"/>
          <w:sz w:val="22"/>
          <w:szCs w:val="28"/>
        </w:rPr>
        <w:t>cisco-</w:t>
      </w:r>
      <w:r w:rsidR="00F6292C">
        <w:rPr>
          <w:rFonts w:asciiTheme="majorHAnsi" w:hAnsiTheme="majorHAnsi"/>
          <w:sz w:val="22"/>
          <w:szCs w:val="28"/>
        </w:rPr>
        <w:t xml:space="preserve">based </w:t>
      </w:r>
      <w:r w:rsidR="00105760">
        <w:rPr>
          <w:rFonts w:asciiTheme="majorHAnsi" w:hAnsiTheme="majorHAnsi"/>
          <w:sz w:val="22"/>
          <w:szCs w:val="28"/>
        </w:rPr>
        <w:t>corporate network post-demerger</w:t>
      </w:r>
      <w:r w:rsidR="004C12B4">
        <w:rPr>
          <w:rFonts w:asciiTheme="majorHAnsi" w:hAnsiTheme="majorHAnsi"/>
          <w:sz w:val="22"/>
          <w:szCs w:val="28"/>
        </w:rPr>
        <w:t xml:space="preserve"> and ongoing operational support. The role also required the design and implementation of the company’s </w:t>
      </w:r>
      <w:r w:rsidR="00380528">
        <w:rPr>
          <w:rFonts w:asciiTheme="majorHAnsi" w:hAnsiTheme="majorHAnsi"/>
          <w:sz w:val="22"/>
          <w:szCs w:val="28"/>
        </w:rPr>
        <w:t xml:space="preserve">Cisco/Tandberg-based </w:t>
      </w:r>
      <w:r w:rsidR="004C12B4">
        <w:rPr>
          <w:rFonts w:asciiTheme="majorHAnsi" w:hAnsiTheme="majorHAnsi"/>
          <w:sz w:val="22"/>
          <w:szCs w:val="28"/>
        </w:rPr>
        <w:t>video conferencing network</w:t>
      </w:r>
      <w:r w:rsidR="00380528">
        <w:rPr>
          <w:rFonts w:asciiTheme="majorHAnsi" w:hAnsiTheme="majorHAnsi"/>
          <w:sz w:val="22"/>
          <w:szCs w:val="28"/>
        </w:rPr>
        <w:t>, including installation &amp; configuration of systems and onboarding &amp; training of end users.</w:t>
      </w:r>
    </w:p>
    <w:p w14:paraId="04540867" w14:textId="173AEAF9" w:rsidR="005A6BF8" w:rsidRDefault="005A6BF8">
      <w:pPr>
        <w:rPr>
          <w:rFonts w:asciiTheme="majorHAnsi" w:hAnsiTheme="majorHAnsi"/>
          <w:sz w:val="28"/>
          <w:szCs w:val="28"/>
        </w:rPr>
      </w:pPr>
    </w:p>
    <w:p w14:paraId="3B94EAB4" w14:textId="2C4D7DD8" w:rsidR="00670F85" w:rsidRPr="007B2052" w:rsidRDefault="00670F85" w:rsidP="00670F85">
      <w:pPr>
        <w:rPr>
          <w:rFonts w:asciiTheme="majorHAnsi" w:hAnsiTheme="majorHAnsi"/>
          <w:b/>
          <w:sz w:val="22"/>
          <w:szCs w:val="28"/>
        </w:rPr>
      </w:pPr>
      <w:r>
        <w:rPr>
          <w:rFonts w:asciiTheme="majorHAnsi" w:hAnsiTheme="majorHAnsi"/>
          <w:b/>
          <w:sz w:val="22"/>
          <w:szCs w:val="28"/>
        </w:rPr>
        <w:t>Design Engineer – December 2007 – February 2009</w:t>
      </w:r>
    </w:p>
    <w:p w14:paraId="5AFCC917" w14:textId="148CA312" w:rsidR="00670F85" w:rsidRDefault="008F287E" w:rsidP="00670F8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2"/>
          <w:szCs w:val="28"/>
        </w:rPr>
        <w:t xml:space="preserve">The role required the design, management and monitoring of Digital Signage systems located in client sites around the country. </w:t>
      </w:r>
      <w:r w:rsidR="00174E2C">
        <w:rPr>
          <w:rFonts w:asciiTheme="majorHAnsi" w:hAnsiTheme="majorHAnsi"/>
          <w:sz w:val="22"/>
          <w:szCs w:val="28"/>
        </w:rPr>
        <w:t>Business activities included engaging with the client to ascertain their requirements and liaising with content providers to deliver accurate and appropriate advertising and information to client sites.</w:t>
      </w:r>
    </w:p>
    <w:p w14:paraId="7DA3C805" w14:textId="3AF8275B" w:rsidR="00E36E70" w:rsidRPr="00100B02" w:rsidRDefault="00E05111" w:rsidP="00100B02">
      <w:pPr>
        <w:pStyle w:val="Heading1"/>
        <w:rPr>
          <w:color w:val="auto"/>
        </w:rPr>
      </w:pPr>
      <w:r w:rsidRPr="00D92D05">
        <w:rPr>
          <w:color w:val="auto"/>
        </w:rPr>
        <w:t>Education &amp;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942315" w14:paraId="5BAD92FB" w14:textId="77777777" w:rsidTr="00B323AD">
        <w:tc>
          <w:tcPr>
            <w:tcW w:w="5338" w:type="dxa"/>
          </w:tcPr>
          <w:p w14:paraId="21E4C365" w14:textId="77777777" w:rsidR="00244B58" w:rsidRDefault="00244B58" w:rsidP="00244B5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Microsoft MCSE Productivity</w:t>
            </w:r>
          </w:p>
          <w:p w14:paraId="25637938" w14:textId="77777777" w:rsidR="00A40836" w:rsidRDefault="00A40836" w:rsidP="00A4083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Microsoft MCSA Server 2012</w:t>
            </w:r>
          </w:p>
          <w:p w14:paraId="5EC38E9E" w14:textId="77777777" w:rsidR="00244B58" w:rsidRDefault="00244B58" w:rsidP="00244B5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Certified Meraki Network Associate (CMNA)</w:t>
            </w:r>
          </w:p>
          <w:p w14:paraId="09F4E44E" w14:textId="6D60C6AB" w:rsidR="00A40836" w:rsidRDefault="00244B58" w:rsidP="00A4083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Prince 2 Foundation</w:t>
            </w:r>
          </w:p>
          <w:p w14:paraId="060A1EAF" w14:textId="0C56064A" w:rsidR="007B0990" w:rsidRPr="00942315" w:rsidRDefault="007B0990" w:rsidP="00A40836">
            <w:pPr>
              <w:pStyle w:val="ListParagraph"/>
              <w:rPr>
                <w:rFonts w:asciiTheme="majorHAnsi" w:hAnsiTheme="majorHAnsi"/>
                <w:sz w:val="22"/>
                <w:szCs w:val="28"/>
              </w:rPr>
            </w:pPr>
          </w:p>
        </w:tc>
        <w:tc>
          <w:tcPr>
            <w:tcW w:w="5338" w:type="dxa"/>
          </w:tcPr>
          <w:p w14:paraId="2F382EDA" w14:textId="77777777" w:rsidR="00A40836" w:rsidRDefault="00A40836" w:rsidP="00A4083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SC Security Cleared</w:t>
            </w:r>
          </w:p>
          <w:p w14:paraId="196A29BB" w14:textId="0309E4C9" w:rsidR="00A40836" w:rsidRDefault="00A40836" w:rsidP="00A4083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Cisco Certified Network Associate (CCNA</w:t>
            </w:r>
            <w:r w:rsidR="00907A61">
              <w:rPr>
                <w:rFonts w:asciiTheme="majorHAnsi" w:hAnsiTheme="majorHAnsi"/>
                <w:sz w:val="22"/>
                <w:szCs w:val="28"/>
              </w:rPr>
              <w:t>-RS</w:t>
            </w:r>
            <w:r>
              <w:rPr>
                <w:rFonts w:asciiTheme="majorHAnsi" w:hAnsiTheme="majorHAnsi"/>
                <w:sz w:val="22"/>
                <w:szCs w:val="28"/>
              </w:rPr>
              <w:t>)</w:t>
            </w:r>
          </w:p>
          <w:p w14:paraId="185F6227" w14:textId="01BE44D7" w:rsidR="00A40836" w:rsidRDefault="00A40836" w:rsidP="00A4083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Cisco Unified Communications</w:t>
            </w:r>
            <w:r w:rsidR="00F31964">
              <w:rPr>
                <w:rFonts w:asciiTheme="majorHAnsi" w:hAnsiTheme="majorHAnsi"/>
                <w:sz w:val="22"/>
                <w:szCs w:val="28"/>
              </w:rPr>
              <w:t xml:space="preserve"> Certificates</w:t>
            </w:r>
          </w:p>
          <w:p w14:paraId="1E453588" w14:textId="77777777" w:rsidR="00A40836" w:rsidRDefault="00A40836" w:rsidP="00A4083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ISO 27001 Certified Internal Auditor</w:t>
            </w:r>
          </w:p>
          <w:p w14:paraId="556D42EE" w14:textId="6B5AE065" w:rsidR="00A40836" w:rsidRPr="00942315" w:rsidRDefault="00A40836" w:rsidP="00A40836">
            <w:pPr>
              <w:pStyle w:val="ListParagraph"/>
              <w:rPr>
                <w:rFonts w:asciiTheme="majorHAnsi" w:hAnsiTheme="majorHAnsi"/>
                <w:sz w:val="22"/>
                <w:szCs w:val="28"/>
              </w:rPr>
            </w:pPr>
          </w:p>
        </w:tc>
      </w:tr>
    </w:tbl>
    <w:p w14:paraId="1346011B" w14:textId="2D688E81" w:rsidR="005B5ED5" w:rsidRDefault="005B5ED5">
      <w:pPr>
        <w:rPr>
          <w:rFonts w:asciiTheme="majorHAnsi" w:hAnsiTheme="majorHAnsi"/>
          <w:sz w:val="22"/>
          <w:szCs w:val="28"/>
        </w:rPr>
      </w:pPr>
    </w:p>
    <w:p w14:paraId="0F3D5E22" w14:textId="18AA1FD2" w:rsidR="00E36E70" w:rsidRPr="00E36E70" w:rsidRDefault="00EE5345">
      <w:pPr>
        <w:rPr>
          <w:rFonts w:asciiTheme="majorHAnsi" w:hAnsiTheme="majorHAnsi"/>
          <w:b/>
          <w:sz w:val="22"/>
          <w:szCs w:val="28"/>
        </w:rPr>
      </w:pPr>
      <w:r>
        <w:rPr>
          <w:rFonts w:asciiTheme="majorHAnsi" w:hAnsiTheme="majorHAnsi"/>
          <w:b/>
          <w:sz w:val="22"/>
          <w:szCs w:val="28"/>
        </w:rPr>
        <w:t>Priestley Colle</w:t>
      </w:r>
      <w:r w:rsidR="00A37AED">
        <w:rPr>
          <w:rFonts w:asciiTheme="majorHAnsi" w:hAnsiTheme="majorHAnsi"/>
          <w:b/>
          <w:sz w:val="22"/>
          <w:szCs w:val="28"/>
        </w:rPr>
        <w:t>ge</w:t>
      </w:r>
    </w:p>
    <w:p w14:paraId="59CD8159" w14:textId="549E91E7" w:rsidR="00E36E70" w:rsidRDefault="00E36E70">
      <w:pPr>
        <w:rPr>
          <w:rFonts w:asciiTheme="majorHAnsi" w:hAnsiTheme="majorHAnsi"/>
          <w:sz w:val="22"/>
          <w:szCs w:val="28"/>
        </w:rPr>
      </w:pPr>
      <w:r>
        <w:rPr>
          <w:rFonts w:asciiTheme="majorHAnsi" w:hAnsiTheme="majorHAnsi"/>
          <w:sz w:val="22"/>
          <w:szCs w:val="28"/>
        </w:rPr>
        <w:t>A-Level – IT &amp; Business Studies</w:t>
      </w:r>
    </w:p>
    <w:p w14:paraId="30F872FA" w14:textId="77777777" w:rsidR="005207ED" w:rsidRPr="006B52EE" w:rsidRDefault="005207ED">
      <w:pPr>
        <w:rPr>
          <w:rFonts w:asciiTheme="majorHAnsi" w:hAnsiTheme="majorHAnsi"/>
          <w:sz w:val="22"/>
          <w:szCs w:val="28"/>
        </w:rPr>
      </w:pPr>
    </w:p>
    <w:p w14:paraId="082731DF" w14:textId="5A926AF8" w:rsidR="005B466A" w:rsidRPr="00100B02" w:rsidRDefault="0019573D" w:rsidP="00100B02">
      <w:pPr>
        <w:pStyle w:val="Heading1"/>
        <w:rPr>
          <w:color w:val="auto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AC89AB" wp14:editId="1A66294B">
                <wp:simplePos x="0" y="0"/>
                <wp:positionH relativeFrom="column">
                  <wp:posOffset>0</wp:posOffset>
                </wp:positionH>
                <wp:positionV relativeFrom="paragraph">
                  <wp:posOffset>53975</wp:posOffset>
                </wp:positionV>
                <wp:extent cx="66198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40F4" id="Straight Connector 1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25pt" to="521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" strokecolor="black [3040]"/>
            </w:pict>
          </mc:Fallback>
        </mc:AlternateContent>
      </w:r>
      <w:r w:rsidR="00C17B16">
        <w:rPr>
          <w:color w:val="auto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8"/>
        <w:gridCol w:w="5338"/>
      </w:tblGrid>
      <w:tr w:rsidR="00942315" w14:paraId="02900513" w14:textId="77777777" w:rsidTr="00942315">
        <w:tc>
          <w:tcPr>
            <w:tcW w:w="5338" w:type="dxa"/>
          </w:tcPr>
          <w:p w14:paraId="6F9410F5" w14:textId="4D5BB7D1" w:rsidR="00942315" w:rsidRPr="00500E00" w:rsidRDefault="007B0990" w:rsidP="00500E00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Active Directory</w:t>
            </w:r>
            <w:r w:rsidR="003038CE">
              <w:rPr>
                <w:rFonts w:asciiTheme="majorHAnsi" w:hAnsiTheme="majorHAnsi"/>
                <w:sz w:val="22"/>
                <w:szCs w:val="28"/>
              </w:rPr>
              <w:t xml:space="preserve"> &amp; Windows Server</w:t>
            </w:r>
          </w:p>
          <w:p w14:paraId="6E984358" w14:textId="30E11C20" w:rsidR="003038CE" w:rsidRPr="001B6A54" w:rsidRDefault="003038CE" w:rsidP="003038C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 xml:space="preserve">Office 365 </w:t>
            </w:r>
            <w:r w:rsidR="00E21E56">
              <w:rPr>
                <w:rFonts w:asciiTheme="majorHAnsi" w:hAnsiTheme="majorHAnsi"/>
                <w:sz w:val="22"/>
                <w:szCs w:val="28"/>
              </w:rPr>
              <w:t>Suite</w:t>
            </w:r>
          </w:p>
          <w:p w14:paraId="4E4A4D98" w14:textId="7BB42CBF" w:rsidR="00D97AC1" w:rsidRDefault="003038CE" w:rsidP="003038C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 xml:space="preserve">Microsoft </w:t>
            </w:r>
            <w:r w:rsidR="00D97AC1">
              <w:rPr>
                <w:rFonts w:asciiTheme="majorHAnsi" w:hAnsiTheme="majorHAnsi"/>
                <w:sz w:val="22"/>
                <w:szCs w:val="28"/>
              </w:rPr>
              <w:t xml:space="preserve">365 </w:t>
            </w:r>
            <w:r w:rsidR="00276F66">
              <w:rPr>
                <w:rFonts w:asciiTheme="majorHAnsi" w:hAnsiTheme="majorHAnsi"/>
                <w:sz w:val="22"/>
                <w:szCs w:val="28"/>
              </w:rPr>
              <w:t>&amp; EMS</w:t>
            </w:r>
          </w:p>
          <w:p w14:paraId="625C72CA" w14:textId="26216731" w:rsidR="003038CE" w:rsidRDefault="003038CE" w:rsidP="003038C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Azure</w:t>
            </w:r>
            <w:r w:rsidR="009B2530">
              <w:rPr>
                <w:rFonts w:asciiTheme="majorHAnsi" w:hAnsiTheme="majorHAnsi"/>
                <w:sz w:val="22"/>
                <w:szCs w:val="28"/>
              </w:rPr>
              <w:t xml:space="preserve"> AD/IDP</w:t>
            </w:r>
          </w:p>
          <w:p w14:paraId="2F2F5E33" w14:textId="1CE34943" w:rsidR="003038CE" w:rsidRDefault="003038CE" w:rsidP="00E0179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 xml:space="preserve">Polycom </w:t>
            </w:r>
            <w:r w:rsidR="000A360E">
              <w:rPr>
                <w:rFonts w:asciiTheme="majorHAnsi" w:hAnsiTheme="majorHAnsi"/>
                <w:sz w:val="22"/>
                <w:szCs w:val="28"/>
              </w:rPr>
              <w:t>Unified Communica</w:t>
            </w:r>
            <w:r w:rsidR="00590DAA">
              <w:rPr>
                <w:rFonts w:asciiTheme="majorHAnsi" w:hAnsiTheme="majorHAnsi"/>
                <w:sz w:val="22"/>
                <w:szCs w:val="28"/>
              </w:rPr>
              <w:t>tion</w:t>
            </w:r>
          </w:p>
          <w:p w14:paraId="2B766888" w14:textId="062E0981" w:rsidR="00E01797" w:rsidRDefault="00E01797" w:rsidP="00E0179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Cisco Unified Communications</w:t>
            </w:r>
          </w:p>
          <w:p w14:paraId="70FA92EC" w14:textId="61EEFE1A" w:rsidR="007B0990" w:rsidRDefault="00A557A0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Cyber Security</w:t>
            </w:r>
          </w:p>
          <w:p w14:paraId="4CBF199A" w14:textId="6AC9D0A4" w:rsidR="00E770BC" w:rsidRDefault="00C36542" w:rsidP="00983B2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Cyber Essentials</w:t>
            </w:r>
          </w:p>
          <w:p w14:paraId="5B560D60" w14:textId="77777777" w:rsidR="00E5018A" w:rsidRPr="00983B28" w:rsidRDefault="00E5018A" w:rsidP="00E5018A">
            <w:pPr>
              <w:pStyle w:val="ListParagraph"/>
              <w:rPr>
                <w:rFonts w:asciiTheme="majorHAnsi" w:hAnsiTheme="majorHAnsi"/>
                <w:sz w:val="22"/>
                <w:szCs w:val="28"/>
              </w:rPr>
            </w:pPr>
          </w:p>
          <w:p w14:paraId="24E0B57C" w14:textId="7017FC6C" w:rsidR="00EF6E5B" w:rsidRPr="00EF6E5B" w:rsidRDefault="00F02AB6" w:rsidP="008414D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St John Ambulance Certified First Aider</w:t>
            </w:r>
          </w:p>
        </w:tc>
        <w:tc>
          <w:tcPr>
            <w:tcW w:w="5338" w:type="dxa"/>
          </w:tcPr>
          <w:p w14:paraId="3338F6E0" w14:textId="4C757294" w:rsidR="007B0990" w:rsidRDefault="004B5E8D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Wireless Networking</w:t>
            </w:r>
          </w:p>
          <w:p w14:paraId="4F7D4E31" w14:textId="4F540402" w:rsidR="007B0990" w:rsidRDefault="007B0990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Mobile Device Management</w:t>
            </w:r>
          </w:p>
          <w:p w14:paraId="4F007260" w14:textId="0C7F19EB" w:rsidR="007B0990" w:rsidRDefault="007B0990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Telephony</w:t>
            </w:r>
            <w:r w:rsidR="007F3A96">
              <w:rPr>
                <w:rFonts w:asciiTheme="majorHAnsi" w:hAnsiTheme="majorHAnsi"/>
                <w:sz w:val="22"/>
                <w:szCs w:val="28"/>
              </w:rPr>
              <w:t xml:space="preserve"> &amp; VoIP</w:t>
            </w:r>
          </w:p>
          <w:p w14:paraId="470A36C7" w14:textId="2FCF9A69" w:rsidR="007B0990" w:rsidRDefault="007B0990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Network</w:t>
            </w:r>
            <w:r w:rsidR="00995918">
              <w:rPr>
                <w:rFonts w:asciiTheme="majorHAnsi" w:hAnsiTheme="majorHAnsi"/>
                <w:sz w:val="22"/>
                <w:szCs w:val="28"/>
              </w:rPr>
              <w:t>ing &amp; Network Architecture</w:t>
            </w:r>
          </w:p>
          <w:p w14:paraId="058A3DD4" w14:textId="7DBBB9D3" w:rsidR="007B0990" w:rsidRDefault="007B0990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VMware</w:t>
            </w:r>
            <w:r w:rsidR="00E2787C">
              <w:rPr>
                <w:rFonts w:asciiTheme="majorHAnsi" w:hAnsiTheme="majorHAnsi"/>
                <w:sz w:val="22"/>
                <w:szCs w:val="28"/>
              </w:rPr>
              <w:t xml:space="preserve"> &amp; Hyper-V</w:t>
            </w:r>
          </w:p>
          <w:p w14:paraId="3648DD8D" w14:textId="66244997" w:rsidR="007B0990" w:rsidRDefault="00B74D9B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macOS Management</w:t>
            </w:r>
          </w:p>
          <w:p w14:paraId="50D957F8" w14:textId="0F558E52" w:rsidR="007B0990" w:rsidRDefault="007B0990" w:rsidP="0094231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ITIL</w:t>
            </w:r>
            <w:r w:rsidR="00995918">
              <w:rPr>
                <w:rFonts w:asciiTheme="majorHAnsi" w:hAnsiTheme="majorHAnsi"/>
                <w:sz w:val="22"/>
                <w:szCs w:val="28"/>
              </w:rPr>
              <w:t xml:space="preserve"> Foundation</w:t>
            </w:r>
          </w:p>
          <w:p w14:paraId="7F129B54" w14:textId="4B5812C7" w:rsidR="00E770BC" w:rsidRDefault="007B0990" w:rsidP="00983B2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ISO 27001</w:t>
            </w:r>
          </w:p>
          <w:p w14:paraId="0CD537C9" w14:textId="77777777" w:rsidR="00E5018A" w:rsidRPr="00983B28" w:rsidRDefault="00E5018A" w:rsidP="00E5018A">
            <w:pPr>
              <w:pStyle w:val="ListParagraph"/>
              <w:rPr>
                <w:rFonts w:asciiTheme="majorHAnsi" w:hAnsiTheme="majorHAnsi"/>
                <w:sz w:val="22"/>
                <w:szCs w:val="28"/>
              </w:rPr>
            </w:pPr>
          </w:p>
          <w:p w14:paraId="5B9F1FB3" w14:textId="62F31A12" w:rsidR="00FC6DD4" w:rsidRPr="00983B28" w:rsidRDefault="00F02AB6" w:rsidP="00FC6D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2"/>
                <w:szCs w:val="28"/>
              </w:rPr>
            </w:pPr>
            <w:r>
              <w:rPr>
                <w:rFonts w:asciiTheme="majorHAnsi" w:hAnsiTheme="majorHAnsi"/>
                <w:sz w:val="22"/>
                <w:szCs w:val="28"/>
              </w:rPr>
              <w:t>Trained Fire Warden</w:t>
            </w:r>
          </w:p>
        </w:tc>
      </w:tr>
    </w:tbl>
    <w:p w14:paraId="4F127E2A" w14:textId="1ADA6300" w:rsidR="00B93C00" w:rsidRPr="00B93C00" w:rsidRDefault="00B93C00" w:rsidP="008414D7">
      <w:pPr>
        <w:rPr>
          <w:rFonts w:asciiTheme="majorHAnsi" w:hAnsiTheme="majorHAnsi"/>
        </w:rPr>
      </w:pPr>
    </w:p>
    <w:sectPr w:rsidR="00B93C00" w:rsidRPr="00B93C00" w:rsidSect="00B93C00">
      <w:foot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2068B" w14:textId="77777777" w:rsidR="004330C5" w:rsidRDefault="004330C5" w:rsidP="00220456">
      <w:r>
        <w:separator/>
      </w:r>
    </w:p>
  </w:endnote>
  <w:endnote w:type="continuationSeparator" w:id="0">
    <w:p w14:paraId="02726F25" w14:textId="77777777" w:rsidR="004330C5" w:rsidRDefault="004330C5" w:rsidP="00220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/>
        <w:sz w:val="20"/>
      </w:rPr>
      <w:id w:val="-88740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DA37D" w14:textId="0EFC53E0" w:rsidR="00220456" w:rsidRDefault="00220456" w:rsidP="00220456">
        <w:pPr>
          <w:pStyle w:val="Footer"/>
          <w:rPr>
            <w:rFonts w:asciiTheme="majorHAnsi" w:hAnsiTheme="majorHAnsi"/>
            <w:sz w:val="20"/>
          </w:rPr>
        </w:pPr>
        <w:r>
          <w:rPr>
            <w:rFonts w:asciiTheme="majorHAnsi" w:hAnsiTheme="majorHAnsi"/>
            <w:sz w:val="20"/>
          </w:rPr>
          <w:t>Gareth Hughes</w:t>
        </w:r>
      </w:p>
      <w:p w14:paraId="4DCA0BFB" w14:textId="212B0BB3" w:rsidR="00220456" w:rsidRPr="00220456" w:rsidRDefault="00C36542" w:rsidP="00220456">
        <w:pPr>
          <w:pStyle w:val="Footer"/>
          <w:rPr>
            <w:rFonts w:asciiTheme="majorHAnsi" w:hAnsiTheme="majorHAnsi"/>
            <w:sz w:val="20"/>
          </w:rPr>
        </w:pPr>
        <w:r>
          <w:rPr>
            <w:rFonts w:asciiTheme="majorHAnsi" w:hAnsiTheme="majorHAnsi"/>
            <w:sz w:val="20"/>
          </w:rPr>
          <w:t>gj.hughes@outlook.com</w:t>
        </w:r>
        <w:r w:rsidR="00220456">
          <w:rPr>
            <w:rFonts w:asciiTheme="majorHAnsi" w:hAnsiTheme="majorHAnsi"/>
            <w:sz w:val="20"/>
          </w:rPr>
          <w:tab/>
        </w:r>
        <w:r w:rsidR="00220456">
          <w:rPr>
            <w:rFonts w:asciiTheme="majorHAnsi" w:hAnsiTheme="majorHAnsi"/>
            <w:sz w:val="20"/>
          </w:rPr>
          <w:tab/>
        </w:r>
        <w:r w:rsidR="00220456">
          <w:rPr>
            <w:rFonts w:asciiTheme="majorHAnsi" w:hAnsiTheme="majorHAnsi"/>
            <w:sz w:val="20"/>
          </w:rPr>
          <w:tab/>
          <w:t xml:space="preserve">Page </w:t>
        </w:r>
        <w:r w:rsidR="00220456" w:rsidRPr="00220456">
          <w:rPr>
            <w:rFonts w:asciiTheme="majorHAnsi" w:hAnsiTheme="majorHAnsi"/>
            <w:sz w:val="20"/>
          </w:rPr>
          <w:fldChar w:fldCharType="begin"/>
        </w:r>
        <w:r w:rsidR="00220456" w:rsidRPr="00220456">
          <w:rPr>
            <w:rFonts w:asciiTheme="majorHAnsi" w:hAnsiTheme="majorHAnsi"/>
            <w:sz w:val="20"/>
          </w:rPr>
          <w:instrText xml:space="preserve"> PAGE   \* MERGEFORMAT </w:instrText>
        </w:r>
        <w:r w:rsidR="00220456" w:rsidRPr="00220456">
          <w:rPr>
            <w:rFonts w:asciiTheme="majorHAnsi" w:hAnsiTheme="majorHAnsi"/>
            <w:sz w:val="20"/>
          </w:rPr>
          <w:fldChar w:fldCharType="separate"/>
        </w:r>
        <w:r w:rsidR="009D0563">
          <w:rPr>
            <w:rFonts w:asciiTheme="majorHAnsi" w:hAnsiTheme="majorHAnsi"/>
            <w:noProof/>
            <w:sz w:val="20"/>
          </w:rPr>
          <w:t>2</w:t>
        </w:r>
        <w:r w:rsidR="00220456" w:rsidRPr="00220456">
          <w:rPr>
            <w:rFonts w:asciiTheme="majorHAnsi" w:hAnsiTheme="majorHAnsi"/>
            <w:noProof/>
            <w:sz w:val="20"/>
          </w:rPr>
          <w:fldChar w:fldCharType="end"/>
        </w:r>
        <w:r w:rsidR="00220456">
          <w:rPr>
            <w:rFonts w:asciiTheme="majorHAnsi" w:hAnsiTheme="majorHAnsi"/>
            <w:noProof/>
            <w:sz w:val="20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984BD" w14:textId="77777777" w:rsidR="004330C5" w:rsidRDefault="004330C5" w:rsidP="00220456">
      <w:r>
        <w:separator/>
      </w:r>
    </w:p>
  </w:footnote>
  <w:footnote w:type="continuationSeparator" w:id="0">
    <w:p w14:paraId="2906039C" w14:textId="77777777" w:rsidR="004330C5" w:rsidRDefault="004330C5" w:rsidP="00220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B69C1"/>
    <w:multiLevelType w:val="hybridMultilevel"/>
    <w:tmpl w:val="49CEB966"/>
    <w:lvl w:ilvl="0" w:tplc="E980721E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2090"/>
    <w:multiLevelType w:val="hybridMultilevel"/>
    <w:tmpl w:val="DA64C2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76140"/>
    <w:multiLevelType w:val="hybridMultilevel"/>
    <w:tmpl w:val="A96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C3F38"/>
    <w:multiLevelType w:val="hybridMultilevel"/>
    <w:tmpl w:val="01C8D0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0D6141"/>
    <w:multiLevelType w:val="hybridMultilevel"/>
    <w:tmpl w:val="9FB8D3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7C0037"/>
    <w:multiLevelType w:val="hybridMultilevel"/>
    <w:tmpl w:val="CCD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2726D"/>
    <w:multiLevelType w:val="hybridMultilevel"/>
    <w:tmpl w:val="27E6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C295E"/>
    <w:multiLevelType w:val="hybridMultilevel"/>
    <w:tmpl w:val="8EEEEB88"/>
    <w:lvl w:ilvl="0" w:tplc="E980721E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E1EC4"/>
    <w:multiLevelType w:val="hybridMultilevel"/>
    <w:tmpl w:val="DEC6FA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1E5167"/>
    <w:multiLevelType w:val="hybridMultilevel"/>
    <w:tmpl w:val="C300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30D1A"/>
    <w:multiLevelType w:val="hybridMultilevel"/>
    <w:tmpl w:val="9B8AAD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060E06"/>
    <w:multiLevelType w:val="hybridMultilevel"/>
    <w:tmpl w:val="650C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C00"/>
    <w:rsid w:val="00007556"/>
    <w:rsid w:val="00022558"/>
    <w:rsid w:val="00024701"/>
    <w:rsid w:val="000533F9"/>
    <w:rsid w:val="00053878"/>
    <w:rsid w:val="0006074C"/>
    <w:rsid w:val="00063C22"/>
    <w:rsid w:val="00064092"/>
    <w:rsid w:val="000673B3"/>
    <w:rsid w:val="00073868"/>
    <w:rsid w:val="00073D8C"/>
    <w:rsid w:val="00084456"/>
    <w:rsid w:val="00093064"/>
    <w:rsid w:val="000A1AB7"/>
    <w:rsid w:val="000A360E"/>
    <w:rsid w:val="000B0184"/>
    <w:rsid w:val="000D1B2E"/>
    <w:rsid w:val="000E719D"/>
    <w:rsid w:val="000F7221"/>
    <w:rsid w:val="00100B02"/>
    <w:rsid w:val="00102AC5"/>
    <w:rsid w:val="00105760"/>
    <w:rsid w:val="00122296"/>
    <w:rsid w:val="00124E21"/>
    <w:rsid w:val="00161978"/>
    <w:rsid w:val="00166C17"/>
    <w:rsid w:val="00174E2C"/>
    <w:rsid w:val="00175247"/>
    <w:rsid w:val="00194980"/>
    <w:rsid w:val="0019573D"/>
    <w:rsid w:val="001A4698"/>
    <w:rsid w:val="001B6A54"/>
    <w:rsid w:val="001C428D"/>
    <w:rsid w:val="001C523D"/>
    <w:rsid w:val="001E1765"/>
    <w:rsid w:val="001F7978"/>
    <w:rsid w:val="002072A3"/>
    <w:rsid w:val="00220456"/>
    <w:rsid w:val="00231B55"/>
    <w:rsid w:val="00237B82"/>
    <w:rsid w:val="00244B58"/>
    <w:rsid w:val="00245332"/>
    <w:rsid w:val="00251226"/>
    <w:rsid w:val="0025478F"/>
    <w:rsid w:val="00261D95"/>
    <w:rsid w:val="00264142"/>
    <w:rsid w:val="002766F6"/>
    <w:rsid w:val="00276F66"/>
    <w:rsid w:val="00294B1E"/>
    <w:rsid w:val="002A4882"/>
    <w:rsid w:val="002B33F7"/>
    <w:rsid w:val="002B452A"/>
    <w:rsid w:val="002F296F"/>
    <w:rsid w:val="003011F9"/>
    <w:rsid w:val="003038CE"/>
    <w:rsid w:val="00307F29"/>
    <w:rsid w:val="00313EAE"/>
    <w:rsid w:val="0031428B"/>
    <w:rsid w:val="00314CCE"/>
    <w:rsid w:val="00322A93"/>
    <w:rsid w:val="003254A0"/>
    <w:rsid w:val="00340449"/>
    <w:rsid w:val="0037414D"/>
    <w:rsid w:val="00380528"/>
    <w:rsid w:val="003851C7"/>
    <w:rsid w:val="00387DE3"/>
    <w:rsid w:val="003A463D"/>
    <w:rsid w:val="003B5F66"/>
    <w:rsid w:val="003C0B0F"/>
    <w:rsid w:val="003D4253"/>
    <w:rsid w:val="003E3A96"/>
    <w:rsid w:val="003F0A5D"/>
    <w:rsid w:val="003F0ED8"/>
    <w:rsid w:val="00412468"/>
    <w:rsid w:val="00417FFD"/>
    <w:rsid w:val="00425AF9"/>
    <w:rsid w:val="004330C5"/>
    <w:rsid w:val="004402DB"/>
    <w:rsid w:val="0045549B"/>
    <w:rsid w:val="00456E22"/>
    <w:rsid w:val="00461DE1"/>
    <w:rsid w:val="00462A25"/>
    <w:rsid w:val="00465C97"/>
    <w:rsid w:val="004924D4"/>
    <w:rsid w:val="00495C75"/>
    <w:rsid w:val="004B2091"/>
    <w:rsid w:val="004B4218"/>
    <w:rsid w:val="004B5E8D"/>
    <w:rsid w:val="004C12B4"/>
    <w:rsid w:val="004D3326"/>
    <w:rsid w:val="004D6242"/>
    <w:rsid w:val="004E5579"/>
    <w:rsid w:val="00500E00"/>
    <w:rsid w:val="00501F73"/>
    <w:rsid w:val="005207ED"/>
    <w:rsid w:val="005227CB"/>
    <w:rsid w:val="00547552"/>
    <w:rsid w:val="00552A03"/>
    <w:rsid w:val="005642AE"/>
    <w:rsid w:val="00590DAA"/>
    <w:rsid w:val="005A0B90"/>
    <w:rsid w:val="005A6BF8"/>
    <w:rsid w:val="005B36B5"/>
    <w:rsid w:val="005B466A"/>
    <w:rsid w:val="005B5ED5"/>
    <w:rsid w:val="005C3C42"/>
    <w:rsid w:val="005C6BC2"/>
    <w:rsid w:val="005D417C"/>
    <w:rsid w:val="005E4805"/>
    <w:rsid w:val="00606CC7"/>
    <w:rsid w:val="00627E33"/>
    <w:rsid w:val="00633FA5"/>
    <w:rsid w:val="00634029"/>
    <w:rsid w:val="00670F85"/>
    <w:rsid w:val="006932B0"/>
    <w:rsid w:val="00696504"/>
    <w:rsid w:val="006A176B"/>
    <w:rsid w:val="006B52EE"/>
    <w:rsid w:val="006F1E2A"/>
    <w:rsid w:val="006F4A6C"/>
    <w:rsid w:val="006F70E8"/>
    <w:rsid w:val="00700720"/>
    <w:rsid w:val="00706582"/>
    <w:rsid w:val="00716CBF"/>
    <w:rsid w:val="00734EA7"/>
    <w:rsid w:val="00735FD8"/>
    <w:rsid w:val="0073765A"/>
    <w:rsid w:val="007460C1"/>
    <w:rsid w:val="007629EC"/>
    <w:rsid w:val="00772424"/>
    <w:rsid w:val="007A1B47"/>
    <w:rsid w:val="007A3D4A"/>
    <w:rsid w:val="007A7EE6"/>
    <w:rsid w:val="007B08F5"/>
    <w:rsid w:val="007B0990"/>
    <w:rsid w:val="007B2052"/>
    <w:rsid w:val="007B292C"/>
    <w:rsid w:val="007B4AA4"/>
    <w:rsid w:val="007B5368"/>
    <w:rsid w:val="007B608E"/>
    <w:rsid w:val="007C3F60"/>
    <w:rsid w:val="007C4C69"/>
    <w:rsid w:val="007D0B13"/>
    <w:rsid w:val="007D7F8D"/>
    <w:rsid w:val="007F3A96"/>
    <w:rsid w:val="007F6539"/>
    <w:rsid w:val="008065B1"/>
    <w:rsid w:val="00806ECA"/>
    <w:rsid w:val="008244C7"/>
    <w:rsid w:val="008414D7"/>
    <w:rsid w:val="0086341A"/>
    <w:rsid w:val="008727DD"/>
    <w:rsid w:val="00884203"/>
    <w:rsid w:val="0088531B"/>
    <w:rsid w:val="008938F4"/>
    <w:rsid w:val="008B295A"/>
    <w:rsid w:val="008C5D4E"/>
    <w:rsid w:val="008C6933"/>
    <w:rsid w:val="008D13A1"/>
    <w:rsid w:val="008E60F9"/>
    <w:rsid w:val="008F18CE"/>
    <w:rsid w:val="008F287E"/>
    <w:rsid w:val="00905DBD"/>
    <w:rsid w:val="00907A61"/>
    <w:rsid w:val="00921EA6"/>
    <w:rsid w:val="009315B5"/>
    <w:rsid w:val="00942315"/>
    <w:rsid w:val="009440E0"/>
    <w:rsid w:val="009532B5"/>
    <w:rsid w:val="009676DC"/>
    <w:rsid w:val="00981B7D"/>
    <w:rsid w:val="00983B28"/>
    <w:rsid w:val="009853E5"/>
    <w:rsid w:val="00991BCE"/>
    <w:rsid w:val="00995918"/>
    <w:rsid w:val="00996A46"/>
    <w:rsid w:val="009A5D5A"/>
    <w:rsid w:val="009B2530"/>
    <w:rsid w:val="009D0563"/>
    <w:rsid w:val="009D1F25"/>
    <w:rsid w:val="009E180E"/>
    <w:rsid w:val="00A01569"/>
    <w:rsid w:val="00A02863"/>
    <w:rsid w:val="00A05E1B"/>
    <w:rsid w:val="00A1628D"/>
    <w:rsid w:val="00A26701"/>
    <w:rsid w:val="00A37AED"/>
    <w:rsid w:val="00A40836"/>
    <w:rsid w:val="00A557A0"/>
    <w:rsid w:val="00A716CD"/>
    <w:rsid w:val="00AA2654"/>
    <w:rsid w:val="00AB24DF"/>
    <w:rsid w:val="00AB2D44"/>
    <w:rsid w:val="00AC5542"/>
    <w:rsid w:val="00AC6305"/>
    <w:rsid w:val="00B0797D"/>
    <w:rsid w:val="00B11C88"/>
    <w:rsid w:val="00B22184"/>
    <w:rsid w:val="00B2417B"/>
    <w:rsid w:val="00B31AB9"/>
    <w:rsid w:val="00B445A1"/>
    <w:rsid w:val="00B56DD3"/>
    <w:rsid w:val="00B71FC4"/>
    <w:rsid w:val="00B74D9B"/>
    <w:rsid w:val="00B90E80"/>
    <w:rsid w:val="00B93C00"/>
    <w:rsid w:val="00B96221"/>
    <w:rsid w:val="00B9760A"/>
    <w:rsid w:val="00B97ABC"/>
    <w:rsid w:val="00BD6A58"/>
    <w:rsid w:val="00BE36B0"/>
    <w:rsid w:val="00BF0602"/>
    <w:rsid w:val="00C0704B"/>
    <w:rsid w:val="00C11F50"/>
    <w:rsid w:val="00C178DB"/>
    <w:rsid w:val="00C17B16"/>
    <w:rsid w:val="00C17E4C"/>
    <w:rsid w:val="00C310A0"/>
    <w:rsid w:val="00C36542"/>
    <w:rsid w:val="00C44061"/>
    <w:rsid w:val="00C62C81"/>
    <w:rsid w:val="00C8093D"/>
    <w:rsid w:val="00C85A81"/>
    <w:rsid w:val="00CA736F"/>
    <w:rsid w:val="00CB0251"/>
    <w:rsid w:val="00CB3571"/>
    <w:rsid w:val="00CE07A9"/>
    <w:rsid w:val="00D26DD5"/>
    <w:rsid w:val="00D37918"/>
    <w:rsid w:val="00D456A6"/>
    <w:rsid w:val="00D635C9"/>
    <w:rsid w:val="00D65DAD"/>
    <w:rsid w:val="00D72885"/>
    <w:rsid w:val="00D92D05"/>
    <w:rsid w:val="00D97AC1"/>
    <w:rsid w:val="00DA1899"/>
    <w:rsid w:val="00DC6AF9"/>
    <w:rsid w:val="00DE378F"/>
    <w:rsid w:val="00DF2FF1"/>
    <w:rsid w:val="00E01797"/>
    <w:rsid w:val="00E05111"/>
    <w:rsid w:val="00E15923"/>
    <w:rsid w:val="00E21E56"/>
    <w:rsid w:val="00E2787C"/>
    <w:rsid w:val="00E36E70"/>
    <w:rsid w:val="00E43622"/>
    <w:rsid w:val="00E44255"/>
    <w:rsid w:val="00E5018A"/>
    <w:rsid w:val="00E62B5C"/>
    <w:rsid w:val="00E70C68"/>
    <w:rsid w:val="00E72C2C"/>
    <w:rsid w:val="00E74C40"/>
    <w:rsid w:val="00E762BC"/>
    <w:rsid w:val="00E770BC"/>
    <w:rsid w:val="00E81CF5"/>
    <w:rsid w:val="00E83248"/>
    <w:rsid w:val="00E837B9"/>
    <w:rsid w:val="00E862ED"/>
    <w:rsid w:val="00E93EF0"/>
    <w:rsid w:val="00E96698"/>
    <w:rsid w:val="00EA12A1"/>
    <w:rsid w:val="00EA5F1B"/>
    <w:rsid w:val="00EB0BBA"/>
    <w:rsid w:val="00EB5710"/>
    <w:rsid w:val="00EE30D5"/>
    <w:rsid w:val="00EE5345"/>
    <w:rsid w:val="00EF6E5B"/>
    <w:rsid w:val="00F02AB6"/>
    <w:rsid w:val="00F07EE3"/>
    <w:rsid w:val="00F1725E"/>
    <w:rsid w:val="00F23DD8"/>
    <w:rsid w:val="00F31964"/>
    <w:rsid w:val="00F42240"/>
    <w:rsid w:val="00F43CC9"/>
    <w:rsid w:val="00F6292C"/>
    <w:rsid w:val="00F7428F"/>
    <w:rsid w:val="00F92630"/>
    <w:rsid w:val="00FA6BF1"/>
    <w:rsid w:val="00FC6DD4"/>
    <w:rsid w:val="00FD3A99"/>
    <w:rsid w:val="00FD43C0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B81DD"/>
  <w15:docId w15:val="{54997B0E-47AB-4C02-BEA0-0FD3705E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A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7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9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7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52A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04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456"/>
  </w:style>
  <w:style w:type="paragraph" w:styleId="Footer">
    <w:name w:val="footer"/>
    <w:basedOn w:val="Normal"/>
    <w:link w:val="FooterChar"/>
    <w:uiPriority w:val="99"/>
    <w:unhideWhenUsed/>
    <w:rsid w:val="002204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456"/>
  </w:style>
  <w:style w:type="table" w:styleId="TableGrid">
    <w:name w:val="Table Grid"/>
    <w:basedOn w:val="TableNormal"/>
    <w:uiPriority w:val="59"/>
    <w:rsid w:val="0094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2C5ED6-F453-4F49-AA7B-2D301E3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Hughes</dc:creator>
  <cp:keywords/>
  <dc:description/>
  <cp:lastModifiedBy>Gareth Hughes</cp:lastModifiedBy>
  <cp:revision>107</cp:revision>
  <dcterms:created xsi:type="dcterms:W3CDTF">2019-05-27T19:11:00Z</dcterms:created>
  <dcterms:modified xsi:type="dcterms:W3CDTF">2019-10-28T20:56:00Z</dcterms:modified>
</cp:coreProperties>
</file>