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100"/>
        <w:jc w:val="right"/>
        <w:rPr>
          <w:rFonts w:ascii="Browallia New" w:hAnsi="Browallia New" w:cs="Browallia New"/>
          <w:sz w:val="19"/>
          <w:szCs w:val="19"/>
        </w:rPr>
      </w:pPr>
      <w:r>
        <w:rPr>
          <w:rFonts w:cs="Browallia New" w:ascii="Browallia New" w:hAnsi="Browallia New"/>
          <w:b/>
          <w:bCs/>
          <w:sz w:val="32"/>
          <w:szCs w:val="32"/>
        </w:rPr>
        <w:t>Natalie Cerrone | Personal Assistant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Browallia New" w:hAnsi="Browallia New" w:cs="Browallia New"/>
          <w:b/>
          <w:b/>
          <w:bCs/>
          <w:szCs w:val="20"/>
        </w:rPr>
      </w:pPr>
      <w:r>
        <w:rPr>
          <w:rFonts w:cs="Browallia New" w:ascii="Browallia New" w:hAnsi="Browallia New"/>
          <w:b/>
          <w:bCs/>
          <w:color w:val="999999"/>
          <w:szCs w:val="20"/>
        </w:rPr>
        <w:t xml:space="preserve">Location: </w:t>
      </w:r>
      <w:r>
        <w:rPr>
          <w:rFonts w:cs="Browallia New" w:ascii="Browallia New" w:hAnsi="Browallia New"/>
          <w:b/>
          <w:szCs w:val="20"/>
        </w:rPr>
        <w:t>JLR, Midlands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Browallia New" w:hAnsi="Browallia New" w:cs="Browallia New"/>
          <w:b/>
          <w:b/>
          <w:szCs w:val="20"/>
        </w:rPr>
      </w:pPr>
      <w:r>
        <w:rPr>
          <w:rFonts w:cs="Browallia New" w:ascii="Browallia New" w:hAnsi="Browallia New"/>
          <w:b/>
          <w:bCs/>
          <w:color w:val="999999"/>
          <w:szCs w:val="20"/>
        </w:rPr>
        <w:t xml:space="preserve">Telephone: </w:t>
      </w:r>
      <w:r>
        <w:rPr>
          <w:rFonts w:cs="Browallia New" w:ascii="Browallia New" w:hAnsi="Browallia New"/>
          <w:b/>
          <w:szCs w:val="20"/>
        </w:rPr>
        <w:t>+7738276117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Browallia New" w:hAnsi="Browallia New" w:cs="Browallia New"/>
          <w:b/>
          <w:b/>
          <w:bCs/>
          <w:szCs w:val="20"/>
        </w:rPr>
      </w:pPr>
      <w:r>
        <w:rPr>
          <w:rFonts w:cs="Browallia New" w:ascii="Browallia New" w:hAnsi="Browallia New"/>
          <w:b/>
          <w:bCs/>
          <w:color w:val="999999"/>
          <w:szCs w:val="20"/>
        </w:rPr>
        <w:t>Email:</w:t>
      </w:r>
      <w:r>
        <w:rPr>
          <w:rFonts w:cs="Browallia New" w:ascii="Browallia New" w:hAnsi="Browallia New"/>
          <w:b/>
          <w:szCs w:val="20"/>
        </w:rPr>
        <w:t xml:space="preserve"> ncerrone88@hotmail.co.uk</w:t>
      </w:r>
    </w:p>
    <w:p>
      <w:pPr>
        <w:pStyle w:val="Normal"/>
        <w:widowControl w:val="false"/>
        <w:pBdr>
          <w:bottom w:val="single" w:sz="4" w:space="0" w:color="000000"/>
        </w:pBdr>
        <w:spacing w:lineRule="auto" w:line="240" w:before="180" w:after="120"/>
        <w:jc w:val="center"/>
        <w:rPr>
          <w:rStyle w:val="Emphasis"/>
          <w:rFonts w:ascii="Browallia New" w:hAnsi="Browallia New" w:cs="Browallia New"/>
          <w:i w:val="false"/>
          <w:i w:val="false"/>
          <w:iCs w:val="false"/>
          <w:sz w:val="19"/>
          <w:szCs w:val="19"/>
        </w:rPr>
      </w:pPr>
      <w:r>
        <w:rPr>
          <w:rFonts w:cs="Browallia New" w:ascii="Browallia New" w:hAnsi="Browallia New"/>
          <w:sz w:val="32"/>
          <w:szCs w:val="32"/>
        </w:rPr>
        <w:t>Professional Background</w:t>
      </w:r>
    </w:p>
    <w:p>
      <w:pPr>
        <w:pStyle w:val="Normal"/>
        <w:spacing w:lineRule="auto" w:line="261" w:before="0" w:after="0"/>
        <w:ind w:left="-5" w:hanging="0"/>
        <w:jc w:val="center"/>
        <w:rPr>
          <w:rFonts w:ascii="Browallia New" w:hAnsi="Browallia New" w:cs="Browallia New"/>
        </w:rPr>
      </w:pPr>
      <w:r>
        <w:rPr>
          <w:rFonts w:cs="Browallia New" w:ascii="Browallia New" w:hAnsi="Browallia New"/>
        </w:rPr>
        <w:t>Skilled Assistant with 6 + years of experience coordinating Office Management &amp; special projects with a high degree of efficiency. I’m a bubbly, enthusiastic ‘doer’ who is keen to get stuck into totally varied workload. Awesome organiser who can think independently and prioritise multiple tasks to manage my time effectively. I am flexible within the working environment, with the proven ability to adapt quickly to challenging situations whilst remaining calm and focused. Able to demonstrate a mature outlook and positive while enjoying the challenge of working under pressure both independently and as part of a team. Dedicated to professional and personal development, and seeking the opportunity to apply current skills and broaden experience within a forward thinking, progressive company.</w:t>
      </w:r>
    </w:p>
    <w:p>
      <w:pPr>
        <w:pStyle w:val="Normal"/>
        <w:widowControl w:val="false"/>
        <w:pBdr>
          <w:bottom w:val="single" w:sz="4" w:space="0" w:color="000000"/>
        </w:pBdr>
        <w:spacing w:lineRule="auto" w:line="240" w:before="180" w:after="120"/>
        <w:jc w:val="center"/>
        <w:rPr>
          <w:rFonts w:ascii="Browallia New" w:hAnsi="Browallia New" w:cs="Browallia New"/>
          <w:sz w:val="19"/>
          <w:szCs w:val="19"/>
        </w:rPr>
      </w:pPr>
      <w:r>
        <w:rPr>
          <w:rFonts w:cs="Browallia New" w:ascii="Browallia New" w:hAnsi="Browallia New"/>
          <w:sz w:val="32"/>
          <w:szCs w:val="32"/>
        </w:rPr>
        <w:t>Work Experience &amp; Career Summary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bCs/>
        </w:rPr>
      </w:pPr>
      <w:r>
        <w:rPr>
          <w:rFonts w:cs="Browallia New" w:ascii="Browallia New" w:hAnsi="Browallia New"/>
          <w:b/>
          <w:bCs/>
        </w:rPr>
        <w:t>January 2017 – Present JLR UK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bCs/>
        </w:rPr>
      </w:pPr>
      <w:r>
        <w:rPr>
          <w:rFonts w:cs="Browallia New" w:ascii="Browallia New" w:hAnsi="Browallia New"/>
          <w:b/>
        </w:rPr>
        <w:tab/>
      </w:r>
      <w:r>
        <w:rPr>
          <w:rFonts w:cs="Browallia New" w:ascii="Browallia New" w:hAnsi="Browallia New"/>
          <w:i/>
        </w:rPr>
        <w:tab/>
        <w:tab/>
      </w:r>
      <w:r>
        <w:rPr>
          <w:rFonts w:cs="Browallia New" w:ascii="Browallia New" w:hAnsi="Browallia New"/>
          <w:b/>
          <w:bCs/>
        </w:rPr>
        <w:t xml:space="preserve">Personal Assistant to Facilities Construction Director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 xml:space="preserve">Over two years' experience working in a fast paced environment, giving executive administrative support to the </w:t>
      </w:r>
      <w:r>
        <w:rPr>
          <w:rFonts w:cs="Browallia New" w:ascii="Browallia New" w:hAnsi="Browallia New"/>
          <w:color w:val="000000"/>
          <w:position w:val="-2"/>
        </w:rPr>
        <w:t>Facilities Construction Director &amp; 1st line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i/>
          <w:i/>
          <w:color w:val="000000"/>
        </w:rPr>
      </w:pPr>
      <w:r>
        <w:rPr>
          <w:rFonts w:cs="Browallia New" w:ascii="Browallia New" w:hAnsi="Browallia New"/>
          <w:i/>
          <w:color w:val="00000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i/>
          <w:i/>
          <w:szCs w:val="20"/>
        </w:rPr>
      </w:pPr>
      <w:r>
        <w:rPr>
          <w:rFonts w:cs="Browallia New" w:ascii="Browallia New" w:hAnsi="Browallia New"/>
          <w:b/>
          <w:i/>
          <w:szCs w:val="20"/>
        </w:rPr>
        <w:t>Key responsibilities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0"/>
        </w:rPr>
        <w:t>Extensive diary &amp; inbox management for Facilities Construction Director.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0"/>
        </w:rPr>
        <w:t xml:space="preserve">Processing all UK &amp; Overseas expenses.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Coordinated multi country and complex travel arrangements for the team including flights, hotels,</w:t>
      </w:r>
      <w:r>
        <w:rPr>
          <w:rFonts w:cs="Browallia New" w:ascii="Browallia New" w:hAnsi="Browallia New"/>
          <w:color w:val="000000"/>
          <w:position w:val="-1"/>
        </w:rPr>
        <w:t xml:space="preserve"> arrangement of Visa's, agendas / meetings.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>Coordination of all meetings with internal and external visitors.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Coordination of interviews with external and internal candidates. </w:t>
      </w:r>
    </w:p>
    <w:p>
      <w:pPr>
        <w:pStyle w:val="ListParagraph"/>
        <w:numPr>
          <w:ilvl w:val="0"/>
          <w:numId w:val="2"/>
        </w:numPr>
        <w:spacing w:lineRule="exact" w:line="263" w:before="0" w:after="10"/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  <w:t>On boarding of New Starters, on boarding plan and equipment preparations.</w:t>
      </w:r>
    </w:p>
    <w:p>
      <w:pPr>
        <w:pStyle w:val="ListParagraph"/>
        <w:numPr>
          <w:ilvl w:val="0"/>
          <w:numId w:val="2"/>
        </w:numPr>
        <w:spacing w:lineRule="exact" w:line="263" w:before="0" w:after="10"/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  <w:t>Raised Shopping Carts SAP, Star Chamber requests.</w:t>
      </w:r>
    </w:p>
    <w:p>
      <w:pPr>
        <w:pStyle w:val="ListParagraph"/>
        <w:numPr>
          <w:ilvl w:val="0"/>
          <w:numId w:val="2"/>
        </w:numPr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>Maintaining task diary and timing plan informing Director &amp; 1st line of key issues &amp; tasks.</w:t>
      </w:r>
    </w:p>
    <w:p>
      <w:pPr>
        <w:pStyle w:val="ListParagraph"/>
        <w:numPr>
          <w:ilvl w:val="0"/>
          <w:numId w:val="2"/>
        </w:numPr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>Liaising with suppliers &amp; Stakeholders on Directors behalf.</w:t>
      </w:r>
    </w:p>
    <w:p>
      <w:pPr>
        <w:pStyle w:val="ListParagraph"/>
        <w:numPr>
          <w:ilvl w:val="0"/>
          <w:numId w:val="2"/>
        </w:numPr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>Timesheet monitoring, Inc. holiday, attendance planning.</w:t>
      </w:r>
    </w:p>
    <w:p>
      <w:pPr>
        <w:pStyle w:val="ListParagraph"/>
        <w:numPr>
          <w:ilvl w:val="0"/>
          <w:numId w:val="2"/>
        </w:numPr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>Coordination of Town/Village Hall events, Inc. Production of high level presentations.</w:t>
      </w:r>
    </w:p>
    <w:p>
      <w:pPr>
        <w:pStyle w:val="ListParagraph"/>
        <w:numPr>
          <w:ilvl w:val="0"/>
          <w:numId w:val="2"/>
        </w:numPr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>Coordination &amp; Management of departmental Holiday chart.</w:t>
      </w:r>
    </w:p>
    <w:p>
      <w:pPr>
        <w:pStyle w:val="ListParagraph"/>
        <w:numPr>
          <w:ilvl w:val="0"/>
          <w:numId w:val="2"/>
        </w:numPr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>Coordination of departmental overtime requests with team &amp; finance approvers.</w:t>
      </w:r>
    </w:p>
    <w:p>
      <w:pPr>
        <w:pStyle w:val="ListParagraph"/>
        <w:numPr>
          <w:ilvl w:val="0"/>
          <w:numId w:val="2"/>
        </w:numPr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 xml:space="preserve">Coordinate &amp; Issue AME Safety Reports. </w:t>
      </w:r>
    </w:p>
    <w:p>
      <w:pPr>
        <w:pStyle w:val="ListParagraph"/>
        <w:numPr>
          <w:ilvl w:val="0"/>
          <w:numId w:val="2"/>
        </w:numPr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 xml:space="preserve">Coordination &amp; support to Reward &amp; Recognition committee meetings.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bCs/>
          <w:szCs w:val="20"/>
        </w:rPr>
      </w:pPr>
      <w:r>
        <w:rPr>
          <w:rFonts w:cs="Browallia New" w:ascii="Browallia New" w:hAnsi="Browallia New"/>
          <w:b/>
          <w:bCs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bCs/>
        </w:rPr>
      </w:pPr>
      <w:r>
        <w:rPr>
          <w:rFonts w:cs="Browallia New" w:ascii="Browallia New" w:hAnsi="Browallia New"/>
          <w:b/>
          <w:bCs/>
        </w:rPr>
        <w:t>April 2015 – January 2017   SAIC Motor UK Technical Centre Ltd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bCs/>
        </w:rPr>
      </w:pPr>
      <w:r>
        <w:rPr>
          <w:rFonts w:cs="Browallia New" w:ascii="Browallia New" w:hAnsi="Browallia New"/>
          <w:b/>
        </w:rPr>
        <w:tab/>
      </w:r>
      <w:r>
        <w:rPr>
          <w:rFonts w:cs="Browallia New" w:ascii="Browallia New" w:hAnsi="Browallia New"/>
          <w:i/>
        </w:rPr>
        <w:tab/>
        <w:tab/>
      </w:r>
      <w:r>
        <w:rPr>
          <w:rFonts w:cs="Browallia New" w:ascii="Browallia New" w:hAnsi="Browallia New"/>
          <w:b/>
          <w:bCs/>
        </w:rPr>
        <w:t xml:space="preserve">Personal Assistant to Design Director 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 xml:space="preserve">Over one years' experience working in a fast paced environment, giving executive administrative support to the </w:t>
      </w:r>
      <w:r>
        <w:rPr>
          <w:rFonts w:cs="Browallia New" w:ascii="Browallia New" w:hAnsi="Browallia New"/>
          <w:color w:val="000000"/>
          <w:position w:val="-2"/>
        </w:rPr>
        <w:t>Design Director &amp; Operations Manager, I was also heavily involved with the day to day running of the Design Studio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i/>
          <w:i/>
          <w:szCs w:val="20"/>
        </w:rPr>
      </w:pPr>
      <w:r>
        <w:rPr>
          <w:rFonts w:cs="Browallia New" w:ascii="Browallia New" w:hAnsi="Browallia New"/>
          <w:b/>
          <w:i/>
          <w:szCs w:val="20"/>
        </w:rPr>
        <w:t>Key responsibilities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0"/>
        </w:rPr>
        <w:t xml:space="preserve">Extensive diary management for the Design Director &amp; Ops Manager.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Coordinated multi country and complex travel arrangements for the team including flights, hotels,</w:t>
      </w:r>
      <w:r>
        <w:rPr>
          <w:rFonts w:cs="Browallia New" w:ascii="Browallia New" w:hAnsi="Browallia New"/>
          <w:color w:val="000000"/>
          <w:position w:val="-1"/>
        </w:rPr>
        <w:t xml:space="preserve"> arrangement of Visa's, agendas / meetings.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1"/>
        </w:rPr>
        <w:t>Coordination of all meetings with internal and external visitors.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Coordination of interviews with external and internal candidates. </w:t>
      </w:r>
    </w:p>
    <w:p>
      <w:pPr>
        <w:pStyle w:val="ListParagraph"/>
        <w:numPr>
          <w:ilvl w:val="0"/>
          <w:numId w:val="2"/>
        </w:numPr>
        <w:spacing w:lineRule="exact" w:line="263" w:before="0" w:after="10"/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  <w:t>On boarding of New Starters, on boarding plan and equipment preparations.</w:t>
      </w:r>
    </w:p>
    <w:p>
      <w:pPr>
        <w:pStyle w:val="ListParagraph"/>
        <w:numPr>
          <w:ilvl w:val="0"/>
          <w:numId w:val="2"/>
        </w:numPr>
        <w:spacing w:lineRule="exact" w:line="263" w:before="0" w:after="10"/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  <w:t>Coordination of overseas staff transferal to the UK Design Studio.</w:t>
      </w:r>
    </w:p>
    <w:p>
      <w:pPr>
        <w:pStyle w:val="ListParagraph"/>
        <w:numPr>
          <w:ilvl w:val="0"/>
          <w:numId w:val="2"/>
        </w:numPr>
        <w:spacing w:lineRule="exact" w:line="263" w:before="0" w:after="10"/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  <w:t>Collation of departmental budgets &amp; support reviews.</w:t>
      </w:r>
    </w:p>
    <w:p>
      <w:pPr>
        <w:pStyle w:val="ListParagraph"/>
        <w:numPr>
          <w:ilvl w:val="0"/>
          <w:numId w:val="2"/>
        </w:numPr>
        <w:spacing w:lineRule="exact" w:line="263" w:before="0" w:after="10"/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  <w:t>Coordination of departmental spend against budget &amp; provide regular status reports.</w:t>
      </w:r>
    </w:p>
    <w:p>
      <w:pPr>
        <w:pStyle w:val="ListParagraph"/>
        <w:numPr>
          <w:ilvl w:val="0"/>
          <w:numId w:val="2"/>
        </w:numPr>
        <w:spacing w:lineRule="exact" w:line="263" w:before="0" w:after="10"/>
        <w:ind w:left="826" w:hanging="36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  <w:t xml:space="preserve">Raising purchase orders for Design studio materials. </w:t>
      </w:r>
    </w:p>
    <w:p>
      <w:pPr>
        <w:pStyle w:val="ListParagraph"/>
        <w:spacing w:lineRule="exact" w:line="263" w:before="0" w:after="10"/>
        <w:ind w:left="826" w:hanging="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bCs/>
        </w:rPr>
      </w:pPr>
      <w:r>
        <w:rPr>
          <w:rFonts w:cs="Browallia New" w:ascii="Browallia New" w:hAnsi="Browallia New"/>
          <w:b/>
          <w:bCs/>
        </w:rPr>
        <w:t>March 2014 – March 2015   JLR UK</w:t>
      </w:r>
    </w:p>
    <w:p>
      <w:pPr>
        <w:pStyle w:val="ListParagraph"/>
        <w:widowControl w:val="false"/>
        <w:spacing w:lineRule="auto" w:line="240" w:before="0" w:after="0"/>
        <w:contextualSpacing/>
        <w:jc w:val="both"/>
        <w:rPr>
          <w:rFonts w:ascii="Browallia New" w:hAnsi="Browallia New" w:cs="Browallia New"/>
          <w:b/>
          <w:b/>
          <w:bCs/>
        </w:rPr>
      </w:pPr>
      <w:r>
        <w:rPr>
          <w:rFonts w:cs="Browallia New" w:ascii="Browallia New" w:hAnsi="Browallia New"/>
          <w:b/>
        </w:rPr>
        <w:t xml:space="preserve">                           </w:t>
      </w:r>
      <w:r>
        <w:rPr>
          <w:rFonts w:cs="Browallia New" w:ascii="Browallia New" w:hAnsi="Browallia New"/>
          <w:b/>
          <w:bCs/>
        </w:rPr>
        <w:t xml:space="preserve">Technical Assistant to Brakes Design Dept  </w:t>
      </w:r>
    </w:p>
    <w:p>
      <w:pPr>
        <w:pStyle w:val="Normal"/>
        <w:spacing w:lineRule="exact" w:line="263" w:before="0" w:after="1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  <w:t>Team Assistant to Brakes Design giving administrative support to the Brakes Design Manager &amp; 1</w:t>
      </w:r>
      <w:r>
        <w:rPr>
          <w:rFonts w:cs="Browallia New" w:ascii="Browallia New" w:hAnsi="Browallia New"/>
          <w:color w:val="000000"/>
          <w:vertAlign w:val="superscript"/>
        </w:rPr>
        <w:t>st</w:t>
      </w:r>
      <w:r>
        <w:rPr>
          <w:rFonts w:cs="Browallia New" w:ascii="Browallia New" w:hAnsi="Browallia New"/>
          <w:color w:val="000000"/>
        </w:rPr>
        <w:t xml:space="preserve"> line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i/>
          <w:i/>
          <w:szCs w:val="20"/>
        </w:rPr>
      </w:pPr>
      <w:r>
        <w:rPr>
          <w:rFonts w:cs="Browallia New" w:ascii="Browallia New" w:hAnsi="Browallia New"/>
          <w:b/>
          <w:i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Browallia New" w:hAnsi="Browallia New" w:cs="Browallia New"/>
          <w:b/>
          <w:b/>
          <w:i/>
          <w:i/>
          <w:szCs w:val="20"/>
        </w:rPr>
      </w:pPr>
      <w:r>
        <w:rPr>
          <w:rFonts w:cs="Browallia New" w:ascii="Browallia New" w:hAnsi="Browallia New"/>
          <w:b/>
          <w:i/>
          <w:szCs w:val="20"/>
        </w:rPr>
        <w:t>Key responsibilities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Data entry &amp; production of departmental reports using MS Excel.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Coordinated multi country and complex travel arrangements for the team including flights, hotels,</w:t>
      </w:r>
      <w:r>
        <w:rPr>
          <w:rFonts w:cs="Browallia New" w:ascii="Browallia New" w:hAnsi="Browallia New"/>
          <w:color w:val="000000"/>
          <w:position w:val="-1"/>
        </w:rPr>
        <w:t xml:space="preserve"> arrangement of Visa's.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Monthly budget maintenance &amp; submission of departmental travel for the World Wide Test Plan.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Holiday &amp; Sickness management.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Producing departmental presentations using MS Word &amp; PowerPoint.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Checking &amp; approving departmental expenses on Managers behalf.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Inter-departmental communications.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Management of office facilities.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Organisation &amp; Coordination of office layout/hot desking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On boarding of New Starters, on boarding plans &amp; equipment preparations. </w:t>
      </w:r>
    </w:p>
    <w:p>
      <w:pPr>
        <w:pStyle w:val="ListParagraph"/>
        <w:numPr>
          <w:ilvl w:val="0"/>
          <w:numId w:val="3"/>
        </w:numPr>
        <w:spacing w:lineRule="exact" w:line="260" w:before="0" w:after="10"/>
        <w:ind w:left="826" w:hanging="36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Coordination of departmental overtime requests with team &amp; finance approvers.</w:t>
      </w:r>
    </w:p>
    <w:p>
      <w:pPr>
        <w:pStyle w:val="Normal"/>
        <w:spacing w:lineRule="exact" w:line="260" w:before="0" w:after="1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</w:r>
    </w:p>
    <w:p>
      <w:pPr>
        <w:pStyle w:val="Normal"/>
        <w:spacing w:lineRule="exact" w:line="260" w:before="0" w:after="10"/>
        <w:rPr>
          <w:rFonts w:ascii="Browallia New" w:hAnsi="Browallia New" w:cs="Browallia New"/>
          <w:b/>
          <w:b/>
          <w:color w:val="000000"/>
        </w:rPr>
      </w:pPr>
      <w:r>
        <w:rPr>
          <w:rFonts w:cs="Browallia New" w:ascii="Browallia New" w:hAnsi="Browallia New"/>
          <w:b/>
          <w:color w:val="000000"/>
          <w:position w:val="-2"/>
        </w:rPr>
        <w:t xml:space="preserve">March 2008 – March 2014   Capita </w:t>
      </w:r>
    </w:p>
    <w:p>
      <w:pPr>
        <w:pStyle w:val="Normal"/>
        <w:spacing w:lineRule="exact" w:line="260" w:before="0" w:after="10"/>
        <w:ind w:left="466" w:hanging="0"/>
        <w:rPr>
          <w:rFonts w:ascii="Browallia New" w:hAnsi="Browallia New" w:cs="Browallia New"/>
          <w:b/>
          <w:b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                         </w:t>
      </w:r>
      <w:r>
        <w:rPr>
          <w:rFonts w:cs="Browallia New" w:ascii="Browallia New" w:hAnsi="Browallia New"/>
          <w:b/>
          <w:color w:val="000000"/>
          <w:position w:val="-2"/>
        </w:rPr>
        <w:t xml:space="preserve">Head Receptionist/Facilities Management </w:t>
      </w:r>
    </w:p>
    <w:p>
      <w:pPr>
        <w:pStyle w:val="Normal"/>
        <w:spacing w:lineRule="exact" w:line="260" w:before="0" w:after="1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Team Assistant/Head Receptionist to a growing Facilities Management team assisting the Regional Facilities Manager and other assistants to maintain a smooth and sleek office environment.</w:t>
      </w:r>
    </w:p>
    <w:p>
      <w:pPr>
        <w:pStyle w:val="Normal"/>
        <w:spacing w:lineRule="exact" w:line="260" w:before="0" w:after="10"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</w:rPr>
      </w:r>
    </w:p>
    <w:p>
      <w:pPr>
        <w:pStyle w:val="Normal"/>
        <w:spacing w:lineRule="exact" w:line="260" w:before="0" w:after="10"/>
        <w:rPr>
          <w:rFonts w:ascii="Browallia New" w:hAnsi="Browallia New" w:cs="Browallia New"/>
          <w:b/>
          <w:b/>
          <w:color w:val="000000"/>
        </w:rPr>
      </w:pPr>
      <w:r>
        <w:rPr>
          <w:rFonts w:cs="Browallia New" w:ascii="Browallia New" w:hAnsi="Browallia New"/>
          <w:b/>
          <w:color w:val="000000"/>
          <w:position w:val="-2"/>
        </w:rPr>
        <w:t xml:space="preserve">Key Responsibilities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Reception Management Inc. Staff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Supervision of office space/building during a 6 month absence of Facilities Manager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Meeting &amp; Greeting visitors of all seniority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Answering calls &amp; responding to all queries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Maintenance of meeting &amp; public areas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Opening &amp; distributing incoming post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Management of a busy private car park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Management of incoming meeting room requests. Inc. room &amp; equipment set up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Provide occasional overflow</w:t>
      </w:r>
      <w:bookmarkStart w:id="0" w:name="_GoBack"/>
      <w:bookmarkEnd w:id="0"/>
      <w:r>
        <w:rPr>
          <w:rFonts w:cs="Browallia New" w:ascii="Browallia New" w:hAnsi="Browallia New"/>
          <w:color w:val="000000"/>
          <w:position w:val="-2"/>
        </w:rPr>
        <w:t xml:space="preserve"> assistance to busy switchboard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Provide &amp; communicate security procedures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Office stationary management Inc. printer maintenance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Monitoring new starters and leavers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Coordination and liaising with contracts regarding office maintenance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Building access management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 xml:space="preserve">H&amp;S Inc. Meeting room facilities, floor plans, fire extinguishers, safety information updates, First Aid stocks, risk assessments, DSE assessments. </w:t>
      </w:r>
    </w:p>
    <w:p>
      <w:pPr>
        <w:pStyle w:val="ListParagraph"/>
        <w:numPr>
          <w:ilvl w:val="0"/>
          <w:numId w:val="4"/>
        </w:numPr>
        <w:spacing w:lineRule="exact" w:line="260" w:before="0" w:after="10"/>
        <w:contextualSpacing/>
        <w:rPr>
          <w:rFonts w:ascii="Browallia New" w:hAnsi="Browallia New" w:cs="Browallia New"/>
          <w:color w:val="000000"/>
        </w:rPr>
      </w:pPr>
      <w:r>
        <w:rPr>
          <w:rFonts w:cs="Browallia New" w:ascii="Browallia New" w:hAnsi="Browallia New"/>
          <w:color w:val="000000"/>
          <w:position w:val="-2"/>
        </w:rPr>
        <w:t>Project Manage office moves &amp; fitouts.</w:t>
      </w:r>
    </w:p>
    <w:p>
      <w:pPr>
        <w:pStyle w:val="Normal"/>
        <w:widowControl w:val="false"/>
        <w:pBdr>
          <w:bottom w:val="single" w:sz="4" w:space="0" w:color="000000"/>
        </w:pBdr>
        <w:spacing w:lineRule="auto" w:line="240" w:before="180" w:after="120"/>
        <w:jc w:val="center"/>
        <w:rPr>
          <w:rFonts w:ascii="Browallia New" w:hAnsi="Browallia New" w:cs="Browallia New"/>
          <w:color w:val="FF0000"/>
          <w:sz w:val="24"/>
          <w:szCs w:val="24"/>
        </w:rPr>
      </w:pPr>
      <w:r>
        <w:rPr>
          <w:rFonts w:cs="Browallia New" w:ascii="Browallia New" w:hAnsi="Browallia New"/>
          <w:sz w:val="32"/>
          <w:szCs w:val="32"/>
        </w:rPr>
        <w:t>Education &amp; qualifications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Browallia New" w:hAnsi="Browallia New" w:cs="Browallia New"/>
          <w:szCs w:val="20"/>
        </w:rPr>
      </w:pPr>
      <w:r>
        <w:rPr>
          <w:rFonts w:cs="Browallia New" w:ascii="Browallia New" w:hAnsi="Browallia New"/>
          <w:szCs w:val="20"/>
        </w:rPr>
        <w:t>GSCEs – A- C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Browallia New" w:hAnsi="Browallia New" w:cs="Browallia New"/>
          <w:szCs w:val="20"/>
        </w:rPr>
      </w:pPr>
      <w:r>
        <w:rPr>
          <w:rFonts w:cs="Browallia New" w:ascii="Browallia New" w:hAnsi="Browallia New"/>
          <w:szCs w:val="20"/>
        </w:rPr>
        <w:t>MS PowerPoint Level 1 -3 - Complete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Browallia New" w:hAnsi="Browallia New" w:cs="Browallia New"/>
          <w:szCs w:val="20"/>
        </w:rPr>
      </w:pPr>
      <w:r>
        <w:rPr>
          <w:rFonts w:cs="Browallia New" w:ascii="Browallia New" w:hAnsi="Browallia New"/>
          <w:szCs w:val="20"/>
        </w:rPr>
        <w:t>MS Excel Level 1-3 Complete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jc w:val="both"/>
        <w:rPr>
          <w:rFonts w:ascii="Browallia New" w:hAnsi="Browallia New" w:cs="Browallia New"/>
          <w:szCs w:val="20"/>
        </w:rPr>
      </w:pPr>
      <w:r>
        <w:rPr>
          <w:rFonts w:cs="Browallia New" w:ascii="Browallia New" w:hAnsi="Browallia New"/>
          <w:szCs w:val="20"/>
        </w:rPr>
        <w:t xml:space="preserve">City &amp; Guilds NVQ 1-3 Business Administration </w:t>
      </w:r>
    </w:p>
    <w:p>
      <w:pPr>
        <w:pStyle w:val="Normal"/>
        <w:widowControl w:val="false"/>
        <w:pBdr>
          <w:bottom w:val="single" w:sz="4" w:space="0" w:color="000000"/>
        </w:pBdr>
        <w:spacing w:lineRule="auto" w:line="240" w:before="180" w:after="120"/>
        <w:jc w:val="both"/>
        <w:rPr/>
      </w:pPr>
      <w:r>
        <w:rPr>
          <w:rFonts w:cs="Browallia New" w:ascii="Browallia New" w:hAnsi="Browallia New"/>
          <w:sz w:val="32"/>
          <w:szCs w:val="32"/>
        </w:rPr>
        <w:t>References available on request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426" w:top="985" w:footer="709" w:bottom="766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swiss"/>
    <w:pitch w:val="variable"/>
  </w:font>
  <w:font w:name="Browallia New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lineRule="auto" w:line="240" w:before="0" w:after="0"/>
      <w:jc w:val="center"/>
      <w:rPr/>
    </w:pPr>
    <w:r>
      <w:rPr>
        <w:rFonts w:cs="Arial" w:ascii="Calibri" w:hAnsi="Calibri" w:asciiTheme="minorHAnsi" w:hAnsiTheme="minorHAnsi"/>
        <w:sz w:val="20"/>
        <w:szCs w:val="18"/>
      </w:rPr>
      <w:t xml:space="preserve">Page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0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478280" cy="548640"/>
          <wp:effectExtent l="0" t="0" r="0" b="0"/>
          <wp:wrapTopAndBottom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78280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09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nemo"/>
        <w:sz w:val="24"/>
        <w:szCs w:val="24"/>
        <w:lang w:val="en-GB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b0c5a"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erif" w:hAnsi="Liberation Serif" w:eastAsia="DejaVu Sans" w:cs="Denemo"/>
      <w:color w:val="auto"/>
      <w:kern w:val="0"/>
      <w:sz w:val="22"/>
      <w:szCs w:val="22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unhideWhenUsed/>
    <w:rsid w:val="0080396e"/>
    <w:rPr>
      <w:color w:val="0000FF"/>
      <w:u w:val="single"/>
    </w:rPr>
  </w:style>
  <w:style w:type="character" w:styleId="BodyTextIndentChar" w:customStyle="1">
    <w:name w:val="Body Text Indent Char"/>
    <w:link w:val="BodyTextIndent"/>
    <w:qFormat/>
    <w:rsid w:val="00fa5933"/>
    <w:rPr>
      <w:rFonts w:ascii="Times New Roman" w:hAnsi="Times New Roman"/>
      <w:sz w:val="24"/>
      <w:szCs w:val="24"/>
    </w:rPr>
  </w:style>
  <w:style w:type="character" w:styleId="HeaderChar" w:customStyle="1">
    <w:name w:val="Header Char"/>
    <w:link w:val="Header"/>
    <w:qFormat/>
    <w:rsid w:val="00d71cc4"/>
    <w:rPr>
      <w:rFonts w:ascii="Times New Roman" w:hAnsi="Times New Roman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452bdd"/>
    <w:rPr/>
  </w:style>
  <w:style w:type="character" w:styleId="BalloonTextChar" w:customStyle="1">
    <w:name w:val="Balloon Text Char"/>
    <w:link w:val="BalloonText"/>
    <w:uiPriority w:val="99"/>
    <w:semiHidden/>
    <w:qFormat/>
    <w:rsid w:val="00d70822"/>
    <w:rPr>
      <w:rFonts w:ascii="Segoe UI" w:hAnsi="Segoe UI" w:cs="Segoe UI"/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eb6856"/>
    <w:rPr>
      <w:sz w:val="22"/>
      <w:szCs w:val="22"/>
    </w:rPr>
  </w:style>
  <w:style w:type="character" w:styleId="Emphasis">
    <w:name w:val="Emphasis"/>
    <w:basedOn w:val="DefaultParagraphFont"/>
    <w:uiPriority w:val="20"/>
    <w:qFormat/>
    <w:rsid w:val="00b376ef"/>
    <w:rPr>
      <w:i/>
      <w:iCs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6072a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16072a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16072a"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Verdana" w:cs="Verdan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1c147a"/>
    <w:pPr>
      <w:spacing w:before="0" w:after="200"/>
      <w:ind w:left="720" w:hanging="0"/>
      <w:contextualSpacing/>
    </w:pPr>
    <w:rPr/>
  </w:style>
  <w:style w:type="paragraph" w:styleId="TextBodyIndent">
    <w:name w:val="Body Text Indent"/>
    <w:basedOn w:val="Normal"/>
    <w:link w:val="BodyTextIndentChar"/>
    <w:rsid w:val="00fa5933"/>
    <w:pPr>
      <w:spacing w:lineRule="auto" w:line="240" w:before="0" w:after="120"/>
      <w:ind w:left="283" w:hanging="0"/>
    </w:pPr>
    <w:rPr>
      <w:rFonts w:ascii="Times New Roman" w:hAnsi="Times New Roman"/>
      <w:sz w:val="24"/>
      <w:szCs w:val="24"/>
      <w:lang w:val="x-none" w:eastAsia="x-none"/>
    </w:rPr>
  </w:style>
  <w:style w:type="paragraph" w:styleId="ListBullet">
    <w:name w:val="List Bullet"/>
    <w:basedOn w:val="Normal"/>
    <w:qFormat/>
    <w:rsid w:val="00861109"/>
    <w:pPr>
      <w:spacing w:lineRule="auto" w:line="240" w:before="0" w:after="0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lear" w:pos="709"/>
        <w:tab w:val="center" w:pos="4320" w:leader="none"/>
        <w:tab w:val="right" w:pos="8640" w:leader="none"/>
      </w:tabs>
      <w:spacing w:lineRule="auto" w:line="240" w:before="0" w:after="0"/>
    </w:pPr>
    <w:rPr>
      <w:rFonts w:ascii="Times New Roman" w:hAnsi="Times New Roman"/>
      <w:sz w:val="24"/>
      <w:szCs w:val="24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082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e07725"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Calibri" w:cs="Denemo"/>
      <w:color w:val="000000"/>
      <w:kern w:val="0"/>
      <w:sz w:val="24"/>
      <w:szCs w:val="24"/>
      <w:lang w:val="en-US" w:eastAsia="en-US" w:bidi="hi-IN"/>
    </w:rPr>
  </w:style>
  <w:style w:type="paragraph" w:styleId="Footer">
    <w:name w:val="Footer"/>
    <w:basedOn w:val="Normal"/>
    <w:link w:val="FooterChar"/>
    <w:uiPriority w:val="99"/>
    <w:unhideWhenUsed/>
    <w:rsid w:val="00eb6856"/>
    <w:pPr>
      <w:tabs>
        <w:tab w:val="clear" w:pos="709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b376ef"/>
    <w:pPr>
      <w:spacing w:lineRule="auto" w:line="240" w:beforeAutospacing="1" w:afterAutospacing="1"/>
      <w:ind w:left="113" w:hanging="0"/>
    </w:pPr>
    <w:rPr>
      <w:rFonts w:ascii="Times New Roman" w:hAnsi="Times New Roman"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16072a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6072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c14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F1ECA5-91B4-4D08-9678-C93DB419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Application>LibreOffice/6.2.6.2$Linux_X86_64 LibreOffice_project/93e3be01c591ba6e7311e581ba65aae4a8cb3de2</Application>
  <Pages>2</Pages>
  <Words>840</Words>
  <Characters>4794</Characters>
  <CharactersWithSpaces>5623</CharactersWithSpaces>
  <Paragraphs>11</Paragraphs>
  <Company>Deloitte Touche Tohmatsu Services,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2019-09-12T13:06:00Z</dcterms:created>
  <dc:creator>ncerron2@jaguarlandrover.com</dc:creator>
  <dc:description/>
  <dc:language>en-US</dc:language>
  <cp:lastModifiedBy/>
  <cp:lastPrinted>2015-01-06T19:00:00Z</cp:lastPrinted>
  <dcterms:modified xsi:type="dcterms:W3CDTF">2019-10-04T11:03:13Z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Deloitte Touche Tohmatsu Services, Inc.</vt:lpwstr>
  </property>
  <property fmtid="{D5CDD505-2E9C-101B-9397-08002B2CF9AE}" pid="4" name="ContentRemapped">
    <vt:lpwstr>true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D_DocumentLanguage">
    <vt:lpwstr>en-GB</vt:lpwstr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sdDocumentDate">
    <vt:lpwstr>42023</vt:lpwstr>
  </property>
</Properties>
</file>