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/>
      </w:tblPr>
      <w:tblGrid>
        <w:gridCol w:w="3085"/>
        <w:gridCol w:w="6237"/>
      </w:tblGrid>
      <w:tr w:rsidR="00B14D3C" w:rsidRPr="005876A3" w:rsidTr="00F639DB">
        <w:trPr>
          <w:trHeight w:val="702"/>
        </w:trPr>
        <w:tc>
          <w:tcPr>
            <w:tcW w:w="3085" w:type="dxa"/>
          </w:tcPr>
          <w:p w:rsidR="009334A7" w:rsidRDefault="009334A7" w:rsidP="00B14D3C">
            <w:pPr>
              <w:rPr>
                <w:rFonts w:ascii="Verdana" w:hAnsi="Verdana"/>
                <w:spacing w:val="24"/>
                <w:sz w:val="40"/>
              </w:rPr>
            </w:pPr>
          </w:p>
          <w:p w:rsidR="00B14D3C" w:rsidRPr="005876A3" w:rsidRDefault="00B14D3C" w:rsidP="00B14D3C">
            <w:pPr>
              <w:rPr>
                <w:rFonts w:ascii="Verdana" w:hAnsi="Verdana"/>
                <w:spacing w:val="24"/>
                <w:sz w:val="40"/>
              </w:rPr>
            </w:pPr>
            <w:r w:rsidRPr="005876A3">
              <w:rPr>
                <w:rFonts w:ascii="Verdana" w:hAnsi="Verdana"/>
                <w:spacing w:val="24"/>
                <w:sz w:val="40"/>
              </w:rPr>
              <w:t>Jason Brown</w:t>
            </w:r>
          </w:p>
          <w:p w:rsidR="00B14D3C" w:rsidRPr="005876A3" w:rsidRDefault="00B14D3C" w:rsidP="00B14D3C">
            <w:pPr>
              <w:rPr>
                <w:rFonts w:ascii="Verdana" w:hAnsi="Verdana"/>
                <w:b/>
                <w:spacing w:val="24"/>
                <w:sz w:val="22"/>
              </w:rPr>
            </w:pPr>
          </w:p>
        </w:tc>
        <w:tc>
          <w:tcPr>
            <w:tcW w:w="6237" w:type="dxa"/>
          </w:tcPr>
          <w:p w:rsidR="00CB6F46" w:rsidRPr="005876A3" w:rsidRDefault="00CB6F46" w:rsidP="00F639DB">
            <w:pPr>
              <w:jc w:val="right"/>
              <w:rPr>
                <w:rFonts w:ascii="Verdana" w:hAnsi="Verdana"/>
                <w:spacing w:val="24"/>
                <w:sz w:val="22"/>
              </w:rPr>
            </w:pPr>
          </w:p>
        </w:tc>
      </w:tr>
    </w:tbl>
    <w:p w:rsidR="00B14D3C" w:rsidRPr="005876A3" w:rsidRDefault="000700D8" w:rsidP="001A7942">
      <w:pPr>
        <w:rPr>
          <w:rFonts w:ascii="Verdana" w:hAnsi="Verdana"/>
          <w:b/>
          <w:smallCaps/>
          <w:sz w:val="20"/>
        </w:rPr>
      </w:pPr>
      <w:r w:rsidRPr="005876A3">
        <w:rPr>
          <w:rFonts w:ascii="Verdana" w:hAnsi="Verdana"/>
          <w:b/>
          <w:smallCaps/>
          <w:sz w:val="20"/>
        </w:rPr>
        <w:t>Per</w:t>
      </w:r>
      <w:r w:rsidR="00B14D3C" w:rsidRPr="005876A3">
        <w:rPr>
          <w:rFonts w:ascii="Verdana" w:hAnsi="Verdana"/>
          <w:b/>
          <w:smallCaps/>
          <w:sz w:val="20"/>
        </w:rPr>
        <w:t>sonal profile</w:t>
      </w:r>
    </w:p>
    <w:p w:rsidR="001A7942" w:rsidRPr="005876A3" w:rsidRDefault="00F070B6" w:rsidP="00C9096E">
      <w:pPr>
        <w:jc w:val="both"/>
        <w:rPr>
          <w:rFonts w:ascii="Verdana" w:hAnsi="Verdana"/>
          <w:sz w:val="18"/>
        </w:rPr>
      </w:pPr>
      <w:r w:rsidRPr="005876A3">
        <w:rPr>
          <w:rFonts w:ascii="Verdana" w:hAnsi="Verdana"/>
          <w:sz w:val="18"/>
        </w:rPr>
        <w:t>IT professional with extensive industry experience, leading-edge technical expertise</w:t>
      </w:r>
      <w:r w:rsidR="007858C2" w:rsidRPr="005876A3">
        <w:rPr>
          <w:rFonts w:ascii="Verdana" w:hAnsi="Verdana"/>
          <w:sz w:val="18"/>
        </w:rPr>
        <w:t>,</w:t>
      </w:r>
      <w:r w:rsidRPr="005876A3">
        <w:rPr>
          <w:rFonts w:ascii="Verdana" w:hAnsi="Verdana"/>
          <w:sz w:val="18"/>
        </w:rPr>
        <w:t xml:space="preserve"> and a commitment to excellence. Nine years extensive experience</w:t>
      </w:r>
      <w:r w:rsidR="001A7942" w:rsidRPr="005876A3">
        <w:rPr>
          <w:rFonts w:ascii="Verdana" w:hAnsi="Verdana"/>
          <w:sz w:val="18"/>
        </w:rPr>
        <w:t xml:space="preserve"> in IT, </w:t>
      </w:r>
      <w:r w:rsidRPr="005876A3">
        <w:rPr>
          <w:rFonts w:ascii="Verdana" w:hAnsi="Verdana"/>
          <w:sz w:val="18"/>
        </w:rPr>
        <w:t>with a solid track record of delivering tangible savings</w:t>
      </w:r>
      <w:r w:rsidR="001A7942" w:rsidRPr="005876A3">
        <w:rPr>
          <w:rFonts w:ascii="Verdana" w:hAnsi="Verdana"/>
          <w:sz w:val="18"/>
        </w:rPr>
        <w:t>.</w:t>
      </w:r>
    </w:p>
    <w:p w:rsidR="003720AB" w:rsidRPr="005876A3" w:rsidRDefault="003720AB" w:rsidP="00C9096E">
      <w:pPr>
        <w:pStyle w:val="ListParagraph"/>
        <w:numPr>
          <w:ilvl w:val="0"/>
          <w:numId w:val="7"/>
        </w:numPr>
        <w:jc w:val="both"/>
        <w:rPr>
          <w:rFonts w:ascii="Verdana" w:eastAsia="Trebuchet MS" w:hAnsi="Verdana" w:cs="Trebuchet MS"/>
          <w:sz w:val="18"/>
          <w:szCs w:val="20"/>
        </w:rPr>
      </w:pPr>
      <w:r w:rsidRPr="005876A3">
        <w:rPr>
          <w:rFonts w:ascii="Verdana" w:eastAsia="Trebuchet MS" w:hAnsi="Verdana" w:cs="Trebuchet MS"/>
          <w:sz w:val="18"/>
          <w:szCs w:val="20"/>
        </w:rPr>
        <w:t>Skilled communicator with the ability to operate independently</w:t>
      </w:r>
      <w:r w:rsidR="00C9096E">
        <w:rPr>
          <w:rFonts w:ascii="Verdana" w:eastAsia="Trebuchet MS" w:hAnsi="Verdana" w:cs="Trebuchet MS"/>
          <w:sz w:val="18"/>
          <w:szCs w:val="20"/>
        </w:rPr>
        <w:t>,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over communicate and report confidently and promptly to both onsite and remote stakeholders.</w:t>
      </w:r>
    </w:p>
    <w:p w:rsidR="003720AB" w:rsidRPr="005876A3" w:rsidRDefault="003720AB" w:rsidP="00C9096E">
      <w:pPr>
        <w:pStyle w:val="ListParagraph"/>
        <w:numPr>
          <w:ilvl w:val="0"/>
          <w:numId w:val="7"/>
        </w:numPr>
        <w:jc w:val="both"/>
        <w:rPr>
          <w:rFonts w:ascii="Verdana" w:eastAsia="Trebuchet MS" w:hAnsi="Verdana" w:cs="Trebuchet MS"/>
          <w:sz w:val="18"/>
          <w:szCs w:val="20"/>
        </w:rPr>
      </w:pPr>
      <w:r w:rsidRPr="005876A3">
        <w:rPr>
          <w:rFonts w:ascii="Verdana" w:eastAsia="Trebuchet MS" w:hAnsi="Verdana" w:cs="Trebuchet MS"/>
          <w:sz w:val="18"/>
          <w:szCs w:val="20"/>
        </w:rPr>
        <w:t>Proven troubleshooting skills in a variety of different IT environments and technologies.</w:t>
      </w:r>
    </w:p>
    <w:p w:rsidR="003720AB" w:rsidRPr="005876A3" w:rsidRDefault="003720AB" w:rsidP="00C9096E">
      <w:pPr>
        <w:pStyle w:val="ListParagraph"/>
        <w:numPr>
          <w:ilvl w:val="0"/>
          <w:numId w:val="7"/>
        </w:numPr>
        <w:jc w:val="both"/>
        <w:rPr>
          <w:rFonts w:ascii="Verdana" w:eastAsia="Trebuchet MS" w:hAnsi="Verdana" w:cs="Trebuchet MS"/>
          <w:sz w:val="18"/>
          <w:szCs w:val="20"/>
        </w:rPr>
      </w:pPr>
      <w:r w:rsidRPr="005876A3">
        <w:rPr>
          <w:rFonts w:ascii="Verdana" w:eastAsia="Trebuchet MS" w:hAnsi="Verdana" w:cs="Trebuchet MS"/>
          <w:sz w:val="18"/>
          <w:szCs w:val="20"/>
        </w:rPr>
        <w:t>Strong project management skills, effectively managing projects on time and within budget.</w:t>
      </w:r>
    </w:p>
    <w:p w:rsidR="003720AB" w:rsidRPr="005876A3" w:rsidRDefault="003720AB" w:rsidP="00C9096E">
      <w:pPr>
        <w:pStyle w:val="ListParagraph"/>
        <w:numPr>
          <w:ilvl w:val="0"/>
          <w:numId w:val="7"/>
        </w:numPr>
        <w:jc w:val="both"/>
        <w:rPr>
          <w:rFonts w:ascii="Verdana" w:eastAsia="Trebuchet MS" w:hAnsi="Verdana" w:cs="Trebuchet MS"/>
          <w:sz w:val="18"/>
          <w:szCs w:val="20"/>
        </w:rPr>
      </w:pPr>
      <w:r w:rsidRPr="005876A3">
        <w:rPr>
          <w:rFonts w:ascii="Verdana" w:eastAsia="Trebuchet MS" w:hAnsi="Verdana" w:cs="Trebuchet MS"/>
          <w:sz w:val="18"/>
          <w:szCs w:val="20"/>
        </w:rPr>
        <w:t xml:space="preserve">Customer-first attitude, ensuring IT services exceed customer expectations.  </w:t>
      </w:r>
    </w:p>
    <w:p w:rsidR="003720AB" w:rsidRPr="005876A3" w:rsidRDefault="003720AB" w:rsidP="00C9096E">
      <w:pPr>
        <w:pStyle w:val="ListParagraph"/>
        <w:numPr>
          <w:ilvl w:val="0"/>
          <w:numId w:val="7"/>
        </w:numPr>
        <w:jc w:val="both"/>
        <w:rPr>
          <w:rFonts w:ascii="Verdana" w:eastAsia="Trebuchet MS" w:hAnsi="Verdana" w:cs="Trebuchet MS"/>
          <w:sz w:val="18"/>
          <w:szCs w:val="20"/>
        </w:rPr>
      </w:pPr>
      <w:r w:rsidRPr="005876A3">
        <w:rPr>
          <w:rFonts w:ascii="Verdana" w:eastAsia="Trebuchet MS" w:hAnsi="Verdana" w:cs="Trebuchet MS"/>
          <w:sz w:val="18"/>
          <w:szCs w:val="20"/>
        </w:rPr>
        <w:t xml:space="preserve">Commitment </w:t>
      </w:r>
      <w:r w:rsidR="00C9096E">
        <w:rPr>
          <w:rFonts w:ascii="Verdana" w:eastAsia="Trebuchet MS" w:hAnsi="Verdana" w:cs="Trebuchet MS"/>
          <w:sz w:val="18"/>
          <w:szCs w:val="20"/>
        </w:rPr>
        <w:t>to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process improvement and automation to improve</w:t>
      </w:r>
      <w:r w:rsidR="00C9096E">
        <w:rPr>
          <w:rFonts w:ascii="Verdana" w:eastAsia="Trebuchet MS" w:hAnsi="Verdana" w:cs="Trebuchet MS"/>
          <w:sz w:val="18"/>
          <w:szCs w:val="20"/>
        </w:rPr>
        <w:t xml:space="preserve"> and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streamline IT services and reduce costs.</w:t>
      </w:r>
    </w:p>
    <w:p w:rsidR="00B14D3C" w:rsidRPr="005876A3" w:rsidRDefault="00B14D3C">
      <w:pPr>
        <w:rPr>
          <w:rFonts w:ascii="Verdana" w:hAnsi="Verdana"/>
          <w:b/>
          <w:smallCaps/>
          <w:sz w:val="20"/>
        </w:rPr>
      </w:pPr>
      <w:r w:rsidRPr="005876A3">
        <w:rPr>
          <w:rFonts w:ascii="Verdana" w:hAnsi="Verdana"/>
          <w:b/>
          <w:smallCaps/>
          <w:sz w:val="20"/>
        </w:rPr>
        <w:t>Skills snapshot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/>
      </w:tblPr>
      <w:tblGrid>
        <w:gridCol w:w="4676"/>
        <w:gridCol w:w="4678"/>
      </w:tblGrid>
      <w:tr w:rsidR="00F070B6" w:rsidRPr="005876A3" w:rsidTr="00660D1C">
        <w:trPr>
          <w:trHeight w:val="1705"/>
        </w:trPr>
        <w:tc>
          <w:tcPr>
            <w:tcW w:w="9354" w:type="dxa"/>
            <w:gridSpan w:val="2"/>
          </w:tcPr>
          <w:p w:rsidR="00F070B6" w:rsidRPr="005876A3" w:rsidRDefault="00F070B6" w:rsidP="003720AB">
            <w:pPr>
              <w:pStyle w:val="DefaultText"/>
              <w:rPr>
                <w:rFonts w:ascii="Verdana" w:hAnsi="Verdana"/>
                <w:b/>
                <w:sz w:val="18"/>
                <w:szCs w:val="20"/>
              </w:rPr>
            </w:pPr>
            <w:r w:rsidRPr="005876A3">
              <w:rPr>
                <w:rFonts w:ascii="Verdana" w:hAnsi="Verdana"/>
                <w:b/>
                <w:sz w:val="18"/>
                <w:szCs w:val="20"/>
              </w:rPr>
              <w:t>Software OS</w:t>
            </w:r>
          </w:p>
          <w:p w:rsidR="00F070B6" w:rsidRPr="005876A3" w:rsidRDefault="00F070B6" w:rsidP="00F070B6">
            <w:pPr>
              <w:pStyle w:val="DefaultText"/>
              <w:numPr>
                <w:ilvl w:val="0"/>
                <w:numId w:val="2"/>
              </w:numPr>
              <w:ind w:left="1080"/>
              <w:rPr>
                <w:rFonts w:ascii="Verdana" w:hAnsi="Verdana"/>
                <w:sz w:val="18"/>
                <w:szCs w:val="20"/>
              </w:rPr>
            </w:pPr>
            <w:r w:rsidRPr="005876A3">
              <w:rPr>
                <w:rFonts w:ascii="Verdana" w:hAnsi="Verdana"/>
                <w:sz w:val="18"/>
                <w:szCs w:val="20"/>
              </w:rPr>
              <w:t>Windows 7,</w:t>
            </w:r>
            <w:r w:rsidR="00026978">
              <w:rPr>
                <w:rFonts w:ascii="Verdana" w:hAnsi="Verdana"/>
                <w:sz w:val="18"/>
                <w:szCs w:val="20"/>
              </w:rPr>
              <w:t>Windows 8.1</w:t>
            </w:r>
            <w:r w:rsidR="00363F14">
              <w:rPr>
                <w:rFonts w:ascii="Verdana" w:hAnsi="Verdana"/>
                <w:sz w:val="18"/>
                <w:szCs w:val="20"/>
              </w:rPr>
              <w:t>,Windows 10,</w:t>
            </w:r>
            <w:r w:rsidR="008E1512">
              <w:rPr>
                <w:rFonts w:ascii="Verdana" w:hAnsi="Verdana"/>
                <w:sz w:val="18"/>
                <w:szCs w:val="20"/>
              </w:rPr>
              <w:t xml:space="preserve"> Office</w:t>
            </w:r>
            <w:r w:rsidRPr="005876A3">
              <w:rPr>
                <w:rFonts w:ascii="Verdana" w:hAnsi="Verdana"/>
                <w:sz w:val="18"/>
                <w:szCs w:val="20"/>
              </w:rPr>
              <w:t xml:space="preserve"> 2010, 2013</w:t>
            </w:r>
            <w:r w:rsidR="00026978">
              <w:rPr>
                <w:rFonts w:ascii="Verdana" w:hAnsi="Verdana"/>
                <w:sz w:val="18"/>
                <w:szCs w:val="20"/>
              </w:rPr>
              <w:t>,</w:t>
            </w:r>
            <w:r w:rsidR="00C9096E">
              <w:rPr>
                <w:rFonts w:ascii="Verdana" w:hAnsi="Verdana"/>
                <w:sz w:val="18"/>
                <w:szCs w:val="20"/>
              </w:rPr>
              <w:t xml:space="preserve"> </w:t>
            </w:r>
            <w:r w:rsidR="00026978">
              <w:rPr>
                <w:rFonts w:ascii="Verdana" w:hAnsi="Verdana"/>
                <w:sz w:val="18"/>
                <w:szCs w:val="20"/>
              </w:rPr>
              <w:t>Office 365</w:t>
            </w:r>
          </w:p>
          <w:p w:rsidR="00F070B6" w:rsidRPr="005876A3" w:rsidRDefault="00F070B6" w:rsidP="00F070B6">
            <w:pPr>
              <w:pStyle w:val="DefaultText"/>
              <w:numPr>
                <w:ilvl w:val="0"/>
                <w:numId w:val="2"/>
              </w:numPr>
              <w:ind w:left="1080"/>
              <w:rPr>
                <w:rFonts w:ascii="Verdana" w:hAnsi="Verdana"/>
                <w:sz w:val="18"/>
                <w:szCs w:val="20"/>
              </w:rPr>
            </w:pPr>
            <w:r w:rsidRPr="005876A3">
              <w:rPr>
                <w:rFonts w:ascii="Verdana" w:hAnsi="Verdana"/>
                <w:sz w:val="18"/>
                <w:szCs w:val="20"/>
              </w:rPr>
              <w:t>Windows Server 2003, 2008, 2008r2, 2012r2</w:t>
            </w:r>
            <w:r w:rsidR="00CF6862">
              <w:rPr>
                <w:rFonts w:ascii="Verdana" w:hAnsi="Verdana"/>
                <w:sz w:val="18"/>
                <w:szCs w:val="20"/>
              </w:rPr>
              <w:t>,2016</w:t>
            </w:r>
          </w:p>
          <w:p w:rsidR="00F070B6" w:rsidRPr="005876A3" w:rsidRDefault="00F070B6" w:rsidP="00F070B6">
            <w:pPr>
              <w:pStyle w:val="DefaultText"/>
              <w:numPr>
                <w:ilvl w:val="0"/>
                <w:numId w:val="2"/>
              </w:numPr>
              <w:ind w:left="1080"/>
              <w:rPr>
                <w:rFonts w:ascii="Verdana" w:hAnsi="Verdana"/>
                <w:sz w:val="18"/>
                <w:szCs w:val="20"/>
              </w:rPr>
            </w:pPr>
            <w:r w:rsidRPr="005876A3">
              <w:rPr>
                <w:rFonts w:ascii="Verdana" w:hAnsi="Verdana"/>
                <w:sz w:val="18"/>
                <w:szCs w:val="20"/>
              </w:rPr>
              <w:t>SQL Server 2008, SQL Server 2012, Lotus Notes</w:t>
            </w:r>
          </w:p>
          <w:p w:rsidR="00F070B6" w:rsidRDefault="008E1512" w:rsidP="00F070B6">
            <w:pPr>
              <w:pStyle w:val="DefaultText"/>
              <w:numPr>
                <w:ilvl w:val="0"/>
                <w:numId w:val="2"/>
              </w:numPr>
              <w:ind w:left="10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Virtualization: VMware ESXI</w:t>
            </w:r>
            <w:r w:rsidR="00F070B6" w:rsidRPr="005876A3">
              <w:rPr>
                <w:rFonts w:ascii="Verdana" w:hAnsi="Verdana"/>
                <w:sz w:val="18"/>
                <w:szCs w:val="20"/>
              </w:rPr>
              <w:t xml:space="preserve"> 4.1</w:t>
            </w:r>
            <w:r w:rsidR="00026978">
              <w:rPr>
                <w:rFonts w:ascii="Verdana" w:hAnsi="Verdana"/>
                <w:sz w:val="18"/>
                <w:szCs w:val="20"/>
              </w:rPr>
              <w:t>,5.5</w:t>
            </w:r>
            <w:r w:rsidR="00F300B4">
              <w:rPr>
                <w:rFonts w:ascii="Verdana" w:hAnsi="Verdana"/>
                <w:sz w:val="18"/>
                <w:szCs w:val="20"/>
              </w:rPr>
              <w:t>,6.0</w:t>
            </w:r>
            <w:r w:rsidR="00CF6862">
              <w:rPr>
                <w:rFonts w:ascii="Verdana" w:hAnsi="Verdana"/>
                <w:sz w:val="18"/>
                <w:szCs w:val="20"/>
              </w:rPr>
              <w:t>,Hyper V</w:t>
            </w:r>
          </w:p>
          <w:p w:rsidR="00660D1C" w:rsidRPr="005876A3" w:rsidRDefault="00660D1C" w:rsidP="00F070B6">
            <w:pPr>
              <w:pStyle w:val="DefaultText"/>
              <w:numPr>
                <w:ilvl w:val="0"/>
                <w:numId w:val="2"/>
              </w:numPr>
              <w:ind w:left="10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Ubuntu , Red Hat , Debian</w:t>
            </w:r>
            <w:r w:rsidR="00E04503">
              <w:rPr>
                <w:rFonts w:ascii="Verdana" w:hAnsi="Verdana"/>
                <w:sz w:val="18"/>
                <w:szCs w:val="20"/>
              </w:rPr>
              <w:t>,Nagios</w:t>
            </w:r>
          </w:p>
          <w:p w:rsidR="00F070B6" w:rsidRDefault="00F070B6" w:rsidP="00F070B6">
            <w:pPr>
              <w:pStyle w:val="DefaultText"/>
              <w:numPr>
                <w:ilvl w:val="0"/>
                <w:numId w:val="2"/>
              </w:numPr>
              <w:ind w:left="1080"/>
              <w:rPr>
                <w:rFonts w:ascii="Verdana" w:hAnsi="Verdana"/>
                <w:sz w:val="18"/>
                <w:szCs w:val="20"/>
              </w:rPr>
            </w:pPr>
            <w:r w:rsidRPr="005876A3">
              <w:rPr>
                <w:rFonts w:ascii="Verdana" w:hAnsi="Verdana"/>
                <w:sz w:val="18"/>
                <w:szCs w:val="20"/>
              </w:rPr>
              <w:t>SAP, Oracle, Citrix, XEN App 6.0, Blackberry Server</w:t>
            </w:r>
          </w:p>
          <w:p w:rsidR="000A34E0" w:rsidRPr="005876A3" w:rsidRDefault="000A34E0" w:rsidP="00F070B6">
            <w:pPr>
              <w:pStyle w:val="DefaultText"/>
              <w:numPr>
                <w:ilvl w:val="0"/>
                <w:numId w:val="2"/>
              </w:numPr>
              <w:ind w:left="10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SharePoint Server 2007,2010,2013</w:t>
            </w:r>
          </w:p>
          <w:p w:rsidR="00F070B6" w:rsidRPr="005876A3" w:rsidRDefault="00F070B6" w:rsidP="00F070B6">
            <w:pPr>
              <w:pStyle w:val="DefaultText"/>
              <w:numPr>
                <w:ilvl w:val="0"/>
                <w:numId w:val="2"/>
              </w:numPr>
              <w:ind w:left="1080"/>
              <w:rPr>
                <w:rFonts w:ascii="Verdana" w:hAnsi="Verdana"/>
                <w:sz w:val="18"/>
                <w:szCs w:val="20"/>
              </w:rPr>
            </w:pPr>
            <w:r w:rsidRPr="005876A3">
              <w:rPr>
                <w:rFonts w:ascii="Verdana" w:hAnsi="Verdana"/>
                <w:sz w:val="18"/>
                <w:szCs w:val="20"/>
              </w:rPr>
              <w:t>Exchange Server 2003, 2007, 2010, 2013</w:t>
            </w:r>
          </w:p>
          <w:p w:rsidR="00F070B6" w:rsidRDefault="00F070B6" w:rsidP="00F070B6">
            <w:pPr>
              <w:pStyle w:val="DefaultText"/>
              <w:numPr>
                <w:ilvl w:val="0"/>
                <w:numId w:val="2"/>
              </w:numPr>
              <w:ind w:left="1080"/>
              <w:rPr>
                <w:rFonts w:ascii="Verdana" w:hAnsi="Verdana"/>
                <w:sz w:val="18"/>
                <w:szCs w:val="20"/>
              </w:rPr>
            </w:pPr>
            <w:r w:rsidRPr="005876A3">
              <w:rPr>
                <w:rFonts w:ascii="Verdana" w:hAnsi="Verdana"/>
                <w:sz w:val="18"/>
                <w:szCs w:val="20"/>
              </w:rPr>
              <w:t>Remedy 4.</w:t>
            </w:r>
            <w:r w:rsidR="008E1512">
              <w:rPr>
                <w:rFonts w:ascii="Verdana" w:hAnsi="Verdana"/>
                <w:sz w:val="18"/>
                <w:szCs w:val="20"/>
              </w:rPr>
              <w:t>6, Service Centre, HP TOPDESK</w:t>
            </w:r>
            <w:r w:rsidR="000A34E0">
              <w:rPr>
                <w:rFonts w:ascii="Verdana" w:hAnsi="Verdana"/>
                <w:sz w:val="18"/>
                <w:szCs w:val="20"/>
              </w:rPr>
              <w:t>, SCS</w:t>
            </w:r>
            <w:r w:rsidRPr="005876A3">
              <w:rPr>
                <w:rFonts w:ascii="Verdana" w:hAnsi="Verdana"/>
                <w:sz w:val="18"/>
                <w:szCs w:val="20"/>
              </w:rPr>
              <w:t>M</w:t>
            </w:r>
            <w:r w:rsidR="008E1512">
              <w:rPr>
                <w:rFonts w:ascii="Verdana" w:hAnsi="Verdana"/>
                <w:sz w:val="18"/>
                <w:szCs w:val="20"/>
              </w:rPr>
              <w:t>,SCOM 2012 SP1</w:t>
            </w:r>
          </w:p>
          <w:p w:rsidR="007E12D8" w:rsidRDefault="007E12D8" w:rsidP="00F070B6">
            <w:pPr>
              <w:pStyle w:val="DefaultText"/>
              <w:numPr>
                <w:ilvl w:val="0"/>
                <w:numId w:val="2"/>
              </w:numPr>
              <w:ind w:left="10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Solarwinds</w:t>
            </w:r>
          </w:p>
          <w:p w:rsidR="00C9096E" w:rsidRPr="005876A3" w:rsidRDefault="00C9096E" w:rsidP="00CD4935">
            <w:pPr>
              <w:pStyle w:val="DefaultText"/>
              <w:ind w:left="1080"/>
              <w:rPr>
                <w:rFonts w:ascii="Verdana" w:hAnsi="Verdana"/>
                <w:sz w:val="18"/>
                <w:szCs w:val="20"/>
              </w:rPr>
            </w:pPr>
          </w:p>
        </w:tc>
      </w:tr>
      <w:tr w:rsidR="00F070B6" w:rsidRPr="005876A3" w:rsidTr="00660D1C">
        <w:trPr>
          <w:trHeight w:val="1841"/>
        </w:trPr>
        <w:tc>
          <w:tcPr>
            <w:tcW w:w="4676" w:type="dxa"/>
          </w:tcPr>
          <w:p w:rsidR="00F070B6" w:rsidRPr="005876A3" w:rsidRDefault="00F070B6" w:rsidP="003720AB">
            <w:pPr>
              <w:rPr>
                <w:rFonts w:ascii="Verdana" w:hAnsi="Verdana"/>
                <w:b/>
                <w:sz w:val="18"/>
              </w:rPr>
            </w:pPr>
            <w:r w:rsidRPr="005876A3">
              <w:rPr>
                <w:rFonts w:ascii="Verdana" w:hAnsi="Verdana"/>
                <w:b/>
                <w:sz w:val="18"/>
              </w:rPr>
              <w:t>Hardware</w:t>
            </w:r>
          </w:p>
          <w:p w:rsidR="00F070B6" w:rsidRPr="005876A3" w:rsidRDefault="00F070B6" w:rsidP="00F070B6">
            <w:pPr>
              <w:pStyle w:val="ListParagraph"/>
              <w:numPr>
                <w:ilvl w:val="0"/>
                <w:numId w:val="5"/>
              </w:numPr>
              <w:ind w:left="1080"/>
              <w:rPr>
                <w:rFonts w:ascii="Verdana" w:hAnsi="Verdana"/>
                <w:sz w:val="18"/>
              </w:rPr>
            </w:pPr>
            <w:r w:rsidRPr="005876A3">
              <w:rPr>
                <w:rFonts w:ascii="Verdana" w:hAnsi="Verdana"/>
                <w:sz w:val="18"/>
              </w:rPr>
              <w:t>Dell, Lenovo, HP Laptop &amp; Desktops</w:t>
            </w:r>
          </w:p>
          <w:p w:rsidR="00F070B6" w:rsidRPr="005876A3" w:rsidRDefault="00F070B6" w:rsidP="00F070B6">
            <w:pPr>
              <w:pStyle w:val="ListParagraph"/>
              <w:numPr>
                <w:ilvl w:val="0"/>
                <w:numId w:val="5"/>
              </w:numPr>
              <w:ind w:left="1080"/>
              <w:rPr>
                <w:rFonts w:ascii="Verdana" w:hAnsi="Verdana"/>
                <w:sz w:val="18"/>
              </w:rPr>
            </w:pPr>
            <w:r w:rsidRPr="005876A3">
              <w:rPr>
                <w:rFonts w:ascii="Verdana" w:hAnsi="Verdana"/>
                <w:sz w:val="18"/>
              </w:rPr>
              <w:t>CISCO</w:t>
            </w:r>
            <w:r w:rsidR="00060E8C">
              <w:rPr>
                <w:rFonts w:ascii="Verdana" w:hAnsi="Verdana"/>
                <w:sz w:val="18"/>
              </w:rPr>
              <w:t>,HP</w:t>
            </w:r>
            <w:r w:rsidRPr="005876A3">
              <w:rPr>
                <w:rFonts w:ascii="Verdana" w:hAnsi="Verdana"/>
                <w:sz w:val="18"/>
              </w:rPr>
              <w:t xml:space="preserve"> Switches</w:t>
            </w:r>
            <w:r w:rsidR="001269D0">
              <w:rPr>
                <w:rFonts w:ascii="Verdana" w:hAnsi="Verdana"/>
                <w:sz w:val="18"/>
              </w:rPr>
              <w:t xml:space="preserve"> &amp; Routers</w:t>
            </w:r>
          </w:p>
          <w:p w:rsidR="00F070B6" w:rsidRPr="005876A3" w:rsidRDefault="00F070B6" w:rsidP="00F070B6">
            <w:pPr>
              <w:pStyle w:val="ListParagraph"/>
              <w:numPr>
                <w:ilvl w:val="0"/>
                <w:numId w:val="5"/>
              </w:numPr>
              <w:ind w:left="1080"/>
              <w:rPr>
                <w:rFonts w:ascii="Verdana" w:hAnsi="Verdana"/>
                <w:sz w:val="18"/>
              </w:rPr>
            </w:pPr>
            <w:r w:rsidRPr="005876A3">
              <w:rPr>
                <w:rFonts w:ascii="Verdana" w:hAnsi="Verdana"/>
                <w:sz w:val="18"/>
              </w:rPr>
              <w:t>XEROX Printers</w:t>
            </w:r>
          </w:p>
          <w:p w:rsidR="00F070B6" w:rsidRPr="005876A3" w:rsidRDefault="00F070B6" w:rsidP="00F070B6">
            <w:pPr>
              <w:pStyle w:val="ListParagraph"/>
              <w:numPr>
                <w:ilvl w:val="0"/>
                <w:numId w:val="5"/>
              </w:numPr>
              <w:ind w:left="1080"/>
              <w:rPr>
                <w:rFonts w:ascii="Verdana" w:hAnsi="Verdana"/>
                <w:sz w:val="18"/>
              </w:rPr>
            </w:pPr>
            <w:r w:rsidRPr="005876A3">
              <w:rPr>
                <w:rFonts w:ascii="Verdana" w:hAnsi="Verdana"/>
                <w:sz w:val="18"/>
              </w:rPr>
              <w:t>Servers</w:t>
            </w:r>
          </w:p>
          <w:p w:rsidR="00F070B6" w:rsidRPr="005876A3" w:rsidRDefault="00F070B6" w:rsidP="00F070B6">
            <w:pPr>
              <w:pStyle w:val="ListParagraph"/>
              <w:numPr>
                <w:ilvl w:val="0"/>
                <w:numId w:val="5"/>
              </w:numPr>
              <w:ind w:left="1080"/>
              <w:rPr>
                <w:rFonts w:ascii="Verdana" w:hAnsi="Verdana"/>
                <w:sz w:val="18"/>
              </w:rPr>
            </w:pPr>
            <w:r w:rsidRPr="005876A3">
              <w:rPr>
                <w:rFonts w:ascii="Verdana" w:hAnsi="Verdana"/>
                <w:sz w:val="18"/>
              </w:rPr>
              <w:t xml:space="preserve">Video Cards, Docking Stations, KVM </w:t>
            </w:r>
          </w:p>
          <w:p w:rsidR="00F070B6" w:rsidRPr="005876A3" w:rsidRDefault="00F070B6" w:rsidP="00F070B6">
            <w:pPr>
              <w:pStyle w:val="ListParagraph"/>
              <w:numPr>
                <w:ilvl w:val="0"/>
                <w:numId w:val="5"/>
              </w:numPr>
              <w:ind w:left="1080"/>
              <w:rPr>
                <w:rFonts w:ascii="Verdana" w:hAnsi="Verdana"/>
                <w:sz w:val="18"/>
              </w:rPr>
            </w:pPr>
            <w:r w:rsidRPr="005876A3">
              <w:rPr>
                <w:rFonts w:ascii="Verdana" w:hAnsi="Verdana"/>
                <w:sz w:val="18"/>
              </w:rPr>
              <w:t>Blackberry phone support</w:t>
            </w:r>
          </w:p>
          <w:p w:rsidR="00F070B6" w:rsidRPr="00CD4935" w:rsidRDefault="00F070B6">
            <w:pPr>
              <w:pStyle w:val="ListParagraph"/>
              <w:numPr>
                <w:ilvl w:val="0"/>
                <w:numId w:val="5"/>
              </w:numPr>
              <w:ind w:left="1080"/>
              <w:rPr>
                <w:rFonts w:ascii="Verdana" w:hAnsi="Verdana"/>
                <w:sz w:val="18"/>
              </w:rPr>
            </w:pPr>
            <w:r w:rsidRPr="005876A3">
              <w:rPr>
                <w:rFonts w:ascii="Verdana" w:hAnsi="Verdana"/>
                <w:sz w:val="18"/>
              </w:rPr>
              <w:t>iPhone</w:t>
            </w:r>
            <w:r w:rsidR="00C9096E">
              <w:rPr>
                <w:rFonts w:ascii="Verdana" w:hAnsi="Verdana"/>
                <w:sz w:val="18"/>
              </w:rPr>
              <w:t xml:space="preserve">, </w:t>
            </w:r>
            <w:r w:rsidRPr="00CD4935">
              <w:rPr>
                <w:rFonts w:ascii="Verdana" w:hAnsi="Verdana"/>
                <w:sz w:val="18"/>
              </w:rPr>
              <w:t>iPad and Tablet</w:t>
            </w:r>
            <w:r w:rsidR="00C9096E">
              <w:rPr>
                <w:rFonts w:ascii="Verdana" w:hAnsi="Verdana"/>
                <w:sz w:val="18"/>
              </w:rPr>
              <w:t xml:space="preserve"> support</w:t>
            </w:r>
          </w:p>
        </w:tc>
        <w:tc>
          <w:tcPr>
            <w:tcW w:w="4677" w:type="dxa"/>
          </w:tcPr>
          <w:p w:rsidR="00F070B6" w:rsidRPr="005876A3" w:rsidRDefault="00F070B6" w:rsidP="00F070B6">
            <w:pPr>
              <w:pStyle w:val="DefaultText"/>
              <w:ind w:left="360"/>
              <w:rPr>
                <w:rFonts w:ascii="Verdana" w:hAnsi="Verdana"/>
                <w:b/>
                <w:sz w:val="18"/>
                <w:szCs w:val="20"/>
              </w:rPr>
            </w:pPr>
            <w:r w:rsidRPr="005876A3">
              <w:rPr>
                <w:rFonts w:ascii="Verdana" w:hAnsi="Verdana"/>
                <w:b/>
                <w:sz w:val="18"/>
                <w:szCs w:val="20"/>
              </w:rPr>
              <w:t>Scripting</w:t>
            </w:r>
          </w:p>
          <w:p w:rsidR="00F070B6" w:rsidRPr="005876A3" w:rsidRDefault="00F070B6" w:rsidP="00F070B6">
            <w:pPr>
              <w:pStyle w:val="DefaultText"/>
              <w:numPr>
                <w:ilvl w:val="0"/>
                <w:numId w:val="6"/>
              </w:numPr>
              <w:ind w:left="1080"/>
              <w:rPr>
                <w:rFonts w:ascii="Verdana" w:hAnsi="Verdana"/>
                <w:sz w:val="18"/>
                <w:szCs w:val="20"/>
              </w:rPr>
            </w:pPr>
            <w:r w:rsidRPr="005876A3">
              <w:rPr>
                <w:rFonts w:ascii="Verdana" w:hAnsi="Verdana"/>
                <w:sz w:val="18"/>
                <w:szCs w:val="20"/>
              </w:rPr>
              <w:t>C#.net</w:t>
            </w:r>
          </w:p>
          <w:p w:rsidR="00F070B6" w:rsidRPr="005876A3" w:rsidRDefault="00F070B6" w:rsidP="00F070B6">
            <w:pPr>
              <w:pStyle w:val="DefaultText"/>
              <w:numPr>
                <w:ilvl w:val="0"/>
                <w:numId w:val="6"/>
              </w:numPr>
              <w:ind w:left="1080"/>
              <w:rPr>
                <w:rFonts w:ascii="Verdana" w:hAnsi="Verdana"/>
                <w:sz w:val="18"/>
                <w:szCs w:val="20"/>
              </w:rPr>
            </w:pPr>
            <w:r w:rsidRPr="005876A3">
              <w:rPr>
                <w:rFonts w:ascii="Verdana" w:hAnsi="Verdana"/>
                <w:sz w:val="18"/>
                <w:szCs w:val="20"/>
              </w:rPr>
              <w:t>PowerShell</w:t>
            </w:r>
          </w:p>
          <w:p w:rsidR="00F070B6" w:rsidRDefault="00F070B6" w:rsidP="00F070B6">
            <w:pPr>
              <w:pStyle w:val="ListParagraph"/>
              <w:numPr>
                <w:ilvl w:val="0"/>
                <w:numId w:val="6"/>
              </w:numPr>
              <w:ind w:left="1080"/>
              <w:rPr>
                <w:rFonts w:ascii="Verdana" w:hAnsi="Verdana"/>
                <w:sz w:val="18"/>
              </w:rPr>
            </w:pPr>
            <w:r w:rsidRPr="005876A3">
              <w:rPr>
                <w:rFonts w:ascii="Verdana" w:hAnsi="Verdana"/>
                <w:sz w:val="18"/>
              </w:rPr>
              <w:t>VBS</w:t>
            </w:r>
          </w:p>
          <w:p w:rsidR="004E6094" w:rsidRPr="005876A3" w:rsidRDefault="004E6094" w:rsidP="00F070B6">
            <w:pPr>
              <w:pStyle w:val="ListParagraph"/>
              <w:numPr>
                <w:ilvl w:val="0"/>
                <w:numId w:val="6"/>
              </w:numPr>
              <w:ind w:left="108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Python</w:t>
            </w:r>
          </w:p>
          <w:p w:rsidR="00F070B6" w:rsidRPr="005876A3" w:rsidRDefault="00F070B6" w:rsidP="00F070B6">
            <w:pPr>
              <w:rPr>
                <w:rFonts w:ascii="Verdana" w:hAnsi="Verdana"/>
                <w:b/>
                <w:sz w:val="18"/>
              </w:rPr>
            </w:pPr>
          </w:p>
        </w:tc>
      </w:tr>
    </w:tbl>
    <w:p w:rsidR="001130AB" w:rsidRPr="005876A3" w:rsidRDefault="003720AB" w:rsidP="003720AB">
      <w:pPr>
        <w:rPr>
          <w:rFonts w:ascii="Verdana" w:hAnsi="Verdana"/>
          <w:b/>
          <w:sz w:val="18"/>
        </w:rPr>
      </w:pPr>
      <w:r w:rsidRPr="005876A3">
        <w:rPr>
          <w:rFonts w:ascii="Verdana" w:hAnsi="Verdana"/>
          <w:b/>
          <w:sz w:val="18"/>
        </w:rPr>
        <w:t>Certifications</w:t>
      </w:r>
    </w:p>
    <w:p w:rsidR="008E1512" w:rsidRDefault="008E1512" w:rsidP="00BE7EC6">
      <w:pPr>
        <w:numPr>
          <w:ilvl w:val="0"/>
          <w:numId w:val="16"/>
        </w:numPr>
        <w:spacing w:line="120" w:lineRule="auto"/>
        <w:ind w:left="357" w:hanging="357"/>
        <w:rPr>
          <w:rFonts w:ascii="Verdana" w:eastAsiaTheme="majorEastAsia" w:hAnsi="Verdana" w:cstheme="majorBidi"/>
          <w:bCs/>
          <w:sz w:val="18"/>
          <w:szCs w:val="18"/>
        </w:rPr>
      </w:pPr>
      <w:r w:rsidRPr="008E1512">
        <w:rPr>
          <w:rFonts w:ascii="Verdana" w:eastAsiaTheme="majorEastAsia" w:hAnsi="Verdana" w:cstheme="majorBidi"/>
          <w:bCs/>
          <w:sz w:val="18"/>
          <w:szCs w:val="18"/>
        </w:rPr>
        <w:t>CCNA Routing &amp; Switching 200-120</w:t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  <w:t>2016</w:t>
      </w:r>
    </w:p>
    <w:p w:rsidR="001130AB" w:rsidRDefault="001130AB" w:rsidP="00BE7EC6">
      <w:pPr>
        <w:numPr>
          <w:ilvl w:val="0"/>
          <w:numId w:val="16"/>
        </w:numPr>
        <w:spacing w:line="120" w:lineRule="auto"/>
        <w:ind w:left="357" w:hanging="357"/>
        <w:rPr>
          <w:rFonts w:ascii="Verdana" w:eastAsiaTheme="majorEastAsia" w:hAnsi="Verdana" w:cstheme="majorBidi"/>
          <w:bCs/>
          <w:sz w:val="18"/>
          <w:szCs w:val="18"/>
        </w:rPr>
      </w:pPr>
      <w:r>
        <w:rPr>
          <w:rFonts w:ascii="Verdana" w:eastAsiaTheme="majorEastAsia" w:hAnsi="Verdana" w:cstheme="majorBidi"/>
          <w:bCs/>
          <w:sz w:val="18"/>
          <w:szCs w:val="18"/>
        </w:rPr>
        <w:t>MCSE C</w:t>
      </w:r>
      <w:r w:rsidR="004E6094">
        <w:rPr>
          <w:rFonts w:ascii="Verdana" w:eastAsiaTheme="majorEastAsia" w:hAnsi="Verdana" w:cstheme="majorBidi"/>
          <w:bCs/>
          <w:sz w:val="18"/>
          <w:szCs w:val="18"/>
        </w:rPr>
        <w:t>loud Platform and Infrastructure</w:t>
      </w:r>
      <w:r w:rsidR="004E6094">
        <w:rPr>
          <w:rFonts w:ascii="Verdana" w:eastAsiaTheme="majorEastAsia" w:hAnsi="Verdana" w:cstheme="majorBidi"/>
          <w:bCs/>
          <w:sz w:val="18"/>
          <w:szCs w:val="18"/>
        </w:rPr>
        <w:tab/>
      </w:r>
      <w:r w:rsidR="004E6094">
        <w:rPr>
          <w:rFonts w:ascii="Verdana" w:eastAsiaTheme="majorEastAsia" w:hAnsi="Verdana" w:cstheme="majorBidi"/>
          <w:bCs/>
          <w:sz w:val="18"/>
          <w:szCs w:val="18"/>
        </w:rPr>
        <w:tab/>
      </w:r>
      <w:r w:rsidR="004E6094">
        <w:rPr>
          <w:rFonts w:ascii="Verdana" w:eastAsiaTheme="majorEastAsia" w:hAnsi="Verdana" w:cstheme="majorBidi"/>
          <w:bCs/>
          <w:sz w:val="18"/>
          <w:szCs w:val="18"/>
        </w:rPr>
        <w:tab/>
      </w:r>
      <w:r w:rsidR="004E6094">
        <w:rPr>
          <w:rFonts w:ascii="Verdana" w:eastAsiaTheme="majorEastAsia" w:hAnsi="Verdana" w:cstheme="majorBidi"/>
          <w:bCs/>
          <w:sz w:val="18"/>
          <w:szCs w:val="18"/>
        </w:rPr>
        <w:tab/>
      </w:r>
      <w:r w:rsidR="004E6094">
        <w:rPr>
          <w:rFonts w:ascii="Verdana" w:eastAsiaTheme="majorEastAsia" w:hAnsi="Verdana" w:cstheme="majorBidi"/>
          <w:bCs/>
          <w:sz w:val="18"/>
          <w:szCs w:val="18"/>
        </w:rPr>
        <w:tab/>
      </w:r>
      <w:r w:rsidR="004E6094">
        <w:rPr>
          <w:rFonts w:ascii="Verdana" w:eastAsiaTheme="majorEastAsia" w:hAnsi="Verdana" w:cstheme="majorBidi"/>
          <w:bCs/>
          <w:sz w:val="18"/>
          <w:szCs w:val="18"/>
        </w:rPr>
        <w:tab/>
        <w:t>2018</w:t>
      </w:r>
    </w:p>
    <w:p w:rsidR="001130AB" w:rsidRDefault="001130AB" w:rsidP="00BE7EC6">
      <w:pPr>
        <w:numPr>
          <w:ilvl w:val="0"/>
          <w:numId w:val="16"/>
        </w:numPr>
        <w:spacing w:line="120" w:lineRule="auto"/>
        <w:ind w:left="357" w:hanging="357"/>
        <w:rPr>
          <w:rFonts w:ascii="Verdana" w:eastAsiaTheme="majorEastAsia" w:hAnsi="Verdana" w:cstheme="majorBidi"/>
          <w:bCs/>
          <w:sz w:val="18"/>
          <w:szCs w:val="18"/>
        </w:rPr>
      </w:pPr>
      <w:r>
        <w:rPr>
          <w:rFonts w:ascii="Verdana" w:eastAsiaTheme="majorEastAsia" w:hAnsi="Verdana" w:cstheme="majorBidi"/>
          <w:bCs/>
          <w:sz w:val="18"/>
          <w:szCs w:val="18"/>
        </w:rPr>
        <w:t>AWS Associates Developer</w:t>
      </w:r>
      <w:r>
        <w:rPr>
          <w:rFonts w:ascii="Verdana" w:eastAsiaTheme="majorEastAsia" w:hAnsi="Verdana" w:cstheme="majorBidi"/>
          <w:bCs/>
          <w:sz w:val="18"/>
          <w:szCs w:val="18"/>
        </w:rPr>
        <w:tab/>
      </w:r>
      <w:r>
        <w:rPr>
          <w:rFonts w:ascii="Verdana" w:eastAsiaTheme="majorEastAsia" w:hAnsi="Verdana" w:cstheme="majorBidi"/>
          <w:bCs/>
          <w:sz w:val="18"/>
          <w:szCs w:val="18"/>
        </w:rPr>
        <w:tab/>
      </w:r>
      <w:r>
        <w:rPr>
          <w:rFonts w:ascii="Verdana" w:eastAsiaTheme="majorEastAsia" w:hAnsi="Verdana" w:cstheme="majorBidi"/>
          <w:bCs/>
          <w:sz w:val="18"/>
          <w:szCs w:val="18"/>
        </w:rPr>
        <w:tab/>
      </w:r>
      <w:r>
        <w:rPr>
          <w:rFonts w:ascii="Verdana" w:eastAsiaTheme="majorEastAsia" w:hAnsi="Verdana" w:cstheme="majorBidi"/>
          <w:bCs/>
          <w:sz w:val="18"/>
          <w:szCs w:val="18"/>
        </w:rPr>
        <w:tab/>
      </w:r>
      <w:r>
        <w:rPr>
          <w:rFonts w:ascii="Verdana" w:eastAsiaTheme="majorEastAsia" w:hAnsi="Verdana" w:cstheme="majorBidi"/>
          <w:bCs/>
          <w:sz w:val="18"/>
          <w:szCs w:val="18"/>
        </w:rPr>
        <w:tab/>
      </w:r>
      <w:r>
        <w:rPr>
          <w:rFonts w:ascii="Verdana" w:eastAsiaTheme="majorEastAsia" w:hAnsi="Verdana" w:cstheme="majorBidi"/>
          <w:bCs/>
          <w:sz w:val="18"/>
          <w:szCs w:val="18"/>
        </w:rPr>
        <w:tab/>
      </w:r>
      <w:r>
        <w:rPr>
          <w:rFonts w:ascii="Verdana" w:eastAsiaTheme="majorEastAsia" w:hAnsi="Verdana" w:cstheme="majorBidi"/>
          <w:bCs/>
          <w:sz w:val="18"/>
          <w:szCs w:val="18"/>
        </w:rPr>
        <w:tab/>
      </w:r>
      <w:r>
        <w:rPr>
          <w:rFonts w:ascii="Verdana" w:eastAsiaTheme="majorEastAsia" w:hAnsi="Verdana" w:cstheme="majorBidi"/>
          <w:bCs/>
          <w:sz w:val="18"/>
          <w:szCs w:val="18"/>
        </w:rPr>
        <w:tab/>
        <w:t>2018</w:t>
      </w:r>
    </w:p>
    <w:p w:rsidR="001130AB" w:rsidRDefault="001130AB" w:rsidP="00BE7EC6">
      <w:pPr>
        <w:numPr>
          <w:ilvl w:val="0"/>
          <w:numId w:val="16"/>
        </w:numPr>
        <w:spacing w:line="120" w:lineRule="auto"/>
        <w:ind w:left="357" w:hanging="357"/>
        <w:rPr>
          <w:rFonts w:ascii="Verdana" w:eastAsiaTheme="majorEastAsia" w:hAnsi="Verdana" w:cstheme="majorBidi"/>
          <w:bCs/>
          <w:sz w:val="18"/>
          <w:szCs w:val="18"/>
        </w:rPr>
      </w:pPr>
      <w:r>
        <w:rPr>
          <w:rFonts w:ascii="Verdana" w:eastAsiaTheme="majorEastAsia" w:hAnsi="Verdana" w:cstheme="majorBidi"/>
          <w:bCs/>
          <w:sz w:val="18"/>
          <w:szCs w:val="18"/>
        </w:rPr>
        <w:t>AWS Associates Architecture</w:t>
      </w:r>
      <w:r>
        <w:rPr>
          <w:rFonts w:ascii="Verdana" w:eastAsiaTheme="majorEastAsia" w:hAnsi="Verdana" w:cstheme="majorBidi"/>
          <w:bCs/>
          <w:sz w:val="18"/>
          <w:szCs w:val="18"/>
        </w:rPr>
        <w:tab/>
      </w:r>
      <w:r>
        <w:rPr>
          <w:rFonts w:ascii="Verdana" w:eastAsiaTheme="majorEastAsia" w:hAnsi="Verdana" w:cstheme="majorBidi"/>
          <w:bCs/>
          <w:sz w:val="18"/>
          <w:szCs w:val="18"/>
        </w:rPr>
        <w:tab/>
      </w:r>
      <w:r>
        <w:rPr>
          <w:rFonts w:ascii="Verdana" w:eastAsiaTheme="majorEastAsia" w:hAnsi="Verdana" w:cstheme="majorBidi"/>
          <w:bCs/>
          <w:sz w:val="18"/>
          <w:szCs w:val="18"/>
        </w:rPr>
        <w:tab/>
      </w:r>
      <w:r>
        <w:rPr>
          <w:rFonts w:ascii="Verdana" w:eastAsiaTheme="majorEastAsia" w:hAnsi="Verdana" w:cstheme="majorBidi"/>
          <w:bCs/>
          <w:sz w:val="18"/>
          <w:szCs w:val="18"/>
        </w:rPr>
        <w:tab/>
      </w:r>
      <w:r>
        <w:rPr>
          <w:rFonts w:ascii="Verdana" w:eastAsiaTheme="majorEastAsia" w:hAnsi="Verdana" w:cstheme="majorBidi"/>
          <w:bCs/>
          <w:sz w:val="18"/>
          <w:szCs w:val="18"/>
        </w:rPr>
        <w:tab/>
      </w:r>
      <w:r>
        <w:rPr>
          <w:rFonts w:ascii="Verdana" w:eastAsiaTheme="majorEastAsia" w:hAnsi="Verdana" w:cstheme="majorBidi"/>
          <w:bCs/>
          <w:sz w:val="18"/>
          <w:szCs w:val="18"/>
        </w:rPr>
        <w:tab/>
      </w:r>
      <w:r>
        <w:rPr>
          <w:rFonts w:ascii="Verdana" w:eastAsiaTheme="majorEastAsia" w:hAnsi="Verdana" w:cstheme="majorBidi"/>
          <w:bCs/>
          <w:sz w:val="18"/>
          <w:szCs w:val="18"/>
        </w:rPr>
        <w:tab/>
        <w:t>2018</w:t>
      </w:r>
    </w:p>
    <w:p w:rsidR="00A0478C" w:rsidRPr="008E1512" w:rsidRDefault="00A0478C" w:rsidP="00BE7EC6">
      <w:pPr>
        <w:numPr>
          <w:ilvl w:val="0"/>
          <w:numId w:val="16"/>
        </w:numPr>
        <w:spacing w:line="120" w:lineRule="auto"/>
        <w:ind w:left="357" w:hanging="357"/>
        <w:rPr>
          <w:rFonts w:ascii="Verdana" w:eastAsiaTheme="majorEastAsia" w:hAnsi="Verdana" w:cstheme="majorBidi"/>
          <w:bCs/>
          <w:sz w:val="18"/>
          <w:szCs w:val="18"/>
        </w:rPr>
      </w:pPr>
      <w:r>
        <w:rPr>
          <w:rFonts w:ascii="Verdana" w:eastAsiaTheme="majorEastAsia" w:hAnsi="Verdana" w:cstheme="majorBidi"/>
          <w:bCs/>
          <w:sz w:val="18"/>
          <w:szCs w:val="18"/>
        </w:rPr>
        <w:t>Certified Cloud</w:t>
      </w:r>
      <w:r w:rsidR="00D95B1A">
        <w:rPr>
          <w:rFonts w:ascii="Verdana" w:eastAsiaTheme="majorEastAsia" w:hAnsi="Verdana" w:cstheme="majorBidi"/>
          <w:bCs/>
          <w:sz w:val="18"/>
          <w:szCs w:val="18"/>
        </w:rPr>
        <w:t xml:space="preserve"> Technology</w:t>
      </w:r>
      <w:r>
        <w:rPr>
          <w:rFonts w:ascii="Verdana" w:eastAsiaTheme="majorEastAsia" w:hAnsi="Verdana" w:cstheme="majorBidi"/>
          <w:bCs/>
          <w:sz w:val="18"/>
          <w:szCs w:val="18"/>
        </w:rPr>
        <w:t xml:space="preserve"> P</w:t>
      </w:r>
      <w:r w:rsidR="00D95B1A">
        <w:rPr>
          <w:rFonts w:ascii="Verdana" w:eastAsiaTheme="majorEastAsia" w:hAnsi="Verdana" w:cstheme="majorBidi"/>
          <w:bCs/>
          <w:sz w:val="18"/>
          <w:szCs w:val="18"/>
        </w:rPr>
        <w:t>rofessional (Cloud School)</w:t>
      </w:r>
      <w:r w:rsidR="00D95B1A">
        <w:rPr>
          <w:rFonts w:ascii="Verdana" w:eastAsiaTheme="majorEastAsia" w:hAnsi="Verdana" w:cstheme="majorBidi"/>
          <w:bCs/>
          <w:sz w:val="18"/>
          <w:szCs w:val="18"/>
        </w:rPr>
        <w:tab/>
      </w:r>
      <w:r w:rsidR="00D95B1A">
        <w:rPr>
          <w:rFonts w:ascii="Verdana" w:eastAsiaTheme="majorEastAsia" w:hAnsi="Verdana" w:cstheme="majorBidi"/>
          <w:bCs/>
          <w:sz w:val="18"/>
          <w:szCs w:val="18"/>
        </w:rPr>
        <w:tab/>
      </w:r>
      <w:r w:rsidR="00D95B1A">
        <w:rPr>
          <w:rFonts w:ascii="Verdana" w:eastAsiaTheme="majorEastAsia" w:hAnsi="Verdana" w:cstheme="majorBidi"/>
          <w:bCs/>
          <w:sz w:val="18"/>
          <w:szCs w:val="18"/>
        </w:rPr>
        <w:tab/>
      </w:r>
      <w:r w:rsidR="00D95B1A">
        <w:rPr>
          <w:rFonts w:ascii="Verdana" w:eastAsiaTheme="majorEastAsia" w:hAnsi="Verdana" w:cstheme="majorBidi"/>
          <w:bCs/>
          <w:sz w:val="18"/>
          <w:szCs w:val="18"/>
        </w:rPr>
        <w:tab/>
      </w:r>
      <w:r>
        <w:rPr>
          <w:rFonts w:ascii="Verdana" w:eastAsiaTheme="majorEastAsia" w:hAnsi="Verdana" w:cstheme="majorBidi"/>
          <w:bCs/>
          <w:sz w:val="18"/>
          <w:szCs w:val="18"/>
        </w:rPr>
        <w:t>2016</w:t>
      </w:r>
    </w:p>
    <w:p w:rsidR="008E1512" w:rsidRPr="008E1512" w:rsidRDefault="008E1512" w:rsidP="00BE7EC6">
      <w:pPr>
        <w:numPr>
          <w:ilvl w:val="0"/>
          <w:numId w:val="16"/>
        </w:numPr>
        <w:spacing w:line="120" w:lineRule="auto"/>
        <w:ind w:left="357" w:hanging="357"/>
        <w:rPr>
          <w:rFonts w:ascii="Verdana" w:eastAsiaTheme="majorEastAsia" w:hAnsi="Verdana" w:cstheme="majorBidi"/>
          <w:bCs/>
          <w:sz w:val="18"/>
          <w:szCs w:val="18"/>
        </w:rPr>
      </w:pPr>
      <w:r w:rsidRPr="008E1512">
        <w:rPr>
          <w:rFonts w:ascii="Verdana" w:eastAsiaTheme="majorEastAsia" w:hAnsi="Verdana" w:cstheme="majorBidi"/>
          <w:bCs/>
          <w:sz w:val="18"/>
          <w:szCs w:val="18"/>
        </w:rPr>
        <w:t>PRINCE 2 Foundation</w:t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  <w:t>2015</w:t>
      </w:r>
    </w:p>
    <w:p w:rsidR="008E1512" w:rsidRPr="008E1512" w:rsidRDefault="008E1512" w:rsidP="00BE7EC6">
      <w:pPr>
        <w:numPr>
          <w:ilvl w:val="0"/>
          <w:numId w:val="16"/>
        </w:numPr>
        <w:spacing w:line="120" w:lineRule="auto"/>
        <w:ind w:left="357" w:hanging="357"/>
        <w:rPr>
          <w:rFonts w:ascii="Verdana" w:eastAsiaTheme="majorEastAsia" w:hAnsi="Verdana" w:cstheme="majorBidi"/>
          <w:bCs/>
          <w:sz w:val="18"/>
          <w:szCs w:val="18"/>
        </w:rPr>
      </w:pPr>
      <w:r w:rsidRPr="008E1512">
        <w:rPr>
          <w:rFonts w:ascii="Verdana" w:eastAsiaTheme="majorEastAsia" w:hAnsi="Verdana" w:cstheme="majorBidi"/>
          <w:bCs/>
          <w:sz w:val="18"/>
          <w:szCs w:val="18"/>
        </w:rPr>
        <w:t>ITIL Foundation V2011</w:t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  <w:t>2015</w:t>
      </w:r>
    </w:p>
    <w:p w:rsidR="008E1512" w:rsidRPr="008E1512" w:rsidRDefault="008E1512" w:rsidP="00BE7EC6">
      <w:pPr>
        <w:numPr>
          <w:ilvl w:val="0"/>
          <w:numId w:val="16"/>
        </w:numPr>
        <w:spacing w:line="120" w:lineRule="auto"/>
        <w:ind w:left="357" w:hanging="357"/>
        <w:rPr>
          <w:rFonts w:ascii="Verdana" w:eastAsiaTheme="majorEastAsia" w:hAnsi="Verdana" w:cstheme="majorBidi"/>
          <w:bCs/>
          <w:sz w:val="18"/>
          <w:szCs w:val="18"/>
        </w:rPr>
      </w:pPr>
      <w:r w:rsidRPr="008E1512">
        <w:rPr>
          <w:rFonts w:ascii="Verdana" w:eastAsiaTheme="majorEastAsia" w:hAnsi="Verdana" w:cstheme="majorBidi"/>
          <w:bCs/>
          <w:sz w:val="18"/>
          <w:szCs w:val="18"/>
        </w:rPr>
        <w:t>Microsoft Certified Solutions Expert, Windows Server Infrastructure 2012</w:t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  <w:t>2015</w:t>
      </w:r>
    </w:p>
    <w:p w:rsidR="00582DF7" w:rsidRDefault="008E1512" w:rsidP="00BE7EC6">
      <w:pPr>
        <w:numPr>
          <w:ilvl w:val="0"/>
          <w:numId w:val="16"/>
        </w:numPr>
        <w:spacing w:line="120" w:lineRule="auto"/>
        <w:ind w:left="357" w:hanging="357"/>
        <w:rPr>
          <w:rFonts w:ascii="Verdana" w:eastAsiaTheme="majorEastAsia" w:hAnsi="Verdana" w:cstheme="majorBidi"/>
          <w:bCs/>
          <w:sz w:val="18"/>
          <w:szCs w:val="18"/>
        </w:rPr>
      </w:pPr>
      <w:r w:rsidRPr="008E1512">
        <w:rPr>
          <w:rFonts w:ascii="Verdana" w:eastAsiaTheme="majorEastAsia" w:hAnsi="Verdana" w:cstheme="majorBidi"/>
          <w:bCs/>
          <w:sz w:val="18"/>
          <w:szCs w:val="18"/>
        </w:rPr>
        <w:t>Microsoft Certified Solutions Associate, Windows Server 2012</w:t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</w:r>
      <w:r w:rsidRPr="008E1512">
        <w:rPr>
          <w:rFonts w:ascii="Verdana" w:eastAsiaTheme="majorEastAsia" w:hAnsi="Verdana" w:cstheme="majorBidi"/>
          <w:bCs/>
          <w:sz w:val="18"/>
          <w:szCs w:val="18"/>
        </w:rPr>
        <w:tab/>
        <w:t>2014</w:t>
      </w:r>
    </w:p>
    <w:p w:rsidR="003720AB" w:rsidRPr="00582DF7" w:rsidRDefault="008E1512" w:rsidP="00BE7EC6">
      <w:pPr>
        <w:numPr>
          <w:ilvl w:val="0"/>
          <w:numId w:val="16"/>
        </w:numPr>
        <w:spacing w:line="120" w:lineRule="auto"/>
        <w:ind w:left="357" w:hanging="357"/>
        <w:rPr>
          <w:rFonts w:ascii="Verdana" w:eastAsiaTheme="majorEastAsia" w:hAnsi="Verdana" w:cstheme="majorBidi"/>
          <w:bCs/>
          <w:sz w:val="18"/>
          <w:szCs w:val="18"/>
        </w:rPr>
      </w:pPr>
      <w:r w:rsidRPr="00582DF7">
        <w:rPr>
          <w:rFonts w:ascii="Verdana" w:eastAsiaTheme="majorEastAsia" w:hAnsi="Verdana" w:cstheme="majorBidi"/>
          <w:bCs/>
          <w:sz w:val="18"/>
          <w:szCs w:val="18"/>
        </w:rPr>
        <w:t>Microsoft Certified Solutions Associate, Windows Server 2008</w:t>
      </w:r>
      <w:r w:rsidR="00582DF7">
        <w:rPr>
          <w:rFonts w:ascii="Verdana" w:eastAsiaTheme="majorEastAsia" w:hAnsi="Verdana" w:cstheme="majorBidi"/>
          <w:bCs/>
          <w:sz w:val="18"/>
          <w:szCs w:val="18"/>
        </w:rPr>
        <w:tab/>
      </w:r>
      <w:r w:rsidR="00582DF7">
        <w:rPr>
          <w:rFonts w:ascii="Verdana" w:eastAsiaTheme="majorEastAsia" w:hAnsi="Verdana" w:cstheme="majorBidi"/>
          <w:bCs/>
          <w:sz w:val="18"/>
          <w:szCs w:val="18"/>
        </w:rPr>
        <w:tab/>
      </w:r>
      <w:r w:rsidR="00582DF7">
        <w:rPr>
          <w:rFonts w:ascii="Verdana" w:eastAsiaTheme="majorEastAsia" w:hAnsi="Verdana" w:cstheme="majorBidi"/>
          <w:bCs/>
          <w:sz w:val="18"/>
          <w:szCs w:val="18"/>
        </w:rPr>
        <w:tab/>
        <w:t>2013</w:t>
      </w:r>
      <w:r w:rsidR="009334A7" w:rsidRPr="00670691">
        <w:rPr>
          <w:b/>
          <w:smallCap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7pt;height:1.5pt" o:hrpct="0" o:hralign="center" o:hr="t">
            <v:imagedata r:id="rId8" o:title="Default Line"/>
          </v:shape>
        </w:pict>
      </w:r>
    </w:p>
    <w:p w:rsidR="008A7A1D" w:rsidRDefault="008A7A1D">
      <w:pPr>
        <w:rPr>
          <w:rFonts w:ascii="Verdana" w:hAnsi="Verdana"/>
          <w:b/>
          <w:smallCaps/>
          <w:sz w:val="20"/>
        </w:rPr>
      </w:pPr>
    </w:p>
    <w:p w:rsidR="008A7A1D" w:rsidRDefault="008A7A1D">
      <w:pPr>
        <w:rPr>
          <w:rFonts w:ascii="Verdana" w:hAnsi="Verdana"/>
          <w:b/>
          <w:smallCaps/>
          <w:sz w:val="20"/>
        </w:rPr>
      </w:pPr>
    </w:p>
    <w:p w:rsidR="008A7A1D" w:rsidRDefault="008A7A1D">
      <w:pPr>
        <w:rPr>
          <w:rFonts w:ascii="Verdana" w:hAnsi="Verdana"/>
          <w:b/>
          <w:smallCaps/>
          <w:sz w:val="20"/>
        </w:rPr>
      </w:pPr>
    </w:p>
    <w:p w:rsidR="008A7A1D" w:rsidRDefault="008A7A1D">
      <w:pPr>
        <w:rPr>
          <w:rFonts w:ascii="Verdana" w:hAnsi="Verdana"/>
          <w:b/>
          <w:smallCaps/>
          <w:sz w:val="20"/>
        </w:rPr>
      </w:pPr>
    </w:p>
    <w:p w:rsidR="008A7A1D" w:rsidRDefault="008A7A1D">
      <w:pPr>
        <w:rPr>
          <w:rFonts w:ascii="Verdana" w:hAnsi="Verdana"/>
          <w:b/>
          <w:smallCaps/>
          <w:sz w:val="20"/>
        </w:rPr>
      </w:pPr>
    </w:p>
    <w:p w:rsidR="008A7A1D" w:rsidRDefault="008A7A1D">
      <w:pPr>
        <w:rPr>
          <w:rFonts w:ascii="Verdana" w:hAnsi="Verdana"/>
          <w:b/>
          <w:smallCaps/>
          <w:sz w:val="20"/>
        </w:rPr>
      </w:pPr>
    </w:p>
    <w:p w:rsidR="00597BFA" w:rsidRDefault="00B14D3C">
      <w:pPr>
        <w:rPr>
          <w:rFonts w:ascii="Verdana" w:hAnsi="Verdana"/>
          <w:b/>
          <w:smallCaps/>
          <w:sz w:val="20"/>
        </w:rPr>
      </w:pPr>
      <w:r w:rsidRPr="005876A3">
        <w:rPr>
          <w:rFonts w:ascii="Verdana" w:hAnsi="Verdana"/>
          <w:b/>
          <w:smallCaps/>
          <w:sz w:val="20"/>
        </w:rPr>
        <w:t>Career summary</w:t>
      </w:r>
    </w:p>
    <w:p w:rsidR="00597BFA" w:rsidRDefault="00597BFA">
      <w:pPr>
        <w:rPr>
          <w:rFonts w:ascii="Verdana" w:hAnsi="Verdana"/>
          <w:b/>
          <w:smallCaps/>
          <w:sz w:val="20"/>
        </w:rPr>
      </w:pPr>
    </w:p>
    <w:p w:rsidR="00597BFA" w:rsidRPr="0003592D" w:rsidRDefault="00597BFA">
      <w:pPr>
        <w:rPr>
          <w:rFonts w:ascii="Verdana" w:hAnsi="Verdana"/>
          <w:b/>
          <w:bCs/>
          <w:smallCaps/>
          <w:sz w:val="20"/>
        </w:rPr>
      </w:pPr>
      <w:r>
        <w:rPr>
          <w:rFonts w:ascii="Verdana" w:hAnsi="Verdana"/>
          <w:smallCaps/>
          <w:sz w:val="20"/>
        </w:rPr>
        <w:t xml:space="preserve">MArch 2019 – Current </w:t>
      </w:r>
      <w:r w:rsidR="0003592D" w:rsidRPr="0003592D">
        <w:rPr>
          <w:rFonts w:ascii="Verdana" w:hAnsi="Verdana"/>
          <w:b/>
          <w:bCs/>
          <w:smallCaps/>
          <w:sz w:val="20"/>
        </w:rPr>
        <w:t xml:space="preserve">- </w:t>
      </w:r>
      <w:r w:rsidRPr="0003592D">
        <w:rPr>
          <w:rFonts w:ascii="Verdana" w:hAnsi="Verdana"/>
          <w:b/>
          <w:bCs/>
          <w:smallCaps/>
          <w:sz w:val="20"/>
        </w:rPr>
        <w:t>Diageo (tcs cONSULTING)</w:t>
      </w:r>
    </w:p>
    <w:p w:rsidR="00597BFA" w:rsidRDefault="00597BFA">
      <w:pPr>
        <w:rPr>
          <w:rFonts w:ascii="Verdana" w:hAnsi="Verdana"/>
          <w:smallCaps/>
          <w:sz w:val="20"/>
        </w:rPr>
      </w:pPr>
      <w:r>
        <w:rPr>
          <w:rFonts w:ascii="Verdana" w:hAnsi="Verdana"/>
          <w:smallCaps/>
          <w:sz w:val="20"/>
        </w:rPr>
        <w:t xml:space="preserve">PROVIDING it sUPPORT AND dOING mIGRATIONS OF lAPTOPS TO wINDOWS 10 dEPLOYMENT.sETTING UP LAPTOPS FOR nEW HIRES , mONITOR dEPLOYMENT , rESOLVING OTHER ISSUES RELATED TO </w:t>
      </w:r>
      <w:r w:rsidR="008A7A1D">
        <w:rPr>
          <w:rFonts w:ascii="Verdana" w:hAnsi="Verdana"/>
          <w:smallCaps/>
          <w:sz w:val="20"/>
        </w:rPr>
        <w:t>desktops and laptops</w:t>
      </w:r>
      <w:r>
        <w:rPr>
          <w:rFonts w:ascii="Verdana" w:hAnsi="Verdana"/>
          <w:smallCaps/>
          <w:sz w:val="20"/>
        </w:rPr>
        <w:t>. wORKING WITH sERVICE NOW tICKET sYSTEM.</w:t>
      </w:r>
      <w:r w:rsidR="00107596">
        <w:rPr>
          <w:rFonts w:ascii="Verdana" w:hAnsi="Verdana"/>
          <w:smallCaps/>
          <w:sz w:val="20"/>
        </w:rPr>
        <w:t>MaINTAIN ASSET MANAGEMENT and ANY OTHER INCIDENTS OR TASKS in Queue</w:t>
      </w:r>
      <w:bookmarkStart w:id="0" w:name="_GoBack"/>
      <w:bookmarkEnd w:id="0"/>
      <w:r w:rsidR="00107596">
        <w:rPr>
          <w:rFonts w:ascii="Verdana" w:hAnsi="Verdana"/>
          <w:smallCaps/>
          <w:sz w:val="20"/>
        </w:rPr>
        <w:t>.</w:t>
      </w:r>
    </w:p>
    <w:p w:rsidR="008A7A1D" w:rsidRPr="00597BFA" w:rsidRDefault="008A7A1D">
      <w:pPr>
        <w:rPr>
          <w:rFonts w:ascii="Verdana" w:hAnsi="Verdana"/>
          <w:smallCaps/>
          <w:sz w:val="20"/>
        </w:rPr>
      </w:pPr>
    </w:p>
    <w:p w:rsidR="00A93F28" w:rsidRDefault="00382E1A">
      <w:pPr>
        <w:rPr>
          <w:rFonts w:ascii="Verdana" w:hAnsi="Verdana"/>
          <w:b/>
          <w:smallCaps/>
          <w:sz w:val="20"/>
        </w:rPr>
      </w:pPr>
      <w:r>
        <w:rPr>
          <w:rFonts w:ascii="Verdana" w:hAnsi="Verdana"/>
          <w:smallCaps/>
          <w:sz w:val="20"/>
        </w:rPr>
        <w:t>April</w:t>
      </w:r>
      <w:r w:rsidR="00A93F28">
        <w:rPr>
          <w:rFonts w:ascii="Verdana" w:hAnsi="Verdana"/>
          <w:smallCaps/>
          <w:sz w:val="20"/>
        </w:rPr>
        <w:t xml:space="preserve"> 201</w:t>
      </w:r>
      <w:r w:rsidR="005A5A94">
        <w:rPr>
          <w:rFonts w:ascii="Verdana" w:hAnsi="Verdana"/>
          <w:smallCaps/>
          <w:sz w:val="20"/>
        </w:rPr>
        <w:t>7</w:t>
      </w:r>
      <w:r w:rsidR="00A93F28">
        <w:rPr>
          <w:rFonts w:ascii="Verdana" w:hAnsi="Verdana"/>
          <w:smallCaps/>
          <w:sz w:val="20"/>
        </w:rPr>
        <w:t xml:space="preserve"> – </w:t>
      </w:r>
      <w:r>
        <w:rPr>
          <w:rFonts w:ascii="Verdana" w:hAnsi="Verdana"/>
          <w:smallCaps/>
          <w:sz w:val="20"/>
        </w:rPr>
        <w:t>September 2018</w:t>
      </w:r>
      <w:r w:rsidR="00A93F28">
        <w:rPr>
          <w:rFonts w:ascii="Verdana" w:hAnsi="Verdana"/>
          <w:smallCaps/>
          <w:sz w:val="20"/>
        </w:rPr>
        <w:t xml:space="preserve"> </w:t>
      </w:r>
      <w:r w:rsidR="003D6A44">
        <w:rPr>
          <w:rFonts w:ascii="Verdana" w:hAnsi="Verdana"/>
          <w:b/>
          <w:smallCaps/>
          <w:sz w:val="20"/>
        </w:rPr>
        <w:t>Managed Website SECURITY LTD</w:t>
      </w:r>
    </w:p>
    <w:p w:rsidR="00A93F28" w:rsidRDefault="00406AF9">
      <w:pPr>
        <w:rPr>
          <w:rFonts w:ascii="Verdana" w:hAnsi="Verdana"/>
          <w:smallCaps/>
          <w:sz w:val="20"/>
        </w:rPr>
      </w:pPr>
      <w:r>
        <w:rPr>
          <w:rFonts w:ascii="Verdana" w:hAnsi="Verdana"/>
          <w:smallCaps/>
          <w:sz w:val="20"/>
        </w:rPr>
        <w:t>Provided IT Support and maintenance of web Servers for different organizations working with aws and azure</w:t>
      </w:r>
      <w:r w:rsidR="004E6094">
        <w:rPr>
          <w:rFonts w:ascii="Verdana" w:hAnsi="Verdana"/>
          <w:smallCaps/>
          <w:sz w:val="20"/>
        </w:rPr>
        <w:t>.</w:t>
      </w:r>
      <w:r>
        <w:rPr>
          <w:rFonts w:ascii="Verdana" w:hAnsi="Verdana"/>
          <w:smallCaps/>
          <w:sz w:val="20"/>
        </w:rPr>
        <w:t>Programming of scripts in python and powershell to automate different tasks involved within the business.Server 2016 and Office 365.</w:t>
      </w:r>
    </w:p>
    <w:p w:rsidR="00406AF9" w:rsidRDefault="00406AF9">
      <w:pPr>
        <w:rPr>
          <w:rFonts w:ascii="Verdana" w:hAnsi="Verdana"/>
          <w:smallCaps/>
          <w:sz w:val="20"/>
        </w:rPr>
      </w:pPr>
    </w:p>
    <w:p w:rsidR="00406AF9" w:rsidRPr="00A93F28" w:rsidRDefault="00406AF9">
      <w:pPr>
        <w:rPr>
          <w:rFonts w:ascii="Verdana" w:hAnsi="Verdana"/>
          <w:smallCaps/>
          <w:sz w:val="20"/>
        </w:rPr>
      </w:pPr>
    </w:p>
    <w:p w:rsidR="00C10BA9" w:rsidRPr="005876A3" w:rsidRDefault="00C73DDD" w:rsidP="00C73DDD">
      <w:pPr>
        <w:pStyle w:val="DefaultText"/>
        <w:rPr>
          <w:rFonts w:ascii="Verdana" w:hAnsi="Verdana"/>
          <w:smallCaps/>
          <w:sz w:val="22"/>
        </w:rPr>
      </w:pPr>
      <w:r w:rsidRPr="005876A3">
        <w:rPr>
          <w:rFonts w:ascii="Verdana" w:hAnsi="Verdana"/>
          <w:i/>
          <w:sz w:val="18"/>
          <w:szCs w:val="20"/>
        </w:rPr>
        <w:t xml:space="preserve">June 2014 </w:t>
      </w:r>
      <w:r w:rsidR="00094E48" w:rsidRPr="005876A3">
        <w:rPr>
          <w:rFonts w:ascii="Verdana" w:hAnsi="Verdana"/>
          <w:i/>
          <w:sz w:val="18"/>
          <w:szCs w:val="20"/>
        </w:rPr>
        <w:t>–</w:t>
      </w:r>
      <w:r w:rsidR="00860136">
        <w:rPr>
          <w:rFonts w:ascii="Verdana" w:hAnsi="Verdana"/>
          <w:i/>
          <w:sz w:val="18"/>
          <w:szCs w:val="20"/>
        </w:rPr>
        <w:t xml:space="preserve"> Aug 2015</w:t>
      </w:r>
      <w:r w:rsidR="00094E48" w:rsidRPr="005876A3">
        <w:rPr>
          <w:rFonts w:ascii="Verdana" w:hAnsi="Verdana"/>
          <w:i/>
          <w:sz w:val="18"/>
          <w:szCs w:val="20"/>
        </w:rPr>
        <w:t xml:space="preserve">   </w:t>
      </w:r>
      <w:r w:rsidRPr="005876A3">
        <w:rPr>
          <w:rFonts w:ascii="Verdana" w:hAnsi="Verdana"/>
          <w:b/>
          <w:sz w:val="18"/>
          <w:szCs w:val="20"/>
        </w:rPr>
        <w:t>Windows Server and Networking Engineer</w:t>
      </w:r>
      <w:r w:rsidR="00094E48" w:rsidRPr="005876A3">
        <w:rPr>
          <w:rFonts w:ascii="Verdana" w:hAnsi="Verdana"/>
          <w:sz w:val="18"/>
          <w:szCs w:val="20"/>
        </w:rPr>
        <w:t xml:space="preserve"> </w:t>
      </w:r>
      <w:r w:rsidR="00094E48" w:rsidRPr="005876A3">
        <w:rPr>
          <w:rFonts w:ascii="Verdana" w:hAnsi="Verdana"/>
          <w:i/>
          <w:sz w:val="18"/>
          <w:szCs w:val="20"/>
        </w:rPr>
        <w:t xml:space="preserve">at </w:t>
      </w:r>
      <w:r w:rsidR="00C10BA9" w:rsidRPr="005876A3">
        <w:rPr>
          <w:rFonts w:ascii="Verdana" w:hAnsi="Verdana"/>
          <w:smallCaps/>
          <w:sz w:val="18"/>
        </w:rPr>
        <w:t>User2Computers</w:t>
      </w:r>
      <w:r w:rsidR="00853A00" w:rsidRPr="005876A3">
        <w:rPr>
          <w:rFonts w:ascii="Verdana" w:hAnsi="Verdana"/>
          <w:smallCaps/>
          <w:sz w:val="18"/>
        </w:rPr>
        <w:t xml:space="preserve"> (</w:t>
      </w:r>
      <w:r w:rsidR="00853A00" w:rsidRPr="005876A3">
        <w:rPr>
          <w:rFonts w:ascii="Verdana" w:hAnsi="Verdana"/>
          <w:sz w:val="18"/>
        </w:rPr>
        <w:t>Edinburgh</w:t>
      </w:r>
      <w:r w:rsidR="00853A00" w:rsidRPr="005876A3">
        <w:rPr>
          <w:rFonts w:ascii="Verdana" w:hAnsi="Verdana"/>
          <w:smallCaps/>
          <w:sz w:val="18"/>
        </w:rPr>
        <w:t>)</w:t>
      </w:r>
    </w:p>
    <w:p w:rsidR="00853A00" w:rsidRPr="005876A3" w:rsidRDefault="00853A00" w:rsidP="00C9096E">
      <w:pPr>
        <w:pStyle w:val="DefaultText"/>
        <w:jc w:val="both"/>
        <w:rPr>
          <w:rFonts w:ascii="Verdana" w:hAnsi="Verdana"/>
          <w:sz w:val="18"/>
        </w:rPr>
      </w:pPr>
      <w:r w:rsidRPr="005876A3">
        <w:rPr>
          <w:rFonts w:ascii="Verdana" w:eastAsia="Trebuchet MS" w:hAnsi="Verdana" w:cs="Trebuchet MS"/>
          <w:sz w:val="18"/>
          <w:szCs w:val="20"/>
        </w:rPr>
        <w:t>Contract role (5 extensions): Provid</w:t>
      </w:r>
      <w:r w:rsidR="00C9096E">
        <w:rPr>
          <w:rFonts w:ascii="Verdana" w:eastAsia="Trebuchet MS" w:hAnsi="Verdana" w:cs="Trebuchet MS"/>
          <w:sz w:val="18"/>
          <w:szCs w:val="20"/>
        </w:rPr>
        <w:t>ed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second/third tier support </w:t>
      </w:r>
      <w:r w:rsidR="00C9096E">
        <w:rPr>
          <w:rFonts w:ascii="Verdana" w:eastAsia="Trebuchet MS" w:hAnsi="Verdana" w:cs="Trebuchet MS"/>
          <w:sz w:val="18"/>
          <w:szCs w:val="20"/>
        </w:rPr>
        <w:t>to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SMEs and non-profit organizations; </w:t>
      </w:r>
      <w:r w:rsidR="00C06ED3">
        <w:rPr>
          <w:rFonts w:ascii="Verdana" w:eastAsia="Trebuchet MS" w:hAnsi="Verdana" w:cs="Trebuchet MS"/>
          <w:sz w:val="18"/>
          <w:szCs w:val="20"/>
        </w:rPr>
        <w:t>Troubleshoot</w:t>
      </w:r>
      <w:r w:rsidR="00C9096E">
        <w:rPr>
          <w:rFonts w:ascii="Verdana" w:eastAsia="Trebuchet MS" w:hAnsi="Verdana" w:cs="Trebuchet MS"/>
          <w:sz w:val="18"/>
          <w:szCs w:val="20"/>
        </w:rPr>
        <w:t xml:space="preserve">; </w:t>
      </w:r>
      <w:r w:rsidRPr="005876A3">
        <w:rPr>
          <w:rFonts w:ascii="Verdana" w:eastAsia="Trebuchet MS" w:hAnsi="Verdana" w:cs="Trebuchet MS"/>
          <w:sz w:val="18"/>
          <w:szCs w:val="20"/>
        </w:rPr>
        <w:t>Exchange Server</w:t>
      </w:r>
      <w:r w:rsidR="00C9096E">
        <w:rPr>
          <w:rFonts w:ascii="Verdana" w:eastAsia="Trebuchet MS" w:hAnsi="Verdana" w:cs="Trebuchet MS"/>
          <w:sz w:val="18"/>
          <w:szCs w:val="20"/>
        </w:rPr>
        <w:t>,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Server Migration</w:t>
      </w:r>
      <w:r w:rsidR="00C9096E">
        <w:rPr>
          <w:rFonts w:ascii="Verdana" w:eastAsia="Trebuchet MS" w:hAnsi="Verdana" w:cs="Trebuchet MS"/>
          <w:sz w:val="18"/>
          <w:szCs w:val="20"/>
        </w:rPr>
        <w:t>,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Small Business server</w:t>
      </w:r>
      <w:r w:rsidR="00C9096E">
        <w:rPr>
          <w:rFonts w:ascii="Verdana" w:eastAsia="Trebuchet MS" w:hAnsi="Verdana" w:cs="Trebuchet MS"/>
          <w:sz w:val="18"/>
          <w:szCs w:val="20"/>
        </w:rPr>
        <w:t>,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and Network issues. Focuss</w:t>
      </w:r>
      <w:r w:rsidR="00C9096E">
        <w:rPr>
          <w:rFonts w:ascii="Verdana" w:eastAsia="Trebuchet MS" w:hAnsi="Verdana" w:cs="Trebuchet MS"/>
          <w:sz w:val="18"/>
          <w:szCs w:val="20"/>
        </w:rPr>
        <w:t>ed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migrati</w:t>
      </w:r>
      <w:r w:rsidR="00C9096E">
        <w:rPr>
          <w:rFonts w:ascii="Verdana" w:eastAsia="Trebuchet MS" w:hAnsi="Verdana" w:cs="Trebuchet MS"/>
          <w:sz w:val="18"/>
          <w:szCs w:val="20"/>
        </w:rPr>
        <w:t>ng customers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from </w:t>
      </w:r>
      <w:r w:rsidR="00C9096E" w:rsidRPr="005876A3">
        <w:rPr>
          <w:rFonts w:ascii="Verdana" w:eastAsia="Trebuchet MS" w:hAnsi="Verdana" w:cs="Trebuchet MS"/>
          <w:sz w:val="18"/>
          <w:szCs w:val="20"/>
        </w:rPr>
        <w:t>on premise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services to SAAS model including Office 365</w:t>
      </w:r>
      <w:r w:rsidR="00C9096E">
        <w:rPr>
          <w:rFonts w:ascii="Verdana" w:eastAsia="Trebuchet MS" w:hAnsi="Verdana" w:cs="Trebuchet MS"/>
          <w:sz w:val="18"/>
          <w:szCs w:val="20"/>
        </w:rPr>
        <w:t xml:space="preserve"> to </w:t>
      </w:r>
      <w:r w:rsidR="00C9096E" w:rsidRPr="005876A3">
        <w:rPr>
          <w:rFonts w:ascii="Verdana" w:eastAsia="Trebuchet MS" w:hAnsi="Verdana" w:cs="Trebuchet MS"/>
          <w:sz w:val="18"/>
          <w:szCs w:val="20"/>
        </w:rPr>
        <w:t>streaml</w:t>
      </w:r>
      <w:r w:rsidR="00C9096E">
        <w:rPr>
          <w:rFonts w:ascii="Verdana" w:eastAsia="Trebuchet MS" w:hAnsi="Verdana" w:cs="Trebuchet MS"/>
          <w:sz w:val="18"/>
          <w:szCs w:val="20"/>
        </w:rPr>
        <w:t>ine</w:t>
      </w:r>
      <w:r w:rsidR="00C9096E" w:rsidRPr="005876A3">
        <w:rPr>
          <w:rFonts w:ascii="Verdana" w:eastAsia="Trebuchet MS" w:hAnsi="Verdana" w:cs="Trebuchet MS"/>
          <w:sz w:val="18"/>
          <w:szCs w:val="20"/>
        </w:rPr>
        <w:t xml:space="preserve"> cost</w:t>
      </w:r>
      <w:r w:rsidR="00C9096E">
        <w:rPr>
          <w:rFonts w:ascii="Verdana" w:eastAsia="Trebuchet MS" w:hAnsi="Verdana" w:cs="Trebuchet MS"/>
          <w:sz w:val="18"/>
          <w:szCs w:val="20"/>
        </w:rPr>
        <w:t>s and support</w:t>
      </w:r>
      <w:r w:rsidRPr="005876A3">
        <w:rPr>
          <w:rFonts w:ascii="Verdana" w:eastAsia="Trebuchet MS" w:hAnsi="Verdana" w:cs="Trebuchet MS"/>
          <w:sz w:val="18"/>
          <w:szCs w:val="20"/>
        </w:rPr>
        <w:t>.  Develop</w:t>
      </w:r>
      <w:r w:rsidR="00C9096E">
        <w:rPr>
          <w:rFonts w:ascii="Verdana" w:eastAsia="Trebuchet MS" w:hAnsi="Verdana" w:cs="Trebuchet MS"/>
          <w:sz w:val="18"/>
          <w:szCs w:val="20"/>
        </w:rPr>
        <w:t>ed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a suite of scripts and customer-facing monitoring solutions; streaml</w:t>
      </w:r>
      <w:r w:rsidR="00C9096E">
        <w:rPr>
          <w:rFonts w:ascii="Verdana" w:eastAsia="Trebuchet MS" w:hAnsi="Verdana" w:cs="Trebuchet MS"/>
          <w:sz w:val="18"/>
          <w:szCs w:val="20"/>
        </w:rPr>
        <w:t>ined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the support process for customers and support team; improv</w:t>
      </w:r>
      <w:r w:rsidR="00C9096E">
        <w:rPr>
          <w:rFonts w:ascii="Verdana" w:eastAsia="Trebuchet MS" w:hAnsi="Verdana" w:cs="Trebuchet MS"/>
          <w:sz w:val="18"/>
          <w:szCs w:val="20"/>
        </w:rPr>
        <w:t>ed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the customer support experience by transitioning from a reactive to a proactive and preventative support model; implement</w:t>
      </w:r>
      <w:r w:rsidR="00C06ED3">
        <w:rPr>
          <w:rFonts w:ascii="Verdana" w:eastAsia="Trebuchet MS" w:hAnsi="Verdana" w:cs="Trebuchet MS"/>
          <w:sz w:val="18"/>
          <w:szCs w:val="20"/>
        </w:rPr>
        <w:t>ed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Connectwise ticketing system to improve the productivity of the team, reduce the cost of support to customers and improve the customer support experience.</w:t>
      </w:r>
    </w:p>
    <w:p w:rsidR="00C73DDD" w:rsidRPr="005876A3" w:rsidRDefault="00C73DDD" w:rsidP="00C10BA9">
      <w:pPr>
        <w:spacing w:before="120"/>
        <w:rPr>
          <w:rFonts w:ascii="Verdana" w:hAnsi="Verdana"/>
          <w:i/>
          <w:sz w:val="18"/>
        </w:rPr>
      </w:pPr>
      <w:r w:rsidRPr="005876A3">
        <w:rPr>
          <w:rFonts w:ascii="Verdana" w:hAnsi="Verdana"/>
          <w:i/>
          <w:sz w:val="18"/>
        </w:rPr>
        <w:t>January 2013 – present</w:t>
      </w:r>
      <w:r w:rsidR="00094E48" w:rsidRPr="005876A3">
        <w:rPr>
          <w:rFonts w:ascii="Verdana" w:hAnsi="Verdana"/>
          <w:i/>
          <w:sz w:val="18"/>
        </w:rPr>
        <w:t xml:space="preserve">   </w:t>
      </w:r>
      <w:r w:rsidRPr="005876A3">
        <w:rPr>
          <w:rFonts w:ascii="Verdana" w:hAnsi="Verdana"/>
          <w:b/>
          <w:sz w:val="18"/>
          <w:szCs w:val="20"/>
        </w:rPr>
        <w:t xml:space="preserve">Self-Studying Part Time and Project Work </w:t>
      </w:r>
      <w:r w:rsidRPr="005876A3">
        <w:rPr>
          <w:rFonts w:ascii="Verdana" w:hAnsi="Verdana"/>
          <w:sz w:val="18"/>
          <w:szCs w:val="20"/>
        </w:rPr>
        <w:t>(Edinburgh)</w:t>
      </w:r>
    </w:p>
    <w:p w:rsidR="00853A00" w:rsidRPr="005876A3" w:rsidRDefault="00853A00" w:rsidP="00C9096E">
      <w:pPr>
        <w:jc w:val="both"/>
        <w:rPr>
          <w:rFonts w:ascii="Verdana" w:eastAsia="Trebuchet MS" w:hAnsi="Verdana" w:cs="Trebuchet MS"/>
          <w:sz w:val="18"/>
          <w:szCs w:val="20"/>
        </w:rPr>
      </w:pPr>
      <w:r w:rsidRPr="005876A3">
        <w:rPr>
          <w:rFonts w:ascii="Verdana" w:eastAsia="Trebuchet MS" w:hAnsi="Verdana" w:cs="Trebuchet MS"/>
          <w:sz w:val="18"/>
          <w:szCs w:val="20"/>
        </w:rPr>
        <w:t>Attained MCSA 2008, MCSE 2012. Preparation for certifications: develop</w:t>
      </w:r>
      <w:r w:rsidR="00C06ED3">
        <w:rPr>
          <w:rFonts w:ascii="Verdana" w:eastAsia="Trebuchet MS" w:hAnsi="Verdana" w:cs="Trebuchet MS"/>
          <w:sz w:val="18"/>
          <w:szCs w:val="20"/>
        </w:rPr>
        <w:t>ed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numerous scripts to automate the setup of a variety of environments for different labs. Environments </w:t>
      </w:r>
      <w:r w:rsidR="00C06ED3">
        <w:rPr>
          <w:rFonts w:ascii="Verdana" w:eastAsia="Trebuchet MS" w:hAnsi="Verdana" w:cs="Trebuchet MS"/>
          <w:sz w:val="18"/>
          <w:szCs w:val="20"/>
        </w:rPr>
        <w:t>setup</w:t>
      </w:r>
      <w:r w:rsidRPr="005876A3">
        <w:rPr>
          <w:rFonts w:ascii="Verdana" w:eastAsia="Trebuchet MS" w:hAnsi="Verdana" w:cs="Trebuchet MS"/>
          <w:sz w:val="18"/>
          <w:szCs w:val="20"/>
        </w:rPr>
        <w:t>: Cisco labs VMware and Hyper-V, Clustering, Group policies, RDS, DNS, NAP, Active Directory and GNS3 technologies through PowerShell scripts.</w:t>
      </w:r>
    </w:p>
    <w:p w:rsidR="00094E48" w:rsidRPr="005876A3" w:rsidRDefault="00DC5202" w:rsidP="00C10BA9">
      <w:pPr>
        <w:spacing w:before="120"/>
        <w:rPr>
          <w:rFonts w:ascii="Verdana" w:hAnsi="Verdana"/>
          <w:i/>
          <w:sz w:val="18"/>
          <w:szCs w:val="20"/>
        </w:rPr>
      </w:pPr>
      <w:r w:rsidRPr="005876A3">
        <w:rPr>
          <w:rFonts w:ascii="Verdana" w:hAnsi="Verdana"/>
          <w:i/>
          <w:sz w:val="18"/>
        </w:rPr>
        <w:t>Dec</w:t>
      </w:r>
      <w:r w:rsidR="00C73DDD" w:rsidRPr="005876A3">
        <w:rPr>
          <w:rFonts w:ascii="Verdana" w:hAnsi="Verdana"/>
          <w:i/>
          <w:sz w:val="18"/>
        </w:rPr>
        <w:t xml:space="preserve"> 2011 –</w:t>
      </w:r>
      <w:r w:rsidRPr="005876A3">
        <w:rPr>
          <w:rFonts w:ascii="Verdana" w:hAnsi="Verdana"/>
          <w:i/>
          <w:sz w:val="18"/>
        </w:rPr>
        <w:t xml:space="preserve"> Dec</w:t>
      </w:r>
      <w:r w:rsidR="00C73DDD" w:rsidRPr="005876A3">
        <w:rPr>
          <w:rFonts w:ascii="Verdana" w:hAnsi="Verdana"/>
          <w:i/>
          <w:sz w:val="18"/>
        </w:rPr>
        <w:t xml:space="preserve"> 201</w:t>
      </w:r>
      <w:r w:rsidR="00094E48" w:rsidRPr="005876A3">
        <w:rPr>
          <w:rFonts w:ascii="Verdana" w:hAnsi="Verdana"/>
          <w:i/>
          <w:sz w:val="18"/>
        </w:rPr>
        <w:t xml:space="preserve">2   </w:t>
      </w:r>
      <w:r w:rsidR="00C73DDD" w:rsidRPr="005876A3">
        <w:rPr>
          <w:rFonts w:ascii="Verdana" w:hAnsi="Verdana"/>
          <w:b/>
          <w:sz w:val="18"/>
          <w:szCs w:val="20"/>
        </w:rPr>
        <w:t>IT Migration and Support Engineer</w:t>
      </w:r>
      <w:r w:rsidR="00094E48" w:rsidRPr="005876A3">
        <w:rPr>
          <w:rFonts w:ascii="Verdana" w:hAnsi="Verdana"/>
          <w:b/>
          <w:sz w:val="18"/>
          <w:szCs w:val="20"/>
        </w:rPr>
        <w:t xml:space="preserve"> </w:t>
      </w:r>
      <w:r w:rsidR="00094E48" w:rsidRPr="005876A3">
        <w:rPr>
          <w:rFonts w:ascii="Verdana" w:hAnsi="Verdana"/>
          <w:i/>
          <w:sz w:val="18"/>
          <w:szCs w:val="20"/>
        </w:rPr>
        <w:t>at</w:t>
      </w:r>
      <w:r w:rsidR="00094E48" w:rsidRPr="005876A3">
        <w:rPr>
          <w:rFonts w:ascii="Verdana" w:hAnsi="Verdana"/>
          <w:b/>
          <w:sz w:val="18"/>
          <w:szCs w:val="20"/>
        </w:rPr>
        <w:t xml:space="preserve"> </w:t>
      </w:r>
      <w:r w:rsidR="00C73DDD" w:rsidRPr="005876A3">
        <w:rPr>
          <w:rFonts w:ascii="Verdana" w:hAnsi="Verdana"/>
          <w:sz w:val="18"/>
          <w:szCs w:val="20"/>
        </w:rPr>
        <w:t>IKEA</w:t>
      </w:r>
      <w:r w:rsidR="00853A00" w:rsidRPr="005876A3">
        <w:rPr>
          <w:rFonts w:ascii="Verdana" w:hAnsi="Verdana"/>
          <w:sz w:val="18"/>
          <w:szCs w:val="20"/>
        </w:rPr>
        <w:t xml:space="preserve"> (Netherlands)</w:t>
      </w:r>
    </w:p>
    <w:p w:rsidR="00A64D5B" w:rsidRPr="005876A3" w:rsidRDefault="00A64D5B" w:rsidP="00C9096E">
      <w:pPr>
        <w:jc w:val="both"/>
        <w:rPr>
          <w:rFonts w:ascii="Verdana" w:hAnsi="Verdana"/>
          <w:sz w:val="18"/>
          <w:szCs w:val="20"/>
        </w:rPr>
      </w:pPr>
      <w:r w:rsidRPr="005876A3">
        <w:rPr>
          <w:rFonts w:ascii="Verdana" w:hAnsi="Verdana"/>
          <w:sz w:val="18"/>
        </w:rPr>
        <w:t>Contract role (2 extensions)</w:t>
      </w:r>
      <w:r w:rsidRPr="005876A3">
        <w:rPr>
          <w:rFonts w:ascii="Verdana" w:hAnsi="Verdana"/>
          <w:sz w:val="18"/>
          <w:szCs w:val="20"/>
        </w:rPr>
        <w:t xml:space="preserve">: </w:t>
      </w:r>
      <w:r w:rsidRPr="005876A3">
        <w:rPr>
          <w:rFonts w:ascii="Verdana" w:eastAsia="Trebuchet MS" w:hAnsi="Verdana" w:cs="Trebuchet MS"/>
          <w:sz w:val="18"/>
          <w:szCs w:val="20"/>
        </w:rPr>
        <w:t>Provid</w:t>
      </w:r>
      <w:r w:rsidR="00C06ED3">
        <w:rPr>
          <w:rFonts w:ascii="Verdana" w:eastAsia="Trebuchet MS" w:hAnsi="Verdana" w:cs="Trebuchet MS"/>
          <w:sz w:val="18"/>
          <w:szCs w:val="20"/>
        </w:rPr>
        <w:t>ed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IT support for IKEA’s EMEA operations in Sweden, Greece, and Netherlands.  </w:t>
      </w:r>
      <w:r w:rsidR="00C06ED3">
        <w:rPr>
          <w:rFonts w:ascii="Verdana" w:eastAsia="Trebuchet MS" w:hAnsi="Verdana" w:cs="Trebuchet MS"/>
          <w:sz w:val="18"/>
          <w:szCs w:val="20"/>
        </w:rPr>
        <w:t>Held r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esponsibility for the planning, execution and delivery of a seamless Windows 7 Migration from legacy Windows XP machines for over 1000 users across EMEA. </w:t>
      </w:r>
    </w:p>
    <w:p w:rsidR="00C73DDD" w:rsidRPr="005876A3" w:rsidRDefault="00A64D5B" w:rsidP="00C9096E">
      <w:pPr>
        <w:jc w:val="both"/>
        <w:rPr>
          <w:rFonts w:ascii="Verdana" w:hAnsi="Verdana"/>
          <w:b/>
          <w:sz w:val="18"/>
          <w:szCs w:val="20"/>
        </w:rPr>
      </w:pPr>
      <w:r w:rsidRPr="005876A3">
        <w:rPr>
          <w:rFonts w:ascii="Verdana" w:eastAsia="Trebuchet MS" w:hAnsi="Verdana" w:cs="Trebuchet MS"/>
          <w:sz w:val="18"/>
          <w:szCs w:val="20"/>
        </w:rPr>
        <w:t xml:space="preserve">Responsible for provision of </w:t>
      </w:r>
      <w:r w:rsidRPr="005876A3">
        <w:rPr>
          <w:rFonts w:ascii="Verdana" w:eastAsia="Trebuchet MS,Times New Roman" w:hAnsi="Verdana" w:cs="Trebuchet MS,Times New Roman"/>
          <w:sz w:val="18"/>
          <w:szCs w:val="20"/>
          <w:lang w:eastAsia="en-GB"/>
        </w:rPr>
        <w:t>IT End User Support pre- and post-migration; development and execution of Script Solutions to execute the migration in a timely and error-free manner; Windows 7 Deployment Documentation; Pre-migration compatibility and testing analysis of legacy hardware and applications in preparation for Windows 7 migration.</w:t>
      </w:r>
    </w:p>
    <w:p w:rsidR="00094E48" w:rsidRPr="005876A3" w:rsidRDefault="00C73DDD" w:rsidP="00C10BA9">
      <w:pPr>
        <w:spacing w:before="120"/>
        <w:rPr>
          <w:rFonts w:ascii="Verdana" w:hAnsi="Verdana"/>
          <w:i/>
          <w:sz w:val="18"/>
          <w:szCs w:val="20"/>
        </w:rPr>
      </w:pPr>
      <w:r w:rsidRPr="005876A3">
        <w:rPr>
          <w:rFonts w:ascii="Verdana" w:hAnsi="Verdana"/>
          <w:i/>
          <w:sz w:val="18"/>
        </w:rPr>
        <w:t>May 2011 – July 2011</w:t>
      </w:r>
      <w:r w:rsidR="00094E48" w:rsidRPr="005876A3">
        <w:rPr>
          <w:rFonts w:ascii="Verdana" w:hAnsi="Verdana"/>
          <w:sz w:val="18"/>
        </w:rPr>
        <w:t xml:space="preserve">   </w:t>
      </w:r>
      <w:r w:rsidRPr="005876A3">
        <w:rPr>
          <w:rFonts w:ascii="Verdana" w:hAnsi="Verdana"/>
          <w:b/>
          <w:sz w:val="18"/>
          <w:szCs w:val="20"/>
        </w:rPr>
        <w:t>Unilever IT Hardware Refresh Engineer</w:t>
      </w:r>
      <w:r w:rsidR="00094E48" w:rsidRPr="005876A3">
        <w:rPr>
          <w:rFonts w:ascii="Verdana" w:hAnsi="Verdana"/>
          <w:sz w:val="18"/>
          <w:szCs w:val="20"/>
        </w:rPr>
        <w:t xml:space="preserve"> </w:t>
      </w:r>
      <w:r w:rsidR="00094E48" w:rsidRPr="005876A3">
        <w:rPr>
          <w:rFonts w:ascii="Verdana" w:hAnsi="Verdana"/>
          <w:i/>
          <w:sz w:val="18"/>
          <w:szCs w:val="20"/>
        </w:rPr>
        <w:t>at</w:t>
      </w:r>
      <w:r w:rsidR="00094E48" w:rsidRPr="005876A3">
        <w:rPr>
          <w:rFonts w:ascii="Verdana" w:hAnsi="Verdana"/>
          <w:b/>
          <w:sz w:val="18"/>
          <w:szCs w:val="20"/>
        </w:rPr>
        <w:t xml:space="preserve"> </w:t>
      </w:r>
      <w:r w:rsidRPr="005876A3">
        <w:rPr>
          <w:rFonts w:ascii="Verdana" w:hAnsi="Verdana"/>
          <w:sz w:val="18"/>
          <w:szCs w:val="20"/>
        </w:rPr>
        <w:t>UNISYS</w:t>
      </w:r>
      <w:r w:rsidR="00A64D5B" w:rsidRPr="005876A3">
        <w:rPr>
          <w:rFonts w:ascii="Verdana" w:hAnsi="Verdana"/>
          <w:sz w:val="18"/>
          <w:szCs w:val="20"/>
        </w:rPr>
        <w:t xml:space="preserve"> (Netherlands)</w:t>
      </w:r>
    </w:p>
    <w:p w:rsidR="00A64D5B" w:rsidRPr="005876A3" w:rsidRDefault="00A64D5B" w:rsidP="00C9096E">
      <w:pPr>
        <w:jc w:val="both"/>
        <w:rPr>
          <w:rFonts w:ascii="Verdana" w:hAnsi="Verdana"/>
          <w:i/>
          <w:sz w:val="18"/>
          <w:szCs w:val="20"/>
        </w:rPr>
      </w:pPr>
      <w:r w:rsidRPr="005876A3">
        <w:rPr>
          <w:rFonts w:ascii="Verdana" w:eastAsia="Trebuchet MS" w:hAnsi="Verdana" w:cs="Trebuchet MS"/>
          <w:sz w:val="18"/>
          <w:szCs w:val="22"/>
        </w:rPr>
        <w:t>Contract role (2 Extensions)</w:t>
      </w:r>
      <w:r w:rsidRPr="005876A3">
        <w:rPr>
          <w:rFonts w:ascii="Verdana" w:hAnsi="Verdana"/>
          <w:i/>
          <w:sz w:val="18"/>
          <w:szCs w:val="20"/>
        </w:rPr>
        <w:t xml:space="preserve">: </w:t>
      </w:r>
      <w:r w:rsidR="00C06ED3">
        <w:rPr>
          <w:rFonts w:ascii="Verdana" w:hAnsi="Verdana"/>
          <w:sz w:val="18"/>
          <w:szCs w:val="20"/>
        </w:rPr>
        <w:t xml:space="preserve">Held </w:t>
      </w:r>
      <w:r w:rsidR="00C06ED3">
        <w:rPr>
          <w:rFonts w:ascii="Verdana" w:eastAsia="Trebuchet MS" w:hAnsi="Verdana" w:cs="Trebuchet MS"/>
          <w:sz w:val="18"/>
          <w:szCs w:val="20"/>
        </w:rPr>
        <w:t>r</w:t>
      </w:r>
      <w:r w:rsidRPr="005876A3">
        <w:rPr>
          <w:rFonts w:ascii="Verdana" w:eastAsia="Trebuchet MS" w:hAnsi="Verdana" w:cs="Trebuchet MS"/>
          <w:sz w:val="18"/>
          <w:szCs w:val="20"/>
        </w:rPr>
        <w:t>esponsib</w:t>
      </w:r>
      <w:r w:rsidR="00C06ED3">
        <w:rPr>
          <w:rFonts w:ascii="Verdana" w:eastAsia="Trebuchet MS" w:hAnsi="Verdana" w:cs="Trebuchet MS"/>
          <w:sz w:val="18"/>
          <w:szCs w:val="20"/>
        </w:rPr>
        <w:t>ility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 for Core Server/Computer Builds, Laptop and Desktop Migrations and the migration of</w:t>
      </w:r>
      <w:r w:rsidRPr="005876A3">
        <w:rPr>
          <w:rFonts w:ascii="Verdana" w:eastAsia="Trebuchet MS,Times New Roman" w:hAnsi="Verdana" w:cs="Trebuchet MS,Times New Roman"/>
          <w:sz w:val="18"/>
          <w:szCs w:val="20"/>
          <w:lang w:eastAsia="en-GB"/>
        </w:rPr>
        <w:t xml:space="preserve"> old DELL hardware to latest DELL machines. Support</w:t>
      </w:r>
      <w:r w:rsidR="00C06ED3">
        <w:rPr>
          <w:rFonts w:ascii="Verdana" w:eastAsia="Trebuchet MS,Times New Roman" w:hAnsi="Verdana" w:cs="Trebuchet MS,Times New Roman"/>
          <w:sz w:val="18"/>
          <w:szCs w:val="20"/>
          <w:lang w:eastAsia="en-GB"/>
        </w:rPr>
        <w:t>ed</w:t>
      </w:r>
      <w:r w:rsidRPr="005876A3">
        <w:rPr>
          <w:rFonts w:ascii="Verdana" w:eastAsia="Trebuchet MS,Times New Roman" w:hAnsi="Verdana" w:cs="Trebuchet MS,Times New Roman"/>
          <w:sz w:val="18"/>
          <w:szCs w:val="20"/>
          <w:lang w:eastAsia="en-GB"/>
        </w:rPr>
        <w:t xml:space="preserve"> the standardization of IT equipment </w:t>
      </w:r>
      <w:r w:rsidR="00C06ED3">
        <w:rPr>
          <w:rFonts w:ascii="Verdana" w:eastAsia="Trebuchet MS,Times New Roman" w:hAnsi="Verdana" w:cs="Trebuchet MS,Times New Roman"/>
          <w:sz w:val="18"/>
          <w:szCs w:val="20"/>
          <w:lang w:eastAsia="en-GB"/>
        </w:rPr>
        <w:t>to</w:t>
      </w:r>
      <w:r w:rsidRPr="005876A3">
        <w:rPr>
          <w:rFonts w:ascii="Verdana" w:eastAsia="Trebuchet MS,Times New Roman" w:hAnsi="Verdana" w:cs="Trebuchet MS,Times New Roman"/>
          <w:sz w:val="18"/>
          <w:szCs w:val="20"/>
          <w:lang w:eastAsia="en-GB"/>
        </w:rPr>
        <w:t xml:space="preserve"> streamline support and costs</w:t>
      </w:r>
      <w:r w:rsidRPr="005876A3">
        <w:rPr>
          <w:rFonts w:ascii="Verdana" w:eastAsia="Trebuchet MS" w:hAnsi="Verdana" w:cs="Trebuchet MS"/>
          <w:sz w:val="18"/>
          <w:szCs w:val="20"/>
        </w:rPr>
        <w:t xml:space="preserve">; Proficient with prebuilt </w:t>
      </w:r>
      <w:r w:rsidRPr="005876A3">
        <w:rPr>
          <w:rFonts w:ascii="Verdana" w:eastAsia="Trebuchet MS,Times New Roman" w:hAnsi="Verdana" w:cs="Trebuchet MS,Times New Roman"/>
          <w:sz w:val="18"/>
          <w:szCs w:val="20"/>
          <w:lang w:eastAsia="en-GB"/>
        </w:rPr>
        <w:t xml:space="preserve">migration tools, </w:t>
      </w:r>
      <w:r w:rsidRPr="005876A3">
        <w:rPr>
          <w:rFonts w:ascii="Verdana" w:eastAsia="Trebuchet MS,Times New Roman" w:hAnsi="Verdana" w:cs="Trebuchet MS,Times New Roman"/>
          <w:sz w:val="18"/>
          <w:szCs w:val="20"/>
          <w:lang w:eastAsia="en-GB"/>
        </w:rPr>
        <w:lastRenderedPageBreak/>
        <w:t xml:space="preserve">validating the consistent transfer of </w:t>
      </w:r>
      <w:r w:rsidR="00C06ED3">
        <w:rPr>
          <w:rFonts w:ascii="Verdana" w:eastAsia="Trebuchet MS,Times New Roman" w:hAnsi="Verdana" w:cs="Trebuchet MS,Times New Roman"/>
          <w:sz w:val="18"/>
          <w:szCs w:val="20"/>
          <w:lang w:eastAsia="en-GB"/>
        </w:rPr>
        <w:t xml:space="preserve">end user </w:t>
      </w:r>
      <w:r w:rsidRPr="005876A3">
        <w:rPr>
          <w:rFonts w:ascii="Verdana" w:eastAsia="Trebuchet MS,Times New Roman" w:hAnsi="Verdana" w:cs="Trebuchet MS,Times New Roman"/>
          <w:sz w:val="18"/>
          <w:szCs w:val="20"/>
          <w:lang w:eastAsia="en-GB"/>
        </w:rPr>
        <w:t>data. Managed accurate inventory and stock control of IT equipment.</w:t>
      </w:r>
    </w:p>
    <w:p w:rsidR="00C73DDD" w:rsidRPr="005876A3" w:rsidRDefault="00DC5202" w:rsidP="00C10BA9">
      <w:pPr>
        <w:spacing w:before="120"/>
        <w:rPr>
          <w:rFonts w:ascii="Verdana" w:hAnsi="Verdana"/>
          <w:sz w:val="18"/>
        </w:rPr>
      </w:pPr>
      <w:r w:rsidRPr="005876A3">
        <w:rPr>
          <w:rFonts w:ascii="Verdana" w:hAnsi="Verdana"/>
          <w:i/>
          <w:sz w:val="18"/>
        </w:rPr>
        <w:t>Aug 2010 – Nov 2010</w:t>
      </w:r>
      <w:r w:rsidRPr="005876A3">
        <w:rPr>
          <w:rFonts w:ascii="Verdana" w:hAnsi="Verdana"/>
          <w:sz w:val="18"/>
        </w:rPr>
        <w:t xml:space="preserve">   </w:t>
      </w:r>
      <w:r w:rsidRPr="005876A3">
        <w:rPr>
          <w:rFonts w:ascii="Verdana" w:hAnsi="Verdana"/>
          <w:b/>
          <w:sz w:val="18"/>
        </w:rPr>
        <w:t>IT Support Engineer</w:t>
      </w:r>
      <w:r w:rsidRPr="005876A3">
        <w:rPr>
          <w:rFonts w:ascii="Verdana" w:hAnsi="Verdana"/>
          <w:sz w:val="18"/>
        </w:rPr>
        <w:t xml:space="preserve"> </w:t>
      </w:r>
      <w:r w:rsidRPr="005876A3">
        <w:rPr>
          <w:rFonts w:ascii="Verdana" w:hAnsi="Verdana"/>
          <w:i/>
          <w:sz w:val="18"/>
        </w:rPr>
        <w:t>at</w:t>
      </w:r>
      <w:r w:rsidRPr="005876A3">
        <w:rPr>
          <w:rFonts w:ascii="Verdana" w:hAnsi="Verdana"/>
          <w:sz w:val="18"/>
        </w:rPr>
        <w:t xml:space="preserve"> </w:t>
      </w:r>
      <w:r w:rsidRPr="005876A3">
        <w:rPr>
          <w:rFonts w:ascii="Verdana" w:hAnsi="Verdana"/>
          <w:smallCaps/>
          <w:sz w:val="18"/>
        </w:rPr>
        <w:t>Bond Technological Management Ltd</w:t>
      </w:r>
      <w:r w:rsidR="00A64D5B" w:rsidRPr="005876A3">
        <w:rPr>
          <w:rFonts w:ascii="Verdana" w:hAnsi="Verdana"/>
          <w:smallCaps/>
          <w:sz w:val="18"/>
        </w:rPr>
        <w:t xml:space="preserve"> (</w:t>
      </w:r>
      <w:r w:rsidR="00A64D5B" w:rsidRPr="005876A3">
        <w:rPr>
          <w:rFonts w:ascii="Verdana" w:hAnsi="Verdana"/>
          <w:sz w:val="18"/>
        </w:rPr>
        <w:t>Netherlands</w:t>
      </w:r>
      <w:r w:rsidR="00A64D5B" w:rsidRPr="005876A3">
        <w:rPr>
          <w:rFonts w:ascii="Verdana" w:hAnsi="Verdana"/>
          <w:smallCaps/>
          <w:sz w:val="18"/>
        </w:rPr>
        <w:t>)</w:t>
      </w:r>
    </w:p>
    <w:p w:rsidR="003D65BF" w:rsidRPr="005876A3" w:rsidRDefault="003D65BF" w:rsidP="00C9096E">
      <w:pPr>
        <w:jc w:val="both"/>
        <w:rPr>
          <w:rFonts w:ascii="Verdana" w:hAnsi="Verdana"/>
          <w:sz w:val="18"/>
        </w:rPr>
      </w:pPr>
      <w:r w:rsidRPr="005876A3">
        <w:rPr>
          <w:rFonts w:ascii="Verdana" w:hAnsi="Verdana"/>
          <w:sz w:val="18"/>
        </w:rPr>
        <w:t xml:space="preserve">Responsible for the daily support of customers’ IT infrastructure, and administration of customer satellite networks and high spec servers, appropriate IT maintenance; and </w:t>
      </w:r>
      <w:r w:rsidR="00C06ED3">
        <w:rPr>
          <w:rFonts w:ascii="Verdana" w:hAnsi="Verdana"/>
          <w:sz w:val="18"/>
        </w:rPr>
        <w:t>roll out</w:t>
      </w:r>
      <w:r w:rsidRPr="005876A3">
        <w:rPr>
          <w:rFonts w:ascii="Verdana" w:hAnsi="Verdana"/>
          <w:sz w:val="18"/>
        </w:rPr>
        <w:t xml:space="preserve"> of customised PowerShell scripts to enhance productivity.</w:t>
      </w:r>
    </w:p>
    <w:p w:rsidR="00BD35CD" w:rsidRPr="005876A3" w:rsidRDefault="00DC5202" w:rsidP="003D65BF">
      <w:pPr>
        <w:spacing w:before="120"/>
        <w:rPr>
          <w:rFonts w:ascii="Verdana" w:hAnsi="Verdana"/>
          <w:sz w:val="18"/>
        </w:rPr>
      </w:pPr>
      <w:r w:rsidRPr="005876A3">
        <w:rPr>
          <w:rFonts w:ascii="Verdana" w:hAnsi="Verdana"/>
          <w:i/>
          <w:sz w:val="18"/>
        </w:rPr>
        <w:t>Jul 2009 – Jul 2010</w:t>
      </w:r>
      <w:r w:rsidRPr="005876A3">
        <w:rPr>
          <w:rFonts w:ascii="Verdana" w:hAnsi="Verdana"/>
          <w:sz w:val="18"/>
        </w:rPr>
        <w:t xml:space="preserve">   </w:t>
      </w:r>
      <w:r w:rsidRPr="005876A3">
        <w:rPr>
          <w:rFonts w:ascii="Verdana" w:hAnsi="Verdana"/>
          <w:b/>
          <w:sz w:val="18"/>
        </w:rPr>
        <w:t>IT EMEA Coordinator</w:t>
      </w:r>
      <w:r w:rsidRPr="005876A3">
        <w:rPr>
          <w:rFonts w:ascii="Verdana" w:hAnsi="Verdana"/>
          <w:sz w:val="18"/>
        </w:rPr>
        <w:t xml:space="preserve"> </w:t>
      </w:r>
      <w:r w:rsidRPr="005876A3">
        <w:rPr>
          <w:rFonts w:ascii="Verdana" w:hAnsi="Verdana"/>
          <w:i/>
          <w:sz w:val="18"/>
        </w:rPr>
        <w:t>at</w:t>
      </w:r>
      <w:r w:rsidRPr="005876A3">
        <w:rPr>
          <w:rFonts w:ascii="Verdana" w:hAnsi="Verdana"/>
          <w:sz w:val="18"/>
        </w:rPr>
        <w:t xml:space="preserve"> </w:t>
      </w:r>
      <w:r w:rsidRPr="005876A3">
        <w:rPr>
          <w:rFonts w:ascii="Verdana" w:hAnsi="Verdana"/>
          <w:smallCaps/>
          <w:sz w:val="18"/>
        </w:rPr>
        <w:t>American Medical Systems Ltd</w:t>
      </w:r>
    </w:p>
    <w:p w:rsidR="00BD35CD" w:rsidRPr="005876A3" w:rsidRDefault="00DC5202" w:rsidP="00C9096E">
      <w:pPr>
        <w:pStyle w:val="DefaultText"/>
        <w:jc w:val="both"/>
        <w:rPr>
          <w:rFonts w:ascii="Verdana" w:hAnsi="Verdana"/>
          <w:sz w:val="18"/>
        </w:rPr>
      </w:pPr>
      <w:r w:rsidRPr="005876A3">
        <w:rPr>
          <w:rFonts w:ascii="Verdana" w:hAnsi="Verdana"/>
          <w:sz w:val="18"/>
        </w:rPr>
        <w:t>Provid</w:t>
      </w:r>
      <w:r w:rsidR="00C06ED3">
        <w:rPr>
          <w:rFonts w:ascii="Verdana" w:hAnsi="Verdana"/>
          <w:sz w:val="18"/>
        </w:rPr>
        <w:t>ed</w:t>
      </w:r>
      <w:r w:rsidRPr="005876A3">
        <w:rPr>
          <w:rFonts w:ascii="Verdana" w:hAnsi="Verdana"/>
          <w:sz w:val="18"/>
        </w:rPr>
        <w:t xml:space="preserve"> daily IT support for regional offices in Amsterdam, France, Spain, United Kingdom and Germany (500 – 700 users).  </w:t>
      </w:r>
      <w:r w:rsidRPr="005876A3">
        <w:rPr>
          <w:rFonts w:ascii="Verdana" w:hAnsi="Verdana"/>
          <w:sz w:val="18"/>
          <w:szCs w:val="16"/>
        </w:rPr>
        <w:t>Deploy</w:t>
      </w:r>
      <w:r w:rsidR="00C06ED3">
        <w:rPr>
          <w:rFonts w:ascii="Verdana" w:hAnsi="Verdana"/>
          <w:sz w:val="18"/>
          <w:szCs w:val="16"/>
        </w:rPr>
        <w:t>ed</w:t>
      </w:r>
      <w:r w:rsidRPr="005876A3">
        <w:rPr>
          <w:rFonts w:ascii="Verdana" w:hAnsi="Verdana"/>
          <w:sz w:val="18"/>
          <w:szCs w:val="16"/>
        </w:rPr>
        <w:t xml:space="preserve"> computers and </w:t>
      </w:r>
      <w:r w:rsidR="00D33F99" w:rsidRPr="005876A3">
        <w:rPr>
          <w:rFonts w:ascii="Verdana" w:hAnsi="Verdana"/>
          <w:sz w:val="18"/>
          <w:szCs w:val="16"/>
        </w:rPr>
        <w:t>new employee</w:t>
      </w:r>
      <w:r w:rsidR="00C06ED3">
        <w:rPr>
          <w:rFonts w:ascii="Verdana" w:hAnsi="Verdana"/>
          <w:sz w:val="18"/>
          <w:szCs w:val="16"/>
        </w:rPr>
        <w:t xml:space="preserve"> on-board training</w:t>
      </w:r>
      <w:r w:rsidRPr="005876A3">
        <w:rPr>
          <w:rFonts w:ascii="Verdana" w:hAnsi="Verdana"/>
          <w:sz w:val="18"/>
          <w:szCs w:val="16"/>
        </w:rPr>
        <w:t xml:space="preserve">; </w:t>
      </w:r>
      <w:r w:rsidRPr="005876A3">
        <w:rPr>
          <w:rFonts w:ascii="Verdana" w:hAnsi="Verdana"/>
          <w:sz w:val="18"/>
        </w:rPr>
        <w:t>controll</w:t>
      </w:r>
      <w:r w:rsidR="00C06ED3">
        <w:rPr>
          <w:rFonts w:ascii="Verdana" w:hAnsi="Verdana"/>
          <w:sz w:val="18"/>
        </w:rPr>
        <w:t>ed</w:t>
      </w:r>
      <w:r w:rsidRPr="005876A3">
        <w:rPr>
          <w:rFonts w:ascii="Verdana" w:hAnsi="Verdana"/>
          <w:sz w:val="18"/>
        </w:rPr>
        <w:t xml:space="preserve"> </w:t>
      </w:r>
      <w:r w:rsidRPr="005876A3">
        <w:rPr>
          <w:rFonts w:ascii="Verdana" w:hAnsi="Verdana"/>
          <w:sz w:val="18"/>
          <w:szCs w:val="16"/>
        </w:rPr>
        <w:t xml:space="preserve">inventory and stock; </w:t>
      </w:r>
      <w:r w:rsidR="00C06ED3">
        <w:rPr>
          <w:rFonts w:ascii="Verdana" w:hAnsi="Verdana"/>
          <w:sz w:val="18"/>
          <w:szCs w:val="16"/>
        </w:rPr>
        <w:t xml:space="preserve">held </w:t>
      </w:r>
      <w:r w:rsidRPr="005876A3">
        <w:rPr>
          <w:rFonts w:ascii="Verdana" w:hAnsi="Verdana"/>
          <w:sz w:val="18"/>
          <w:szCs w:val="16"/>
        </w:rPr>
        <w:t>responsib</w:t>
      </w:r>
      <w:r w:rsidR="00C06ED3">
        <w:rPr>
          <w:rFonts w:ascii="Verdana" w:hAnsi="Verdana"/>
          <w:sz w:val="18"/>
          <w:szCs w:val="16"/>
        </w:rPr>
        <w:t>ility</w:t>
      </w:r>
      <w:r w:rsidRPr="005876A3">
        <w:rPr>
          <w:rFonts w:ascii="Verdana" w:hAnsi="Verdana"/>
          <w:sz w:val="18"/>
          <w:szCs w:val="16"/>
        </w:rPr>
        <w:t xml:space="preserve"> for server maintenance</w:t>
      </w:r>
      <w:r w:rsidR="00D33F99" w:rsidRPr="005876A3">
        <w:rPr>
          <w:rFonts w:ascii="Verdana" w:hAnsi="Verdana"/>
          <w:sz w:val="18"/>
          <w:szCs w:val="16"/>
        </w:rPr>
        <w:t xml:space="preserve"> and software m</w:t>
      </w:r>
      <w:r w:rsidRPr="005876A3">
        <w:rPr>
          <w:rFonts w:ascii="Verdana" w:hAnsi="Verdana"/>
          <w:sz w:val="18"/>
          <w:szCs w:val="16"/>
        </w:rPr>
        <w:t>anagement</w:t>
      </w:r>
      <w:r w:rsidR="00D33F99" w:rsidRPr="005876A3">
        <w:rPr>
          <w:rFonts w:ascii="Verdana" w:hAnsi="Verdana"/>
          <w:sz w:val="18"/>
          <w:szCs w:val="16"/>
        </w:rPr>
        <w:t>.</w:t>
      </w:r>
      <w:r w:rsidRPr="005876A3">
        <w:rPr>
          <w:rFonts w:ascii="Verdana" w:hAnsi="Verdana"/>
          <w:sz w:val="18"/>
        </w:rPr>
        <w:t xml:space="preserve"> </w:t>
      </w:r>
      <w:r w:rsidR="00D33F99" w:rsidRPr="005876A3">
        <w:rPr>
          <w:rFonts w:ascii="Verdana" w:hAnsi="Verdana"/>
          <w:sz w:val="18"/>
        </w:rPr>
        <w:t xml:space="preserve"> Upgrad</w:t>
      </w:r>
      <w:r w:rsidR="00C06ED3">
        <w:rPr>
          <w:rFonts w:ascii="Verdana" w:hAnsi="Verdana"/>
          <w:sz w:val="18"/>
        </w:rPr>
        <w:t>ed</w:t>
      </w:r>
      <w:r w:rsidRPr="005876A3">
        <w:rPr>
          <w:rFonts w:ascii="Verdana" w:hAnsi="Verdana"/>
          <w:sz w:val="18"/>
        </w:rPr>
        <w:t xml:space="preserve"> desktop infrastructure for the EMEA Region.</w:t>
      </w:r>
    </w:p>
    <w:p w:rsidR="00D33F99" w:rsidRPr="005876A3" w:rsidRDefault="00D33F99" w:rsidP="00C10BA9">
      <w:pPr>
        <w:spacing w:before="120"/>
        <w:rPr>
          <w:rFonts w:ascii="Verdana" w:hAnsi="Verdana"/>
          <w:sz w:val="18"/>
        </w:rPr>
      </w:pPr>
      <w:r w:rsidRPr="005876A3">
        <w:rPr>
          <w:rFonts w:ascii="Verdana" w:hAnsi="Verdana"/>
          <w:i/>
          <w:sz w:val="18"/>
        </w:rPr>
        <w:t>Jun 2008 – Nov 2008</w:t>
      </w:r>
      <w:r w:rsidRPr="005876A3">
        <w:rPr>
          <w:rFonts w:ascii="Verdana" w:hAnsi="Verdana"/>
          <w:sz w:val="18"/>
        </w:rPr>
        <w:t xml:space="preserve">   </w:t>
      </w:r>
      <w:r w:rsidRPr="005876A3">
        <w:rPr>
          <w:rFonts w:ascii="Verdana" w:hAnsi="Verdana"/>
          <w:b/>
          <w:sz w:val="18"/>
        </w:rPr>
        <w:t>1</w:t>
      </w:r>
      <w:r w:rsidRPr="005876A3">
        <w:rPr>
          <w:rFonts w:ascii="Verdana" w:hAnsi="Verdana"/>
          <w:b/>
          <w:sz w:val="18"/>
          <w:vertAlign w:val="superscript"/>
        </w:rPr>
        <w:t>st</w:t>
      </w:r>
      <w:r w:rsidRPr="005876A3">
        <w:rPr>
          <w:rFonts w:ascii="Verdana" w:hAnsi="Verdana"/>
          <w:b/>
          <w:sz w:val="18"/>
        </w:rPr>
        <w:t xml:space="preserve"> and 2</w:t>
      </w:r>
      <w:r w:rsidRPr="005876A3">
        <w:rPr>
          <w:rFonts w:ascii="Verdana" w:hAnsi="Verdana"/>
          <w:b/>
          <w:sz w:val="18"/>
          <w:vertAlign w:val="superscript"/>
        </w:rPr>
        <w:t>nd</w:t>
      </w:r>
      <w:r w:rsidRPr="005876A3">
        <w:rPr>
          <w:rFonts w:ascii="Verdana" w:hAnsi="Verdana"/>
          <w:b/>
          <w:sz w:val="18"/>
        </w:rPr>
        <w:t xml:space="preserve"> Line IT Support</w:t>
      </w:r>
      <w:r w:rsidRPr="005876A3">
        <w:rPr>
          <w:rFonts w:ascii="Verdana" w:hAnsi="Verdana"/>
          <w:sz w:val="18"/>
        </w:rPr>
        <w:t xml:space="preserve"> </w:t>
      </w:r>
      <w:r w:rsidRPr="005876A3">
        <w:rPr>
          <w:rFonts w:ascii="Verdana" w:hAnsi="Verdana"/>
          <w:i/>
          <w:sz w:val="18"/>
        </w:rPr>
        <w:t>at</w:t>
      </w:r>
      <w:r w:rsidRPr="005876A3">
        <w:rPr>
          <w:rFonts w:ascii="Verdana" w:hAnsi="Verdana"/>
          <w:sz w:val="18"/>
        </w:rPr>
        <w:t xml:space="preserve"> </w:t>
      </w:r>
      <w:r w:rsidRPr="005876A3">
        <w:rPr>
          <w:rFonts w:ascii="Verdana" w:hAnsi="Verdana"/>
          <w:smallCaps/>
          <w:sz w:val="18"/>
        </w:rPr>
        <w:t>IMC financial markets</w:t>
      </w:r>
    </w:p>
    <w:p w:rsidR="00D33F99" w:rsidRPr="005876A3" w:rsidRDefault="00D33F99" w:rsidP="00C9096E">
      <w:pPr>
        <w:jc w:val="both"/>
        <w:rPr>
          <w:rFonts w:ascii="Verdana" w:hAnsi="Verdana"/>
          <w:sz w:val="18"/>
        </w:rPr>
      </w:pPr>
      <w:r w:rsidRPr="005876A3">
        <w:rPr>
          <w:rFonts w:ascii="Verdana" w:hAnsi="Verdana"/>
          <w:sz w:val="18"/>
        </w:rPr>
        <w:t>Provid</w:t>
      </w:r>
      <w:r w:rsidR="00C06ED3">
        <w:rPr>
          <w:rFonts w:ascii="Verdana" w:hAnsi="Verdana"/>
          <w:sz w:val="18"/>
        </w:rPr>
        <w:t>ed</w:t>
      </w:r>
      <w:r w:rsidRPr="005876A3">
        <w:rPr>
          <w:rFonts w:ascii="Verdana" w:hAnsi="Verdana"/>
          <w:sz w:val="18"/>
        </w:rPr>
        <w:t xml:space="preserve"> daily IT support for traders, and management of IT client infrastructure, </w:t>
      </w:r>
      <w:r w:rsidR="00C06ED3">
        <w:rPr>
          <w:rFonts w:ascii="Verdana" w:hAnsi="Verdana"/>
          <w:sz w:val="18"/>
        </w:rPr>
        <w:t>for</w:t>
      </w:r>
      <w:r w:rsidRPr="005876A3">
        <w:rPr>
          <w:rFonts w:ascii="Verdana" w:hAnsi="Verdana"/>
          <w:sz w:val="18"/>
        </w:rPr>
        <w:t xml:space="preserve"> over 700 </w:t>
      </w:r>
      <w:r w:rsidR="003D65BF" w:rsidRPr="005876A3">
        <w:rPr>
          <w:rFonts w:ascii="Verdana" w:hAnsi="Verdana"/>
          <w:sz w:val="18"/>
        </w:rPr>
        <w:t>traders</w:t>
      </w:r>
      <w:r w:rsidRPr="005876A3">
        <w:rPr>
          <w:rFonts w:ascii="Verdana" w:hAnsi="Verdana"/>
          <w:sz w:val="18"/>
        </w:rPr>
        <w:t xml:space="preserve">.  </w:t>
      </w:r>
      <w:r w:rsidR="0089747F" w:rsidRPr="005876A3">
        <w:rPr>
          <w:rFonts w:ascii="Verdana" w:hAnsi="Verdana"/>
          <w:sz w:val="18"/>
        </w:rPr>
        <w:t>Responsible for the testing of new applications and hardware.</w:t>
      </w:r>
      <w:r w:rsidR="003D65BF" w:rsidRPr="005876A3">
        <w:rPr>
          <w:rFonts w:ascii="Verdana" w:hAnsi="Verdana"/>
          <w:sz w:val="18"/>
        </w:rPr>
        <w:t xml:space="preserve"> M</w:t>
      </w:r>
      <w:r w:rsidR="003D65BF" w:rsidRPr="005876A3">
        <w:rPr>
          <w:rFonts w:ascii="Verdana" w:eastAsia="Trebuchet MS" w:hAnsi="Verdana" w:cs="Trebuchet MS"/>
          <w:sz w:val="18"/>
          <w:szCs w:val="20"/>
        </w:rPr>
        <w:t>anag</w:t>
      </w:r>
      <w:r w:rsidR="00C06ED3">
        <w:rPr>
          <w:rFonts w:ascii="Verdana" w:eastAsia="Trebuchet MS" w:hAnsi="Verdana" w:cs="Trebuchet MS"/>
          <w:sz w:val="18"/>
          <w:szCs w:val="20"/>
        </w:rPr>
        <w:t>ed</w:t>
      </w:r>
      <w:r w:rsidR="003D65BF" w:rsidRPr="005876A3">
        <w:rPr>
          <w:rFonts w:ascii="Verdana" w:eastAsia="Trebuchet MS" w:hAnsi="Verdana" w:cs="Trebuchet MS"/>
          <w:sz w:val="18"/>
          <w:szCs w:val="20"/>
        </w:rPr>
        <w:t xml:space="preserve"> the operation and maintenance of client infrastructure</w:t>
      </w:r>
    </w:p>
    <w:p w:rsidR="00D33F99" w:rsidRPr="005876A3" w:rsidRDefault="00D33F99" w:rsidP="00C10BA9">
      <w:pPr>
        <w:spacing w:before="120"/>
        <w:rPr>
          <w:rFonts w:ascii="Verdana" w:hAnsi="Verdana"/>
          <w:caps/>
          <w:sz w:val="18"/>
        </w:rPr>
      </w:pPr>
      <w:r w:rsidRPr="005876A3">
        <w:rPr>
          <w:rFonts w:ascii="Verdana" w:hAnsi="Verdana"/>
          <w:i/>
          <w:sz w:val="18"/>
        </w:rPr>
        <w:t>Aug 2007 – Jan 2008</w:t>
      </w:r>
      <w:r w:rsidRPr="005876A3">
        <w:rPr>
          <w:rFonts w:ascii="Verdana" w:hAnsi="Verdana"/>
          <w:sz w:val="18"/>
        </w:rPr>
        <w:t xml:space="preserve">   </w:t>
      </w:r>
      <w:r w:rsidRPr="005876A3">
        <w:rPr>
          <w:rFonts w:ascii="Verdana" w:hAnsi="Verdana"/>
          <w:b/>
          <w:sz w:val="18"/>
        </w:rPr>
        <w:t>1</w:t>
      </w:r>
      <w:r w:rsidRPr="005876A3">
        <w:rPr>
          <w:rFonts w:ascii="Verdana" w:hAnsi="Verdana"/>
          <w:b/>
          <w:sz w:val="18"/>
          <w:vertAlign w:val="superscript"/>
        </w:rPr>
        <w:t>st</w:t>
      </w:r>
      <w:r w:rsidRPr="005876A3">
        <w:rPr>
          <w:rFonts w:ascii="Verdana" w:hAnsi="Verdana"/>
          <w:b/>
          <w:sz w:val="18"/>
        </w:rPr>
        <w:t xml:space="preserve"> and 2</w:t>
      </w:r>
      <w:r w:rsidRPr="005876A3">
        <w:rPr>
          <w:rFonts w:ascii="Verdana" w:hAnsi="Verdana"/>
          <w:b/>
          <w:sz w:val="18"/>
          <w:vertAlign w:val="superscript"/>
        </w:rPr>
        <w:t>nd</w:t>
      </w:r>
      <w:r w:rsidRPr="005876A3">
        <w:rPr>
          <w:rFonts w:ascii="Verdana" w:hAnsi="Verdana"/>
          <w:b/>
          <w:sz w:val="18"/>
        </w:rPr>
        <w:t xml:space="preserve"> Line IT Support</w:t>
      </w:r>
      <w:r w:rsidRPr="005876A3">
        <w:rPr>
          <w:rFonts w:ascii="Verdana" w:hAnsi="Verdana"/>
          <w:sz w:val="18"/>
        </w:rPr>
        <w:t xml:space="preserve"> </w:t>
      </w:r>
      <w:r w:rsidRPr="005876A3">
        <w:rPr>
          <w:rFonts w:ascii="Verdana" w:hAnsi="Verdana"/>
          <w:i/>
          <w:sz w:val="18"/>
        </w:rPr>
        <w:t>at</w:t>
      </w:r>
      <w:r w:rsidRPr="005876A3">
        <w:rPr>
          <w:rFonts w:ascii="Verdana" w:hAnsi="Verdana"/>
          <w:caps/>
          <w:sz w:val="18"/>
        </w:rPr>
        <w:t xml:space="preserve"> Eurojust</w:t>
      </w:r>
    </w:p>
    <w:p w:rsidR="0089747F" w:rsidRPr="005876A3" w:rsidRDefault="00AA4721" w:rsidP="00C9096E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</w:t>
      </w:r>
      <w:r w:rsidR="003D65BF" w:rsidRPr="005876A3">
        <w:rPr>
          <w:rFonts w:ascii="Verdana" w:hAnsi="Verdana"/>
          <w:sz w:val="18"/>
        </w:rPr>
        <w:t xml:space="preserve">ntract role (3 extensions): </w:t>
      </w:r>
      <w:r w:rsidR="00D33F99" w:rsidRPr="005876A3">
        <w:rPr>
          <w:rFonts w:ascii="Verdana" w:hAnsi="Verdana"/>
          <w:sz w:val="18"/>
        </w:rPr>
        <w:t xml:space="preserve">Employed by the judicial agency of the European Union; </w:t>
      </w:r>
      <w:r w:rsidR="00C06ED3">
        <w:rPr>
          <w:rFonts w:ascii="Verdana" w:hAnsi="Verdana"/>
          <w:sz w:val="18"/>
        </w:rPr>
        <w:t xml:space="preserve">held </w:t>
      </w:r>
      <w:r w:rsidR="00D33F99" w:rsidRPr="005876A3">
        <w:rPr>
          <w:rFonts w:ascii="Verdana" w:hAnsi="Verdana"/>
          <w:sz w:val="18"/>
        </w:rPr>
        <w:t>responsib</w:t>
      </w:r>
      <w:r w:rsidR="00C06ED3">
        <w:rPr>
          <w:rFonts w:ascii="Verdana" w:hAnsi="Verdana"/>
          <w:sz w:val="18"/>
        </w:rPr>
        <w:t>ility</w:t>
      </w:r>
      <w:r w:rsidR="00D33F99" w:rsidRPr="005876A3">
        <w:rPr>
          <w:rFonts w:ascii="Verdana" w:hAnsi="Verdana"/>
          <w:sz w:val="18"/>
        </w:rPr>
        <w:t xml:space="preserve"> for daily IT support</w:t>
      </w:r>
      <w:r w:rsidR="0089747F" w:rsidRPr="005876A3">
        <w:rPr>
          <w:rFonts w:ascii="Verdana" w:hAnsi="Verdana"/>
          <w:sz w:val="18"/>
        </w:rPr>
        <w:t xml:space="preserve"> for clients, and the management of the IT client infrastructure with over 700 users. Provid</w:t>
      </w:r>
      <w:r w:rsidR="00C06ED3">
        <w:rPr>
          <w:rFonts w:ascii="Verdana" w:hAnsi="Verdana"/>
          <w:sz w:val="18"/>
        </w:rPr>
        <w:t>ed</w:t>
      </w:r>
      <w:r w:rsidR="0089747F" w:rsidRPr="005876A3">
        <w:rPr>
          <w:rFonts w:ascii="Verdana" w:hAnsi="Verdana"/>
          <w:sz w:val="18"/>
        </w:rPr>
        <w:t xml:space="preserve"> IT-infrastructure support to move server infrastructure to HVAC-controlled environment.</w:t>
      </w:r>
    </w:p>
    <w:p w:rsidR="0089747F" w:rsidRPr="005876A3" w:rsidRDefault="0089747F" w:rsidP="00C10BA9">
      <w:pPr>
        <w:spacing w:before="120"/>
        <w:rPr>
          <w:rFonts w:ascii="Verdana" w:hAnsi="Verdana"/>
          <w:sz w:val="18"/>
        </w:rPr>
      </w:pPr>
      <w:r w:rsidRPr="005876A3">
        <w:rPr>
          <w:rFonts w:ascii="Verdana" w:hAnsi="Verdana"/>
          <w:i/>
          <w:sz w:val="18"/>
        </w:rPr>
        <w:t>Aug 2006 – Apr 2007</w:t>
      </w:r>
      <w:r w:rsidRPr="005876A3">
        <w:rPr>
          <w:rFonts w:ascii="Verdana" w:hAnsi="Verdana"/>
          <w:sz w:val="18"/>
        </w:rPr>
        <w:t xml:space="preserve">   </w:t>
      </w:r>
      <w:r w:rsidRPr="005876A3">
        <w:rPr>
          <w:rFonts w:ascii="Verdana" w:hAnsi="Verdana"/>
          <w:b/>
          <w:sz w:val="18"/>
        </w:rPr>
        <w:t>Helpdesk Agent</w:t>
      </w:r>
      <w:r w:rsidRPr="005876A3">
        <w:rPr>
          <w:rFonts w:ascii="Verdana" w:hAnsi="Verdana"/>
          <w:sz w:val="18"/>
        </w:rPr>
        <w:t xml:space="preserve"> </w:t>
      </w:r>
      <w:r w:rsidRPr="005876A3">
        <w:rPr>
          <w:rFonts w:ascii="Verdana" w:hAnsi="Verdana"/>
          <w:i/>
          <w:sz w:val="18"/>
        </w:rPr>
        <w:t>at</w:t>
      </w:r>
      <w:r w:rsidRPr="005876A3">
        <w:rPr>
          <w:rFonts w:ascii="Verdana" w:hAnsi="Verdana"/>
          <w:sz w:val="18"/>
        </w:rPr>
        <w:t xml:space="preserve"> </w:t>
      </w:r>
      <w:r w:rsidRPr="005876A3">
        <w:rPr>
          <w:rFonts w:ascii="Verdana" w:hAnsi="Verdana"/>
          <w:smallCaps/>
          <w:sz w:val="18"/>
        </w:rPr>
        <w:t>UNISYS</w:t>
      </w:r>
    </w:p>
    <w:p w:rsidR="00A0478C" w:rsidRDefault="0089747F" w:rsidP="00A0478C">
      <w:pPr>
        <w:jc w:val="both"/>
        <w:rPr>
          <w:rFonts w:ascii="Verdana" w:hAnsi="Verdana"/>
          <w:sz w:val="18"/>
        </w:rPr>
      </w:pPr>
      <w:r w:rsidRPr="005876A3">
        <w:rPr>
          <w:rFonts w:ascii="Verdana" w:hAnsi="Verdana"/>
          <w:sz w:val="18"/>
        </w:rPr>
        <w:t>Based in Netherlands, and provid</w:t>
      </w:r>
      <w:r w:rsidR="00C06ED3">
        <w:rPr>
          <w:rFonts w:ascii="Verdana" w:hAnsi="Verdana"/>
          <w:sz w:val="18"/>
        </w:rPr>
        <w:t>ed</w:t>
      </w:r>
      <w:r w:rsidRPr="005876A3">
        <w:rPr>
          <w:rFonts w:ascii="Verdana" w:hAnsi="Verdana"/>
          <w:sz w:val="18"/>
        </w:rPr>
        <w:t xml:space="preserve"> global IT support; responsible for daily IT support for Unilever clients, helpdesk calls, and support for over 350 applications</w:t>
      </w:r>
      <w:r w:rsidR="008134F7">
        <w:rPr>
          <w:rFonts w:ascii="Verdana" w:hAnsi="Verdana"/>
          <w:sz w:val="18"/>
        </w:rPr>
        <w:t>.</w:t>
      </w:r>
    </w:p>
    <w:p w:rsidR="00B14D3C" w:rsidRPr="00A0478C" w:rsidRDefault="0023204D" w:rsidP="00A0478C">
      <w:pPr>
        <w:jc w:val="both"/>
        <w:rPr>
          <w:rFonts w:ascii="Verdana" w:hAnsi="Verdana"/>
          <w:sz w:val="18"/>
        </w:rPr>
      </w:pPr>
      <w:r w:rsidRPr="005876A3">
        <w:rPr>
          <w:rFonts w:ascii="Verdana" w:hAnsi="Verdana"/>
          <w:b/>
          <w:sz w:val="20"/>
        </w:rPr>
        <w:t>References:</w:t>
      </w:r>
      <w:r w:rsidRPr="005876A3">
        <w:rPr>
          <w:rFonts w:ascii="Verdana" w:hAnsi="Verdana"/>
          <w:sz w:val="20"/>
        </w:rPr>
        <w:t xml:space="preserve"> </w:t>
      </w:r>
      <w:r w:rsidR="00C9096E">
        <w:rPr>
          <w:rFonts w:ascii="Verdana" w:hAnsi="Verdana"/>
          <w:sz w:val="18"/>
        </w:rPr>
        <w:t>P</w:t>
      </w:r>
      <w:r w:rsidRPr="005876A3">
        <w:rPr>
          <w:rFonts w:ascii="Verdana" w:hAnsi="Verdana"/>
          <w:sz w:val="18"/>
        </w:rPr>
        <w:t>rofessional and personal references are available on request</w:t>
      </w:r>
    </w:p>
    <w:sectPr w:rsidR="00B14D3C" w:rsidRPr="00A0478C" w:rsidSect="003D65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567" w:right="1134" w:bottom="567" w:left="1134" w:header="709" w:footer="312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4A7" w:rsidRDefault="009334A7" w:rsidP="009334A7">
      <w:r>
        <w:separator/>
      </w:r>
    </w:p>
  </w:endnote>
  <w:endnote w:type="continuationSeparator" w:id="0">
    <w:p w:rsidR="009334A7" w:rsidRDefault="009334A7" w:rsidP="00933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,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4A7" w:rsidRDefault="009334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4A7" w:rsidRDefault="009334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4A7" w:rsidRDefault="009334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4A7" w:rsidRDefault="009334A7" w:rsidP="009334A7">
      <w:r>
        <w:separator/>
      </w:r>
    </w:p>
  </w:footnote>
  <w:footnote w:type="continuationSeparator" w:id="0">
    <w:p w:rsidR="009334A7" w:rsidRDefault="009334A7" w:rsidP="009334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4A7" w:rsidRDefault="009334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4A7" w:rsidRDefault="009334A7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4A7" w:rsidRDefault="009334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055C4"/>
    <w:multiLevelType w:val="hybridMultilevel"/>
    <w:tmpl w:val="03AE65B4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>
    <w:nsid w:val="104678AE"/>
    <w:multiLevelType w:val="hybridMultilevel"/>
    <w:tmpl w:val="DB00301C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>
    <w:nsid w:val="10A115DE"/>
    <w:multiLevelType w:val="hybridMultilevel"/>
    <w:tmpl w:val="49C8D680"/>
    <w:lvl w:ilvl="0" w:tplc="941A3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6446C"/>
    <w:multiLevelType w:val="hybridMultilevel"/>
    <w:tmpl w:val="3C8C3270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4">
    <w:nsid w:val="1FB62E8A"/>
    <w:multiLevelType w:val="hybridMultilevel"/>
    <w:tmpl w:val="5B928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5D60"/>
    <w:multiLevelType w:val="hybridMultilevel"/>
    <w:tmpl w:val="CF7A35E8"/>
    <w:lvl w:ilvl="0" w:tplc="941A3D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476324"/>
    <w:multiLevelType w:val="hybridMultilevel"/>
    <w:tmpl w:val="6B749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67F8C"/>
    <w:multiLevelType w:val="hybridMultilevel"/>
    <w:tmpl w:val="60FE5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706E3"/>
    <w:multiLevelType w:val="hybridMultilevel"/>
    <w:tmpl w:val="C68CA218"/>
    <w:lvl w:ilvl="0" w:tplc="941A3D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9D16C4"/>
    <w:multiLevelType w:val="hybridMultilevel"/>
    <w:tmpl w:val="22AEB63E"/>
    <w:lvl w:ilvl="0" w:tplc="941A3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B6E0D"/>
    <w:multiLevelType w:val="hybridMultilevel"/>
    <w:tmpl w:val="1408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7F7F7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1E03AE"/>
    <w:multiLevelType w:val="hybridMultilevel"/>
    <w:tmpl w:val="962EF3EE"/>
    <w:lvl w:ilvl="0" w:tplc="941A3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44375"/>
    <w:multiLevelType w:val="hybridMultilevel"/>
    <w:tmpl w:val="36D27C1C"/>
    <w:lvl w:ilvl="0" w:tplc="941A3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316E53"/>
    <w:multiLevelType w:val="hybridMultilevel"/>
    <w:tmpl w:val="837E0EA8"/>
    <w:lvl w:ilvl="0" w:tplc="941A3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5B7D90"/>
    <w:multiLevelType w:val="hybridMultilevel"/>
    <w:tmpl w:val="9B882872"/>
    <w:lvl w:ilvl="0" w:tplc="941A3D4C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70EF4DC7"/>
    <w:multiLevelType w:val="hybridMultilevel"/>
    <w:tmpl w:val="38707B22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0"/>
  </w:num>
  <w:num w:numId="5">
    <w:abstractNumId w:val="14"/>
  </w:num>
  <w:num w:numId="6">
    <w:abstractNumId w:val="12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  <w:num w:numId="11">
    <w:abstractNumId w:val="0"/>
  </w:num>
  <w:num w:numId="12">
    <w:abstractNumId w:val="13"/>
  </w:num>
  <w:num w:numId="13">
    <w:abstractNumId w:val="5"/>
  </w:num>
  <w:num w:numId="14">
    <w:abstractNumId w:val="15"/>
  </w:num>
  <w:num w:numId="15">
    <w:abstractNumId w:val="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4D3C"/>
    <w:rsid w:val="00026978"/>
    <w:rsid w:val="0003592D"/>
    <w:rsid w:val="00060E8C"/>
    <w:rsid w:val="000700D8"/>
    <w:rsid w:val="00094E48"/>
    <w:rsid w:val="000A34E0"/>
    <w:rsid w:val="00107596"/>
    <w:rsid w:val="001130AB"/>
    <w:rsid w:val="00115279"/>
    <w:rsid w:val="001269D0"/>
    <w:rsid w:val="001A7942"/>
    <w:rsid w:val="0023204D"/>
    <w:rsid w:val="00363F14"/>
    <w:rsid w:val="00371D1E"/>
    <w:rsid w:val="003720AB"/>
    <w:rsid w:val="00382E1A"/>
    <w:rsid w:val="003A78A4"/>
    <w:rsid w:val="003D65BF"/>
    <w:rsid w:val="003D6A44"/>
    <w:rsid w:val="00406AF9"/>
    <w:rsid w:val="004749FF"/>
    <w:rsid w:val="004E3F02"/>
    <w:rsid w:val="004E6094"/>
    <w:rsid w:val="005626FD"/>
    <w:rsid w:val="00566D33"/>
    <w:rsid w:val="00582DF7"/>
    <w:rsid w:val="005876A3"/>
    <w:rsid w:val="00597BFA"/>
    <w:rsid w:val="005A3F2C"/>
    <w:rsid w:val="005A5A94"/>
    <w:rsid w:val="005A7E09"/>
    <w:rsid w:val="00660D1C"/>
    <w:rsid w:val="00670691"/>
    <w:rsid w:val="0072649F"/>
    <w:rsid w:val="007858C2"/>
    <w:rsid w:val="007E12D8"/>
    <w:rsid w:val="008134F7"/>
    <w:rsid w:val="00853A00"/>
    <w:rsid w:val="00860136"/>
    <w:rsid w:val="0089747F"/>
    <w:rsid w:val="008A7A1D"/>
    <w:rsid w:val="008E1512"/>
    <w:rsid w:val="008F6243"/>
    <w:rsid w:val="009334A7"/>
    <w:rsid w:val="00981BA5"/>
    <w:rsid w:val="00A0478C"/>
    <w:rsid w:val="00A64D5B"/>
    <w:rsid w:val="00A93F28"/>
    <w:rsid w:val="00AA4721"/>
    <w:rsid w:val="00B14D3C"/>
    <w:rsid w:val="00BD35CD"/>
    <w:rsid w:val="00BD66E4"/>
    <w:rsid w:val="00BE7EC6"/>
    <w:rsid w:val="00C06ED3"/>
    <w:rsid w:val="00C10BA9"/>
    <w:rsid w:val="00C73DDD"/>
    <w:rsid w:val="00C9096E"/>
    <w:rsid w:val="00CB6F46"/>
    <w:rsid w:val="00CD4935"/>
    <w:rsid w:val="00CF6862"/>
    <w:rsid w:val="00D33F99"/>
    <w:rsid w:val="00D95B1A"/>
    <w:rsid w:val="00DC5202"/>
    <w:rsid w:val="00DC6210"/>
    <w:rsid w:val="00E04503"/>
    <w:rsid w:val="00E148CA"/>
    <w:rsid w:val="00F070B6"/>
    <w:rsid w:val="00F300B4"/>
    <w:rsid w:val="00F639D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C44EC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D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14D3C"/>
    <w:rPr>
      <w:color w:val="0000FF" w:themeColor="hyperlink"/>
      <w:u w:val="single"/>
    </w:rPr>
  </w:style>
  <w:style w:type="paragraph" w:customStyle="1" w:styleId="DefaultText">
    <w:name w:val="Default Text"/>
    <w:basedOn w:val="Normal"/>
    <w:rsid w:val="00BD35CD"/>
    <w:pPr>
      <w:autoSpaceDE w:val="0"/>
      <w:autoSpaceDN w:val="0"/>
      <w:adjustRightInd w:val="0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BD35CD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73DDD"/>
    <w:pPr>
      <w:ind w:left="387"/>
    </w:pPr>
    <w:rPr>
      <w:rFonts w:ascii="Trebuchet MS" w:eastAsia="Times New Roman" w:hAnsi="Trebuchet MS" w:cs="Times New Roman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C73DDD"/>
    <w:rPr>
      <w:rFonts w:ascii="Trebuchet MS" w:eastAsia="Times New Roman" w:hAnsi="Trebuchet MS" w:cs="Times New Roman"/>
      <w:sz w:val="22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CD49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D4935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semiHidden/>
    <w:unhideWhenUsed/>
    <w:rsid w:val="009334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9334A7"/>
    <w:rPr>
      <w:lang w:val="en-GB"/>
    </w:rPr>
  </w:style>
  <w:style w:type="paragraph" w:styleId="Footer">
    <w:name w:val="footer"/>
    <w:basedOn w:val="Normal"/>
    <w:link w:val="FooterChar"/>
    <w:semiHidden/>
    <w:unhideWhenUsed/>
    <w:rsid w:val="009334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9334A7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9529E-969A-41D9-AD79-21388EF6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BAILIE</dc:creator>
  <cp:keywords/>
  <cp:lastModifiedBy>Windows User</cp:lastModifiedBy>
  <cp:revision>2</cp:revision>
  <dcterms:created xsi:type="dcterms:W3CDTF">2019-06-30T18:25:00Z</dcterms:created>
  <dcterms:modified xsi:type="dcterms:W3CDTF">2019-06-30T18:25:00Z</dcterms:modified>
</cp:coreProperties>
</file>