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Georgia" w:hAnsi="Georgia" w:eastAsia="Times New Roman" w:cs="Times New Roman"/>
          <w:caps/>
          <w:color w:val="595959"/>
          <w:kern w:val="2"/>
          <w:sz w:val="56"/>
          <w:szCs w:val="56"/>
          <w:lang w:val="en-US"/>
        </w:rPr>
      </w:pPr>
      <w:r>
        <w:rPr>
          <w:rFonts w:eastAsia="Times New Roman" w:cs="Times New Roman" w:ascii="Georgia" w:hAnsi="Georgia"/>
          <w:caps/>
          <w:color w:val="595959"/>
          <w:kern w:val="2"/>
          <w:sz w:val="56"/>
          <w:szCs w:val="56"/>
          <w:lang w:val="en-US"/>
        </w:rPr>
        <w:t xml:space="preserve">MARY </w:t>
      </w:r>
      <w:r>
        <w:rPr>
          <w:rFonts w:eastAsia="Times New Roman" w:cs="Times New Roman" w:ascii="Georgia" w:hAnsi="Georgia"/>
          <w:b/>
          <w:iCs/>
          <w:caps/>
          <w:color w:val="262626"/>
          <w:kern w:val="2"/>
          <w:sz w:val="56"/>
          <w:szCs w:val="56"/>
          <w:lang w:val="en-US"/>
        </w:rPr>
        <w:t>OMOTAYO</w:t>
      </w:r>
    </w:p>
    <w:p>
      <w:pPr>
        <w:pStyle w:val="Normal"/>
        <w:pBdr>
          <w:bottom w:val="single" w:sz="4" w:space="0" w:color="000000"/>
        </w:pBdr>
        <w:tabs>
          <w:tab w:val="clear" w:pos="709"/>
          <w:tab w:val="left" w:pos="1140" w:leader="none"/>
          <w:tab w:val="center" w:pos="4320" w:leader="none"/>
          <w:tab w:val="center" w:pos="5234" w:leader="none"/>
          <w:tab w:val="right" w:pos="8640" w:leader="none"/>
        </w:tabs>
        <w:spacing w:lineRule="auto" w:line="240" w:before="0" w:after="0"/>
        <w:jc w:val="center"/>
        <w:rPr>
          <w:rFonts w:ascii="Trebuchet MS" w:hAnsi="Trebuchet MS" w:eastAsia="Times New Roman" w:cs="Arial"/>
          <w:b/>
          <w:b/>
          <w:sz w:val="26"/>
          <w:szCs w:val="26"/>
        </w:rPr>
      </w:pPr>
      <w:r>
        <w:rPr>
          <w:rFonts w:eastAsia="Times New Roman" w:cs="Arial" w:ascii="Trebuchet MS" w:hAnsi="Trebuchet MS"/>
          <w:b/>
          <w:sz w:val="26"/>
          <w:szCs w:val="26"/>
        </w:rPr>
        <w:t xml:space="preserve"> </w:t>
      </w:r>
      <w:r>
        <w:rPr>
          <w:rFonts w:eastAsia="Times New Roman" w:cs="Arial" w:ascii="Trebuchet MS" w:hAnsi="Trebuchet MS"/>
          <w:b/>
          <w:sz w:val="26"/>
          <w:szCs w:val="26"/>
        </w:rPr>
        <w:t xml:space="preserve">(ITIL V3 Certified, CTC Security Cleared) </w:t>
      </w:r>
    </w:p>
    <w:p>
      <w:pPr>
        <w:pStyle w:val="Normal"/>
        <w:pBdr>
          <w:bottom w:val="single" w:sz="4" w:space="0" w:color="000000"/>
        </w:pBdr>
        <w:tabs>
          <w:tab w:val="clear" w:pos="709"/>
          <w:tab w:val="center" w:pos="4320" w:leader="none"/>
          <w:tab w:val="right" w:pos="8640" w:leader="none"/>
        </w:tabs>
        <w:spacing w:lineRule="auto" w:line="240" w:before="0" w:after="0"/>
        <w:jc w:val="center"/>
        <w:rPr>
          <w:rFonts w:ascii="Trebuchet MS" w:hAnsi="Trebuchet MS" w:eastAsia="Times New Roman" w:cs="Arial"/>
          <w:b/>
          <w:b/>
          <w:sz w:val="20"/>
          <w:szCs w:val="20"/>
        </w:rPr>
      </w:pPr>
      <w:r>
        <w:rPr>
          <w:rFonts w:eastAsia="Times New Roman" w:cs="Arial" w:ascii="Trebuchet MS" w:hAnsi="Trebuchet MS"/>
          <w:b/>
          <w:sz w:val="20"/>
          <w:szCs w:val="20"/>
        </w:rPr>
        <w:t>Email: maryomotayo2@gmail.com, Mobile: 07462614398, Full UK Driving Licence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t>Profile Summary</w:t>
      </w:r>
    </w:p>
    <w:p>
      <w:pPr>
        <w:pStyle w:val="Normal"/>
        <w:spacing w:lineRule="auto" w:line="240" w:before="0" w:after="0"/>
        <w:rPr>
          <w:rFonts w:ascii="Trebuchet MS" w:hAnsi="Trebuchet MS" w:eastAsia="Times New Roman" w:cs="Times New Roman"/>
          <w:b/>
          <w:b/>
          <w:caps/>
          <w:sz w:val="20"/>
          <w:szCs w:val="20"/>
        </w:rPr>
      </w:pPr>
      <w:r>
        <w:rPr>
          <w:rFonts w:eastAsia="Times New Roman" w:cs="Times New Roman" w:ascii="Trebuchet MS" w:hAnsi="Trebuchet MS"/>
          <w:b/>
          <w:caps/>
          <w:sz w:val="20"/>
          <w:szCs w:val="20"/>
        </w:rPr>
      </w:r>
    </w:p>
    <w:p>
      <w:pPr>
        <w:pStyle w:val="Normal"/>
        <w:spacing w:lineRule="auto" w:line="276" w:before="0" w:after="200"/>
        <w:contextualSpacing/>
        <w:rPr>
          <w:rFonts w:ascii="Trebuchet MS" w:hAnsi="Trebuchet MS" w:eastAsia="Calibri" w:cs="Times New Roman"/>
          <w:sz w:val="18"/>
          <w:szCs w:val="18"/>
        </w:rPr>
      </w:pPr>
      <w:r>
        <w:rPr>
          <w:rFonts w:eastAsia="Calibri" w:cs="Times New Roman" w:ascii="Trebuchet MS" w:hAnsi="Trebuchet MS"/>
          <w:sz w:val="18"/>
          <w:szCs w:val="18"/>
        </w:rPr>
        <w:t>Mary has strong technical background gained from her BSc in Electronics and Computing Engineering, completed MSc in Information Technology one year</w:t>
      </w:r>
      <w:bookmarkStart w:id="0" w:name="_GoBack"/>
      <w:bookmarkEnd w:id="0"/>
      <w:r>
        <w:rPr>
          <w:rFonts w:eastAsia="Calibri" w:cs="Times New Roman" w:ascii="Trebuchet MS" w:hAnsi="Trebuchet MS"/>
          <w:sz w:val="18"/>
          <w:szCs w:val="18"/>
        </w:rPr>
        <w:t xml:space="preserve"> experience managing cloud based technologies by providing value driven service to organisation. She specialises in DevOps with emphasis on application deployment, release management, performance and security with keen interest in emerging DevOps tools and associated technologies. </w:t>
      </w:r>
    </w:p>
    <w:p>
      <w:pPr>
        <w:pStyle w:val="Normal"/>
        <w:spacing w:lineRule="auto" w:line="276" w:before="0" w:after="200"/>
        <w:contextualSpacing/>
        <w:rPr>
          <w:rFonts w:ascii="Trebuchet MS" w:hAnsi="Trebuchet MS" w:eastAsia="Calibri" w:cs="Times New Roman"/>
          <w:color w:val="FF0000"/>
          <w:sz w:val="18"/>
          <w:szCs w:val="18"/>
        </w:rPr>
      </w:pPr>
      <w:r>
        <w:rPr>
          <w:rFonts w:eastAsia="Calibri" w:cs="Times New Roman" w:ascii="Trebuchet MS" w:hAnsi="Trebuchet MS"/>
          <w:color w:val="FF0000"/>
          <w:sz w:val="18"/>
          <w:szCs w:val="18"/>
        </w:rPr>
      </w:r>
    </w:p>
    <w:p>
      <w:pPr>
        <w:pStyle w:val="Normal"/>
        <w:spacing w:lineRule="auto" w:line="240" w:before="0" w:after="0"/>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t>Education/ Vocational qualifications</w:t>
      </w:r>
    </w:p>
    <w:p>
      <w:pPr>
        <w:pStyle w:val="Normal"/>
        <w:spacing w:lineRule="auto" w:line="240" w:before="0" w:after="0"/>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Normal"/>
        <w:spacing w:lineRule="auto" w:line="276" w:before="0" w:after="200"/>
        <w:contextualSpacing/>
        <w:jc w:val="both"/>
        <w:rPr>
          <w:rFonts w:ascii="Trebuchet MS" w:hAnsi="Trebuchet MS" w:eastAsia="Calibri" w:cs="Calibri" w:cstheme="minorHAnsi"/>
          <w:b/>
          <w:b/>
          <w:sz w:val="18"/>
          <w:szCs w:val="18"/>
        </w:rPr>
      </w:pPr>
      <w:r>
        <w:rPr>
          <w:rFonts w:eastAsia="Calibri" w:cs="Calibri" w:ascii="Trebuchet MS" w:hAnsi="Trebuchet MS" w:cstheme="minorHAnsi"/>
          <w:b/>
          <w:sz w:val="18"/>
          <w:szCs w:val="18"/>
        </w:rPr>
        <w:t>September 2018 – October 2019</w:t>
      </w:r>
    </w:p>
    <w:p>
      <w:pPr>
        <w:pStyle w:val="Normal"/>
        <w:spacing w:lineRule="auto" w:line="276" w:before="0" w:after="200"/>
        <w:contextualSpacing/>
        <w:jc w:val="both"/>
        <w:rPr>
          <w:rFonts w:ascii="Trebuchet MS" w:hAnsi="Trebuchet MS" w:eastAsia="Calibri" w:cs="Times New Roman"/>
          <w:b/>
          <w:b/>
          <w:sz w:val="18"/>
          <w:szCs w:val="18"/>
        </w:rPr>
      </w:pPr>
      <w:r>
        <w:rPr>
          <w:rFonts w:eastAsia="Calibri" w:cs="Times New Roman" w:ascii="Trebuchet MS" w:hAnsi="Trebuchet MS"/>
          <w:b/>
          <w:sz w:val="18"/>
          <w:szCs w:val="18"/>
        </w:rPr>
        <w:t>MSc Information Technology (IT), London Metropolitan University</w:t>
      </w:r>
    </w:p>
    <w:p>
      <w:pPr>
        <w:pStyle w:val="Normal"/>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sz w:val="18"/>
          <w:szCs w:val="18"/>
        </w:rPr>
        <w:t>(MSc Dissertation: Appraisal of Container Orchestration Security Solutions: A Case study of Kubernetes)</w:t>
      </w:r>
    </w:p>
    <w:p>
      <w:pPr>
        <w:pStyle w:val="Normal"/>
        <w:spacing w:lineRule="auto" w:line="276" w:before="0" w:after="200"/>
        <w:contextualSpacing/>
        <w:jc w:val="both"/>
        <w:rPr>
          <w:rFonts w:ascii="Trebuchet MS" w:hAnsi="Trebuchet MS" w:eastAsia="Calibri" w:cs="Calibri" w:cstheme="minorHAnsi"/>
          <w:sz w:val="18"/>
          <w:szCs w:val="18"/>
          <w:lang w:val="en"/>
        </w:rPr>
      </w:pPr>
      <w:r>
        <w:rPr>
          <w:rFonts w:eastAsia="Calibri" w:cs="Calibri" w:cstheme="minorHAnsi" w:ascii="Trebuchet MS" w:hAnsi="Trebuchet MS"/>
          <w:sz w:val="18"/>
          <w:szCs w:val="18"/>
          <w:lang w:val="en"/>
        </w:rPr>
      </w:r>
    </w:p>
    <w:p>
      <w:pPr>
        <w:pStyle w:val="Normal"/>
        <w:spacing w:lineRule="auto" w:line="276" w:before="0" w:after="200"/>
        <w:contextualSpacing/>
        <w:jc w:val="both"/>
        <w:rPr>
          <w:rFonts w:ascii="Trebuchet MS" w:hAnsi="Trebuchet MS" w:eastAsia="Calibri" w:cs="Arial"/>
          <w:b/>
          <w:b/>
          <w:sz w:val="18"/>
          <w:szCs w:val="18"/>
        </w:rPr>
      </w:pPr>
      <w:r>
        <w:rPr>
          <w:rFonts w:eastAsia="Calibri" w:cs="Arial" w:ascii="Trebuchet MS" w:hAnsi="Trebuchet MS"/>
          <w:b/>
          <w:sz w:val="18"/>
          <w:szCs w:val="18"/>
        </w:rPr>
        <w:t>January 2006 - January 2009</w:t>
      </w:r>
    </w:p>
    <w:p>
      <w:pPr>
        <w:pStyle w:val="Normal"/>
        <w:spacing w:lineRule="auto" w:line="276" w:before="0" w:after="200"/>
        <w:contextualSpacing/>
        <w:jc w:val="both"/>
        <w:rPr>
          <w:rFonts w:ascii="Trebuchet MS" w:hAnsi="Trebuchet MS" w:eastAsia="Calibri" w:cs="Times New Roman"/>
          <w:b/>
          <w:b/>
          <w:sz w:val="18"/>
          <w:szCs w:val="18"/>
        </w:rPr>
      </w:pPr>
      <w:r>
        <w:rPr>
          <w:rFonts w:eastAsia="Calibri" w:cs="Times New Roman" w:ascii="Trebuchet MS" w:hAnsi="Trebuchet MS"/>
          <w:b/>
          <w:sz w:val="18"/>
          <w:szCs w:val="18"/>
        </w:rPr>
        <w:t>BSc Electronics and Computer Engineering, Lagos State University</w:t>
      </w:r>
    </w:p>
    <w:p>
      <w:pPr>
        <w:pStyle w:val="Normal"/>
        <w:spacing w:lineRule="auto" w:line="276" w:before="0" w:after="200"/>
        <w:contextualSpacing/>
        <w:jc w:val="both"/>
        <w:rPr>
          <w:rFonts w:ascii="Trebuchet MS" w:hAnsi="Trebuchet MS" w:eastAsia="Calibri" w:cs="Calibri" w:cstheme="minorHAnsi"/>
          <w:sz w:val="18"/>
          <w:szCs w:val="18"/>
          <w:lang w:val="en"/>
        </w:rPr>
      </w:pPr>
      <w:r>
        <w:rPr>
          <w:rFonts w:eastAsia="Calibri" w:cs="Times New Roman" w:ascii="Trebuchet MS" w:hAnsi="Trebuchet MS"/>
          <w:sz w:val="18"/>
          <w:szCs w:val="18"/>
        </w:rPr>
        <w:t>(Graduated with 2nd Class Upper)</w:t>
      </w:r>
    </w:p>
    <w:p>
      <w:pPr>
        <w:pStyle w:val="Normal"/>
        <w:tabs>
          <w:tab w:val="clear" w:pos="709"/>
          <w:tab w:val="left" w:pos="2520" w:leader="none"/>
          <w:tab w:val="left" w:pos="6210" w:leader="none"/>
        </w:tabs>
        <w:spacing w:lineRule="auto" w:line="240" w:before="0" w:after="0"/>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ListParagraph"/>
        <w:numPr>
          <w:ilvl w:val="0"/>
          <w:numId w:val="5"/>
        </w:numPr>
        <w:ind w:left="360" w:hanging="360"/>
        <w:jc w:val="both"/>
        <w:rPr>
          <w:rFonts w:ascii="Trebuchet MS" w:hAnsi="Trebuchet MS" w:eastAsia="Calibri"/>
          <w:sz w:val="18"/>
          <w:szCs w:val="18"/>
        </w:rPr>
      </w:pPr>
      <w:r>
        <w:rPr>
          <w:rFonts w:eastAsia="Calibri" w:ascii="Trebuchet MS" w:hAnsi="Trebuchet MS"/>
          <w:b/>
          <w:sz w:val="18"/>
          <w:szCs w:val="18"/>
        </w:rPr>
        <w:t>AWS Architect Certification Training 2019</w:t>
      </w:r>
    </w:p>
    <w:p>
      <w:pPr>
        <w:pStyle w:val="ListParagraph"/>
        <w:numPr>
          <w:ilvl w:val="0"/>
          <w:numId w:val="5"/>
        </w:numPr>
        <w:ind w:left="360" w:hanging="360"/>
        <w:jc w:val="both"/>
        <w:rPr>
          <w:rFonts w:ascii="Trebuchet MS" w:hAnsi="Trebuchet MS" w:eastAsia="Calibri"/>
          <w:sz w:val="18"/>
          <w:szCs w:val="18"/>
        </w:rPr>
      </w:pPr>
      <w:r>
        <w:rPr>
          <w:rFonts w:eastAsia="Calibri" w:ascii="Trebuchet MS" w:hAnsi="Trebuchet MS"/>
          <w:b/>
          <w:sz w:val="18"/>
          <w:szCs w:val="18"/>
        </w:rPr>
        <w:t xml:space="preserve">ITIL V3 Foundation Training </w:t>
      </w:r>
      <w:r>
        <w:rPr>
          <w:rFonts w:eastAsia="Calibri" w:ascii="Trebuchet MS" w:hAnsi="Trebuchet MS"/>
          <w:sz w:val="18"/>
          <w:szCs w:val="18"/>
        </w:rPr>
        <w:t>April 2014</w:t>
      </w:r>
    </w:p>
    <w:p>
      <w:pPr>
        <w:pStyle w:val="ListParagraph"/>
        <w:numPr>
          <w:ilvl w:val="0"/>
          <w:numId w:val="5"/>
        </w:numPr>
        <w:ind w:left="360" w:hanging="360"/>
        <w:jc w:val="both"/>
        <w:rPr>
          <w:rFonts w:ascii="Trebuchet MS" w:hAnsi="Trebuchet MS" w:eastAsia="Calibri"/>
          <w:sz w:val="18"/>
          <w:szCs w:val="18"/>
        </w:rPr>
      </w:pPr>
      <w:r>
        <w:rPr>
          <w:rFonts w:eastAsia="Calibri" w:ascii="Trebuchet MS" w:hAnsi="Trebuchet MS"/>
          <w:b/>
          <w:sz w:val="18"/>
          <w:szCs w:val="18"/>
        </w:rPr>
        <w:t>Prince2 Foundation Certified</w:t>
      </w:r>
      <w:r>
        <w:rPr>
          <w:rFonts w:eastAsia="Calibri" w:ascii="Trebuchet MS" w:hAnsi="Trebuchet MS"/>
          <w:sz w:val="18"/>
          <w:szCs w:val="18"/>
        </w:rPr>
        <w:t>, 2013</w:t>
      </w:r>
    </w:p>
    <w:p>
      <w:pPr>
        <w:pStyle w:val="ListParagraph"/>
        <w:numPr>
          <w:ilvl w:val="0"/>
          <w:numId w:val="5"/>
        </w:numPr>
        <w:ind w:left="360" w:hanging="360"/>
        <w:jc w:val="both"/>
        <w:rPr>
          <w:rFonts w:ascii="Trebuchet MS" w:hAnsi="Trebuchet MS" w:eastAsia="Calibri"/>
          <w:b/>
          <w:b/>
          <w:sz w:val="18"/>
          <w:szCs w:val="18"/>
        </w:rPr>
      </w:pPr>
      <w:r>
        <w:rPr>
          <w:rFonts w:eastAsia="Calibri" w:ascii="Trebuchet MS" w:hAnsi="Trebuchet MS"/>
          <w:b/>
          <w:sz w:val="18"/>
          <w:szCs w:val="18"/>
        </w:rPr>
        <w:t>GDPR Training, 2018</w:t>
      </w:r>
    </w:p>
    <w:p>
      <w:pPr>
        <w:pStyle w:val="ListParagraph"/>
        <w:numPr>
          <w:ilvl w:val="0"/>
          <w:numId w:val="5"/>
        </w:numPr>
        <w:ind w:left="360" w:hanging="360"/>
        <w:jc w:val="both"/>
        <w:rPr>
          <w:rFonts w:ascii="Trebuchet MS" w:hAnsi="Trebuchet MS" w:eastAsia="Calibri"/>
          <w:b/>
          <w:b/>
          <w:sz w:val="18"/>
          <w:szCs w:val="18"/>
        </w:rPr>
      </w:pPr>
      <w:r>
        <w:rPr>
          <w:rFonts w:eastAsia="Calibri" w:ascii="Trebuchet MS" w:hAnsi="Trebuchet MS"/>
          <w:b/>
          <w:sz w:val="18"/>
          <w:szCs w:val="18"/>
        </w:rPr>
        <w:t>70-64 MCITP Windows Server 2008 Active Directory</w:t>
      </w:r>
    </w:p>
    <w:p>
      <w:pPr>
        <w:pStyle w:val="Normal"/>
        <w:spacing w:lineRule="auto" w:line="276" w:before="0" w:after="200"/>
        <w:contextualSpacing/>
        <w:jc w:val="both"/>
        <w:rPr>
          <w:rFonts w:ascii="Trebuchet MS" w:hAnsi="Trebuchet MS" w:eastAsia="Calibri" w:cs="Times New Roman"/>
          <w:b/>
          <w:b/>
          <w:sz w:val="18"/>
          <w:szCs w:val="18"/>
        </w:rPr>
      </w:pPr>
      <w:r>
        <w:rPr>
          <w:rFonts w:eastAsia="Calibri" w:cs="Times New Roman" w:ascii="Trebuchet MS" w:hAnsi="Trebuchet MS"/>
          <w:b/>
          <w:sz w:val="18"/>
          <w:szCs w:val="18"/>
        </w:rPr>
      </w:r>
    </w:p>
    <w:p>
      <w:pPr>
        <w:pStyle w:val="Normal"/>
        <w:tabs>
          <w:tab w:val="clear" w:pos="709"/>
          <w:tab w:val="left" w:pos="2520" w:leader="none"/>
          <w:tab w:val="left" w:pos="6210" w:leader="none"/>
        </w:tabs>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t>Technical Expertise/Knowledge</w:t>
      </w:r>
    </w:p>
    <w:p>
      <w:pPr>
        <w:pStyle w:val="Normal"/>
        <w:numPr>
          <w:ilvl w:val="0"/>
          <w:numId w:val="1"/>
        </w:numPr>
        <w:spacing w:lineRule="auto" w:line="276" w:before="0" w:after="200"/>
        <w:contextualSpacing/>
        <w:jc w:val="both"/>
        <w:rPr>
          <w:rFonts w:ascii="Trebuchet MS" w:hAnsi="Trebuchet MS" w:eastAsia="Calibri" w:cs="Times New Roman"/>
          <w:sz w:val="18"/>
          <w:szCs w:val="18"/>
          <w:highlight w:val="white"/>
        </w:rPr>
      </w:pPr>
      <w:r>
        <w:rPr>
          <w:rFonts w:eastAsia="Calibri" w:cs="Times New Roman" w:ascii="Trebuchet MS" w:hAnsi="Trebuchet MS"/>
          <w:b/>
          <w:sz w:val="18"/>
          <w:szCs w:val="18"/>
        </w:rPr>
        <w:t>Methodology/Agile Techniques</w:t>
      </w:r>
      <w:r>
        <w:rPr>
          <w:rFonts w:eastAsia="Calibri" w:cs="Times New Roman" w:ascii="Calibri" w:hAnsi="Calibri"/>
        </w:rPr>
        <w:t>/</w:t>
      </w:r>
      <w:r>
        <w:rPr>
          <w:rFonts w:eastAsia="Calibri" w:cs="Times New Roman" w:ascii="Trebuchet MS" w:hAnsi="Trebuchet MS"/>
          <w:b/>
          <w:sz w:val="18"/>
          <w:szCs w:val="18"/>
        </w:rPr>
        <w:t xml:space="preserve">Framework: </w:t>
      </w:r>
      <w:r>
        <w:rPr>
          <w:rFonts w:eastAsia="Calibri" w:cs="Times New Roman" w:ascii="Trebuchet MS" w:hAnsi="Trebuchet MS"/>
          <w:sz w:val="18"/>
          <w:szCs w:val="18"/>
        </w:rPr>
        <w:t>Scrum, ITIL,</w:t>
      </w:r>
      <w:r>
        <w:rPr>
          <w:rFonts w:eastAsia="Calibri" w:cs="Times New Roman" w:ascii="Trebuchet MS" w:hAnsi="Trebuchet MS"/>
          <w:sz w:val="18"/>
          <w:szCs w:val="18"/>
          <w:lang w:eastAsia="en-GB"/>
        </w:rPr>
        <w:t xml:space="preserve"> DevOps, TDD, BDD, </w:t>
      </w:r>
      <w:r>
        <w:rPr>
          <w:rFonts w:eastAsia="Calibri" w:cs="Times New Roman" w:ascii="Trebuchet MS" w:hAnsi="Trebuchet MS"/>
          <w:sz w:val="18"/>
          <w:szCs w:val="18"/>
          <w:shd w:fill="FFFFFF" w:val="clear"/>
        </w:rPr>
        <w:t>Continuous Integration (CI), Continuous Testing (CT), Continuous Deployment (CD), Infrastructure as Code (IaaC),</w:t>
      </w:r>
      <w:r>
        <w:rPr>
          <w:rFonts w:eastAsia="Calibri" w:cs="Times New Roman" w:ascii="Trebuchet MS" w:hAnsi="Trebuchet MS"/>
          <w:sz w:val="18"/>
          <w:szCs w:val="18"/>
        </w:rPr>
        <w:t xml:space="preserve"> Waterfall, Prince2, Vmodel</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AWS tools:</w:t>
      </w:r>
      <w:r>
        <w:rPr>
          <w:rFonts w:eastAsia="Times New Roman" w:cs="Times New Roman" w:ascii="Trebuchet MS" w:hAnsi="Trebuchet MS"/>
          <w:sz w:val="18"/>
          <w:szCs w:val="18"/>
        </w:rPr>
        <w:t xml:space="preserve"> EC2, S3, RDS, Route 53, Dynamo DB, ElastiCache, IAM, Lambda, EBS, ELB, ASG, SQS, SNS, CloudFormation, NAT,</w:t>
      </w:r>
      <w:r>
        <w:rPr>
          <w:rFonts w:eastAsia="Calibri" w:cs="Times New Roman" w:ascii="Trebuchet MS" w:hAnsi="Trebuchet MS"/>
          <w:sz w:val="18"/>
          <w:szCs w:val="18"/>
        </w:rPr>
        <w:t xml:space="preserve"> Auto Scaling, Load balancer, CloudWatch, CloudTrail, Snowball</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DevOps/Cloud/Container Technologies</w:t>
      </w:r>
      <w:r>
        <w:rPr>
          <w:rFonts w:eastAsia="Calibri" w:cs="Times New Roman" w:ascii="Trebuchet MS" w:hAnsi="Trebuchet MS"/>
          <w:sz w:val="18"/>
          <w:szCs w:val="18"/>
        </w:rPr>
        <w:t>: Gitlab, Ansible, Docker, Git/GitHub, JIRA, SharePoint, Splunk, ELK,</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Networking:</w:t>
      </w:r>
      <w:r>
        <w:rPr>
          <w:rFonts w:eastAsia="Calibri" w:cs="Times New Roman" w:ascii="Trebuchet MS" w:hAnsi="Trebuchet MS"/>
          <w:sz w:val="18"/>
          <w:szCs w:val="18"/>
        </w:rPr>
        <w:t xml:space="preserve"> TCP/IP, HTTP, SSL, Firewalls, Router, Switching</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Databases:</w:t>
      </w:r>
      <w:r>
        <w:rPr>
          <w:rFonts w:eastAsia="Times New Roman" w:cs="Times New Roman" w:ascii="Trebuchet MS" w:hAnsi="Trebuchet MS"/>
          <w:sz w:val="18"/>
          <w:szCs w:val="18"/>
        </w:rPr>
        <w:t xml:space="preserve"> Aurora, Postgres</w:t>
      </w:r>
    </w:p>
    <w:p>
      <w:pPr>
        <w:pStyle w:val="Normal"/>
        <w:tabs>
          <w:tab w:val="clear" w:pos="709"/>
          <w:tab w:val="left" w:pos="2520" w:leader="none"/>
          <w:tab w:val="left" w:pos="7560" w:leader="none"/>
        </w:tabs>
        <w:spacing w:lineRule="auto" w:line="276" w:before="0" w:after="200"/>
        <w:ind w:left="360" w:hanging="0"/>
        <w:contextualSpacing/>
        <w:jc w:val="both"/>
        <w:rPr>
          <w:rFonts w:ascii="Trebuchet MS" w:hAnsi="Trebuchet MS" w:eastAsia="Calibri" w:cs="Times New Roman"/>
          <w:sz w:val="18"/>
          <w:szCs w:val="18"/>
        </w:rPr>
      </w:pPr>
      <w:r>
        <w:rPr>
          <w:rFonts w:eastAsia="Calibri" w:cs="Times New Roman" w:ascii="Trebuchet MS" w:hAnsi="Trebuchet MS"/>
          <w:b/>
          <w:sz w:val="18"/>
          <w:szCs w:val="18"/>
        </w:rPr>
        <w:t>Programming/Scripting</w:t>
      </w:r>
      <w:r>
        <w:rPr>
          <w:rFonts w:eastAsia="Calibri" w:cs="Times New Roman" w:ascii="Trebuchet MS" w:hAnsi="Trebuchet MS"/>
          <w:sz w:val="18"/>
          <w:szCs w:val="18"/>
        </w:rPr>
        <w:t>: Knowledge of Linux, Bash Scripting, PowerShell, Cloud Formation</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Operating System and Technologies:</w:t>
      </w:r>
      <w:r>
        <w:rPr>
          <w:rFonts w:eastAsia="Calibri" w:cs="Times New Roman" w:ascii="Trebuchet MS" w:hAnsi="Trebuchet MS"/>
          <w:sz w:val="18"/>
          <w:szCs w:val="18"/>
        </w:rPr>
        <w:t xml:space="preserve"> Windows,</w:t>
      </w:r>
      <w:r>
        <w:rPr>
          <w:rFonts w:eastAsia="Calibri" w:cs="Times New Roman" w:ascii="Calibri" w:hAnsi="Calibri"/>
        </w:rPr>
        <w:t xml:space="preserve"> </w:t>
      </w:r>
      <w:r>
        <w:rPr>
          <w:rFonts w:eastAsia="Calibri" w:cs="Times New Roman" w:ascii="Trebuchet MS" w:hAnsi="Trebuchet MS"/>
          <w:sz w:val="18"/>
          <w:szCs w:val="18"/>
        </w:rPr>
        <w:t>Ubuntu</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Helpdesk/CRM</w:t>
      </w:r>
      <w:r>
        <w:rPr>
          <w:rFonts w:eastAsia="Calibri" w:cs="Times New Roman" w:ascii="Trebuchet MS" w:hAnsi="Trebuchet MS"/>
          <w:sz w:val="18"/>
          <w:szCs w:val="18"/>
        </w:rPr>
        <w:t xml:space="preserve"> </w:t>
      </w:r>
      <w:r>
        <w:rPr>
          <w:rFonts w:eastAsia="Calibri" w:cs="Times New Roman" w:ascii="Trebuchet MS" w:hAnsi="Trebuchet MS"/>
          <w:b/>
          <w:sz w:val="18"/>
          <w:szCs w:val="18"/>
        </w:rPr>
        <w:t xml:space="preserve">/Knowledge: </w:t>
      </w:r>
      <w:r>
        <w:rPr>
          <w:rFonts w:eastAsia="Calibri" w:cs="Times New Roman" w:ascii="Trebuchet MS" w:hAnsi="Trebuchet MS"/>
          <w:sz w:val="18"/>
          <w:szCs w:val="18"/>
        </w:rPr>
        <w:t>LANDesk, Citrix, Office 365, Service Now, Sostenuto, HP, Dameware, Teamviewer, LogMeIn ,SCCM, Active Directory, Exchange servers</w:t>
      </w:r>
    </w:p>
    <w:p>
      <w:pPr>
        <w:pStyle w:val="Normal"/>
        <w:numPr>
          <w:ilvl w:val="0"/>
          <w:numId w:val="1"/>
        </w:numPr>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b/>
          <w:sz w:val="18"/>
          <w:szCs w:val="18"/>
        </w:rPr>
        <w:t xml:space="preserve">General Computing: MS </w:t>
      </w:r>
      <w:r>
        <w:rPr>
          <w:rFonts w:eastAsia="Calibri" w:cs="Times New Roman" w:ascii="Trebuchet MS" w:hAnsi="Trebuchet MS"/>
          <w:sz w:val="18"/>
          <w:szCs w:val="18"/>
        </w:rPr>
        <w:t>Excel, MS PowerPoint, MS Access , MS Word, MS PowerPoint, MS Access</w:t>
      </w:r>
    </w:p>
    <w:p>
      <w:pPr>
        <w:pStyle w:val="Normal"/>
        <w:tabs>
          <w:tab w:val="clear" w:pos="709"/>
          <w:tab w:val="left" w:pos="2520" w:leader="none"/>
          <w:tab w:val="left" w:pos="7560" w:leader="none"/>
        </w:tabs>
        <w:spacing w:lineRule="auto" w:line="276" w:before="0" w:after="200"/>
        <w:contextualSpacing/>
        <w:jc w:val="both"/>
        <w:rPr>
          <w:rFonts w:ascii="Trebuchet MS" w:hAnsi="Trebuchet MS" w:eastAsia="Calibri" w:cs="Times New Roman"/>
          <w:sz w:val="18"/>
          <w:szCs w:val="18"/>
        </w:rPr>
      </w:pPr>
      <w:r>
        <w:rPr>
          <w:rFonts w:eastAsia="Calibri" w:cs="Times New Roman" w:ascii="Trebuchet MS" w:hAnsi="Trebuchet MS"/>
          <w:sz w:val="18"/>
          <w:szCs w:val="18"/>
        </w:rPr>
      </w:r>
    </w:p>
    <w:p>
      <w:pPr>
        <w:pStyle w:val="Normal"/>
        <w:tabs>
          <w:tab w:val="clear" w:pos="709"/>
          <w:tab w:val="left" w:pos="2520" w:leader="none"/>
          <w:tab w:val="left" w:pos="6210" w:leader="none"/>
        </w:tabs>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Normal"/>
        <w:tabs>
          <w:tab w:val="clear" w:pos="709"/>
          <w:tab w:val="left" w:pos="2520" w:leader="none"/>
          <w:tab w:val="left" w:pos="6210" w:leader="none"/>
        </w:tabs>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Normal"/>
        <w:tabs>
          <w:tab w:val="clear" w:pos="709"/>
          <w:tab w:val="left" w:pos="2520" w:leader="none"/>
          <w:tab w:val="left" w:pos="6210" w:leader="none"/>
        </w:tabs>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Normal"/>
        <w:tabs>
          <w:tab w:val="clear" w:pos="709"/>
          <w:tab w:val="left" w:pos="2520" w:leader="none"/>
          <w:tab w:val="left" w:pos="6210" w:leader="none"/>
        </w:tabs>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t>Work Experience</w:t>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color w:val="00B050"/>
          <w:sz w:val="18"/>
          <w:szCs w:val="18"/>
        </w:rPr>
      </w:pPr>
      <w:r>
        <w:rPr>
          <w:rFonts w:eastAsia="Times New Roman" w:cs="Times New Roman" w:ascii="Trebuchet MS" w:hAnsi="Trebuchet MS"/>
          <w:b/>
          <w:color w:val="00B050"/>
          <w:sz w:val="18"/>
          <w:szCs w:val="18"/>
        </w:rPr>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Calibri" w:cstheme="minorHAnsi"/>
          <w:b/>
          <w:b/>
          <w:sz w:val="20"/>
          <w:szCs w:val="20"/>
        </w:rPr>
      </w:pPr>
      <w:r>
        <w:rPr>
          <w:rFonts w:eastAsia="Times New Roman" w:cs="Calibri" w:ascii="Trebuchet MS" w:hAnsi="Trebuchet MS" w:cstheme="minorHAnsi"/>
          <w:b/>
          <w:sz w:val="20"/>
          <w:szCs w:val="20"/>
        </w:rPr>
        <w:t>Bankable</w:t>
      </w:r>
      <w:r>
        <w:rPr>
          <w:rFonts w:eastAsia="Times New Roman" w:cs="Times New Roman" w:ascii="Trebuchet MS" w:hAnsi="Trebuchet MS"/>
          <w:b/>
          <w:sz w:val="20"/>
          <w:szCs w:val="20"/>
        </w:rPr>
        <w:t xml:space="preserve">                      </w:t>
      </w:r>
      <w:r>
        <w:rPr>
          <w:rFonts w:eastAsia="Times New Roman" w:cs="Calibri" w:ascii="Trebuchet MS" w:hAnsi="Trebuchet MS" w:cstheme="minorHAnsi"/>
          <w:b/>
          <w:sz w:val="20"/>
          <w:szCs w:val="20"/>
        </w:rPr>
        <w:t>Junior DevOps Engineer (Fixed term contract)          June 2019 – Present</w:t>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r>
    </w:p>
    <w:p>
      <w:pPr>
        <w:pStyle w:val="Normal"/>
        <w:rPr>
          <w:rFonts w:ascii="Trebuchet MS" w:hAnsi="Trebuchet MS"/>
          <w:b/>
          <w:b/>
          <w:bCs/>
          <w:sz w:val="18"/>
          <w:szCs w:val="18"/>
        </w:rPr>
      </w:pPr>
      <w:r>
        <w:rPr>
          <w:rFonts w:ascii="Trebuchet MS" w:hAnsi="Trebuchet MS"/>
          <w:b/>
          <w:bCs/>
          <w:sz w:val="18"/>
          <w:szCs w:val="18"/>
        </w:rPr>
        <w:t>Bankable is a global architect of innovative payment solutions enabling banking as a service by providing payment solution platform for customers. The company is migrating over six virtual machine servers and infrastructure of Bankable Group to AWS Cloud environment and also improving their different payment platform solutions for customers.</w:t>
      </w:r>
    </w:p>
    <w:p>
      <w:pPr>
        <w:pStyle w:val="Normal"/>
        <w:spacing w:lineRule="auto" w:line="240" w:before="0" w:after="0"/>
        <w:jc w:val="both"/>
        <w:rPr>
          <w:rFonts w:ascii="Trebuchet MS" w:hAnsi="Trebuchet MS" w:eastAsia="Times New Roman" w:cs="Times New Roman"/>
          <w:b/>
          <w:b/>
          <w:color w:val="FF0000"/>
          <w:sz w:val="18"/>
          <w:szCs w:val="18"/>
        </w:rPr>
      </w:pPr>
      <w:r>
        <w:rPr>
          <w:rFonts w:eastAsia="Times New Roman" w:cs="Times New Roman" w:ascii="Trebuchet MS" w:hAnsi="Trebuchet MS"/>
          <w:b/>
          <w:sz w:val="18"/>
          <w:szCs w:val="18"/>
        </w:rPr>
        <w:t>Key Responsibilities:</w:t>
      </w:r>
    </w:p>
    <w:p>
      <w:pPr>
        <w:pStyle w:val="Normal"/>
        <w:tabs>
          <w:tab w:val="clear" w:pos="709"/>
          <w:tab w:val="left" w:pos="2520" w:leader="none"/>
          <w:tab w:val="left" w:pos="4860" w:leader="none"/>
        </w:tabs>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Setting up developers code Git repository for project and team members using Git/Gitlab</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Configuring, administering and monitoring CI/CD pipelines using gitlab</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Provisioning and configuring virtual servers using Ansible playbook</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Deploying, managing, and operating scalable, highly available, and fault tolerant systems on AWS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Ensuring all hardcode are replaced with variables within the gitlab YAML pipeline to ensure the latest deb of Java projects are pulled from artifactory and deployed into the cloud environment</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Provisioning of IAM - user accounts, Groups, Roles MFA, Inline policies, roles, Permissions, KMS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 xml:space="preserve">Provisioning and configuring of AWS services including  EC2 instance, S3, RDS, ECS, SQS, SES, CloudWatch, CloudTrail, Auto Scaling and Elastic Load Balancers </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Pushing all Java projects artifacts to artifactory to capture the latest debian package</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 xml:space="preserve">Configuring AWS networking solutions including DNS, Route 53 NAT,VPC,IGW, Route Table, VPN, Edge location(CDN) </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Installation and configuration of LAMP servers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 xml:space="preserve">Dynamo DB (creating alarms for capacity units and changing read/write capacity units, Elasticache ,SNS , </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 xml:space="preserve">Deploying and monitoring scalable infrastructure on Amazon Web Services (AWS) &amp; configuration management </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sz w:val="18"/>
          <w:szCs w:val="18"/>
        </w:rPr>
      </w:pPr>
      <w:r>
        <w:rPr>
          <w:rFonts w:eastAsia="Times New Roman" w:cs="Times New Roman" w:ascii="Trebuchet MS" w:hAnsi="Trebuchet MS"/>
          <w:sz w:val="18"/>
          <w:szCs w:val="18"/>
        </w:rPr>
        <w:t xml:space="preserve">Managing Database Instances including provisioning and configuring postgres etc. </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Times New Roman" w:cs="Times New Roman" w:ascii="Trebuchet MS" w:hAnsi="Trebuchet MS"/>
          <w:sz w:val="18"/>
          <w:szCs w:val="18"/>
        </w:rPr>
        <w:t>Assisted in developing process guide for disaster recovery, incident management, change management, control script management, monthly process and code deployment process</w:t>
      </w:r>
      <w:r>
        <w:rPr>
          <w:rFonts w:ascii="Trebuchet MS" w:hAnsi="Trebuchet MS"/>
          <w:sz w:val="18"/>
          <w:szCs w:val="18"/>
        </w:rPr>
        <w:t xml:space="preserve"> </w:t>
      </w:r>
      <w:r>
        <w:rPr>
          <w:rFonts w:eastAsia="Times New Roman" w:cs="Times New Roman" w:ascii="Trebuchet MS" w:hAnsi="Trebuchet MS"/>
          <w:sz w:val="18"/>
          <w:szCs w:val="18"/>
        </w:rPr>
        <w:t>Responded to production incidents, analyse failures, and lead projects to address the root causes of failures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Times New Roman" w:cs="Times New Roman" w:ascii="Trebuchet MS" w:hAnsi="Trebuchet MS"/>
          <w:sz w:val="18"/>
          <w:szCs w:val="18"/>
        </w:rPr>
        <w:t>Escalated unresolved issues to Senior DevOps Engineer and managed them to resolution</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Times New Roman" w:cs="Times New Roman" w:ascii="Trebuchet MS" w:hAnsi="Trebuchet MS"/>
          <w:sz w:val="18"/>
          <w:szCs w:val="18"/>
        </w:rPr>
        <w:t>Monitored backups, cleared down disk space and liaised with external support team</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Times New Roman" w:cs="Times New Roman" w:ascii="Trebuchet MS" w:hAnsi="Trebuchet MS"/>
          <w:sz w:val="18"/>
          <w:szCs w:val="18"/>
        </w:rPr>
        <w:t>Administered Joiners, Leavers and Movers process is adhered to and access is granted or revoked in a timely manner and that the necessary documentation is maintained</w:t>
      </w:r>
      <w:r>
        <w:rPr>
          <w:rFonts w:eastAsia="Times New Roman" w:cs="Times New Roman" w:ascii="Trebuchet MS" w:hAnsi="Trebuchet MS"/>
          <w:b/>
          <w:sz w:val="18"/>
          <w:szCs w:val="18"/>
        </w:rPr>
        <w:t>.</w:t>
      </w:r>
    </w:p>
    <w:p>
      <w:pPr>
        <w:pStyle w:val="Normal"/>
        <w:spacing w:lineRule="auto" w:line="240" w:before="0" w:after="0"/>
        <w:jc w:val="both"/>
        <w:rPr>
          <w:rFonts w:ascii="Trebuchet MS" w:hAnsi="Trebuchet MS" w:eastAsia="Times New Roman" w:cs="Times New Roman"/>
          <w:sz w:val="18"/>
          <w:szCs w:val="18"/>
        </w:rPr>
      </w:pPr>
      <w:r>
        <w:rPr>
          <w:rFonts w:eastAsia="Times New Roman" w:cs="Times New Roman" w:ascii="Trebuchet MS" w:hAnsi="Trebuchet MS"/>
          <w:sz w:val="18"/>
          <w:szCs w:val="18"/>
        </w:rPr>
      </w:r>
    </w:p>
    <w:p>
      <w:pPr>
        <w:pStyle w:val="Normal"/>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t>Technical Snapshot:</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Calibri" w:cs="Times New Roman" w:ascii="Trebuchet MS" w:hAnsi="Trebuchet MS"/>
          <w:sz w:val="18"/>
          <w:szCs w:val="18"/>
        </w:rPr>
        <w:t>Bash Scripting, Jenkins Linux – Ubuntu, Git/Gitlab, Ansible, Microsoft Visio, Microsoft Excel, AWS Auto Scaling, IAM, EC2 Instance, S3, Load Balancer, CloudWatch, CloudFront, CloudFormation, CloudTrail, AMI, Snowball, Lambda,</w:t>
      </w:r>
      <w:r>
        <w:rPr>
          <w:rFonts w:eastAsia="Calibri" w:ascii="Trebuchet MS" w:hAnsi="Trebuchet MS"/>
          <w:sz w:val="18"/>
          <w:szCs w:val="18"/>
        </w:rPr>
        <w:t>Putty for ssh, Ftp – WinSCP, Bash Scripting</w:t>
      </w:r>
    </w:p>
    <w:p>
      <w:pPr>
        <w:pStyle w:val="Normal"/>
        <w:tabs>
          <w:tab w:val="clear" w:pos="709"/>
          <w:tab w:val="left" w:pos="2520" w:leader="none"/>
        </w:tabs>
        <w:spacing w:lineRule="auto" w:line="276" w:before="0" w:after="200"/>
        <w:contextualSpacing/>
        <w:jc w:val="both"/>
        <w:rPr>
          <w:rFonts w:ascii="Trebuchet MS" w:hAnsi="Trebuchet MS" w:eastAsia="Calibri"/>
          <w:sz w:val="18"/>
          <w:szCs w:val="18"/>
        </w:rPr>
      </w:pPr>
      <w:r>
        <w:rPr>
          <w:rFonts w:eastAsia="Calibri" w:ascii="Trebuchet MS" w:hAnsi="Trebuchet MS"/>
          <w:sz w:val="18"/>
          <w:szCs w:val="18"/>
        </w:rPr>
      </w:r>
    </w:p>
    <w:p>
      <w:pPr>
        <w:pStyle w:val="Normal"/>
        <w:tabs>
          <w:tab w:val="clear" w:pos="709"/>
          <w:tab w:val="left" w:pos="2520" w:leader="none"/>
        </w:tabs>
        <w:spacing w:lineRule="auto" w:line="276" w:before="0" w:after="200"/>
        <w:contextualSpacing/>
        <w:jc w:val="both"/>
        <w:rPr>
          <w:rFonts w:ascii="Trebuchet MS" w:hAnsi="Trebuchet MS" w:eastAsia="Calibri"/>
          <w:sz w:val="18"/>
          <w:szCs w:val="18"/>
        </w:rPr>
      </w:pPr>
      <w:r>
        <w:rPr>
          <w:rFonts w:eastAsia="Calibri" w:ascii="Trebuchet MS" w:hAnsi="Trebuchet MS"/>
          <w:sz w:val="18"/>
          <w:szCs w:val="18"/>
        </w:rPr>
      </w:r>
    </w:p>
    <w:p>
      <w:pPr>
        <w:pStyle w:val="Normal"/>
        <w:tabs>
          <w:tab w:val="clear" w:pos="709"/>
          <w:tab w:val="left" w:pos="2520" w:leader="none"/>
        </w:tabs>
        <w:spacing w:lineRule="auto" w:line="276" w:before="0" w:after="200"/>
        <w:contextualSpacing/>
        <w:jc w:val="both"/>
        <w:rPr>
          <w:rFonts w:ascii="Trebuchet MS" w:hAnsi="Trebuchet MS" w:eastAsia="Calibri"/>
          <w:sz w:val="18"/>
          <w:szCs w:val="18"/>
        </w:rPr>
      </w:pPr>
      <w:r>
        <w:rPr>
          <w:rFonts w:eastAsia="Calibri" w:ascii="Trebuchet MS" w:hAnsi="Trebuchet MS"/>
          <w:sz w:val="18"/>
          <w:szCs w:val="18"/>
        </w:rPr>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sz w:val="20"/>
          <w:szCs w:val="20"/>
        </w:rPr>
      </w:pPr>
      <w:r>
        <w:rPr>
          <w:rFonts w:eastAsia="Times New Roman" w:cs="Times New Roman" w:ascii="Trebuchet MS" w:hAnsi="Trebuchet MS"/>
          <w:b/>
          <w:sz w:val="20"/>
          <w:szCs w:val="20"/>
        </w:rPr>
        <w:t>Starfluence                                 Junior Cloud/DevOps           November 2018 – May 2019</w:t>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color w:val="00B050"/>
          <w:sz w:val="18"/>
          <w:szCs w:val="18"/>
        </w:rPr>
      </w:pPr>
      <w:r>
        <w:rPr>
          <w:rFonts w:eastAsia="Times New Roman" w:cs="Times New Roman" w:ascii="Trebuchet MS" w:hAnsi="Trebuchet MS"/>
          <w:b/>
          <w:color w:val="00B050"/>
          <w:sz w:val="18"/>
          <w:szCs w:val="18"/>
        </w:rPr>
      </w:r>
    </w:p>
    <w:p>
      <w:pPr>
        <w:pStyle w:val="Normal"/>
        <w:spacing w:lineRule="auto" w:line="240" w:before="0" w:after="0"/>
        <w:rPr>
          <w:rFonts w:ascii="Trebuchet MS" w:hAnsi="Trebuchet MS" w:eastAsia="Calibri" w:cs="Times New Roman"/>
          <w:b/>
          <w:b/>
          <w:sz w:val="18"/>
          <w:szCs w:val="18"/>
        </w:rPr>
      </w:pPr>
      <w:r>
        <w:rPr>
          <w:rFonts w:eastAsia="Calibri" w:cs="Times New Roman" w:ascii="Trebuchet MS" w:hAnsi="Trebuchet MS"/>
          <w:b/>
          <w:sz w:val="18"/>
          <w:szCs w:val="18"/>
        </w:rPr>
        <w:t>Worked as part of a five man cloud engineer involved in the planning and designing the rebuild of existing IT estate which includes implementing solutions for centralised and collaborative working with senior DevOps engineers.</w:t>
      </w:r>
    </w:p>
    <w:p>
      <w:pPr>
        <w:pStyle w:val="Normal"/>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r>
    </w:p>
    <w:p>
      <w:pPr>
        <w:pStyle w:val="Normal"/>
        <w:spacing w:lineRule="auto" w:line="240" w:before="0" w:after="0"/>
        <w:jc w:val="both"/>
        <w:rPr>
          <w:rFonts w:ascii="Trebuchet MS" w:hAnsi="Trebuchet MS" w:eastAsia="Times New Roman" w:cs="Times New Roman"/>
          <w:b/>
          <w:b/>
          <w:color w:val="FF0000"/>
          <w:sz w:val="18"/>
          <w:szCs w:val="18"/>
        </w:rPr>
      </w:pPr>
      <w:r>
        <w:rPr>
          <w:rFonts w:eastAsia="Times New Roman" w:cs="Times New Roman" w:ascii="Trebuchet MS" w:hAnsi="Trebuchet MS"/>
          <w:b/>
          <w:sz w:val="18"/>
          <w:szCs w:val="18"/>
        </w:rPr>
        <w:t>Key Responsibilities: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Times New Roman" w:cs="Times New Roman" w:ascii="Trebuchet MS" w:hAnsi="Trebuchet MS"/>
          <w:sz w:val="18"/>
          <w:szCs w:val="18"/>
        </w:rPr>
        <w:t>D</w:t>
      </w:r>
      <w:r>
        <w:rPr>
          <w:rFonts w:ascii="Trebuchet MS" w:hAnsi="Trebuchet MS"/>
          <w:sz w:val="18"/>
          <w:szCs w:val="18"/>
        </w:rPr>
        <w:t>ocumented the appropriate remediation action and make sure that guidance is communicated to the Delivery Teams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Escalated Issues reported from the delivery team regarding the Delivery Systems and manage them to resolution</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Responded to production incidents, analyse failures, and lead projects to address the root causes of failures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Escalated unresolved issues to DevOps Engineer or Senior DevOps Engineer and managed them to resolution</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Monitored backups, cleared down disk space and liaised with external support team</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Administered Joiners, Leavers and Movers process is adhered to and access is granted or revoked in a timely manner and that the necessary documentation is maintained</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Monitored the Delivery Systems for any performance problems or issues</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ascii="Trebuchet MS" w:hAnsi="Trebuchet MS"/>
          <w:sz w:val="18"/>
          <w:szCs w:val="18"/>
        </w:rPr>
        <w:t>Assisted in developing process guide for disaster recovery, incident management, change management, control script management, monthly process and code deployment process</w:t>
      </w:r>
    </w:p>
    <w:p>
      <w:pPr>
        <w:pStyle w:val="Normal"/>
        <w:tabs>
          <w:tab w:val="clear" w:pos="709"/>
          <w:tab w:val="left" w:pos="2520" w:leader="none"/>
        </w:tabs>
        <w:spacing w:lineRule="auto" w:line="276" w:before="0" w:after="200"/>
        <w:contextualSpacing/>
        <w:jc w:val="both"/>
        <w:rPr>
          <w:rFonts w:ascii="Trebuchet MS" w:hAnsi="Trebuchet MS"/>
          <w:sz w:val="18"/>
          <w:szCs w:val="18"/>
        </w:rPr>
      </w:pPr>
      <w:r>
        <w:rPr>
          <w:rFonts w:ascii="Trebuchet MS" w:hAnsi="Trebuchet MS"/>
          <w:sz w:val="18"/>
          <w:szCs w:val="18"/>
        </w:rPr>
      </w:r>
    </w:p>
    <w:p>
      <w:pPr>
        <w:pStyle w:val="Normal"/>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t>Technical Snapshot:</w:t>
      </w:r>
    </w:p>
    <w:p>
      <w:pPr>
        <w:pStyle w:val="Normal"/>
        <w:numPr>
          <w:ilvl w:val="0"/>
          <w:numId w:val="2"/>
        </w:numPr>
        <w:tabs>
          <w:tab w:val="clear" w:pos="709"/>
          <w:tab w:val="left" w:pos="2520" w:leader="none"/>
        </w:tabs>
        <w:spacing w:lineRule="auto" w:line="276" w:before="0" w:after="200"/>
        <w:contextualSpacing/>
        <w:jc w:val="both"/>
        <w:rPr>
          <w:rFonts w:ascii="Trebuchet MS" w:hAnsi="Trebuchet MS" w:eastAsia="Times New Roman" w:cs="Times New Roman"/>
          <w:b/>
          <w:b/>
          <w:sz w:val="18"/>
          <w:szCs w:val="18"/>
        </w:rPr>
      </w:pPr>
      <w:r>
        <w:rPr>
          <w:rFonts w:eastAsia="Calibri" w:cs="Times New Roman" w:ascii="Trebuchet MS" w:hAnsi="Trebuchet MS"/>
          <w:sz w:val="18"/>
          <w:szCs w:val="18"/>
        </w:rPr>
        <w:t>Mi</w:t>
      </w:r>
      <w:r>
        <w:rPr>
          <w:rFonts w:eastAsia="Calibri" w:ascii="Trebuchet MS" w:hAnsi="Trebuchet MS"/>
          <w:sz w:val="18"/>
          <w:szCs w:val="18"/>
        </w:rPr>
        <w:t>crosoft Visio, Microsoft Excel, Git/GitHub, Agile Scrum,  AWS Auto Scaling, IAM, EC2 Instance, S3, Auto scaling, Load balancing , Cloud Watch, CloudFormation, CloudTrail, AMI, Snowball, Snowball edge and Snowball Mobile, Lambda, Linux Ubuntu, Jenkins, JSON, Putty for ssh, Ftp – WinSCP, Bash Scripting</w:t>
      </w:r>
    </w:p>
    <w:p>
      <w:pPr>
        <w:pStyle w:val="Normal"/>
        <w:tabs>
          <w:tab w:val="clear" w:pos="709"/>
          <w:tab w:val="left" w:pos="2520" w:leader="none"/>
        </w:tabs>
        <w:spacing w:lineRule="auto" w:line="276" w:before="0" w:after="200"/>
        <w:contextualSpacing/>
        <w:jc w:val="both"/>
        <w:rPr>
          <w:rFonts w:ascii="Trebuchet MS" w:hAnsi="Trebuchet MS" w:eastAsia="Calibri"/>
          <w:sz w:val="18"/>
          <w:szCs w:val="18"/>
        </w:rPr>
      </w:pPr>
      <w:r>
        <w:rPr>
          <w:rFonts w:eastAsia="Calibri" w:ascii="Trebuchet MS" w:hAnsi="Trebuchet MS"/>
          <w:sz w:val="18"/>
          <w:szCs w:val="18"/>
        </w:rPr>
      </w:r>
    </w:p>
    <w:p>
      <w:pPr>
        <w:pStyle w:val="Normal"/>
        <w:tabs>
          <w:tab w:val="clear" w:pos="709"/>
          <w:tab w:val="left" w:pos="2520" w:leader="none"/>
        </w:tabs>
        <w:spacing w:lineRule="auto" w:line="276" w:before="0" w:after="200"/>
        <w:contextualSpacing/>
        <w:jc w:val="both"/>
        <w:rPr>
          <w:rFonts w:ascii="Trebuchet MS" w:hAnsi="Trebuchet MS" w:eastAsia="Calibri" w:cs="Times New Roman"/>
          <w:color w:val="FF0000"/>
          <w:sz w:val="18"/>
          <w:szCs w:val="18"/>
        </w:rPr>
      </w:pPr>
      <w:r>
        <w:rPr>
          <w:rFonts w:eastAsia="Calibri" w:cs="Times New Roman" w:ascii="Trebuchet MS" w:hAnsi="Trebuchet MS"/>
          <w:color w:val="FF0000"/>
          <w:sz w:val="18"/>
          <w:szCs w:val="18"/>
        </w:rPr>
      </w:r>
    </w:p>
    <w:p>
      <w:pPr>
        <w:pStyle w:val="Normal"/>
        <w:spacing w:lineRule="atLeast" w:line="220" w:before="0" w:after="60"/>
        <w:jc w:val="both"/>
        <w:rPr>
          <w:rFonts w:ascii="Trebuchet MS" w:hAnsi="Trebuchet MS" w:eastAsia="Times New Roman" w:cs="Times New Roman"/>
          <w:b/>
          <w:b/>
          <w:color w:val="00B050"/>
          <w:spacing w:val="-5"/>
          <w:sz w:val="18"/>
          <w:szCs w:val="18"/>
          <w:lang w:val="en-US"/>
        </w:rPr>
      </w:pPr>
      <w:r>
        <w:rPr>
          <w:rFonts w:eastAsia="Times New Roman" w:cs="Times New Roman" w:ascii="Trebuchet MS" w:hAnsi="Trebuchet MS"/>
          <w:b/>
          <w:color w:val="00B050"/>
          <w:sz w:val="18"/>
          <w:szCs w:val="18"/>
        </w:rPr>
        <w:t xml:space="preserve">                                                                                                                                                             </w:t>
      </w:r>
      <w:r>
        <w:rPr>
          <w:rFonts w:eastAsia="Times New Roman" w:cs="Times New Roman" w:ascii="Trebuchet MS" w:hAnsi="Trebuchet MS"/>
          <w:b/>
          <w:sz w:val="18"/>
          <w:szCs w:val="18"/>
        </w:rPr>
        <w:t xml:space="preserve">                                                                                                                                                             </w:t>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sz w:val="20"/>
          <w:szCs w:val="20"/>
        </w:rPr>
      </w:pPr>
      <w:r>
        <w:rPr>
          <w:rFonts w:eastAsia="Times New Roman" w:cs="Times New Roman" w:ascii="Trebuchet MS" w:hAnsi="Trebuchet MS"/>
          <w:b/>
          <w:sz w:val="20"/>
          <w:szCs w:val="20"/>
        </w:rPr>
        <w:t>Berkeley Group         2</w:t>
      </w:r>
      <w:r>
        <w:rPr>
          <w:rFonts w:eastAsia="Times New Roman" w:cs="Times New Roman" w:ascii="Trebuchet MS" w:hAnsi="Trebuchet MS"/>
          <w:b/>
          <w:sz w:val="20"/>
          <w:szCs w:val="20"/>
          <w:vertAlign w:val="superscript"/>
        </w:rPr>
        <w:t>nd</w:t>
      </w:r>
      <w:r>
        <w:rPr>
          <w:rFonts w:eastAsia="Times New Roman" w:cs="Times New Roman" w:ascii="Trebuchet MS" w:hAnsi="Trebuchet MS"/>
          <w:b/>
          <w:sz w:val="20"/>
          <w:szCs w:val="20"/>
        </w:rPr>
        <w:t>/3</w:t>
      </w:r>
      <w:r>
        <w:rPr>
          <w:rFonts w:eastAsia="Times New Roman" w:cs="Times New Roman" w:ascii="Trebuchet MS" w:hAnsi="Trebuchet MS"/>
          <w:b/>
          <w:sz w:val="20"/>
          <w:szCs w:val="20"/>
          <w:vertAlign w:val="superscript"/>
        </w:rPr>
        <w:t>rd</w:t>
      </w:r>
      <w:r>
        <w:rPr>
          <w:rFonts w:eastAsia="Times New Roman" w:cs="Times New Roman" w:ascii="Trebuchet MS" w:hAnsi="Trebuchet MS"/>
          <w:b/>
          <w:sz w:val="20"/>
          <w:szCs w:val="20"/>
        </w:rPr>
        <w:t xml:space="preserve"> Line Engineer             January 2016 – October 2018</w:t>
      </w:r>
    </w:p>
    <w:p>
      <w:pPr>
        <w:pStyle w:val="Normal"/>
        <w:tabs>
          <w:tab w:val="clear" w:pos="709"/>
          <w:tab w:val="left" w:pos="2520" w:leader="none"/>
          <w:tab w:val="left" w:pos="3828" w:leader="none"/>
        </w:tabs>
        <w:spacing w:lineRule="auto" w:line="240" w:before="0" w:after="0"/>
        <w:jc w:val="both"/>
        <w:rPr>
          <w:rFonts w:ascii="Trebuchet MS" w:hAnsi="Trebuchet MS" w:eastAsia="Times New Roman" w:cs="Times New Roman"/>
          <w:b/>
          <w:b/>
          <w:color w:val="00B050"/>
          <w:sz w:val="18"/>
          <w:szCs w:val="18"/>
        </w:rPr>
      </w:pPr>
      <w:r>
        <w:rPr>
          <w:rFonts w:eastAsia="Times New Roman" w:cs="Times New Roman" w:ascii="Trebuchet MS" w:hAnsi="Trebuchet MS"/>
          <w:b/>
          <w:color w:val="00B050"/>
          <w:sz w:val="18"/>
          <w:szCs w:val="18"/>
        </w:rPr>
      </w:r>
    </w:p>
    <w:p>
      <w:pPr>
        <w:pStyle w:val="Normal"/>
        <w:spacing w:lineRule="auto" w:line="240" w:before="0" w:after="0"/>
        <w:jc w:val="both"/>
        <w:rPr>
          <w:rFonts w:ascii="Trebuchet MS" w:hAnsi="Trebuchet MS" w:eastAsia="Times New Roman" w:cs="Times New Roman"/>
          <w:b/>
          <w:b/>
          <w:sz w:val="18"/>
          <w:szCs w:val="18"/>
        </w:rPr>
      </w:pPr>
      <w:r>
        <w:rPr>
          <w:rFonts w:eastAsia="Calibri" w:cs="Times New Roman" w:ascii="Trebuchet MS" w:hAnsi="Trebuchet MS"/>
          <w:b/>
          <w:sz w:val="18"/>
          <w:szCs w:val="18"/>
        </w:rPr>
        <w:t>Massive IT transformation programme including  bringing service desk in house thereby procuring a new IT kits (Blackberry mobile phone ,laptops, cisco phones, docking stations etc.),moving all infrastructure to the cloud(Azure, Exchange, Box, BES server etc.)</w:t>
      </w:r>
    </w:p>
    <w:p>
      <w:pPr>
        <w:pStyle w:val="Normal"/>
        <w:tabs>
          <w:tab w:val="clear" w:pos="709"/>
          <w:tab w:val="left" w:pos="2520" w:leader="none"/>
          <w:tab w:val="left" w:pos="4860" w:leader="none"/>
        </w:tabs>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r>
    </w:p>
    <w:p>
      <w:pPr>
        <w:pStyle w:val="Normal"/>
        <w:tabs>
          <w:tab w:val="clear" w:pos="709"/>
          <w:tab w:val="left" w:pos="2520" w:leader="none"/>
          <w:tab w:val="left" w:pos="4860" w:leader="none"/>
        </w:tabs>
        <w:spacing w:lineRule="auto" w:line="240" w:before="0" w:after="0"/>
        <w:jc w:val="both"/>
        <w:rPr>
          <w:rFonts w:ascii="Trebuchet MS" w:hAnsi="Trebuchet MS" w:eastAsia="Times New Roman" w:cs="Times New Roman"/>
          <w:b/>
          <w:b/>
          <w:sz w:val="18"/>
          <w:szCs w:val="18"/>
        </w:rPr>
      </w:pPr>
      <w:r>
        <w:rPr>
          <w:rFonts w:eastAsia="Times New Roman" w:cs="Times New Roman" w:ascii="Trebuchet MS" w:hAnsi="Trebuchet MS"/>
          <w:b/>
          <w:sz w:val="18"/>
          <w:szCs w:val="18"/>
        </w:rPr>
        <w:t>Key Responsibilities:</w:t>
      </w:r>
    </w:p>
    <w:p>
      <w:pPr>
        <w:pStyle w:val="ListParagraph"/>
        <w:tabs>
          <w:tab w:val="clear" w:pos="709"/>
          <w:tab w:val="left" w:pos="2520" w:leader="none"/>
          <w:tab w:val="left" w:pos="4860" w:leader="none"/>
        </w:tabs>
        <w:spacing w:lineRule="auto" w:line="240" w:before="0" w:after="0"/>
        <w:ind w:left="360" w:hanging="0"/>
        <w:contextualSpacing/>
        <w:jc w:val="both"/>
        <w:rPr>
          <w:rFonts w:ascii="Trebuchet MS" w:hAnsi="Trebuchet MS"/>
          <w:b/>
          <w:b/>
          <w:sz w:val="18"/>
          <w:szCs w:val="18"/>
        </w:rPr>
      </w:pPr>
      <w:r>
        <w:rPr>
          <w:rFonts w:ascii="Trebuchet MS" w:hAnsi="Trebuchet MS"/>
          <w:b/>
          <w:sz w:val="18"/>
          <w:szCs w:val="18"/>
        </w:rPr>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 xml:space="preserve">Created and deactivated user accounts, profile, security policies, reset passwords, create groups on Active Directory &amp; Exchange etc. </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Provided necessary folder permission to users</w:t>
      </w:r>
      <w:r>
        <w:rPr/>
        <w:t xml:space="preserve"> </w:t>
      </w:r>
      <w:r>
        <w:rPr>
          <w:rFonts w:eastAsia="Calibri" w:ascii="Trebuchet MS" w:hAnsi="Trebuchet MS"/>
          <w:sz w:val="18"/>
          <w:szCs w:val="18"/>
        </w:rPr>
        <w:t xml:space="preserve">Infrastructure Admin &amp; Support of a Windows Server 2016/Datacentre </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Resolved Citrix issues using Director and Citrix studio</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Restored missing folder/documents within the Commvault Server</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Administered SharePoint sites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Provided outstanding level of customer service by responding to email, self-service and telephone queries</w:t>
      </w:r>
      <w:r>
        <w:rPr/>
        <w:t xml:space="preserve"> </w:t>
      </w:r>
      <w:r>
        <w:rPr>
          <w:rFonts w:eastAsia="Calibri" w:ascii="Trebuchet MS" w:hAnsi="Trebuchet MS"/>
          <w:sz w:val="18"/>
          <w:szCs w:val="18"/>
        </w:rPr>
        <w:t>in line with SLA’S and OLA’S in the service desk management tool (LANDesk)</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Archived policy implementation lead across five legacy releases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Deployed new application releases and service patches using SCCM</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Installed and configured Windows Operating system (7, 8 &amp; 10)</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Deployed Trend Micro updates on users PCs &amp; laptops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Resolved issues with MS Office 2010 &amp; 2013 packages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 xml:space="preserve">Administered Office 365 Admin portal </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Troubleshooted network issues (LAN,WAN, Routers, Switches)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Administered Google G-suite Portal, creating Gmail accounts/groups/calendars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Administered Cisco phones using Cisco Manager and connect VPN &amp; Secure envoy token</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Administered File, Print, Image, Exchange, VMware servers Performed preventative maintenance, including checking and cleaning of workstations, printers, and peripherals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Arranged for external technical support (3rd party) where problems cannot be resolved in-house</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Provided equipment on request to help facilitate meetings, training events etc.</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Supported project department during rollout of new technologies by liaising with different stakeholders to update the project plans, change logs and other logs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Configured outlook mailboxes and calendar with PowerShell Scripts and dealt with PST files issues</w:t>
      </w:r>
    </w:p>
    <w:p>
      <w:pPr>
        <w:pStyle w:val="ListParagraph"/>
        <w:numPr>
          <w:ilvl w:val="0"/>
          <w:numId w:val="3"/>
        </w:numPr>
        <w:jc w:val="both"/>
        <w:rPr>
          <w:rFonts w:ascii="Trebuchet MS" w:hAnsi="Trebuchet MS" w:eastAsia="Calibri"/>
          <w:sz w:val="18"/>
          <w:szCs w:val="18"/>
        </w:rPr>
      </w:pPr>
      <w:r>
        <w:rPr>
          <w:rFonts w:eastAsia="Calibri" w:ascii="Trebuchet MS" w:hAnsi="Trebuchet MS"/>
          <w:sz w:val="18"/>
          <w:szCs w:val="18"/>
        </w:rPr>
        <w:t>Resolved all issues related to Creative Cloud applications (Photoshop, InDesign etc.)</w:t>
      </w:r>
      <w:r>
        <w:rPr/>
        <w:t xml:space="preserve"> </w:t>
      </w:r>
    </w:p>
    <w:p>
      <w:pPr>
        <w:pStyle w:val="Normal"/>
        <w:jc w:val="both"/>
        <w:rPr>
          <w:rFonts w:ascii="Trebuchet MS" w:hAnsi="Trebuchet MS" w:eastAsia="Calibri"/>
          <w:sz w:val="18"/>
          <w:szCs w:val="18"/>
        </w:rPr>
      </w:pPr>
      <w:r>
        <w:rPr>
          <w:rFonts w:eastAsia="Calibri" w:ascii="Trebuchet MS" w:hAnsi="Trebuchet MS"/>
          <w:b/>
          <w:sz w:val="18"/>
          <w:szCs w:val="18"/>
        </w:rPr>
        <w:t>Technical Snapshot</w:t>
      </w:r>
    </w:p>
    <w:p>
      <w:pPr>
        <w:pStyle w:val="Normal"/>
        <w:numPr>
          <w:ilvl w:val="0"/>
          <w:numId w:val="4"/>
        </w:numPr>
        <w:jc w:val="both"/>
        <w:rPr>
          <w:rFonts w:ascii="Trebuchet MS" w:hAnsi="Trebuchet MS" w:eastAsia="Calibri"/>
          <w:sz w:val="18"/>
          <w:szCs w:val="18"/>
        </w:rPr>
      </w:pPr>
      <w:r>
        <w:rPr>
          <w:rFonts w:eastAsia="Calibri" w:ascii="Trebuchet MS" w:hAnsi="Trebuchet MS"/>
          <w:sz w:val="18"/>
          <w:szCs w:val="18"/>
        </w:rPr>
        <w:t>Microsoft Visio, Microsoft Excel,</w:t>
      </w:r>
      <w:r>
        <w:rPr/>
        <w:t xml:space="preserve"> </w:t>
      </w:r>
      <w:r>
        <w:rPr>
          <w:rFonts w:eastAsia="Calibri" w:ascii="Trebuchet MS" w:hAnsi="Trebuchet MS"/>
          <w:sz w:val="18"/>
          <w:szCs w:val="18"/>
        </w:rPr>
        <w:t>Photoshop, InDesign,</w:t>
      </w:r>
      <w:r>
        <w:rPr/>
        <w:t xml:space="preserve"> </w:t>
      </w:r>
      <w:r>
        <w:rPr>
          <w:rFonts w:eastAsia="Calibri" w:ascii="Trebuchet MS" w:hAnsi="Trebuchet MS"/>
          <w:sz w:val="18"/>
          <w:szCs w:val="18"/>
        </w:rPr>
        <w:t>Google G-suite Portal, SCCM, VPN, Windows Print, DFS, GPO, WSUS, IIS, SQL, VMware V-Centre 6.5, Mail store backup, Veeam backup, PowerShell</w:t>
      </w:r>
    </w:p>
    <w:p>
      <w:pPr>
        <w:pStyle w:val="Normal"/>
        <w:jc w:val="both"/>
        <w:rPr>
          <w:rFonts w:ascii="Trebuchet MS" w:hAnsi="Trebuchet MS" w:eastAsia="Calibri"/>
          <w:sz w:val="18"/>
          <w:szCs w:val="18"/>
          <w:lang w:val="en-US"/>
        </w:rPr>
      </w:pPr>
      <w:r>
        <w:rPr>
          <w:rFonts w:eastAsia="Calibri" w:ascii="Trebuchet MS" w:hAnsi="Trebuchet MS"/>
          <w:b/>
          <w:sz w:val="18"/>
          <w:szCs w:val="18"/>
        </w:rPr>
        <w:t xml:space="preserve">                                                                                                                                                              </w:t>
      </w:r>
    </w:p>
    <w:p>
      <w:pPr>
        <w:pStyle w:val="Normal"/>
        <w:jc w:val="both"/>
        <w:rPr>
          <w:rFonts w:ascii="Trebuchet MS" w:hAnsi="Trebuchet MS" w:eastAsia="Calibri"/>
          <w:sz w:val="20"/>
          <w:szCs w:val="20"/>
        </w:rPr>
      </w:pPr>
      <w:r>
        <w:rPr>
          <w:rFonts w:eastAsia="Calibri" w:ascii="Trebuchet MS" w:hAnsi="Trebuchet MS"/>
          <w:sz w:val="20"/>
          <w:szCs w:val="20"/>
        </w:rPr>
        <w:t xml:space="preserve">London Probation Trust                  </w:t>
      </w:r>
      <w:r>
        <w:rPr>
          <w:rFonts w:eastAsia="Calibri" w:ascii="Trebuchet MS" w:hAnsi="Trebuchet MS"/>
          <w:b/>
          <w:sz w:val="20"/>
          <w:szCs w:val="20"/>
        </w:rPr>
        <w:t>2</w:t>
      </w:r>
      <w:r>
        <w:rPr>
          <w:rFonts w:eastAsia="Calibri" w:ascii="Trebuchet MS" w:hAnsi="Trebuchet MS"/>
          <w:b/>
          <w:sz w:val="20"/>
          <w:szCs w:val="20"/>
          <w:vertAlign w:val="superscript"/>
        </w:rPr>
        <w:t>nd</w:t>
      </w:r>
      <w:r>
        <w:rPr>
          <w:rFonts w:eastAsia="Calibri" w:ascii="Trebuchet MS" w:hAnsi="Trebuchet MS"/>
          <w:b/>
          <w:sz w:val="20"/>
          <w:szCs w:val="20"/>
        </w:rPr>
        <w:t>/3</w:t>
      </w:r>
      <w:r>
        <w:rPr>
          <w:rFonts w:eastAsia="Calibri" w:ascii="Trebuchet MS" w:hAnsi="Trebuchet MS"/>
          <w:b/>
          <w:sz w:val="20"/>
          <w:szCs w:val="20"/>
          <w:vertAlign w:val="superscript"/>
        </w:rPr>
        <w:t>rd</w:t>
      </w:r>
      <w:r>
        <w:rPr>
          <w:rFonts w:eastAsia="Calibri" w:ascii="Trebuchet MS" w:hAnsi="Trebuchet MS"/>
          <w:b/>
          <w:sz w:val="20"/>
          <w:szCs w:val="20"/>
        </w:rPr>
        <w:t xml:space="preserve"> Line Engineer</w:t>
      </w:r>
      <w:r>
        <w:rPr>
          <w:rFonts w:eastAsia="Calibri" w:ascii="Trebuchet MS" w:hAnsi="Trebuchet MS"/>
          <w:sz w:val="20"/>
          <w:szCs w:val="20"/>
        </w:rPr>
        <w:t xml:space="preserve">              January 2013– December 2015 </w:t>
      </w:r>
    </w:p>
    <w:p>
      <w:pPr>
        <w:pStyle w:val="Normal"/>
        <w:jc w:val="both"/>
        <w:rPr>
          <w:rFonts w:ascii="Trebuchet MS" w:hAnsi="Trebuchet MS" w:eastAsia="Calibri"/>
          <w:sz w:val="20"/>
          <w:szCs w:val="20"/>
        </w:rPr>
      </w:pPr>
      <w:r>
        <w:rPr>
          <w:rFonts w:eastAsia="Calibri" w:ascii="Trebuchet MS" w:hAnsi="Trebuchet MS"/>
          <w:sz w:val="20"/>
          <w:szCs w:val="20"/>
        </w:rPr>
        <w:t xml:space="preserve">Maternity Leave                                                                            January 2012 – December 2012     </w:t>
      </w:r>
    </w:p>
    <w:p>
      <w:pPr>
        <w:pStyle w:val="Normal"/>
        <w:jc w:val="both"/>
        <w:rPr>
          <w:rFonts w:ascii="Trebuchet MS" w:hAnsi="Trebuchet MS" w:eastAsia="Calibri"/>
          <w:sz w:val="20"/>
          <w:szCs w:val="20"/>
        </w:rPr>
      </w:pPr>
      <w:r>
        <w:rPr>
          <w:rFonts w:eastAsia="Calibri" w:ascii="Trebuchet MS" w:hAnsi="Trebuchet MS"/>
          <w:sz w:val="20"/>
          <w:szCs w:val="20"/>
        </w:rPr>
        <w:t xml:space="preserve">NHS South London CSU                   </w:t>
      </w:r>
      <w:r>
        <w:rPr>
          <w:rFonts w:eastAsia="Calibri" w:ascii="Trebuchet MS" w:hAnsi="Trebuchet MS"/>
          <w:b/>
          <w:sz w:val="20"/>
          <w:szCs w:val="20"/>
        </w:rPr>
        <w:t>2</w:t>
      </w:r>
      <w:r>
        <w:rPr>
          <w:rFonts w:eastAsia="Calibri" w:ascii="Trebuchet MS" w:hAnsi="Trebuchet MS"/>
          <w:b/>
          <w:sz w:val="20"/>
          <w:szCs w:val="20"/>
          <w:vertAlign w:val="superscript"/>
        </w:rPr>
        <w:t>nd</w:t>
      </w:r>
      <w:r>
        <w:rPr>
          <w:rFonts w:eastAsia="Calibri" w:ascii="Trebuchet MS" w:hAnsi="Trebuchet MS"/>
          <w:b/>
          <w:sz w:val="20"/>
          <w:szCs w:val="20"/>
        </w:rPr>
        <w:t xml:space="preserve"> Line Engineer</w:t>
      </w:r>
      <w:r>
        <w:rPr>
          <w:rFonts w:eastAsia="Calibri" w:ascii="Trebuchet MS" w:hAnsi="Trebuchet MS"/>
          <w:sz w:val="20"/>
          <w:szCs w:val="20"/>
        </w:rPr>
        <w:t xml:space="preserve">                    Jan 2011 - December 2011          </w:t>
      </w:r>
    </w:p>
    <w:p>
      <w:pPr>
        <w:pStyle w:val="Normal"/>
        <w:jc w:val="both"/>
        <w:rPr>
          <w:rFonts w:ascii="Trebuchet MS" w:hAnsi="Trebuchet MS" w:eastAsia="Calibri"/>
          <w:sz w:val="20"/>
          <w:szCs w:val="20"/>
        </w:rPr>
      </w:pPr>
      <w:r>
        <w:rPr>
          <w:rFonts w:eastAsia="Calibri" w:ascii="Trebuchet MS" w:hAnsi="Trebuchet MS"/>
          <w:sz w:val="20"/>
          <w:szCs w:val="20"/>
        </w:rPr>
        <w:t xml:space="preserve">Macmillan Cancer Support              </w:t>
      </w:r>
      <w:r>
        <w:rPr>
          <w:rFonts w:eastAsia="Calibri" w:ascii="Trebuchet MS" w:hAnsi="Trebuchet MS"/>
          <w:b/>
          <w:sz w:val="20"/>
          <w:szCs w:val="20"/>
        </w:rPr>
        <w:t>Service Desk Analyst</w:t>
      </w:r>
      <w:r>
        <w:rPr>
          <w:rFonts w:eastAsia="Calibri" w:ascii="Trebuchet MS" w:hAnsi="Trebuchet MS"/>
          <w:sz w:val="20"/>
          <w:szCs w:val="20"/>
        </w:rPr>
        <w:t xml:space="preserve">               Febuary 2010 – December 2010                             </w:t>
      </w:r>
    </w:p>
    <w:p>
      <w:pPr>
        <w:pStyle w:val="Normal"/>
        <w:jc w:val="both"/>
        <w:rPr>
          <w:rFonts w:ascii="Trebuchet MS" w:hAnsi="Trebuchet MS" w:eastAsia="Calibri"/>
          <w:sz w:val="20"/>
          <w:szCs w:val="20"/>
        </w:rPr>
      </w:pPr>
      <w:r>
        <w:rPr>
          <w:rFonts w:eastAsia="Calibri" w:ascii="Trebuchet MS" w:hAnsi="Trebuchet MS"/>
          <w:sz w:val="20"/>
          <w:szCs w:val="20"/>
        </w:rPr>
        <w:t xml:space="preserve">Valmagreen Limited                    </w:t>
      </w:r>
      <w:r>
        <w:rPr>
          <w:rFonts w:eastAsia="Calibri" w:ascii="Trebuchet MS" w:hAnsi="Trebuchet MS"/>
          <w:b/>
          <w:sz w:val="20"/>
          <w:szCs w:val="20"/>
        </w:rPr>
        <w:t xml:space="preserve">   IT Technician (Internship)       </w:t>
      </w:r>
      <w:r>
        <w:rPr>
          <w:rFonts w:eastAsia="Calibri" w:ascii="Trebuchet MS" w:hAnsi="Trebuchet MS"/>
          <w:sz w:val="20"/>
          <w:szCs w:val="20"/>
        </w:rPr>
        <w:t xml:space="preserve">March   2009 – January 2010                                </w:t>
      </w:r>
    </w:p>
    <w:p>
      <w:pPr>
        <w:pStyle w:val="Normal"/>
        <w:jc w:val="both"/>
        <w:rPr>
          <w:rFonts w:ascii="Trebuchet MS" w:hAnsi="Trebuchet MS" w:eastAsia="Calibri"/>
          <w:sz w:val="18"/>
          <w:szCs w:val="18"/>
        </w:rPr>
      </w:pPr>
      <w:r>
        <w:rPr>
          <w:rFonts w:eastAsia="Calibri" w:ascii="Trebuchet MS" w:hAnsi="Trebuchet MS"/>
          <w:sz w:val="18"/>
          <w:szCs w:val="18"/>
        </w:rPr>
      </w:r>
    </w:p>
    <w:p>
      <w:pPr>
        <w:pStyle w:val="Normal"/>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t>REFERENCES</w:t>
      </w:r>
    </w:p>
    <w:p>
      <w:pPr>
        <w:pStyle w:val="Normal"/>
        <w:spacing w:lineRule="auto" w:line="240" w:before="0" w:after="0"/>
        <w:jc w:val="both"/>
        <w:rPr>
          <w:rFonts w:ascii="Trebuchet MS" w:hAnsi="Trebuchet MS" w:eastAsia="Times New Roman" w:cs="Times New Roman"/>
          <w:b/>
          <w:b/>
          <w:caps/>
          <w:color w:val="385623" w:themeColor="accent6" w:themeShade="80"/>
          <w:sz w:val="20"/>
          <w:szCs w:val="20"/>
        </w:rPr>
      </w:pPr>
      <w:r>
        <w:rPr>
          <w:rFonts w:eastAsia="Times New Roman" w:cs="Times New Roman" w:ascii="Trebuchet MS" w:hAnsi="Trebuchet MS"/>
          <w:b/>
          <w:caps/>
          <w:color w:val="385623" w:themeColor="accent6" w:themeShade="80"/>
          <w:sz w:val="20"/>
          <w:szCs w:val="20"/>
        </w:rPr>
      </w:r>
    </w:p>
    <w:p>
      <w:pPr>
        <w:pStyle w:val="Normal"/>
        <w:jc w:val="both"/>
        <w:rPr>
          <w:rFonts w:ascii="Trebuchet MS" w:hAnsi="Trebuchet MS" w:eastAsia="Calibri"/>
          <w:sz w:val="18"/>
          <w:szCs w:val="18"/>
        </w:rPr>
      </w:pPr>
      <w:r>
        <w:rPr>
          <w:rFonts w:eastAsia="Calibri" w:ascii="Trebuchet MS" w:hAnsi="Trebuchet MS"/>
          <w:sz w:val="18"/>
          <w:szCs w:val="18"/>
        </w:rPr>
        <w:t>Available on request</w:t>
      </w:r>
    </w:p>
    <w:p>
      <w:pPr>
        <w:pStyle w:val="Normal"/>
        <w:jc w:val="both"/>
        <w:rPr>
          <w:rFonts w:ascii="Trebuchet MS" w:hAnsi="Trebuchet MS" w:eastAsia="Calibri"/>
          <w:sz w:val="18"/>
          <w:szCs w:val="18"/>
        </w:rPr>
      </w:pPr>
      <w:r>
        <w:rPr>
          <w:rFonts w:eastAsia="Calibri" w:ascii="Trebuchet MS" w:hAnsi="Trebuchet MS"/>
          <w:sz w:val="18"/>
          <w:szCs w:val="18"/>
        </w:rPr>
      </w:r>
    </w:p>
    <w:p>
      <w:pPr>
        <w:pStyle w:val="Normal"/>
        <w:jc w:val="both"/>
        <w:rPr>
          <w:rFonts w:ascii="Trebuchet MS" w:hAnsi="Trebuchet MS" w:eastAsia="Calibri"/>
          <w:sz w:val="18"/>
          <w:szCs w:val="18"/>
        </w:rPr>
      </w:pPr>
      <w:r>
        <w:rPr>
          <w:rFonts w:eastAsia="Calibri" w:ascii="Trebuchet MS" w:hAnsi="Trebuchet MS"/>
          <w:sz w:val="18"/>
          <w:szCs w:val="18"/>
        </w:rPr>
      </w:r>
    </w:p>
    <w:p>
      <w:pPr>
        <w:pStyle w:val="Normal"/>
        <w:jc w:val="both"/>
        <w:rPr>
          <w:rFonts w:ascii="Trebuchet MS" w:hAnsi="Trebuchet MS" w:eastAsia="Calibri"/>
          <w:sz w:val="18"/>
          <w:szCs w:val="18"/>
        </w:rPr>
      </w:pPr>
      <w:r>
        <w:rPr>
          <w:rFonts w:eastAsia="Calibri" w:ascii="Trebuchet MS" w:hAnsi="Trebuchet MS"/>
          <w:sz w:val="18"/>
          <w:szCs w:val="18"/>
        </w:rPr>
      </w:r>
    </w:p>
    <w:p>
      <w:pPr>
        <w:pStyle w:val="Normal"/>
        <w:spacing w:before="0" w:after="160"/>
        <w:jc w:val="both"/>
        <w:rPr/>
      </w:pPr>
      <w:r>
        <w:rPr>
          <w:rFonts w:eastAsia="Calibri" w:cs="Calibri" w:cstheme="minorHAnsi"/>
          <w:b/>
          <w:bCs/>
          <w:color w:val="FF0000"/>
          <w:sz w:val="32"/>
          <w:szCs w:val="32"/>
        </w:rPr>
        <w:t>Note : Due to the nature of my role kindly send me an email to my email address (maryomotayo2@gmail.com) if I am unreachable over the phone</w:t>
      </w:r>
    </w:p>
    <w:sectPr>
      <w:headerReference w:type="default" r:id="rId2"/>
      <w:footerReference w:type="default" r:id="rId3"/>
      <w:type w:val="nextPage"/>
      <w:pgSz w:w="11906" w:h="16838"/>
      <w:pgMar w:left="1440" w:right="1440" w:header="426" w:top="985" w:footer="283"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Arial">
    <w:charset w:val="01"/>
    <w:family w:val="swiss"/>
    <w:pitch w:val="variable"/>
  </w:font>
  <w:font w:name="Calibri">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sz w:val="20"/>
        <w:szCs w:val="20"/>
      </w:rPr>
    </w:pPr>
    <w:r>
      <w:rPr>
        <w:rFonts w:cs="Arial" w:ascii="Arial" w:hAnsi="Arial"/>
        <w:sz w:val="20"/>
        <w:szCs w:val="20"/>
      </w:rPr>
    </w:r>
  </w:p>
  <w:p>
    <w:pPr>
      <w:pStyle w:val="Footer"/>
      <w:jc w:val="right"/>
      <w:rPr>
        <w:rFonts w:ascii="Arial" w:hAnsi="Arial" w:cs="Arial"/>
        <w:sz w:val="20"/>
        <w:szCs w:val="20"/>
      </w:rPr>
    </w:pPr>
    <w:r>
      <w:rPr>
        <w:rFonts w:cs="Arial" w:ascii="Arial" w:hAnsi="Arial"/>
        <w:sz w:val="20"/>
        <w:szCs w:val="20"/>
      </w:rPr>
    </w:r>
  </w:p>
  <w:p>
    <w:pPr>
      <w:pStyle w:val="Footer"/>
      <w:jc w:val="right"/>
      <w:rPr/>
    </w:pP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p>
  <w:p>
    <w:pPr>
      <w:pStyle w:val="Footer"/>
      <w:jc w:val="right"/>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18"/>
        <w:b/>
        <w:color w:val="auto"/>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sz w:val="18"/>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2">
    <w:name w:val="Heading 2"/>
    <w:basedOn w:val="Normal"/>
    <w:link w:val="Heading2Char"/>
    <w:uiPriority w:val="9"/>
    <w:unhideWhenUsed/>
    <w:qFormat/>
    <w:rsid w:val="00a964f5"/>
    <w:pPr>
      <w:spacing w:lineRule="auto" w:line="240" w:before="0" w:after="40"/>
      <w:outlineLvl w:val="1"/>
    </w:pPr>
    <w:rPr>
      <w:rFonts w:eastAsia="等线 Light" w:cs="Times New Roman" w:cstheme="majorBidi" w:eastAsiaTheme="majorEastAsia"/>
      <w:b/>
      <w:caps/>
      <w:color w:val="4472C4" w:themeColor="accent1"/>
      <w:sz w:val="26"/>
      <w:szCs w:val="26"/>
      <w:lang w:val="en-US"/>
    </w:rPr>
  </w:style>
  <w:style w:type="paragraph" w:styleId="Heading3">
    <w:name w:val="Heading 3"/>
    <w:basedOn w:val="Normal"/>
    <w:link w:val="Heading3Char"/>
    <w:uiPriority w:val="9"/>
    <w:unhideWhenUsed/>
    <w:qFormat/>
    <w:rsid w:val="00a964f5"/>
    <w:pPr>
      <w:spacing w:lineRule="auto" w:line="240" w:before="0" w:after="0"/>
      <w:outlineLvl w:val="2"/>
    </w:pPr>
    <w:rPr>
      <w:rFonts w:eastAsia="等线 Light" w:cs="Times New Roman" w:cstheme="majorBidi" w:eastAsiaTheme="majorEastAsia"/>
      <w:b/>
      <w:caps/>
      <w:color w:val="595959" w:themeColor="text1" w:themeTint="a6"/>
      <w:szCs w:val="24"/>
      <w:lang w:val="en-U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semiHidden/>
    <w:qFormat/>
    <w:rsid w:val="00042220"/>
    <w:rPr/>
  </w:style>
  <w:style w:type="character" w:styleId="Heading2Char" w:customStyle="1">
    <w:name w:val="Heading 2 Char"/>
    <w:basedOn w:val="DefaultParagraphFont"/>
    <w:link w:val="Heading2"/>
    <w:uiPriority w:val="9"/>
    <w:qFormat/>
    <w:rsid w:val="00a964f5"/>
    <w:rPr>
      <w:rFonts w:eastAsia="等线 Light" w:cs="Times New Roman" w:cstheme="majorBidi" w:eastAsiaTheme="majorEastAsia"/>
      <w:b/>
      <w:caps/>
      <w:color w:val="4472C4" w:themeColor="accent1"/>
      <w:sz w:val="26"/>
      <w:szCs w:val="26"/>
      <w:lang w:val="en-US"/>
    </w:rPr>
  </w:style>
  <w:style w:type="character" w:styleId="Heading3Char" w:customStyle="1">
    <w:name w:val="Heading 3 Char"/>
    <w:basedOn w:val="DefaultParagraphFont"/>
    <w:link w:val="Heading3"/>
    <w:uiPriority w:val="9"/>
    <w:qFormat/>
    <w:rsid w:val="00a964f5"/>
    <w:rPr>
      <w:rFonts w:eastAsia="等线 Light" w:cs="Times New Roman" w:cstheme="majorBidi" w:eastAsiaTheme="majorEastAsia"/>
      <w:b/>
      <w:caps/>
      <w:color w:val="595959" w:themeColor="text1" w:themeTint="a6"/>
      <w:szCs w:val="24"/>
      <w:lang w:val="en-US"/>
    </w:rPr>
  </w:style>
  <w:style w:type="character" w:styleId="SubtleReference">
    <w:name w:val="Subtle Reference"/>
    <w:basedOn w:val="DefaultParagraphFont"/>
    <w:uiPriority w:val="10"/>
    <w:qFormat/>
    <w:rsid w:val="00a964f5"/>
    <w:rPr>
      <w:b/>
      <w:smallCaps/>
      <w:color w:val="595959" w:themeColor="text1" w:themeTint="a6"/>
    </w:rPr>
  </w:style>
  <w:style w:type="character" w:styleId="PAtabletextbodytextCharChar" w:customStyle="1">
    <w:name w:val="PA table text_ body text Char Char"/>
    <w:link w:val="PAtabletextbodytext"/>
    <w:qFormat/>
    <w:rsid w:val="006b4d82"/>
    <w:rPr>
      <w:rFonts w:ascii="Arial" w:hAnsi="Arial" w:eastAsia="Arial Unicode MS" w:cs="Times New Roman"/>
      <w:sz w:val="18"/>
      <w:szCs w:val="20"/>
    </w:rPr>
  </w:style>
  <w:style w:type="character" w:styleId="ListLabel1">
    <w:name w:val="ListLabel 1"/>
    <w:qFormat/>
    <w:rPr>
      <w:rFonts w:ascii="Trebuchet MS" w:hAnsi="Trebuchet MS" w:cs="Symbol"/>
      <w:sz w:val="1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eastAsia="Times New Roman"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rebuchet MS" w:hAnsi="Trebuchet MS"/>
      <w:b/>
      <w:color w:val="auto"/>
      <w:sz w:val="18"/>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auto"/>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color w:val="404040"/>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sz w:val="20"/>
    </w:rPr>
  </w:style>
  <w:style w:type="character" w:styleId="ListLabel45">
    <w:name w:val="ListLabel 45"/>
    <w:qFormat/>
    <w:rPr>
      <w:rFonts w:cs="Times New Roman"/>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rFonts w:ascii="Trebuchet MS" w:hAnsi="Trebuchet MS"/>
      <w:color w:val="auto"/>
      <w:sz w:val="18"/>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Times New Roman" w:cs="Arial"/>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link w:val="FooterChar"/>
    <w:uiPriority w:val="99"/>
    <w:semiHidden/>
    <w:unhideWhenUsed/>
    <w:rsid w:val="00042220"/>
    <w:pPr>
      <w:tabs>
        <w:tab w:val="clear" w:pos="709"/>
        <w:tab w:val="center" w:pos="4513" w:leader="none"/>
        <w:tab w:val="right" w:pos="9026" w:leader="none"/>
      </w:tabs>
      <w:spacing w:lineRule="auto" w:line="240" w:before="0" w:after="0"/>
    </w:pPr>
    <w:rPr/>
  </w:style>
  <w:style w:type="paragraph" w:styleId="ListParagraph">
    <w:name w:val="List Paragraph"/>
    <w:basedOn w:val="Normal"/>
    <w:uiPriority w:val="99"/>
    <w:qFormat/>
    <w:rsid w:val="00042220"/>
    <w:pPr>
      <w:spacing w:lineRule="auto" w:line="276" w:before="0" w:after="200"/>
      <w:ind w:left="720" w:hanging="0"/>
      <w:contextualSpacing/>
    </w:pPr>
    <w:rPr>
      <w:rFonts w:ascii="Calibri" w:hAnsi="Calibri" w:eastAsia="Times New Roman" w:cs="Times New Roman"/>
    </w:rPr>
  </w:style>
  <w:style w:type="paragraph" w:styleId="NoSpacing">
    <w:name w:val="No Spacing"/>
    <w:uiPriority w:val="99"/>
    <w:qFormat/>
    <w:rsid w:val="00042220"/>
    <w:pPr>
      <w:widowControl w:val="false"/>
      <w:kinsoku w:val="true"/>
      <w:overflowPunct w:val="true"/>
      <w:autoSpaceDE w:val="true"/>
      <w:bidi w:val="0"/>
      <w:spacing w:lineRule="auto" w:line="240" w:before="30" w:after="0"/>
      <w:ind w:left="397" w:hanging="284"/>
      <w:contextualSpacing/>
      <w:jc w:val="left"/>
    </w:pPr>
    <w:rPr>
      <w:rFonts w:ascii="Calibri" w:hAnsi="Calibri" w:eastAsia="Calibri" w:cs="Times New Roman" w:asciiTheme="minorHAnsi" w:eastAsiaTheme="minorHAnsi" w:hAnsiTheme="minorHAnsi"/>
      <w:color w:val="auto"/>
      <w:kern w:val="0"/>
      <w:sz w:val="24"/>
      <w:szCs w:val="24"/>
      <w:lang w:val="en-GB" w:eastAsia="zh-CN" w:bidi="hi-IN"/>
    </w:rPr>
  </w:style>
  <w:style w:type="paragraph" w:styleId="PAtabletextbodytext" w:customStyle="1">
    <w:name w:val="PA table text_ body text"/>
    <w:basedOn w:val="Normal"/>
    <w:link w:val="PAtabletextbodytextCharChar"/>
    <w:qFormat/>
    <w:rsid w:val="006b4d82"/>
    <w:pPr>
      <w:spacing w:lineRule="atLeast" w:line="220" w:before="60" w:after="60"/>
    </w:pPr>
    <w:rPr>
      <w:rFonts w:ascii="Arial" w:hAnsi="Arial" w:eastAsia="Arial Unicode MS" w:cs="Times New Roman"/>
      <w:sz w:val="18"/>
      <w:szCs w:val="20"/>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64f5"/>
    <w:pPr>
      <w:spacing w:after="0" w:line="240" w:lineRule="auto"/>
    </w:pPr>
    <w:rPr>
      <w:lang w:val="en-US"/>
      <w:color w:val="595959" w:themeColor="text1" w:themeTint="a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LibreOffice/6.2.6.2$Linux_X86_64 LibreOffice_project/93e3be01c591ba6e7311e581ba65aae4a8cb3de2</Application>
  <Pages>3</Pages>
  <Words>1507</Words>
  <Characters>8596</Characters>
  <CharactersWithSpaces>10083</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2019-11-18T14:02:00Z</dcterms:created>
  <dc:creator>Starfluence</dc:creator>
  <dc:description/>
  <dc:language>en-US</dc:language>
  <cp:lastModifiedBy/>
  <dcterms:modified xsi:type="dcterms:W3CDTF">2019-11-18T14:44:03Z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