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75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894"/>
      </w:tblGrid>
      <w:tr w:rsidR="00692703" w:rsidRPr="00AF67AF" w14:paraId="095D3016" w14:textId="77777777" w:rsidTr="009956E9">
        <w:trPr>
          <w:trHeight w:hRule="exact" w:val="1794"/>
        </w:trPr>
        <w:tc>
          <w:tcPr>
            <w:tcW w:w="8894" w:type="dxa"/>
            <w:tcMar>
              <w:top w:w="0" w:type="dxa"/>
              <w:bottom w:w="0" w:type="dxa"/>
            </w:tcMar>
          </w:tcPr>
          <w:p w14:paraId="465352A8" w14:textId="16086383" w:rsidR="00692703" w:rsidRPr="00AF67AF" w:rsidRDefault="002E070B" w:rsidP="00913946">
            <w:pPr>
              <w:pStyle w:val="Title"/>
              <w:rPr>
                <w:rFonts w:asciiTheme="minorHAnsi" w:hAnsiTheme="minorHAnsi" w:cstheme="minorHAnsi"/>
              </w:rPr>
            </w:pPr>
            <w:bookmarkStart w:id="0" w:name="_Hlk518322832"/>
            <w:r w:rsidRPr="00AF67AF">
              <w:rPr>
                <w:rFonts w:asciiTheme="minorHAnsi" w:hAnsiTheme="minorHAnsi" w:cstheme="minorHAnsi"/>
              </w:rPr>
              <w:t>Anthony kellet</w:t>
            </w:r>
            <w:r w:rsidR="009A46C2">
              <w:rPr>
                <w:rFonts w:asciiTheme="minorHAnsi" w:hAnsiTheme="minorHAnsi" w:cstheme="minorHAnsi"/>
              </w:rPr>
              <w:t>t</w:t>
            </w:r>
            <w:r w:rsidR="00692703" w:rsidRPr="00AF67AF">
              <w:rPr>
                <w:rFonts w:asciiTheme="minorHAnsi" w:hAnsiTheme="minorHAnsi" w:cstheme="minorHAnsi"/>
              </w:rPr>
              <w:t xml:space="preserve"> </w:t>
            </w:r>
          </w:p>
          <w:p w14:paraId="0596DF2F" w14:textId="37B5CC79" w:rsidR="00692703" w:rsidRPr="00AF67AF" w:rsidRDefault="00B760F5" w:rsidP="00913946">
            <w:pPr>
              <w:pStyle w:val="ContactInf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29 James Street, Great Harwood, Blackburn, Lancs, BB67JE</w:t>
            </w:r>
            <w:r w:rsidR="00692703" w:rsidRPr="00AF67AF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Divider dot:"/>
                <w:tag w:val="Divider dot:"/>
                <w:id w:val="-1459182552"/>
                <w:placeholder>
                  <w:docPart w:val="EAF8B05443D5437781DB0FF50B538BE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AF67AF">
                  <w:rPr>
                    <w:rFonts w:cstheme="minorHAnsi"/>
                  </w:rPr>
                  <w:t>·</w:t>
                </w:r>
              </w:sdtContent>
            </w:sdt>
            <w:r w:rsidR="00692703" w:rsidRPr="00AF67AF">
              <w:rPr>
                <w:rFonts w:cstheme="minorHAnsi"/>
              </w:rPr>
              <w:t xml:space="preserve"> </w:t>
            </w:r>
            <w:r w:rsidR="00665BCF">
              <w:rPr>
                <w:rFonts w:cstheme="minorHAnsi"/>
              </w:rPr>
              <w:t>07808580659</w:t>
            </w:r>
          </w:p>
          <w:p w14:paraId="07FCD3FC" w14:textId="59680413" w:rsidR="00692703" w:rsidRPr="00AF67AF" w:rsidRDefault="00E507CD" w:rsidP="00913946">
            <w:pPr>
              <w:pStyle w:val="ContactInfoEmphasis"/>
              <w:contextualSpacing w:val="0"/>
              <w:rPr>
                <w:rFonts w:cstheme="minorHAnsi"/>
              </w:rPr>
            </w:pPr>
            <w:hyperlink r:id="rId8" w:history="1">
              <w:r w:rsidR="00490F3C" w:rsidRPr="0016618B">
                <w:rPr>
                  <w:rStyle w:val="Hyperlink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www.linkedin.com/in/anthony-kellett-04128a175</w:t>
              </w:r>
            </w:hyperlink>
            <w:r w:rsidR="00490F3C">
              <w:rPr>
                <w:rStyle w:val="vanity-name"/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="002E070B" w:rsidRPr="00B760F5">
              <w:rPr>
                <w:rFonts w:cstheme="minorHAnsi"/>
                <w:color w:val="000000" w:themeColor="text1"/>
              </w:rPr>
              <w:t>Antkellett83@gmail.com</w:t>
            </w:r>
            <w:r w:rsidR="00692703" w:rsidRPr="00B760F5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9571D8" w:rsidRPr="00AF67AF" w14:paraId="00F62504" w14:textId="77777777" w:rsidTr="009956E9">
        <w:trPr>
          <w:trHeight w:val="7132"/>
        </w:trPr>
        <w:tc>
          <w:tcPr>
            <w:tcW w:w="8894" w:type="dxa"/>
            <w:tcMar>
              <w:top w:w="432" w:type="dxa"/>
            </w:tcMar>
          </w:tcPr>
          <w:p w14:paraId="570A5EAF" w14:textId="08461E62" w:rsidR="001755A8" w:rsidRPr="00AF67AF" w:rsidRDefault="007F3372" w:rsidP="007F3372">
            <w:pPr>
              <w:tabs>
                <w:tab w:val="left" w:pos="3870"/>
                <w:tab w:val="center" w:pos="4680"/>
              </w:tabs>
              <w:contextualSpacing w:val="0"/>
              <w:jc w:val="center"/>
              <w:rPr>
                <w:rFonts w:cstheme="minorHAnsi"/>
                <w:sz w:val="28"/>
                <w:szCs w:val="28"/>
              </w:rPr>
            </w:pPr>
            <w:r w:rsidRPr="00AF67AF">
              <w:rPr>
                <w:rFonts w:cstheme="minorHAnsi"/>
                <w:sz w:val="28"/>
                <w:szCs w:val="28"/>
              </w:rPr>
              <w:t xml:space="preserve">SMSTS </w:t>
            </w:r>
            <w:r w:rsidR="00F26894" w:rsidRPr="00AF67AF">
              <w:rPr>
                <w:rFonts w:cstheme="minorHAnsi"/>
                <w:sz w:val="28"/>
                <w:szCs w:val="28"/>
              </w:rPr>
              <w:t>/ IOSH</w:t>
            </w:r>
            <w:r w:rsidR="00BF393B">
              <w:rPr>
                <w:rFonts w:cstheme="minorHAnsi"/>
                <w:sz w:val="28"/>
                <w:szCs w:val="28"/>
              </w:rPr>
              <w:t>/CSCS</w:t>
            </w:r>
            <w:r w:rsidR="00F26894" w:rsidRPr="00AF67AF">
              <w:rPr>
                <w:rFonts w:cstheme="minorHAnsi"/>
                <w:sz w:val="28"/>
                <w:szCs w:val="28"/>
              </w:rPr>
              <w:t xml:space="preserve"> Site </w:t>
            </w:r>
            <w:r w:rsidR="00761FEA" w:rsidRPr="00AF67AF">
              <w:rPr>
                <w:rFonts w:cstheme="minorHAnsi"/>
                <w:sz w:val="28"/>
                <w:szCs w:val="28"/>
              </w:rPr>
              <w:t>Manager</w:t>
            </w:r>
          </w:p>
          <w:p w14:paraId="43DF3D3C" w14:textId="77777777" w:rsidR="00761FEA" w:rsidRPr="00AF67AF" w:rsidRDefault="00761FEA" w:rsidP="00761FEA">
            <w:pPr>
              <w:contextualSpacing w:val="0"/>
              <w:jc w:val="center"/>
              <w:rPr>
                <w:rFonts w:cstheme="minorHAnsi"/>
              </w:rPr>
            </w:pPr>
          </w:p>
          <w:p w14:paraId="663D0295" w14:textId="2CCCC588" w:rsidR="00761FEA" w:rsidRPr="00AF67AF" w:rsidRDefault="00761FEA" w:rsidP="00761FEA">
            <w:pPr>
              <w:contextualSpacing w:val="0"/>
              <w:jc w:val="center"/>
              <w:rPr>
                <w:rFonts w:cstheme="minorHAnsi"/>
                <w:b/>
                <w:color w:val="262626" w:themeColor="text1" w:themeTint="D9"/>
                <w:sz w:val="32"/>
                <w:szCs w:val="32"/>
              </w:rPr>
            </w:pPr>
            <w:r w:rsidRPr="00AF67AF">
              <w:rPr>
                <w:rFonts w:cstheme="minorHAnsi"/>
                <w:b/>
                <w:color w:val="262626" w:themeColor="text1" w:themeTint="D9"/>
                <w:sz w:val="32"/>
                <w:szCs w:val="32"/>
              </w:rPr>
              <w:t>SUMMAR</w:t>
            </w:r>
            <w:r w:rsidR="00F26894" w:rsidRPr="00AF67AF">
              <w:rPr>
                <w:rFonts w:cstheme="minorHAnsi"/>
                <w:b/>
                <w:color w:val="262626" w:themeColor="text1" w:themeTint="D9"/>
                <w:sz w:val="32"/>
                <w:szCs w:val="32"/>
              </w:rPr>
              <w:t>Y</w:t>
            </w:r>
          </w:p>
          <w:p w14:paraId="33A36667" w14:textId="0047DDED" w:rsidR="001F08B8" w:rsidRDefault="00B760F5" w:rsidP="00F26894">
            <w:pPr>
              <w:contextualSpacing w:val="0"/>
              <w:jc w:val="center"/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</w:pPr>
            <w:r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>Experienced Principal Contractor/</w:t>
            </w:r>
            <w:r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>Site manager</w:t>
            </w:r>
            <w:r w:rsidR="005E7B77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 </w:t>
            </w:r>
            <w:r w:rsidR="00D97A90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result driven </w:t>
            </w:r>
            <w:r w:rsidR="00F4379E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with </w:t>
            </w:r>
            <w:r w:rsidR="005E7B77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extensive </w:t>
            </w:r>
            <w:r w:rsidR="00F4379E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site </w:t>
            </w:r>
            <w:r w:rsidR="005E7B77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experience managing </w:t>
            </w:r>
            <w:r w:rsidR="004C321E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>multi-</w:t>
            </w:r>
            <w:r w:rsidR="00E673A1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>million-pound</w:t>
            </w:r>
            <w:r w:rsidR="005E7B77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 </w:t>
            </w:r>
            <w:r w:rsidR="00F4379E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>projects</w:t>
            </w:r>
            <w:r w:rsidR="005E7B77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. Experience includes delivering high standards in efficiency, </w:t>
            </w:r>
            <w:r w:rsidR="00E673A1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client awareness, </w:t>
            </w:r>
            <w:r w:rsidR="005E7B77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quality and team management to ensure projects are </w:t>
            </w:r>
            <w:r w:rsidR="00F4379E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>consistently</w:t>
            </w:r>
            <w:r w:rsidR="004C321E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>,</w:t>
            </w:r>
            <w:r w:rsidR="005E7B77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 successfully completed on time. Working to tight schedules, making quick decisions</w:t>
            </w:r>
            <w:r w:rsidR="00802B75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>,</w:t>
            </w:r>
            <w:r w:rsidR="0044394E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 problem solving</w:t>
            </w:r>
            <w:r w:rsidR="0051086B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>,</w:t>
            </w:r>
            <w:r w:rsidR="0044394E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 staying</w:t>
            </w:r>
            <w:r w:rsidR="00802B75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 within budget</w:t>
            </w:r>
            <w:r w:rsidR="005E7B77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 and to ensure deadlines are met.</w:t>
            </w:r>
            <w:r w:rsidR="00BC783B" w:rsidRPr="00AF67AF"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  <w:t xml:space="preserve"> </w:t>
            </w:r>
          </w:p>
          <w:p w14:paraId="6B6837B4" w14:textId="77777777" w:rsidR="001F08B8" w:rsidRDefault="001F08B8" w:rsidP="00F26894">
            <w:pPr>
              <w:contextualSpacing w:val="0"/>
              <w:jc w:val="center"/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</w:pPr>
          </w:p>
          <w:p w14:paraId="7CDE1CAA" w14:textId="182DDEB7" w:rsidR="001F08B8" w:rsidRDefault="001F08B8" w:rsidP="00F26894">
            <w:pPr>
              <w:contextualSpacing w:val="0"/>
              <w:jc w:val="center"/>
              <w:rPr>
                <w:rFonts w:cstheme="minorHAnsi"/>
                <w:b/>
                <w:color w:val="auto"/>
                <w:sz w:val="28"/>
                <w:szCs w:val="28"/>
              </w:rPr>
            </w:pPr>
            <w:r w:rsidRPr="001F08B8">
              <w:rPr>
                <w:rFonts w:cstheme="minorHAnsi"/>
                <w:b/>
                <w:color w:val="auto"/>
                <w:sz w:val="28"/>
                <w:szCs w:val="28"/>
              </w:rPr>
              <w:t>S</w:t>
            </w:r>
            <w:r>
              <w:rPr>
                <w:rFonts w:cstheme="minorHAnsi"/>
                <w:b/>
                <w:color w:val="auto"/>
                <w:sz w:val="28"/>
                <w:szCs w:val="28"/>
              </w:rPr>
              <w:t>KILLS</w:t>
            </w:r>
          </w:p>
          <w:p w14:paraId="32C5E2BB" w14:textId="77777777" w:rsidR="001F08B8" w:rsidRPr="00AF67AF" w:rsidRDefault="001F08B8" w:rsidP="00F26894">
            <w:pPr>
              <w:contextualSpacing w:val="0"/>
              <w:jc w:val="center"/>
              <w:rPr>
                <w:rFonts w:cstheme="minorHAnsi"/>
                <w:b/>
                <w:noProof/>
                <w:color w:val="747474" w:themeColor="background2" w:themeShade="80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443"/>
              <w:gridCol w:w="4451"/>
            </w:tblGrid>
            <w:tr w:rsidR="001F08B8" w:rsidRPr="006E1507" w14:paraId="00A95293" w14:textId="77777777" w:rsidTr="00E94FE4">
              <w:tc>
                <w:tcPr>
                  <w:tcW w:w="4675" w:type="dxa"/>
                </w:tcPr>
                <w:p w14:paraId="177C5CC1" w14:textId="77777777" w:rsidR="001F08B8" w:rsidRPr="006E1507" w:rsidRDefault="001F08B8" w:rsidP="001F08B8">
                  <w:pPr>
                    <w:pStyle w:val="ListBullet"/>
                    <w:contextualSpacing w:val="0"/>
                  </w:pPr>
                  <w:r>
                    <w:t>IT Literate</w:t>
                  </w:r>
                </w:p>
                <w:p w14:paraId="18FF1A21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Health and Safety Compliance</w:t>
                  </w:r>
                </w:p>
                <w:p w14:paraId="0D9A1871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Time Management</w:t>
                  </w:r>
                </w:p>
                <w:p w14:paraId="6BA86038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Tactical Planning</w:t>
                  </w:r>
                </w:p>
                <w:p w14:paraId="358034E3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Contractor/Client Relations</w:t>
                  </w:r>
                </w:p>
                <w:p w14:paraId="1279BBB7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Equipment Utilization</w:t>
                  </w:r>
                </w:p>
                <w:p w14:paraId="63230763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Communication Skills</w:t>
                  </w:r>
                </w:p>
                <w:p w14:paraId="51DF4BBD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Decision making ability</w:t>
                  </w:r>
                </w:p>
                <w:p w14:paraId="7E696547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Good knowledge of building methods and regulations</w:t>
                  </w:r>
                </w:p>
                <w:p w14:paraId="2C5F49E8" w14:textId="77777777" w:rsidR="001F08B8" w:rsidRDefault="001F08B8" w:rsidP="001F08B8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  <w:p w14:paraId="5EA31F86" w14:textId="77777777" w:rsidR="001F08B8" w:rsidRPr="006E1507" w:rsidRDefault="001F08B8" w:rsidP="001F08B8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32FD3424" w14:textId="0D6331F2" w:rsidR="001F08B8" w:rsidRPr="006E1507" w:rsidRDefault="00B760F5" w:rsidP="001F08B8">
                  <w:pPr>
                    <w:pStyle w:val="ListBullet"/>
                    <w:contextualSpacing w:val="0"/>
                  </w:pPr>
                  <w:r>
                    <w:t>Exceptional understanding</w:t>
                  </w:r>
                  <w:r w:rsidR="001F08B8">
                    <w:t xml:space="preserve"> of RAMS</w:t>
                  </w:r>
                </w:p>
                <w:p w14:paraId="36C62876" w14:textId="77777777" w:rsidR="001F08B8" w:rsidRPr="006E1507" w:rsidRDefault="001F08B8" w:rsidP="001F08B8">
                  <w:pPr>
                    <w:pStyle w:val="ListBullet"/>
                    <w:contextualSpacing w:val="0"/>
                  </w:pPr>
                  <w:r>
                    <w:t>Contract Management</w:t>
                  </w:r>
                </w:p>
                <w:p w14:paraId="6B0B1978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Staff Leadership</w:t>
                  </w:r>
                </w:p>
                <w:p w14:paraId="23DD124C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Quality Assurance</w:t>
                  </w:r>
                </w:p>
                <w:p w14:paraId="7313B144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Scheduling</w:t>
                  </w:r>
                </w:p>
                <w:p w14:paraId="55847EBB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Problem Solving</w:t>
                  </w:r>
                </w:p>
                <w:p w14:paraId="56FE9DAE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Commercial Awareness</w:t>
                  </w:r>
                </w:p>
                <w:p w14:paraId="00F3FC93" w14:textId="77777777" w:rsidR="001F08B8" w:rsidRDefault="001F08B8" w:rsidP="001F08B8">
                  <w:pPr>
                    <w:pStyle w:val="ListBullet"/>
                    <w:contextualSpacing w:val="0"/>
                  </w:pPr>
                  <w:r>
                    <w:t>Ability to motivate others</w:t>
                  </w:r>
                </w:p>
                <w:p w14:paraId="2B2D3725" w14:textId="59754166" w:rsidR="001F08B8" w:rsidRPr="006E1507" w:rsidRDefault="00B760F5" w:rsidP="001F08B8">
                  <w:pPr>
                    <w:pStyle w:val="ListBullet"/>
                    <w:contextualSpacing w:val="0"/>
                  </w:pPr>
                  <w:r>
                    <w:t>Good Teamwork</w:t>
                  </w:r>
                  <w:r w:rsidR="001F08B8">
                    <w:t xml:space="preserve"> skills</w:t>
                  </w:r>
                </w:p>
              </w:tc>
            </w:tr>
          </w:tbl>
          <w:p w14:paraId="4D98FB86" w14:textId="6FFEA7E8" w:rsidR="00B94648" w:rsidRPr="00AF67AF" w:rsidRDefault="00B94648" w:rsidP="00F26894">
            <w:pPr>
              <w:contextualSpacing w:val="0"/>
              <w:jc w:val="center"/>
              <w:rPr>
                <w:rFonts w:cstheme="minorHAnsi"/>
                <w:b/>
                <w:color w:val="747474" w:themeColor="background2" w:themeShade="80"/>
                <w:sz w:val="24"/>
                <w:szCs w:val="24"/>
              </w:rPr>
            </w:pPr>
          </w:p>
        </w:tc>
      </w:tr>
    </w:tbl>
    <w:bookmarkEnd w:id="0"/>
    <w:p w14:paraId="7DF6BC0D" w14:textId="77777777" w:rsidR="004E01EB" w:rsidRPr="00AF67AF" w:rsidRDefault="00E507CD" w:rsidP="002E070B">
      <w:pPr>
        <w:pStyle w:val="Heading1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C1113511BE6D4DEA9829E6945A26BD62"/>
          </w:placeholder>
          <w:temporary/>
          <w:showingPlcHdr/>
          <w15:appearance w15:val="hidden"/>
        </w:sdtPr>
        <w:sdtEndPr/>
        <w:sdtContent>
          <w:r w:rsidR="004E01EB" w:rsidRPr="00AF67AF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AF67AF" w14:paraId="72D49835" w14:textId="77777777" w:rsidTr="00D66A52">
        <w:tc>
          <w:tcPr>
            <w:tcW w:w="9355" w:type="dxa"/>
          </w:tcPr>
          <w:p w14:paraId="2EA2E032" w14:textId="11485D3B" w:rsidR="00BF425E" w:rsidRPr="00AF67AF" w:rsidRDefault="00BF425E" w:rsidP="00BF425E">
            <w:pPr>
              <w:pStyle w:val="Heading2"/>
              <w:outlineLvl w:val="1"/>
              <w:rPr>
                <w:rStyle w:val="SubtleReference"/>
                <w:rFonts w:cstheme="minorHAnsi"/>
              </w:rPr>
            </w:pPr>
            <w:r w:rsidRPr="00B760F5">
              <w:rPr>
                <w:rFonts w:cstheme="minorHAnsi"/>
                <w:color w:val="000000" w:themeColor="text1"/>
              </w:rPr>
              <w:t xml:space="preserve">SITE MANAGER, </w:t>
            </w:r>
            <w:r w:rsidRPr="00B760F5">
              <w:rPr>
                <w:rFonts w:cstheme="minorHAnsi"/>
                <w:b w:val="0"/>
                <w:color w:val="000000" w:themeColor="text1"/>
              </w:rPr>
              <w:t>s</w:t>
            </w:r>
            <w:r w:rsidR="009956E9" w:rsidRPr="00B760F5">
              <w:rPr>
                <w:rFonts w:cstheme="minorHAnsi"/>
                <w:b w:val="0"/>
                <w:color w:val="000000" w:themeColor="text1"/>
              </w:rPr>
              <w:t xml:space="preserve">enior </w:t>
            </w:r>
            <w:r w:rsidR="00B760F5" w:rsidRPr="00B760F5">
              <w:rPr>
                <w:rFonts w:cstheme="minorHAnsi"/>
                <w:b w:val="0"/>
                <w:color w:val="000000" w:themeColor="text1"/>
              </w:rPr>
              <w:t>PROJECTS LTD</w:t>
            </w:r>
            <w:r w:rsidRPr="00AF67AF">
              <w:rPr>
                <w:rFonts w:cstheme="minorHAnsi"/>
                <w:b w:val="0"/>
              </w:rPr>
              <w:t>-</w:t>
            </w:r>
            <w:r w:rsidRPr="00AF67AF">
              <w:rPr>
                <w:rStyle w:val="SubtleReference"/>
                <w:rFonts w:cstheme="minorHAnsi"/>
              </w:rPr>
              <w:t xml:space="preserve"> </w:t>
            </w:r>
            <w:r w:rsidR="00EC1C50">
              <w:rPr>
                <w:rStyle w:val="SubtleReference"/>
                <w:rFonts w:cstheme="minorHAnsi"/>
              </w:rPr>
              <w:t>SEP</w:t>
            </w:r>
            <w:r w:rsidRPr="00AF67AF">
              <w:rPr>
                <w:rStyle w:val="SubtleReference"/>
                <w:rFonts w:cstheme="minorHAnsi"/>
              </w:rPr>
              <w:t xml:space="preserve"> 201</w:t>
            </w:r>
            <w:r w:rsidR="00EC1C50">
              <w:rPr>
                <w:rStyle w:val="SubtleReference"/>
                <w:rFonts w:cstheme="minorHAnsi"/>
              </w:rPr>
              <w:t>4</w:t>
            </w:r>
            <w:r w:rsidRPr="00AF67AF">
              <w:rPr>
                <w:rStyle w:val="SubtleReference"/>
                <w:rFonts w:cstheme="minorHAnsi"/>
              </w:rPr>
              <w:t xml:space="preserve"> – present</w:t>
            </w:r>
          </w:p>
          <w:p w14:paraId="397F99A8" w14:textId="77777777" w:rsidR="00BF425E" w:rsidRPr="00AF67AF" w:rsidRDefault="00BF425E" w:rsidP="00BF425E">
            <w:pPr>
              <w:rPr>
                <w:rFonts w:cstheme="minorHAnsi"/>
              </w:rPr>
            </w:pPr>
          </w:p>
          <w:p w14:paraId="6F36A469" w14:textId="04009C0F" w:rsidR="00BF425E" w:rsidRPr="00AF67AF" w:rsidRDefault="00BF425E" w:rsidP="00BF425E">
            <w:pPr>
              <w:rPr>
                <w:rFonts w:cstheme="minorHAnsi"/>
              </w:rPr>
            </w:pPr>
            <w:r w:rsidRPr="00AF67AF">
              <w:rPr>
                <w:rFonts w:cstheme="minorHAnsi"/>
              </w:rPr>
              <w:t>Whilst working as a site manager I have worked nationally</w:t>
            </w:r>
            <w:r w:rsidR="009A46C2">
              <w:rPr>
                <w:rFonts w:cstheme="minorHAnsi"/>
              </w:rPr>
              <w:t>.</w:t>
            </w:r>
            <w:r w:rsidRPr="00AF67AF">
              <w:rPr>
                <w:rFonts w:cstheme="minorHAnsi"/>
              </w:rPr>
              <w:t xml:space="preserve"> </w:t>
            </w:r>
            <w:r w:rsidR="00B760F5">
              <w:rPr>
                <w:rFonts w:cstheme="minorHAnsi"/>
              </w:rPr>
              <w:t>Responsibilities</w:t>
            </w:r>
            <w:r w:rsidRPr="00AF67AF">
              <w:rPr>
                <w:rFonts w:cstheme="minorHAnsi"/>
              </w:rPr>
              <w:t xml:space="preserve"> for the day to day running and overseeing of a project</w:t>
            </w:r>
            <w:r w:rsidR="009A46C2">
              <w:rPr>
                <w:rFonts w:cstheme="minorHAnsi"/>
              </w:rPr>
              <w:t xml:space="preserve"> managing</w:t>
            </w:r>
            <w:r w:rsidRPr="00AF67AF">
              <w:rPr>
                <w:rFonts w:cstheme="minorHAnsi"/>
              </w:rPr>
              <w:t xml:space="preserve"> an average of 20-30 contractors, dealing with various trades to ensure projects me</w:t>
            </w:r>
            <w:r w:rsidR="00C42BA7">
              <w:rPr>
                <w:rFonts w:cstheme="minorHAnsi"/>
              </w:rPr>
              <w:t>e</w:t>
            </w:r>
            <w:r w:rsidRPr="00AF67AF">
              <w:rPr>
                <w:rFonts w:cstheme="minorHAnsi"/>
              </w:rPr>
              <w:t xml:space="preserve">t </w:t>
            </w:r>
            <w:r w:rsidR="00C42BA7">
              <w:rPr>
                <w:rFonts w:cstheme="minorHAnsi"/>
              </w:rPr>
              <w:t>deadline,</w:t>
            </w:r>
            <w:r w:rsidRPr="00AF67AF">
              <w:rPr>
                <w:rFonts w:cstheme="minorHAnsi"/>
              </w:rPr>
              <w:t xml:space="preserve"> kept </w:t>
            </w:r>
            <w:r w:rsidR="00F7660F" w:rsidRPr="00AF67AF">
              <w:rPr>
                <w:rFonts w:cstheme="minorHAnsi"/>
              </w:rPr>
              <w:t>withi</w:t>
            </w:r>
            <w:r w:rsidRPr="00AF67AF">
              <w:rPr>
                <w:rFonts w:cstheme="minorHAnsi"/>
              </w:rPr>
              <w:t xml:space="preserve">n budget. </w:t>
            </w:r>
            <w:proofErr w:type="gramStart"/>
            <w:r w:rsidRPr="00AF67AF">
              <w:rPr>
                <w:rFonts w:cstheme="minorHAnsi"/>
              </w:rPr>
              <w:t>Duties included</w:t>
            </w:r>
            <w:proofErr w:type="gramEnd"/>
            <w:r w:rsidRPr="00AF67AF">
              <w:rPr>
                <w:rFonts w:cstheme="minorHAnsi"/>
              </w:rPr>
              <w:t xml:space="preserve"> inducting new contractors, monitoring the safe use of equipment and machinery, adhering to all HSE, excellent communications skills with both client and contractors, responding to emails, conducting meetings, revision </w:t>
            </w:r>
            <w:r w:rsidR="00C42BA7">
              <w:rPr>
                <w:rFonts w:cstheme="minorHAnsi"/>
              </w:rPr>
              <w:t>of RAMS and using a program of works</w:t>
            </w:r>
          </w:p>
          <w:p w14:paraId="1E4E3CF1" w14:textId="10D2C015" w:rsidR="00BF425E" w:rsidRDefault="00BF425E" w:rsidP="00BF425E">
            <w:pPr>
              <w:rPr>
                <w:rFonts w:cstheme="minorHAnsi"/>
              </w:rPr>
            </w:pPr>
          </w:p>
          <w:p w14:paraId="650019E9" w14:textId="77777777" w:rsidR="00C42BA7" w:rsidRDefault="00C42BA7" w:rsidP="00BF425E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1DC605EC" w14:textId="77777777" w:rsidR="00C42BA7" w:rsidRDefault="00C42BA7" w:rsidP="00BF425E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7BB5BE8B" w14:textId="77777777" w:rsidR="00C34F0E" w:rsidRDefault="00C34F0E" w:rsidP="00BF425E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001FA5B2" w14:textId="08067B52" w:rsidR="00C42BA7" w:rsidRDefault="00C42BA7" w:rsidP="00BF425E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C42BA7">
              <w:rPr>
                <w:rFonts w:cstheme="minorHAnsi"/>
                <w:b/>
                <w:bCs/>
                <w:color w:val="000000" w:themeColor="text1"/>
              </w:rPr>
              <w:lastRenderedPageBreak/>
              <w:t>August 2019 – November 2019</w:t>
            </w:r>
          </w:p>
          <w:p w14:paraId="39CFE695" w14:textId="44F5176D" w:rsidR="00C42BA7" w:rsidRDefault="00C42BA7" w:rsidP="00BF425E">
            <w:pPr>
              <w:rPr>
                <w:rFonts w:cstheme="minorHAnsi"/>
                <w:i/>
                <w:iCs/>
                <w:color w:val="000000" w:themeColor="text1"/>
              </w:rPr>
            </w:pPr>
            <w:r w:rsidRPr="00C42BA7">
              <w:rPr>
                <w:rFonts w:cstheme="minorHAnsi"/>
                <w:i/>
                <w:iCs/>
                <w:color w:val="000000" w:themeColor="text1"/>
              </w:rPr>
              <w:t xml:space="preserve">Installation Manager </w:t>
            </w:r>
          </w:p>
          <w:p w14:paraId="09907BFB" w14:textId="0D7FEFBD" w:rsidR="00C42BA7" w:rsidRDefault="00C42BA7" w:rsidP="00BF425E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Whittan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Group - £5M Project, In Charge of the day to day running and progression of pallet racking installed throughout a Million Square foot Distribution Centre, this job required a </w:t>
            </w:r>
            <w:r w:rsidR="00C34F0E">
              <w:rPr>
                <w:rFonts w:cstheme="minorHAnsi"/>
                <w:color w:val="000000" w:themeColor="text1"/>
              </w:rPr>
              <w:t>finer</w:t>
            </w:r>
            <w:r>
              <w:rPr>
                <w:rFonts w:cstheme="minorHAnsi"/>
                <w:color w:val="000000" w:themeColor="text1"/>
              </w:rPr>
              <w:t xml:space="preserve"> detail into the install side of pallet racking – delivering efficiency and detailed Build </w:t>
            </w:r>
            <w:bookmarkStart w:id="1" w:name="_GoBack"/>
            <w:bookmarkEnd w:id="1"/>
          </w:p>
          <w:p w14:paraId="5525704A" w14:textId="2B419218" w:rsidR="00C42BA7" w:rsidRPr="00C42BA7" w:rsidRDefault="00C42BA7" w:rsidP="00BF425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Client – B&amp;M Bargains</w:t>
            </w:r>
          </w:p>
          <w:p w14:paraId="6711910E" w14:textId="77777777" w:rsidR="00C42BA7" w:rsidRPr="00AF67AF" w:rsidRDefault="00C42BA7" w:rsidP="00BF425E">
            <w:pPr>
              <w:rPr>
                <w:rFonts w:cstheme="minorHAnsi"/>
              </w:rPr>
            </w:pPr>
          </w:p>
          <w:p w14:paraId="3D26B3F6" w14:textId="77777777" w:rsidR="00C42BA7" w:rsidRDefault="00C42BA7" w:rsidP="00BF425E">
            <w:pPr>
              <w:rPr>
                <w:rFonts w:cstheme="minorHAnsi"/>
                <w:b/>
                <w:color w:val="000000" w:themeColor="text1"/>
              </w:rPr>
            </w:pPr>
          </w:p>
          <w:p w14:paraId="1B782220" w14:textId="1E3D9FC3" w:rsidR="00122CCA" w:rsidRPr="00B760F5" w:rsidRDefault="00122CCA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>May 2019 – July 2019</w:t>
            </w:r>
          </w:p>
          <w:p w14:paraId="3301C834" w14:textId="6AFD59C7" w:rsidR="00122CCA" w:rsidRPr="00C42BA7" w:rsidRDefault="00122CCA" w:rsidP="00BF425E">
            <w:pPr>
              <w:rPr>
                <w:rFonts w:cstheme="minorHAnsi"/>
                <w:bCs/>
                <w:color w:val="000000" w:themeColor="text1"/>
              </w:rPr>
            </w:pPr>
            <w:r w:rsidRPr="00C42BA7">
              <w:rPr>
                <w:rFonts w:cstheme="minorHAnsi"/>
                <w:bCs/>
                <w:color w:val="000000" w:themeColor="text1"/>
              </w:rPr>
              <w:t xml:space="preserve">450,000 project, P&amp;D extension throughout Chambers of a Great Bear Distribution </w:t>
            </w:r>
            <w:proofErr w:type="spellStart"/>
            <w:r w:rsidRPr="00C42BA7">
              <w:rPr>
                <w:rFonts w:cstheme="minorHAnsi"/>
                <w:bCs/>
                <w:color w:val="000000" w:themeColor="text1"/>
              </w:rPr>
              <w:t>centre</w:t>
            </w:r>
            <w:proofErr w:type="spellEnd"/>
            <w:r w:rsidRPr="00C42BA7">
              <w:rPr>
                <w:rFonts w:cstheme="minorHAnsi"/>
                <w:bCs/>
                <w:color w:val="000000" w:themeColor="text1"/>
              </w:rPr>
              <w:t xml:space="preserve"> with racking and extension of sprinkler pipework</w:t>
            </w:r>
          </w:p>
          <w:p w14:paraId="2DD17CA8" w14:textId="77777777" w:rsidR="00122CCA" w:rsidRDefault="00122CCA" w:rsidP="00122CCA">
            <w:pPr>
              <w:jc w:val="center"/>
              <w:rPr>
                <w:rFonts w:cstheme="minorHAnsi"/>
                <w:b/>
                <w:color w:val="1D824C" w:themeColor="accent1"/>
              </w:rPr>
            </w:pPr>
          </w:p>
          <w:p w14:paraId="2C77A380" w14:textId="6AC1F499" w:rsidR="00BF393B" w:rsidRPr="00B760F5" w:rsidRDefault="00BF393B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 xml:space="preserve">September 2018 – </w:t>
            </w:r>
            <w:r w:rsidR="00032EB9" w:rsidRPr="00B760F5">
              <w:rPr>
                <w:rFonts w:cstheme="minorHAnsi"/>
                <w:b/>
                <w:color w:val="000000" w:themeColor="text1"/>
              </w:rPr>
              <w:t>May</w:t>
            </w:r>
            <w:r w:rsidR="005B2622" w:rsidRPr="00B760F5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B760F5">
              <w:rPr>
                <w:rFonts w:cstheme="minorHAnsi"/>
                <w:b/>
                <w:color w:val="000000" w:themeColor="text1"/>
              </w:rPr>
              <w:t>2019</w:t>
            </w:r>
          </w:p>
          <w:p w14:paraId="32AF0C6E" w14:textId="0F004592" w:rsidR="00BF393B" w:rsidRPr="00C42BA7" w:rsidRDefault="00BF393B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 xml:space="preserve">1M project, extension </w:t>
            </w:r>
            <w:r w:rsidR="00E673A1" w:rsidRPr="00C42BA7">
              <w:rPr>
                <w:rFonts w:cstheme="minorHAnsi"/>
                <w:color w:val="000000" w:themeColor="text1"/>
              </w:rPr>
              <w:t>of Racking throughout site distribution Centre with racking &amp; install of sprinkler</w:t>
            </w:r>
          </w:p>
          <w:p w14:paraId="1879B16E" w14:textId="11530080" w:rsidR="005B2622" w:rsidRPr="00C42BA7" w:rsidRDefault="005B2622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 xml:space="preserve">Client – Great Bear Distribution, Port </w:t>
            </w:r>
            <w:proofErr w:type="spellStart"/>
            <w:r w:rsidRPr="00C42BA7">
              <w:rPr>
                <w:rFonts w:cstheme="minorHAnsi"/>
                <w:color w:val="000000" w:themeColor="text1"/>
              </w:rPr>
              <w:t>Salford</w:t>
            </w:r>
            <w:proofErr w:type="spellEnd"/>
          </w:p>
          <w:p w14:paraId="0C533669" w14:textId="4F1EF088" w:rsidR="00BF393B" w:rsidRDefault="00BF393B" w:rsidP="00BF425E">
            <w:pPr>
              <w:rPr>
                <w:rFonts w:cstheme="minorHAnsi"/>
                <w:b/>
                <w:color w:val="00B050"/>
              </w:rPr>
            </w:pPr>
          </w:p>
          <w:p w14:paraId="3A84B980" w14:textId="40D8D8E9" w:rsidR="00BF425E" w:rsidRPr="00B760F5" w:rsidRDefault="00BF425E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 xml:space="preserve">Jan – June 2018- </w:t>
            </w:r>
          </w:p>
          <w:p w14:paraId="10CD3613" w14:textId="5723D3CB" w:rsidR="00BF425E" w:rsidRPr="00B760F5" w:rsidRDefault="00BF425E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>XPO Logistics- Tamworth</w:t>
            </w:r>
            <w:r w:rsidR="00B00346" w:rsidRPr="00B760F5">
              <w:rPr>
                <w:rFonts w:cstheme="minorHAnsi"/>
                <w:b/>
                <w:color w:val="000000" w:themeColor="text1"/>
              </w:rPr>
              <w:t xml:space="preserve"> (client)</w:t>
            </w:r>
          </w:p>
          <w:p w14:paraId="2BA030D3" w14:textId="6F8867C6" w:rsidR="00BF425E" w:rsidRPr="00C42BA7" w:rsidRDefault="00F7660F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>2</w:t>
            </w:r>
            <w:r w:rsidR="00BF393B" w:rsidRPr="00C42BA7">
              <w:rPr>
                <w:rFonts w:cstheme="minorHAnsi"/>
                <w:color w:val="000000" w:themeColor="text1"/>
              </w:rPr>
              <w:t>M</w:t>
            </w:r>
            <w:r w:rsidRPr="00C42BA7">
              <w:rPr>
                <w:rFonts w:cstheme="minorHAnsi"/>
                <w:color w:val="000000" w:themeColor="text1"/>
              </w:rPr>
              <w:t xml:space="preserve"> </w:t>
            </w:r>
            <w:r w:rsidR="00BF393B" w:rsidRPr="00C42BA7">
              <w:rPr>
                <w:rFonts w:cstheme="minorHAnsi"/>
                <w:color w:val="000000" w:themeColor="text1"/>
              </w:rPr>
              <w:t>project,</w:t>
            </w:r>
            <w:r w:rsidRPr="00C42BA7">
              <w:rPr>
                <w:rFonts w:cstheme="minorHAnsi"/>
                <w:color w:val="000000" w:themeColor="text1"/>
              </w:rPr>
              <w:t xml:space="preserve"> i</w:t>
            </w:r>
            <w:r w:rsidR="00BF425E" w:rsidRPr="00C42BA7">
              <w:rPr>
                <w:rFonts w:cstheme="minorHAnsi"/>
                <w:color w:val="000000" w:themeColor="text1"/>
              </w:rPr>
              <w:t>nfilling a distribution Centre with racking</w:t>
            </w:r>
            <w:r w:rsidR="00BF393B" w:rsidRPr="00C42BA7">
              <w:rPr>
                <w:rFonts w:cstheme="minorHAnsi"/>
                <w:color w:val="000000" w:themeColor="text1"/>
              </w:rPr>
              <w:t xml:space="preserve"> &amp; install of sprinkler pipe</w:t>
            </w:r>
            <w:r w:rsidR="00BF425E" w:rsidRPr="00C42BA7">
              <w:rPr>
                <w:rFonts w:cstheme="minorHAnsi"/>
                <w:color w:val="000000" w:themeColor="text1"/>
              </w:rPr>
              <w:t xml:space="preserve"> over 74,000sqft. </w:t>
            </w:r>
          </w:p>
          <w:p w14:paraId="3B7DD1CA" w14:textId="6192AFB0" w:rsidR="00BF425E" w:rsidRPr="00C42BA7" w:rsidRDefault="00BF425E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>Client – Premier Foods</w:t>
            </w:r>
            <w:r w:rsidR="005B2622" w:rsidRPr="00C42BA7">
              <w:rPr>
                <w:rFonts w:cstheme="minorHAnsi"/>
                <w:color w:val="000000" w:themeColor="text1"/>
              </w:rPr>
              <w:t>, Tamworth</w:t>
            </w:r>
          </w:p>
          <w:p w14:paraId="64E602A1" w14:textId="77777777" w:rsidR="00BF425E" w:rsidRPr="00AF67AF" w:rsidRDefault="00BF425E" w:rsidP="00BF425E">
            <w:pPr>
              <w:rPr>
                <w:rFonts w:cstheme="minorHAnsi"/>
              </w:rPr>
            </w:pPr>
          </w:p>
          <w:p w14:paraId="66FFC8EE" w14:textId="77777777" w:rsidR="00BF425E" w:rsidRPr="00B760F5" w:rsidRDefault="00BF425E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 xml:space="preserve">July 17- November 17 </w:t>
            </w:r>
          </w:p>
          <w:p w14:paraId="7DCC489F" w14:textId="2A38F8C7" w:rsidR="00BF425E" w:rsidRPr="00B760F5" w:rsidRDefault="00BF425E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>XPO Logistics –Stoke on Trent</w:t>
            </w:r>
            <w:r w:rsidR="00B00346" w:rsidRPr="00B760F5">
              <w:rPr>
                <w:rFonts w:cstheme="minorHAnsi"/>
                <w:b/>
                <w:color w:val="000000" w:themeColor="text1"/>
              </w:rPr>
              <w:t xml:space="preserve"> (client)</w:t>
            </w:r>
          </w:p>
          <w:p w14:paraId="210AE6C3" w14:textId="54DCFB89" w:rsidR="00BF425E" w:rsidRPr="00C42BA7" w:rsidRDefault="00F7660F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>2</w:t>
            </w:r>
            <w:r w:rsidR="00BF393B" w:rsidRPr="00C42BA7">
              <w:rPr>
                <w:rFonts w:cstheme="minorHAnsi"/>
                <w:color w:val="000000" w:themeColor="text1"/>
              </w:rPr>
              <w:t>M</w:t>
            </w:r>
            <w:r w:rsidRPr="00C42BA7">
              <w:rPr>
                <w:rFonts w:cstheme="minorHAnsi"/>
                <w:color w:val="000000" w:themeColor="text1"/>
              </w:rPr>
              <w:t xml:space="preserve"> </w:t>
            </w:r>
            <w:r w:rsidR="00BF393B" w:rsidRPr="00C42BA7">
              <w:rPr>
                <w:rFonts w:cstheme="minorHAnsi"/>
                <w:color w:val="000000" w:themeColor="text1"/>
              </w:rPr>
              <w:t>project,</w:t>
            </w:r>
            <w:r w:rsidRPr="00C42BA7">
              <w:rPr>
                <w:rFonts w:cstheme="minorHAnsi"/>
                <w:color w:val="000000" w:themeColor="text1"/>
              </w:rPr>
              <w:t xml:space="preserve"> i</w:t>
            </w:r>
            <w:r w:rsidR="00BF425E" w:rsidRPr="00C42BA7">
              <w:rPr>
                <w:rFonts w:cstheme="minorHAnsi"/>
                <w:color w:val="000000" w:themeColor="text1"/>
              </w:rPr>
              <w:t xml:space="preserve">nfilling distribution </w:t>
            </w:r>
            <w:r w:rsidR="00BF393B" w:rsidRPr="00C42BA7">
              <w:rPr>
                <w:rFonts w:cstheme="minorHAnsi"/>
                <w:color w:val="000000" w:themeColor="text1"/>
              </w:rPr>
              <w:t>Centre</w:t>
            </w:r>
            <w:r w:rsidR="00BF425E" w:rsidRPr="00C42BA7">
              <w:rPr>
                <w:rFonts w:cstheme="minorHAnsi"/>
                <w:color w:val="000000" w:themeColor="text1"/>
              </w:rPr>
              <w:t xml:space="preserve"> with racking</w:t>
            </w:r>
            <w:r w:rsidR="00BF393B" w:rsidRPr="00C42BA7">
              <w:rPr>
                <w:rFonts w:cstheme="minorHAnsi"/>
                <w:color w:val="000000" w:themeColor="text1"/>
              </w:rPr>
              <w:t xml:space="preserve"> &amp; infilling of sprinkler pipe</w:t>
            </w:r>
            <w:r w:rsidR="00BF425E" w:rsidRPr="00C42BA7">
              <w:rPr>
                <w:rFonts w:cstheme="minorHAnsi"/>
                <w:color w:val="000000" w:themeColor="text1"/>
              </w:rPr>
              <w:t xml:space="preserve"> over 34,000sqft.</w:t>
            </w:r>
          </w:p>
          <w:p w14:paraId="3A438901" w14:textId="43982A7B" w:rsidR="00BF425E" w:rsidRPr="00C42BA7" w:rsidRDefault="00BF425E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 xml:space="preserve">Client </w:t>
            </w:r>
            <w:r w:rsidR="005B2622" w:rsidRPr="00C42BA7">
              <w:rPr>
                <w:rFonts w:cstheme="minorHAnsi"/>
                <w:color w:val="000000" w:themeColor="text1"/>
              </w:rPr>
              <w:t>–</w:t>
            </w:r>
            <w:r w:rsidRPr="00C42BA7">
              <w:rPr>
                <w:rFonts w:cstheme="minorHAnsi"/>
                <w:color w:val="000000" w:themeColor="text1"/>
              </w:rPr>
              <w:t xml:space="preserve"> Misguided</w:t>
            </w:r>
            <w:r w:rsidR="005B2622" w:rsidRPr="00C42BA7">
              <w:rPr>
                <w:rFonts w:cstheme="minorHAnsi"/>
                <w:color w:val="000000" w:themeColor="text1"/>
              </w:rPr>
              <w:t xml:space="preserve">, </w:t>
            </w:r>
            <w:r w:rsidR="002205CF" w:rsidRPr="00C42BA7">
              <w:rPr>
                <w:rFonts w:cstheme="minorHAnsi"/>
                <w:color w:val="000000" w:themeColor="text1"/>
              </w:rPr>
              <w:t>Manchester</w:t>
            </w:r>
          </w:p>
          <w:p w14:paraId="4BEBADC0" w14:textId="77777777" w:rsidR="00BF425E" w:rsidRPr="00AF67AF" w:rsidRDefault="00BF425E" w:rsidP="00BF425E">
            <w:pPr>
              <w:rPr>
                <w:rFonts w:cstheme="minorHAnsi"/>
              </w:rPr>
            </w:pPr>
          </w:p>
          <w:p w14:paraId="2B75760B" w14:textId="77777777" w:rsidR="00BF425E" w:rsidRPr="00B760F5" w:rsidRDefault="00BF425E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 xml:space="preserve">April 17 – June 17 </w:t>
            </w:r>
          </w:p>
          <w:p w14:paraId="543E4EEC" w14:textId="66ACBD63" w:rsidR="00BF425E" w:rsidRPr="00B760F5" w:rsidRDefault="00BF425E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 xml:space="preserve">XPO Logistics – Kent </w:t>
            </w:r>
            <w:r w:rsidR="00B00346" w:rsidRPr="00B760F5">
              <w:rPr>
                <w:rFonts w:cstheme="minorHAnsi"/>
                <w:b/>
                <w:color w:val="000000" w:themeColor="text1"/>
              </w:rPr>
              <w:t>(client)</w:t>
            </w:r>
          </w:p>
          <w:p w14:paraId="7566A626" w14:textId="6327DF54" w:rsidR="00BF425E" w:rsidRPr="00C42BA7" w:rsidRDefault="00F7660F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 xml:space="preserve">400,000 </w:t>
            </w:r>
            <w:r w:rsidR="00BF393B" w:rsidRPr="00C42BA7">
              <w:rPr>
                <w:rFonts w:cstheme="minorHAnsi"/>
                <w:color w:val="000000" w:themeColor="text1"/>
              </w:rPr>
              <w:t>project,</w:t>
            </w:r>
            <w:r w:rsidRPr="00C42BA7">
              <w:rPr>
                <w:rFonts w:cstheme="minorHAnsi"/>
                <w:color w:val="000000" w:themeColor="text1"/>
              </w:rPr>
              <w:t xml:space="preserve"> i</w:t>
            </w:r>
            <w:r w:rsidR="00BF425E" w:rsidRPr="00C42BA7">
              <w:rPr>
                <w:rFonts w:cstheme="minorHAnsi"/>
                <w:color w:val="000000" w:themeColor="text1"/>
              </w:rPr>
              <w:t xml:space="preserve">nfilling distribution </w:t>
            </w:r>
            <w:r w:rsidR="00BF393B" w:rsidRPr="00C42BA7">
              <w:rPr>
                <w:rFonts w:cstheme="minorHAnsi"/>
                <w:color w:val="000000" w:themeColor="text1"/>
              </w:rPr>
              <w:t>Centre</w:t>
            </w:r>
            <w:r w:rsidR="00BF425E" w:rsidRPr="00C42BA7">
              <w:rPr>
                <w:rFonts w:cstheme="minorHAnsi"/>
                <w:color w:val="000000" w:themeColor="text1"/>
              </w:rPr>
              <w:t xml:space="preserve"> with racking</w:t>
            </w:r>
            <w:r w:rsidR="00BF393B" w:rsidRPr="00C42BA7">
              <w:rPr>
                <w:rFonts w:cstheme="minorHAnsi"/>
                <w:color w:val="000000" w:themeColor="text1"/>
              </w:rPr>
              <w:t xml:space="preserve"> &amp; sprinkler pipe</w:t>
            </w:r>
            <w:r w:rsidR="00BF425E" w:rsidRPr="00C42BA7">
              <w:rPr>
                <w:rFonts w:cstheme="minorHAnsi"/>
                <w:color w:val="000000" w:themeColor="text1"/>
              </w:rPr>
              <w:t xml:space="preserve"> over 12,000sqft. </w:t>
            </w:r>
          </w:p>
          <w:p w14:paraId="7E00E7A7" w14:textId="76BB8592" w:rsidR="00BF425E" w:rsidRPr="00C42BA7" w:rsidRDefault="00BF425E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 xml:space="preserve">Client </w:t>
            </w:r>
            <w:r w:rsidR="005B2622" w:rsidRPr="00C42BA7">
              <w:rPr>
                <w:rFonts w:cstheme="minorHAnsi"/>
                <w:color w:val="000000" w:themeColor="text1"/>
              </w:rPr>
              <w:t>–</w:t>
            </w:r>
            <w:r w:rsidRPr="00C42BA7">
              <w:rPr>
                <w:rFonts w:cstheme="minorHAnsi"/>
                <w:color w:val="000000" w:themeColor="text1"/>
              </w:rPr>
              <w:t xml:space="preserve"> ZARA</w:t>
            </w:r>
            <w:r w:rsidR="005B2622" w:rsidRPr="00C42BA7">
              <w:rPr>
                <w:rFonts w:cstheme="minorHAnsi"/>
                <w:color w:val="000000" w:themeColor="text1"/>
              </w:rPr>
              <w:t>, Kent</w:t>
            </w:r>
          </w:p>
          <w:p w14:paraId="03C3E895" w14:textId="77777777" w:rsidR="00BF425E" w:rsidRPr="00AF67AF" w:rsidRDefault="00BF425E" w:rsidP="00BF425E">
            <w:pPr>
              <w:rPr>
                <w:rFonts w:cstheme="minorHAnsi"/>
                <w:color w:val="00B050"/>
              </w:rPr>
            </w:pPr>
          </w:p>
          <w:p w14:paraId="0DBE59CC" w14:textId="77777777" w:rsidR="00BF425E" w:rsidRPr="00B760F5" w:rsidRDefault="00BF425E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>June 16 – Feb 17</w:t>
            </w:r>
          </w:p>
          <w:p w14:paraId="5A87AD64" w14:textId="27FDE45E" w:rsidR="00BF425E" w:rsidRPr="00B760F5" w:rsidRDefault="00BF425E" w:rsidP="00BF425E">
            <w:pPr>
              <w:rPr>
                <w:rFonts w:cstheme="minorHAnsi"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>Great Bear – Chesterfield</w:t>
            </w:r>
            <w:r w:rsidRPr="00B760F5">
              <w:rPr>
                <w:rFonts w:cstheme="minorHAnsi"/>
                <w:color w:val="000000" w:themeColor="text1"/>
              </w:rPr>
              <w:t xml:space="preserve"> </w:t>
            </w:r>
            <w:r w:rsidR="00B00346" w:rsidRPr="00B760F5">
              <w:rPr>
                <w:rFonts w:cstheme="minorHAnsi"/>
                <w:b/>
                <w:color w:val="000000" w:themeColor="text1"/>
              </w:rPr>
              <w:t>(client)</w:t>
            </w:r>
          </w:p>
          <w:p w14:paraId="2213BDB5" w14:textId="66EBC494" w:rsidR="00BF425E" w:rsidRPr="00C42BA7" w:rsidRDefault="00F7660F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 xml:space="preserve">5 million </w:t>
            </w:r>
            <w:r w:rsidR="00BF393B" w:rsidRPr="00C42BA7">
              <w:rPr>
                <w:rFonts w:cstheme="minorHAnsi"/>
                <w:color w:val="000000" w:themeColor="text1"/>
              </w:rPr>
              <w:t>project,</w:t>
            </w:r>
            <w:r w:rsidRPr="00C42BA7">
              <w:rPr>
                <w:rFonts w:cstheme="minorHAnsi"/>
                <w:color w:val="000000" w:themeColor="text1"/>
              </w:rPr>
              <w:t xml:space="preserve"> </w:t>
            </w:r>
            <w:r w:rsidR="00BF425E" w:rsidRPr="00C42BA7">
              <w:rPr>
                <w:rFonts w:cstheme="minorHAnsi"/>
                <w:color w:val="000000" w:themeColor="text1"/>
              </w:rPr>
              <w:t xml:space="preserve">Infilling distribution </w:t>
            </w:r>
            <w:r w:rsidR="00BF393B" w:rsidRPr="00C42BA7">
              <w:rPr>
                <w:rFonts w:cstheme="minorHAnsi"/>
                <w:color w:val="000000" w:themeColor="text1"/>
              </w:rPr>
              <w:t>Centre</w:t>
            </w:r>
            <w:r w:rsidR="00BF425E" w:rsidRPr="00C42BA7">
              <w:rPr>
                <w:rFonts w:cstheme="minorHAnsi"/>
                <w:color w:val="000000" w:themeColor="text1"/>
              </w:rPr>
              <w:t xml:space="preserve"> with racking</w:t>
            </w:r>
            <w:r w:rsidR="00BF393B" w:rsidRPr="00C42BA7">
              <w:rPr>
                <w:rFonts w:cstheme="minorHAnsi"/>
                <w:color w:val="000000" w:themeColor="text1"/>
              </w:rPr>
              <w:t xml:space="preserve"> &amp; sprinkler pipe</w:t>
            </w:r>
            <w:r w:rsidR="00BF425E" w:rsidRPr="00C42BA7">
              <w:rPr>
                <w:rFonts w:cstheme="minorHAnsi"/>
                <w:color w:val="000000" w:themeColor="text1"/>
              </w:rPr>
              <w:t xml:space="preserve"> over 150,000sqft.</w:t>
            </w:r>
          </w:p>
          <w:p w14:paraId="6A617D34" w14:textId="7E18F2B5" w:rsidR="00BF425E" w:rsidRPr="00C42BA7" w:rsidRDefault="00BF425E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 xml:space="preserve">Client- </w:t>
            </w:r>
            <w:proofErr w:type="spellStart"/>
            <w:r w:rsidRPr="00C42BA7">
              <w:rPr>
                <w:rFonts w:cstheme="minorHAnsi"/>
                <w:color w:val="000000" w:themeColor="text1"/>
              </w:rPr>
              <w:t>Cullina</w:t>
            </w:r>
            <w:proofErr w:type="spellEnd"/>
            <w:r w:rsidR="005B2622" w:rsidRPr="00C42BA7">
              <w:rPr>
                <w:rFonts w:cstheme="minorHAnsi"/>
                <w:color w:val="000000" w:themeColor="text1"/>
              </w:rPr>
              <w:t>, Chesterfield</w:t>
            </w:r>
          </w:p>
          <w:p w14:paraId="390D136D" w14:textId="77777777" w:rsidR="00BF425E" w:rsidRPr="00AF67AF" w:rsidRDefault="00BF425E" w:rsidP="00BF425E">
            <w:pPr>
              <w:rPr>
                <w:rFonts w:cstheme="minorHAnsi"/>
              </w:rPr>
            </w:pPr>
          </w:p>
          <w:p w14:paraId="45AF06C7" w14:textId="77777777" w:rsidR="00BF425E" w:rsidRPr="00B760F5" w:rsidRDefault="00BF425E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>Nov 15 – June 16</w:t>
            </w:r>
          </w:p>
          <w:p w14:paraId="66A3D363" w14:textId="522EB90C" w:rsidR="00BF425E" w:rsidRPr="00B760F5" w:rsidRDefault="00BF425E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>XPO Logistics – Derby</w:t>
            </w:r>
            <w:r w:rsidR="00B00346" w:rsidRPr="00B760F5">
              <w:rPr>
                <w:rFonts w:cstheme="minorHAnsi"/>
                <w:b/>
                <w:color w:val="000000" w:themeColor="text1"/>
              </w:rPr>
              <w:t>(client)</w:t>
            </w:r>
          </w:p>
          <w:p w14:paraId="35F167AA" w14:textId="759E099F" w:rsidR="00BF425E" w:rsidRPr="00C42BA7" w:rsidRDefault="00BF425E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>3</w:t>
            </w:r>
            <w:r w:rsidR="00BF393B" w:rsidRPr="00C42BA7">
              <w:rPr>
                <w:rFonts w:cstheme="minorHAnsi"/>
                <w:color w:val="000000" w:themeColor="text1"/>
              </w:rPr>
              <w:t>M</w:t>
            </w:r>
            <w:r w:rsidRPr="00C42BA7">
              <w:rPr>
                <w:rFonts w:cstheme="minorHAnsi"/>
                <w:color w:val="000000" w:themeColor="text1"/>
              </w:rPr>
              <w:t xml:space="preserve"> project infilling distribution </w:t>
            </w:r>
            <w:r w:rsidR="00BF393B" w:rsidRPr="00C42BA7">
              <w:rPr>
                <w:rFonts w:cstheme="minorHAnsi"/>
                <w:color w:val="000000" w:themeColor="text1"/>
              </w:rPr>
              <w:t>Centre</w:t>
            </w:r>
            <w:r w:rsidRPr="00C42BA7">
              <w:rPr>
                <w:rFonts w:cstheme="minorHAnsi"/>
                <w:color w:val="000000" w:themeColor="text1"/>
              </w:rPr>
              <w:t xml:space="preserve"> with racking over 52,000sqft.</w:t>
            </w:r>
          </w:p>
          <w:p w14:paraId="0922B16A" w14:textId="0CC53782" w:rsidR="00BF425E" w:rsidRPr="00C42BA7" w:rsidRDefault="00BF425E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>Client – Ted Baker</w:t>
            </w:r>
            <w:r w:rsidR="002205CF" w:rsidRPr="00C42BA7">
              <w:rPr>
                <w:rFonts w:cstheme="minorHAnsi"/>
                <w:color w:val="000000" w:themeColor="text1"/>
              </w:rPr>
              <w:t>, Derby</w:t>
            </w:r>
          </w:p>
          <w:p w14:paraId="12FCDC05" w14:textId="77777777" w:rsidR="00BF425E" w:rsidRPr="00AF67AF" w:rsidRDefault="00BF425E" w:rsidP="00BF425E">
            <w:pPr>
              <w:rPr>
                <w:rFonts w:cstheme="minorHAnsi"/>
              </w:rPr>
            </w:pPr>
          </w:p>
          <w:p w14:paraId="286658E7" w14:textId="020F1FF6" w:rsidR="00BF425E" w:rsidRPr="00B760F5" w:rsidRDefault="00B00346" w:rsidP="00BF425E">
            <w:pPr>
              <w:rPr>
                <w:rFonts w:cstheme="minorHAnsi"/>
                <w:b/>
                <w:color w:val="000000" w:themeColor="text1"/>
              </w:rPr>
            </w:pPr>
            <w:r w:rsidRPr="00B760F5">
              <w:rPr>
                <w:rFonts w:cstheme="minorHAnsi"/>
                <w:b/>
                <w:color w:val="000000" w:themeColor="text1"/>
              </w:rPr>
              <w:t>Sep 1</w:t>
            </w:r>
            <w:r w:rsidR="002205CF" w:rsidRPr="00B760F5">
              <w:rPr>
                <w:rFonts w:cstheme="minorHAnsi"/>
                <w:b/>
                <w:color w:val="000000" w:themeColor="text1"/>
              </w:rPr>
              <w:t>4</w:t>
            </w:r>
            <w:r w:rsidR="00BF425E" w:rsidRPr="00B760F5">
              <w:rPr>
                <w:rFonts w:cstheme="minorHAnsi"/>
                <w:b/>
                <w:color w:val="000000" w:themeColor="text1"/>
              </w:rPr>
              <w:t xml:space="preserve"> – Nov 15</w:t>
            </w:r>
          </w:p>
          <w:p w14:paraId="796D67A9" w14:textId="424A17A9" w:rsidR="00BF425E" w:rsidRPr="00C42BA7" w:rsidRDefault="00BF425E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>5</w:t>
            </w:r>
            <w:r w:rsidR="002205CF" w:rsidRPr="00C42BA7">
              <w:rPr>
                <w:rFonts w:cstheme="minorHAnsi"/>
                <w:color w:val="000000" w:themeColor="text1"/>
              </w:rPr>
              <w:t>M</w:t>
            </w:r>
            <w:r w:rsidRPr="00C42BA7">
              <w:rPr>
                <w:rFonts w:cstheme="minorHAnsi"/>
                <w:color w:val="000000" w:themeColor="text1"/>
              </w:rPr>
              <w:t xml:space="preserve"> project, infilling distribution </w:t>
            </w:r>
            <w:r w:rsidR="00E673A1" w:rsidRPr="00C42BA7">
              <w:rPr>
                <w:rFonts w:cstheme="minorHAnsi"/>
                <w:color w:val="000000" w:themeColor="text1"/>
              </w:rPr>
              <w:t>Centre</w:t>
            </w:r>
            <w:r w:rsidRPr="00C42BA7">
              <w:rPr>
                <w:rFonts w:cstheme="minorHAnsi"/>
                <w:color w:val="000000" w:themeColor="text1"/>
              </w:rPr>
              <w:t xml:space="preserve"> with racking over 20,000sqft. </w:t>
            </w:r>
          </w:p>
          <w:p w14:paraId="752EC51D" w14:textId="7D1FDC98" w:rsidR="00BF425E" w:rsidRPr="00C42BA7" w:rsidRDefault="00BF425E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>Client</w:t>
            </w:r>
            <w:r w:rsidR="002205CF" w:rsidRPr="00C42BA7">
              <w:rPr>
                <w:rFonts w:cstheme="minorHAnsi"/>
                <w:color w:val="000000" w:themeColor="text1"/>
              </w:rPr>
              <w:t xml:space="preserve">. </w:t>
            </w:r>
            <w:proofErr w:type="spellStart"/>
            <w:r w:rsidR="002205CF" w:rsidRPr="00C42BA7">
              <w:rPr>
                <w:rFonts w:cstheme="minorHAnsi"/>
                <w:color w:val="000000" w:themeColor="text1"/>
              </w:rPr>
              <w:t>Winvic</w:t>
            </w:r>
            <w:proofErr w:type="spellEnd"/>
            <w:r w:rsidRPr="00C42BA7">
              <w:rPr>
                <w:rFonts w:cstheme="minorHAnsi"/>
                <w:color w:val="000000" w:themeColor="text1"/>
              </w:rPr>
              <w:t xml:space="preserve"> – Primark</w:t>
            </w:r>
            <w:r w:rsidR="002205CF" w:rsidRPr="00C42BA7">
              <w:rPr>
                <w:rFonts w:cstheme="minorHAnsi"/>
                <w:color w:val="000000" w:themeColor="text1"/>
              </w:rPr>
              <w:t>, Kettering</w:t>
            </w:r>
          </w:p>
          <w:p w14:paraId="119ABD27" w14:textId="7857347E" w:rsidR="002205CF" w:rsidRDefault="002205CF" w:rsidP="00BF425E">
            <w:pPr>
              <w:rPr>
                <w:rFonts w:cstheme="minorHAnsi"/>
              </w:rPr>
            </w:pPr>
          </w:p>
          <w:p w14:paraId="4485AFDF" w14:textId="4A5EBE5C" w:rsidR="002205CF" w:rsidRDefault="002205CF" w:rsidP="00BF425E">
            <w:pPr>
              <w:rPr>
                <w:rFonts w:cstheme="minorHAnsi"/>
              </w:rPr>
            </w:pPr>
            <w:r>
              <w:rPr>
                <w:rFonts w:cstheme="minorHAnsi"/>
              </w:rPr>
              <w:t>July 13 – September 14</w:t>
            </w:r>
          </w:p>
          <w:p w14:paraId="2FB9B51A" w14:textId="695F78C2" w:rsidR="002205CF" w:rsidRPr="00C42BA7" w:rsidRDefault="002205CF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>7M Project, infilling distribution Centre with racking over 34,000sqft.</w:t>
            </w:r>
          </w:p>
          <w:p w14:paraId="0EA88B70" w14:textId="3942AD49" w:rsidR="002205CF" w:rsidRPr="00C42BA7" w:rsidRDefault="002205CF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t>Client. Boohoo – Burnley</w:t>
            </w:r>
          </w:p>
          <w:p w14:paraId="3495730D" w14:textId="646B804E" w:rsidR="00E673A1" w:rsidRDefault="00E673A1" w:rsidP="00BF425E">
            <w:pPr>
              <w:rPr>
                <w:rFonts w:cstheme="minorHAnsi"/>
              </w:rPr>
            </w:pPr>
          </w:p>
          <w:p w14:paraId="0B260E3A" w14:textId="4DFC6B09" w:rsidR="00E673A1" w:rsidRDefault="00E673A1" w:rsidP="00BF425E">
            <w:pPr>
              <w:rPr>
                <w:rFonts w:cstheme="minorHAnsi"/>
              </w:rPr>
            </w:pPr>
          </w:p>
          <w:p w14:paraId="67A3194D" w14:textId="3391BAC5" w:rsidR="00E673A1" w:rsidRPr="00C42BA7" w:rsidRDefault="00E673A1" w:rsidP="00BF425E">
            <w:pPr>
              <w:rPr>
                <w:rFonts w:cstheme="minorHAnsi"/>
                <w:color w:val="000000" w:themeColor="text1"/>
              </w:rPr>
            </w:pPr>
            <w:r w:rsidRPr="00C42BA7">
              <w:rPr>
                <w:rFonts w:cstheme="minorHAnsi"/>
                <w:color w:val="000000" w:themeColor="text1"/>
              </w:rPr>
              <w:lastRenderedPageBreak/>
              <w:t>October 200</w:t>
            </w:r>
            <w:r w:rsidR="005B2622" w:rsidRPr="00C42BA7">
              <w:rPr>
                <w:rFonts w:cstheme="minorHAnsi"/>
                <w:color w:val="000000" w:themeColor="text1"/>
              </w:rPr>
              <w:t>6</w:t>
            </w:r>
            <w:r w:rsidRPr="00C42BA7">
              <w:rPr>
                <w:rFonts w:cstheme="minorHAnsi"/>
                <w:color w:val="000000" w:themeColor="text1"/>
              </w:rPr>
              <w:t xml:space="preserve"> </w:t>
            </w:r>
            <w:r w:rsidR="00130AED" w:rsidRPr="00C42BA7">
              <w:rPr>
                <w:rFonts w:cstheme="minorHAnsi"/>
                <w:color w:val="000000" w:themeColor="text1"/>
              </w:rPr>
              <w:t>–</w:t>
            </w:r>
            <w:r w:rsidRPr="00C42BA7">
              <w:rPr>
                <w:rFonts w:cstheme="minorHAnsi"/>
                <w:color w:val="000000" w:themeColor="text1"/>
              </w:rPr>
              <w:t xml:space="preserve"> </w:t>
            </w:r>
            <w:r w:rsidR="00130AED" w:rsidRPr="00C42BA7">
              <w:rPr>
                <w:rFonts w:cstheme="minorHAnsi"/>
                <w:color w:val="000000" w:themeColor="text1"/>
              </w:rPr>
              <w:t xml:space="preserve">July 2015 </w:t>
            </w:r>
          </w:p>
          <w:p w14:paraId="126B3A2C" w14:textId="7AC19E4F" w:rsidR="00554179" w:rsidRPr="00B760F5" w:rsidRDefault="00554179" w:rsidP="00BF425E">
            <w:pPr>
              <w:rPr>
                <w:rFonts w:cstheme="minorHAnsi"/>
                <w:color w:val="000000" w:themeColor="text1"/>
              </w:rPr>
            </w:pPr>
            <w:r w:rsidRPr="00B760F5">
              <w:rPr>
                <w:rFonts w:cstheme="minorHAnsi"/>
                <w:color w:val="000000" w:themeColor="text1"/>
              </w:rPr>
              <w:t>Housing Benefit Of</w:t>
            </w:r>
            <w:r w:rsidR="005B2622" w:rsidRPr="00B760F5">
              <w:rPr>
                <w:rFonts w:cstheme="minorHAnsi"/>
                <w:color w:val="000000" w:themeColor="text1"/>
              </w:rPr>
              <w:t>f</w:t>
            </w:r>
            <w:r w:rsidRPr="00B760F5">
              <w:rPr>
                <w:rFonts w:cstheme="minorHAnsi"/>
                <w:color w:val="000000" w:themeColor="text1"/>
              </w:rPr>
              <w:t>icer – Blackburn with Darwen Borough Council</w:t>
            </w:r>
          </w:p>
          <w:p w14:paraId="70E34477" w14:textId="7218E839" w:rsidR="005B2622" w:rsidRPr="005B2622" w:rsidRDefault="005B2622" w:rsidP="00BF425E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Responsible for assessing Housing Benefit claims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in order to</w:t>
            </w:r>
            <w:proofErr w:type="gramEnd"/>
            <w:r>
              <w:rPr>
                <w:rFonts w:cstheme="minorHAnsi"/>
                <w:color w:val="404040" w:themeColor="text1" w:themeTint="BF"/>
              </w:rPr>
              <w:t xml:space="preserve"> pay the correct amount to claimants and landlords, working closely with government legislation and guidelines </w:t>
            </w:r>
          </w:p>
          <w:p w14:paraId="5C128C7A" w14:textId="77777777" w:rsidR="00130AED" w:rsidRDefault="00130AED" w:rsidP="00BF425E">
            <w:pPr>
              <w:rPr>
                <w:rFonts w:cstheme="minorHAnsi"/>
                <w:color w:val="1D824C" w:themeColor="accent1"/>
              </w:rPr>
            </w:pPr>
          </w:p>
          <w:p w14:paraId="23BFA53B" w14:textId="77777777" w:rsidR="00130AED" w:rsidRPr="00130AED" w:rsidRDefault="00130AED" w:rsidP="00BF425E">
            <w:pPr>
              <w:rPr>
                <w:rFonts w:cstheme="minorHAnsi"/>
              </w:rPr>
            </w:pPr>
          </w:p>
          <w:p w14:paraId="02EEB1BD" w14:textId="77777777" w:rsidR="00130AED" w:rsidRPr="00AF67AF" w:rsidRDefault="00130AED" w:rsidP="00BF425E">
            <w:pPr>
              <w:rPr>
                <w:rFonts w:cstheme="minorHAnsi"/>
              </w:rPr>
            </w:pPr>
          </w:p>
          <w:p w14:paraId="1E4CDA28" w14:textId="77777777" w:rsidR="00BF425E" w:rsidRPr="00AF67AF" w:rsidRDefault="00BF425E" w:rsidP="00BF425E">
            <w:pPr>
              <w:rPr>
                <w:rFonts w:cstheme="minorHAnsi"/>
              </w:rPr>
            </w:pPr>
          </w:p>
          <w:p w14:paraId="7C7A1716" w14:textId="77777777" w:rsidR="001E3120" w:rsidRPr="00AF67AF" w:rsidRDefault="001E3120" w:rsidP="001D0BF1">
            <w:pPr>
              <w:contextualSpacing w:val="0"/>
              <w:rPr>
                <w:rFonts w:cstheme="minorHAnsi"/>
              </w:rPr>
            </w:pPr>
          </w:p>
        </w:tc>
      </w:tr>
      <w:tr w:rsidR="00F61DF9" w:rsidRPr="00AF67AF" w14:paraId="0F89E2F3" w14:textId="77777777" w:rsidTr="00F61DF9">
        <w:tc>
          <w:tcPr>
            <w:tcW w:w="9355" w:type="dxa"/>
            <w:tcMar>
              <w:top w:w="216" w:type="dxa"/>
            </w:tcMar>
          </w:tcPr>
          <w:p w14:paraId="60E014C6" w14:textId="77777777" w:rsidR="00F61DF9" w:rsidRPr="00AF67AF" w:rsidRDefault="00F61DF9" w:rsidP="00802B75">
            <w:pPr>
              <w:pStyle w:val="Heading2"/>
              <w:outlineLvl w:val="1"/>
              <w:rPr>
                <w:rFonts w:cstheme="minorHAnsi"/>
              </w:rPr>
            </w:pPr>
          </w:p>
        </w:tc>
      </w:tr>
    </w:tbl>
    <w:p w14:paraId="37D430C9" w14:textId="77777777" w:rsidR="00DA59AA" w:rsidRPr="00AF67AF" w:rsidRDefault="002E070B" w:rsidP="00BF425E">
      <w:pPr>
        <w:pStyle w:val="Heading1"/>
        <w:jc w:val="center"/>
        <w:rPr>
          <w:rFonts w:asciiTheme="minorHAnsi" w:hAnsiTheme="minorHAnsi" w:cstheme="minorHAnsi"/>
        </w:rPr>
      </w:pPr>
      <w:r w:rsidRPr="00AF67AF">
        <w:rPr>
          <w:rFonts w:asciiTheme="minorHAnsi" w:hAnsiTheme="minorHAnsi" w:cstheme="minorHAnsi"/>
        </w:rPr>
        <w:t>QUALIFICATIONS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AF67AF" w14:paraId="0790C62C" w14:textId="77777777" w:rsidTr="004C2468">
        <w:trPr>
          <w:trHeight w:val="2147"/>
        </w:trPr>
        <w:tc>
          <w:tcPr>
            <w:tcW w:w="9686" w:type="dxa"/>
          </w:tcPr>
          <w:p w14:paraId="626064D0" w14:textId="77777777" w:rsidR="00761FEA" w:rsidRPr="00AF67AF" w:rsidRDefault="00761FEA" w:rsidP="004C2468">
            <w:pPr>
              <w:pStyle w:val="Heading3"/>
              <w:contextualSpacing w:val="0"/>
              <w:jc w:val="center"/>
              <w:outlineLvl w:val="2"/>
              <w:rPr>
                <w:rFonts w:cstheme="minorHAnsi"/>
              </w:rPr>
            </w:pPr>
          </w:p>
          <w:p w14:paraId="27085894" w14:textId="58AC674F" w:rsidR="007538DC" w:rsidRPr="00AF67AF" w:rsidRDefault="00E673A1" w:rsidP="00761FE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NVQ Level 6 in construction Management (CSCS)</w:t>
            </w:r>
          </w:p>
          <w:p w14:paraId="063AF784" w14:textId="55423ECB" w:rsidR="00761FEA" w:rsidRPr="00AF67AF" w:rsidRDefault="00286023" w:rsidP="00761FE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AF67AF">
              <w:rPr>
                <w:rFonts w:cstheme="minorHAnsi"/>
              </w:rPr>
              <w:t>Site Manager Safety trained</w:t>
            </w:r>
            <w:r w:rsidR="004259D3">
              <w:rPr>
                <w:rFonts w:cstheme="minorHAnsi"/>
              </w:rPr>
              <w:t xml:space="preserve"> (SMSTS)</w:t>
            </w:r>
          </w:p>
          <w:p w14:paraId="1F363CF3" w14:textId="77777777" w:rsidR="00761FEA" w:rsidRPr="00AF67AF" w:rsidRDefault="00761FEA" w:rsidP="00761FE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AF67AF">
              <w:rPr>
                <w:rFonts w:cstheme="minorHAnsi"/>
              </w:rPr>
              <w:t>First Aid St Johns Ambulance</w:t>
            </w:r>
          </w:p>
          <w:p w14:paraId="7ECD0061" w14:textId="46C6CBDC" w:rsidR="00761FEA" w:rsidRPr="00AF67AF" w:rsidRDefault="00761FEA" w:rsidP="00761FE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AF67AF">
              <w:rPr>
                <w:rFonts w:cstheme="minorHAnsi"/>
              </w:rPr>
              <w:t>IOSH</w:t>
            </w:r>
            <w:r w:rsidR="003F23F7" w:rsidRPr="00AF67AF">
              <w:rPr>
                <w:rFonts w:cstheme="minorHAnsi"/>
              </w:rPr>
              <w:t xml:space="preserve"> </w:t>
            </w:r>
            <w:r w:rsidR="00E673A1">
              <w:rPr>
                <w:rFonts w:cstheme="minorHAnsi"/>
              </w:rPr>
              <w:t>(</w:t>
            </w:r>
            <w:r w:rsidR="009956E9">
              <w:rPr>
                <w:rFonts w:cstheme="minorHAnsi"/>
              </w:rPr>
              <w:t>Construction M</w:t>
            </w:r>
            <w:r w:rsidR="00E673A1">
              <w:rPr>
                <w:rFonts w:cstheme="minorHAnsi"/>
              </w:rPr>
              <w:t>anaging Safely)</w:t>
            </w:r>
          </w:p>
          <w:p w14:paraId="19947BBB" w14:textId="2758970A" w:rsidR="00286023" w:rsidRPr="00AF67AF" w:rsidRDefault="00286023" w:rsidP="00761FE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AF67AF">
              <w:rPr>
                <w:rFonts w:cstheme="minorHAnsi"/>
              </w:rPr>
              <w:t>IPA</w:t>
            </w:r>
            <w:r w:rsidR="004259D3">
              <w:rPr>
                <w:rFonts w:cstheme="minorHAnsi"/>
              </w:rPr>
              <w:t>F</w:t>
            </w:r>
            <w:r w:rsidR="00E673A1">
              <w:rPr>
                <w:rFonts w:cstheme="minorHAnsi"/>
              </w:rPr>
              <w:t>(MEWP)</w:t>
            </w:r>
          </w:p>
          <w:p w14:paraId="705B7D63" w14:textId="77777777" w:rsidR="00286023" w:rsidRPr="00AF67AF" w:rsidRDefault="00286023" w:rsidP="00761FE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AF67AF">
              <w:rPr>
                <w:rFonts w:cstheme="minorHAnsi"/>
              </w:rPr>
              <w:t>CPCS/Telescopic Handler</w:t>
            </w:r>
          </w:p>
          <w:p w14:paraId="00E6319C" w14:textId="69042607" w:rsidR="00802B75" w:rsidRDefault="00802B75" w:rsidP="00761FE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AF67AF">
              <w:rPr>
                <w:rFonts w:cstheme="minorHAnsi"/>
              </w:rPr>
              <w:t>10 GCSE – Grades A-C</w:t>
            </w:r>
          </w:p>
          <w:p w14:paraId="5F33BCB3" w14:textId="53879F12" w:rsidR="00E673A1" w:rsidRDefault="00E673A1" w:rsidP="00761FE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Full UK Driving license </w:t>
            </w:r>
          </w:p>
          <w:p w14:paraId="14EE61D0" w14:textId="09BB56B8" w:rsidR="009956E9" w:rsidRDefault="00B760F5" w:rsidP="00761FE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Counterbalance</w:t>
            </w:r>
            <w:r w:rsidR="009956E9">
              <w:rPr>
                <w:rFonts w:cstheme="minorHAnsi"/>
              </w:rPr>
              <w:t xml:space="preserve"> </w:t>
            </w:r>
            <w:proofErr w:type="gramStart"/>
            <w:r w:rsidR="009956E9">
              <w:rPr>
                <w:rFonts w:cstheme="minorHAnsi"/>
              </w:rPr>
              <w:t>fork lift</w:t>
            </w:r>
            <w:proofErr w:type="gramEnd"/>
            <w:r w:rsidR="009956E9">
              <w:rPr>
                <w:rFonts w:cstheme="minorHAnsi"/>
              </w:rPr>
              <w:t xml:space="preserve"> truck</w:t>
            </w:r>
          </w:p>
          <w:p w14:paraId="1D51D873" w14:textId="0CD3A86B" w:rsidR="00950045" w:rsidRPr="00AF67AF" w:rsidRDefault="00950045" w:rsidP="00E673A1">
            <w:pPr>
              <w:pStyle w:val="ListParagraph"/>
              <w:rPr>
                <w:rFonts w:cstheme="minorHAnsi"/>
              </w:rPr>
            </w:pPr>
          </w:p>
          <w:p w14:paraId="565E4F99" w14:textId="77777777" w:rsidR="004C2468" w:rsidRPr="00AF67AF" w:rsidRDefault="004C2468" w:rsidP="004C2468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</w:rPr>
            </w:pPr>
            <w:r w:rsidRPr="00AF67AF">
              <w:rPr>
                <w:rFonts w:asciiTheme="minorHAnsi" w:hAnsiTheme="minorHAnsi" w:cstheme="minorHAnsi"/>
              </w:rPr>
              <w:t>References</w:t>
            </w:r>
          </w:p>
          <w:p w14:paraId="7B208701" w14:textId="77777777" w:rsidR="004C2468" w:rsidRPr="00AF67AF" w:rsidRDefault="004C2468" w:rsidP="004C2468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</w:rPr>
            </w:pPr>
          </w:p>
          <w:p w14:paraId="29E83D2E" w14:textId="77777777" w:rsidR="004C2468" w:rsidRPr="00AF67AF" w:rsidRDefault="004C2468" w:rsidP="004C2468">
            <w:pPr>
              <w:jc w:val="center"/>
              <w:rPr>
                <w:rFonts w:cstheme="minorHAnsi"/>
              </w:rPr>
            </w:pPr>
            <w:r w:rsidRPr="00AF67AF">
              <w:rPr>
                <w:rFonts w:cstheme="minorHAnsi"/>
              </w:rPr>
              <w:t>Available on request.</w:t>
            </w:r>
          </w:p>
          <w:p w14:paraId="78495DF5" w14:textId="77777777" w:rsidR="009565DE" w:rsidRPr="00AF67AF" w:rsidRDefault="009565DE" w:rsidP="004C2468">
            <w:pPr>
              <w:pStyle w:val="ListParagraph"/>
              <w:rPr>
                <w:rFonts w:cstheme="minorHAnsi"/>
              </w:rPr>
            </w:pPr>
          </w:p>
          <w:p w14:paraId="1A09DDDA" w14:textId="77777777" w:rsidR="00286023" w:rsidRPr="00AF67AF" w:rsidRDefault="00286023" w:rsidP="00286023">
            <w:pPr>
              <w:pStyle w:val="ListParagraph"/>
              <w:rPr>
                <w:rFonts w:cstheme="minorHAnsi"/>
              </w:rPr>
            </w:pPr>
          </w:p>
        </w:tc>
      </w:tr>
      <w:tr w:rsidR="00F61DF9" w:rsidRPr="00CF1A49" w14:paraId="5B31C491" w14:textId="77777777" w:rsidTr="004C2468">
        <w:trPr>
          <w:trHeight w:val="1008"/>
        </w:trPr>
        <w:tc>
          <w:tcPr>
            <w:tcW w:w="9686" w:type="dxa"/>
            <w:tcMar>
              <w:top w:w="216" w:type="dxa"/>
            </w:tcMar>
          </w:tcPr>
          <w:p w14:paraId="37CCC843" w14:textId="77777777" w:rsidR="004C2468" w:rsidRDefault="004C2468" w:rsidP="004C2468">
            <w:pPr>
              <w:pStyle w:val="Heading1"/>
              <w:outlineLvl w:val="0"/>
            </w:pPr>
          </w:p>
          <w:p w14:paraId="580F3A05" w14:textId="77777777" w:rsidR="00F61DF9" w:rsidRDefault="00F61DF9" w:rsidP="004C2468">
            <w:pPr>
              <w:jc w:val="center"/>
            </w:pPr>
          </w:p>
        </w:tc>
      </w:tr>
    </w:tbl>
    <w:p w14:paraId="2B4C16BB" w14:textId="77777777" w:rsidR="00B94648" w:rsidRPr="00B94648" w:rsidRDefault="00B94648" w:rsidP="00043F4D">
      <w:pPr>
        <w:pStyle w:val="Heading1"/>
        <w:jc w:val="center"/>
        <w:rPr>
          <w:b w:val="0"/>
          <w:sz w:val="16"/>
          <w:szCs w:val="16"/>
        </w:rPr>
      </w:pPr>
    </w:p>
    <w:p w14:paraId="2110DF20" w14:textId="77777777"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1E57D" w14:textId="77777777" w:rsidR="00E507CD" w:rsidRDefault="00E507CD" w:rsidP="0068194B">
      <w:r>
        <w:separator/>
      </w:r>
    </w:p>
    <w:p w14:paraId="1FADAF2C" w14:textId="77777777" w:rsidR="00E507CD" w:rsidRDefault="00E507CD"/>
    <w:p w14:paraId="6525FEC1" w14:textId="77777777" w:rsidR="00E507CD" w:rsidRDefault="00E507CD"/>
  </w:endnote>
  <w:endnote w:type="continuationSeparator" w:id="0">
    <w:p w14:paraId="26639C66" w14:textId="77777777" w:rsidR="00E507CD" w:rsidRDefault="00E507CD" w:rsidP="0068194B">
      <w:r>
        <w:continuationSeparator/>
      </w:r>
    </w:p>
    <w:p w14:paraId="5673CB4C" w14:textId="77777777" w:rsidR="00E507CD" w:rsidRDefault="00E507CD"/>
    <w:p w14:paraId="334AFF12" w14:textId="77777777" w:rsidR="00E507CD" w:rsidRDefault="00E507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40EF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236A7" w14:textId="77777777" w:rsidR="00E507CD" w:rsidRDefault="00E507CD" w:rsidP="0068194B">
      <w:r>
        <w:separator/>
      </w:r>
    </w:p>
    <w:p w14:paraId="7757A6AA" w14:textId="77777777" w:rsidR="00E507CD" w:rsidRDefault="00E507CD"/>
    <w:p w14:paraId="78A1CDA7" w14:textId="77777777" w:rsidR="00E507CD" w:rsidRDefault="00E507CD"/>
  </w:footnote>
  <w:footnote w:type="continuationSeparator" w:id="0">
    <w:p w14:paraId="38EF7AA9" w14:textId="77777777" w:rsidR="00E507CD" w:rsidRDefault="00E507CD" w:rsidP="0068194B">
      <w:r>
        <w:continuationSeparator/>
      </w:r>
    </w:p>
    <w:p w14:paraId="56416CA6" w14:textId="77777777" w:rsidR="00E507CD" w:rsidRDefault="00E507CD"/>
    <w:p w14:paraId="26F2128B" w14:textId="77777777" w:rsidR="00E507CD" w:rsidRDefault="00E507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8A8F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329511" wp14:editId="4C8D7C6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8BD962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71EF0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AB14AC"/>
    <w:multiLevelType w:val="hybridMultilevel"/>
    <w:tmpl w:val="F23A3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C9B0C58"/>
    <w:multiLevelType w:val="hybridMultilevel"/>
    <w:tmpl w:val="51441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E61B0"/>
    <w:multiLevelType w:val="hybridMultilevel"/>
    <w:tmpl w:val="D82CB74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136574"/>
    <w:multiLevelType w:val="hybridMultilevel"/>
    <w:tmpl w:val="D42E8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52"/>
    <w:rsid w:val="000001EF"/>
    <w:rsid w:val="00007322"/>
    <w:rsid w:val="00007728"/>
    <w:rsid w:val="00024584"/>
    <w:rsid w:val="00024730"/>
    <w:rsid w:val="00032EB9"/>
    <w:rsid w:val="000408AF"/>
    <w:rsid w:val="00043F4D"/>
    <w:rsid w:val="00055E95"/>
    <w:rsid w:val="0007021F"/>
    <w:rsid w:val="000B2BA5"/>
    <w:rsid w:val="000F2F8C"/>
    <w:rsid w:val="0010006E"/>
    <w:rsid w:val="001045A8"/>
    <w:rsid w:val="00114A91"/>
    <w:rsid w:val="00122CCA"/>
    <w:rsid w:val="00130AED"/>
    <w:rsid w:val="0014036C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8B8"/>
    <w:rsid w:val="001F0BB0"/>
    <w:rsid w:val="001F4E6D"/>
    <w:rsid w:val="001F6140"/>
    <w:rsid w:val="00203573"/>
    <w:rsid w:val="00204BF3"/>
    <w:rsid w:val="0020597D"/>
    <w:rsid w:val="00213B4C"/>
    <w:rsid w:val="002205CF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5EF5"/>
    <w:rsid w:val="00286023"/>
    <w:rsid w:val="002939F0"/>
    <w:rsid w:val="00294998"/>
    <w:rsid w:val="00297F18"/>
    <w:rsid w:val="002A1945"/>
    <w:rsid w:val="002B2958"/>
    <w:rsid w:val="002B3FC8"/>
    <w:rsid w:val="002D23C5"/>
    <w:rsid w:val="002D6137"/>
    <w:rsid w:val="002E070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3E03"/>
    <w:rsid w:val="00397E01"/>
    <w:rsid w:val="003A0632"/>
    <w:rsid w:val="003A30E5"/>
    <w:rsid w:val="003A6ADF"/>
    <w:rsid w:val="003B5928"/>
    <w:rsid w:val="003D380F"/>
    <w:rsid w:val="003E160D"/>
    <w:rsid w:val="003F1D5F"/>
    <w:rsid w:val="003F23F7"/>
    <w:rsid w:val="00405128"/>
    <w:rsid w:val="0040515E"/>
    <w:rsid w:val="00406CFF"/>
    <w:rsid w:val="00416B25"/>
    <w:rsid w:val="00420592"/>
    <w:rsid w:val="004259D3"/>
    <w:rsid w:val="004319E0"/>
    <w:rsid w:val="00437E8C"/>
    <w:rsid w:val="00440225"/>
    <w:rsid w:val="0044394E"/>
    <w:rsid w:val="00461276"/>
    <w:rsid w:val="004726BC"/>
    <w:rsid w:val="00474105"/>
    <w:rsid w:val="00480E6E"/>
    <w:rsid w:val="00486277"/>
    <w:rsid w:val="00490F3C"/>
    <w:rsid w:val="00494CF6"/>
    <w:rsid w:val="00495F8D"/>
    <w:rsid w:val="004A1FAE"/>
    <w:rsid w:val="004A32FF"/>
    <w:rsid w:val="004B06EB"/>
    <w:rsid w:val="004B6AD0"/>
    <w:rsid w:val="004C2468"/>
    <w:rsid w:val="004C2D5D"/>
    <w:rsid w:val="004C321E"/>
    <w:rsid w:val="004C33E1"/>
    <w:rsid w:val="004E01EB"/>
    <w:rsid w:val="004E2794"/>
    <w:rsid w:val="00510392"/>
    <w:rsid w:val="0051086B"/>
    <w:rsid w:val="00513E2A"/>
    <w:rsid w:val="00554179"/>
    <w:rsid w:val="00566A35"/>
    <w:rsid w:val="0056701E"/>
    <w:rsid w:val="005740D7"/>
    <w:rsid w:val="00576B1D"/>
    <w:rsid w:val="00580B50"/>
    <w:rsid w:val="005978B4"/>
    <w:rsid w:val="005A0F26"/>
    <w:rsid w:val="005A1B10"/>
    <w:rsid w:val="005A6850"/>
    <w:rsid w:val="005B1B1B"/>
    <w:rsid w:val="005B2622"/>
    <w:rsid w:val="005C5932"/>
    <w:rsid w:val="005D3CA7"/>
    <w:rsid w:val="005D4CC1"/>
    <w:rsid w:val="005E0595"/>
    <w:rsid w:val="005E7B77"/>
    <w:rsid w:val="005F4B91"/>
    <w:rsid w:val="005F55D2"/>
    <w:rsid w:val="0062312F"/>
    <w:rsid w:val="00625F2C"/>
    <w:rsid w:val="006618E9"/>
    <w:rsid w:val="00665BCF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1FEA"/>
    <w:rsid w:val="0079206B"/>
    <w:rsid w:val="00794E23"/>
    <w:rsid w:val="00796076"/>
    <w:rsid w:val="007B336E"/>
    <w:rsid w:val="007C0566"/>
    <w:rsid w:val="007C606B"/>
    <w:rsid w:val="007E6A61"/>
    <w:rsid w:val="007F3372"/>
    <w:rsid w:val="00801140"/>
    <w:rsid w:val="00802B75"/>
    <w:rsid w:val="00803404"/>
    <w:rsid w:val="00834955"/>
    <w:rsid w:val="00855B59"/>
    <w:rsid w:val="00860461"/>
    <w:rsid w:val="0086487C"/>
    <w:rsid w:val="00870B20"/>
    <w:rsid w:val="008829F8"/>
    <w:rsid w:val="00885897"/>
    <w:rsid w:val="00897CB1"/>
    <w:rsid w:val="008A6538"/>
    <w:rsid w:val="008C6FEA"/>
    <w:rsid w:val="008C7056"/>
    <w:rsid w:val="008E5B6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0045"/>
    <w:rsid w:val="009510E7"/>
    <w:rsid w:val="00952C89"/>
    <w:rsid w:val="009565DE"/>
    <w:rsid w:val="009571D8"/>
    <w:rsid w:val="009650EA"/>
    <w:rsid w:val="0097018F"/>
    <w:rsid w:val="0097790C"/>
    <w:rsid w:val="0098506E"/>
    <w:rsid w:val="009956E9"/>
    <w:rsid w:val="009A44CE"/>
    <w:rsid w:val="009A46C2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A65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5F5C"/>
    <w:rsid w:val="00AF67AF"/>
    <w:rsid w:val="00B00346"/>
    <w:rsid w:val="00B10070"/>
    <w:rsid w:val="00B10EBE"/>
    <w:rsid w:val="00B236F1"/>
    <w:rsid w:val="00B50F99"/>
    <w:rsid w:val="00B51D1B"/>
    <w:rsid w:val="00B540F4"/>
    <w:rsid w:val="00B60FD0"/>
    <w:rsid w:val="00B622DF"/>
    <w:rsid w:val="00B6332A"/>
    <w:rsid w:val="00B760F5"/>
    <w:rsid w:val="00B81760"/>
    <w:rsid w:val="00B8494C"/>
    <w:rsid w:val="00B92297"/>
    <w:rsid w:val="00B94648"/>
    <w:rsid w:val="00BA1546"/>
    <w:rsid w:val="00BB26D8"/>
    <w:rsid w:val="00BB4E51"/>
    <w:rsid w:val="00BC783B"/>
    <w:rsid w:val="00BD431F"/>
    <w:rsid w:val="00BE423E"/>
    <w:rsid w:val="00BF393B"/>
    <w:rsid w:val="00BF425E"/>
    <w:rsid w:val="00BF61AC"/>
    <w:rsid w:val="00C3438B"/>
    <w:rsid w:val="00C34F0E"/>
    <w:rsid w:val="00C42BA7"/>
    <w:rsid w:val="00C47FA6"/>
    <w:rsid w:val="00C57FC6"/>
    <w:rsid w:val="00C66A7D"/>
    <w:rsid w:val="00C779DA"/>
    <w:rsid w:val="00C814F7"/>
    <w:rsid w:val="00CA4B4D"/>
    <w:rsid w:val="00CB35C3"/>
    <w:rsid w:val="00CB4F52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97832"/>
    <w:rsid w:val="00D97A90"/>
    <w:rsid w:val="00DA3914"/>
    <w:rsid w:val="00DA59AA"/>
    <w:rsid w:val="00DB3E06"/>
    <w:rsid w:val="00DB6915"/>
    <w:rsid w:val="00DB7E1E"/>
    <w:rsid w:val="00DC1B78"/>
    <w:rsid w:val="00DC2A2F"/>
    <w:rsid w:val="00DC600B"/>
    <w:rsid w:val="00DD06CD"/>
    <w:rsid w:val="00DE0FAA"/>
    <w:rsid w:val="00DE136D"/>
    <w:rsid w:val="00DE6534"/>
    <w:rsid w:val="00DF4D6C"/>
    <w:rsid w:val="00E01923"/>
    <w:rsid w:val="00E01955"/>
    <w:rsid w:val="00E14498"/>
    <w:rsid w:val="00E2397A"/>
    <w:rsid w:val="00E254DB"/>
    <w:rsid w:val="00E300FC"/>
    <w:rsid w:val="00E362DB"/>
    <w:rsid w:val="00E507CD"/>
    <w:rsid w:val="00E5632B"/>
    <w:rsid w:val="00E673A1"/>
    <w:rsid w:val="00E70240"/>
    <w:rsid w:val="00E71E6B"/>
    <w:rsid w:val="00E81CC5"/>
    <w:rsid w:val="00E85A87"/>
    <w:rsid w:val="00E85B4A"/>
    <w:rsid w:val="00E9528E"/>
    <w:rsid w:val="00EA5099"/>
    <w:rsid w:val="00EC1351"/>
    <w:rsid w:val="00EC1C50"/>
    <w:rsid w:val="00EC4CBF"/>
    <w:rsid w:val="00ED0A20"/>
    <w:rsid w:val="00ED51BA"/>
    <w:rsid w:val="00EE2CA8"/>
    <w:rsid w:val="00EF17E8"/>
    <w:rsid w:val="00EF51D9"/>
    <w:rsid w:val="00F130DD"/>
    <w:rsid w:val="00F24884"/>
    <w:rsid w:val="00F26894"/>
    <w:rsid w:val="00F4379E"/>
    <w:rsid w:val="00F476C4"/>
    <w:rsid w:val="00F61DF9"/>
    <w:rsid w:val="00F7660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2E1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EC68B"/>
  <w15:chartTrackingRefBased/>
  <w15:docId w15:val="{97B4A0DD-1AC7-40DD-85C2-1B24C05A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domain">
    <w:name w:val="domain"/>
    <w:basedOn w:val="DefaultParagraphFont"/>
    <w:rsid w:val="00490F3C"/>
  </w:style>
  <w:style w:type="character" w:customStyle="1" w:styleId="vanity-name">
    <w:name w:val="vanity-name"/>
    <w:basedOn w:val="DefaultParagraphFont"/>
    <w:rsid w:val="00490F3C"/>
  </w:style>
  <w:style w:type="character" w:styleId="UnresolvedMention">
    <w:name w:val="Unresolved Mention"/>
    <w:basedOn w:val="DefaultParagraphFont"/>
    <w:uiPriority w:val="99"/>
    <w:semiHidden/>
    <w:unhideWhenUsed/>
    <w:rsid w:val="00490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thony-kellett-04128a17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kellet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F8B05443D5437781DB0FF50B538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7581-E5F7-4D9E-944C-B7213A8F5D42}"/>
      </w:docPartPr>
      <w:docPartBody>
        <w:p w:rsidR="00BE31DB" w:rsidRDefault="00A225F8">
          <w:pPr>
            <w:pStyle w:val="EAF8B05443D5437781DB0FF50B538BE2"/>
          </w:pPr>
          <w:r w:rsidRPr="00CF1A49">
            <w:t>·</w:t>
          </w:r>
        </w:p>
      </w:docPartBody>
    </w:docPart>
    <w:docPart>
      <w:docPartPr>
        <w:name w:val="C1113511BE6D4DEA9829E6945A26B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3F109-0622-4E20-AE01-3042823A7600}"/>
      </w:docPartPr>
      <w:docPartBody>
        <w:p w:rsidR="00BE31DB" w:rsidRDefault="00A225F8">
          <w:pPr>
            <w:pStyle w:val="C1113511BE6D4DEA9829E6945A26BD62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F8"/>
    <w:rsid w:val="0023227E"/>
    <w:rsid w:val="00272482"/>
    <w:rsid w:val="003827F8"/>
    <w:rsid w:val="004512E1"/>
    <w:rsid w:val="004609ED"/>
    <w:rsid w:val="005210DD"/>
    <w:rsid w:val="00567566"/>
    <w:rsid w:val="0066680F"/>
    <w:rsid w:val="00702440"/>
    <w:rsid w:val="00827E2E"/>
    <w:rsid w:val="00854680"/>
    <w:rsid w:val="00A225F8"/>
    <w:rsid w:val="00AF30D4"/>
    <w:rsid w:val="00B37130"/>
    <w:rsid w:val="00BB49A7"/>
    <w:rsid w:val="00BE31DB"/>
    <w:rsid w:val="00C60835"/>
    <w:rsid w:val="00CF3960"/>
    <w:rsid w:val="00EB30F0"/>
    <w:rsid w:val="00F1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BD9BF56ABB45E78D55C3DE80C496A9">
    <w:name w:val="5BBD9BF56ABB45E78D55C3DE80C496A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CD2F6EF051246F8A1AEAD2915787C23">
    <w:name w:val="8CD2F6EF051246F8A1AEAD2915787C23"/>
  </w:style>
  <w:style w:type="paragraph" w:customStyle="1" w:styleId="D0DAF64BC53E4C59AF68C2BA89DF43C8">
    <w:name w:val="D0DAF64BC53E4C59AF68C2BA89DF43C8"/>
  </w:style>
  <w:style w:type="paragraph" w:customStyle="1" w:styleId="EAF8B05443D5437781DB0FF50B538BE2">
    <w:name w:val="EAF8B05443D5437781DB0FF50B538BE2"/>
  </w:style>
  <w:style w:type="paragraph" w:customStyle="1" w:styleId="CFF2C349A2CA419DB974DF4CCD2C4697">
    <w:name w:val="CFF2C349A2CA419DB974DF4CCD2C4697"/>
  </w:style>
  <w:style w:type="paragraph" w:customStyle="1" w:styleId="F2F68A649B5549A7B422BBBFA5A746E7">
    <w:name w:val="F2F68A649B5549A7B422BBBFA5A746E7"/>
  </w:style>
  <w:style w:type="paragraph" w:customStyle="1" w:styleId="70631F01D7274CF7AD25840DD9E2EFFD">
    <w:name w:val="70631F01D7274CF7AD25840DD9E2EFFD"/>
  </w:style>
  <w:style w:type="paragraph" w:customStyle="1" w:styleId="A44CC9BCDBF44A96A4BA75827A791F4C">
    <w:name w:val="A44CC9BCDBF44A96A4BA75827A791F4C"/>
  </w:style>
  <w:style w:type="paragraph" w:customStyle="1" w:styleId="68DD9E38500C48A7927E6C491456181F">
    <w:name w:val="68DD9E38500C48A7927E6C491456181F"/>
  </w:style>
  <w:style w:type="paragraph" w:customStyle="1" w:styleId="C24CB4BF6A4841C1B52E90C6A0D83899">
    <w:name w:val="C24CB4BF6A4841C1B52E90C6A0D83899"/>
  </w:style>
  <w:style w:type="paragraph" w:customStyle="1" w:styleId="6483E706E769445FAEFD6A8BF8B51A16">
    <w:name w:val="6483E706E769445FAEFD6A8BF8B51A16"/>
  </w:style>
  <w:style w:type="paragraph" w:customStyle="1" w:styleId="C1113511BE6D4DEA9829E6945A26BD62">
    <w:name w:val="C1113511BE6D4DEA9829E6945A26BD62"/>
  </w:style>
  <w:style w:type="paragraph" w:customStyle="1" w:styleId="91C84A8A42F34BE7828B8DB378526F2A">
    <w:name w:val="91C84A8A42F34BE7828B8DB378526F2A"/>
  </w:style>
  <w:style w:type="paragraph" w:customStyle="1" w:styleId="113900A05A234F6D950A89F40262384A">
    <w:name w:val="113900A05A234F6D950A89F40262384A"/>
  </w:style>
  <w:style w:type="paragraph" w:customStyle="1" w:styleId="8BE82AA5639E40639BD4169C7E3E72B6">
    <w:name w:val="8BE82AA5639E40639BD4169C7E3E72B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FADAE62E2CD4CCE86B800E7298BE6C5">
    <w:name w:val="1FADAE62E2CD4CCE86B800E7298BE6C5"/>
  </w:style>
  <w:style w:type="paragraph" w:customStyle="1" w:styleId="0E467618B3F04AEB90F39D33F1622FA0">
    <w:name w:val="0E467618B3F04AEB90F39D33F1622FA0"/>
  </w:style>
  <w:style w:type="paragraph" w:customStyle="1" w:styleId="5758B360415B40C890161F4E8FB1E157">
    <w:name w:val="5758B360415B40C890161F4E8FB1E157"/>
  </w:style>
  <w:style w:type="paragraph" w:customStyle="1" w:styleId="0E1CCF4EE5504D5686D4E4542C45C7F0">
    <w:name w:val="0E1CCF4EE5504D5686D4E4542C45C7F0"/>
  </w:style>
  <w:style w:type="paragraph" w:customStyle="1" w:styleId="5AB8B498CD104DBBB24B130F7826C00A">
    <w:name w:val="5AB8B498CD104DBBB24B130F7826C00A"/>
  </w:style>
  <w:style w:type="paragraph" w:customStyle="1" w:styleId="7FD8961BF2224050A913D79DABF15AC9">
    <w:name w:val="7FD8961BF2224050A913D79DABF15AC9"/>
  </w:style>
  <w:style w:type="paragraph" w:customStyle="1" w:styleId="449DEAD68B5A4B69B0722DAE9E5361F2">
    <w:name w:val="449DEAD68B5A4B69B0722DAE9E5361F2"/>
  </w:style>
  <w:style w:type="paragraph" w:customStyle="1" w:styleId="407E51DA25C640C7B726CCF95958C0CF">
    <w:name w:val="407E51DA25C640C7B726CCF95958C0CF"/>
  </w:style>
  <w:style w:type="paragraph" w:customStyle="1" w:styleId="D392EFA6F00C4162B2BAAC501379AD0C">
    <w:name w:val="D392EFA6F00C4162B2BAAC501379AD0C"/>
  </w:style>
  <w:style w:type="paragraph" w:customStyle="1" w:styleId="5EF489B7FC4E43399F1CA6D63082A361">
    <w:name w:val="5EF489B7FC4E43399F1CA6D63082A361"/>
  </w:style>
  <w:style w:type="paragraph" w:customStyle="1" w:styleId="88857AD3D3F34AFD808446FFBDA1ABA0">
    <w:name w:val="88857AD3D3F34AFD808446FFBDA1ABA0"/>
  </w:style>
  <w:style w:type="paragraph" w:customStyle="1" w:styleId="263D1B7C559D4D7FB1135A9D88F5DAF8">
    <w:name w:val="263D1B7C559D4D7FB1135A9D88F5DAF8"/>
  </w:style>
  <w:style w:type="paragraph" w:customStyle="1" w:styleId="37EFB430661B4F08A31D3ABFF43AA0CC">
    <w:name w:val="37EFB430661B4F08A31D3ABFF43AA0CC"/>
  </w:style>
  <w:style w:type="paragraph" w:customStyle="1" w:styleId="2659C45944F94A5DA6C3FB8671652343">
    <w:name w:val="2659C45944F94A5DA6C3FB8671652343"/>
  </w:style>
  <w:style w:type="paragraph" w:customStyle="1" w:styleId="C98DAE6D27E14B50BDC154E507B2DC70">
    <w:name w:val="C98DAE6D27E14B50BDC154E507B2DC70"/>
  </w:style>
  <w:style w:type="paragraph" w:customStyle="1" w:styleId="AAD201C18B9646C9993CCEE9E7352625">
    <w:name w:val="AAD201C18B9646C9993CCEE9E7352625"/>
  </w:style>
  <w:style w:type="paragraph" w:customStyle="1" w:styleId="3CB3E0CFB9964D4D8D0D01CA72077EF2">
    <w:name w:val="3CB3E0CFB9964D4D8D0D01CA72077EF2"/>
  </w:style>
  <w:style w:type="paragraph" w:customStyle="1" w:styleId="FD692A3045D64C4793778AA626EA3229">
    <w:name w:val="FD692A3045D64C4793778AA626EA3229"/>
  </w:style>
  <w:style w:type="paragraph" w:customStyle="1" w:styleId="CC4B97BFD6844D9580566CD3AD616D6E">
    <w:name w:val="CC4B97BFD6844D9580566CD3AD616D6E"/>
  </w:style>
  <w:style w:type="paragraph" w:customStyle="1" w:styleId="469734C4687348799D23E749A87D30CE">
    <w:name w:val="469734C4687348799D23E749A87D30CE"/>
  </w:style>
  <w:style w:type="paragraph" w:customStyle="1" w:styleId="E3631DF3DCCD4890A9D2FE6CBF0A5203">
    <w:name w:val="E3631DF3DCCD4890A9D2FE6CBF0A5203"/>
  </w:style>
  <w:style w:type="paragraph" w:customStyle="1" w:styleId="FEE27FA0EB4D49EEB8D9B28FA361E896">
    <w:name w:val="FEE27FA0EB4D49EEB8D9B28FA361E896"/>
  </w:style>
  <w:style w:type="paragraph" w:customStyle="1" w:styleId="73AB72C376024DA3870C54DB12D01F16">
    <w:name w:val="73AB72C376024DA3870C54DB12D01F16"/>
  </w:style>
  <w:style w:type="paragraph" w:customStyle="1" w:styleId="83A9FAAD8D1F46778491A3DE16C17ACE">
    <w:name w:val="83A9FAAD8D1F46778491A3DE16C17ACE"/>
  </w:style>
  <w:style w:type="paragraph" w:customStyle="1" w:styleId="8463029EFD444A41B845F67F446FE9A6">
    <w:name w:val="8463029EFD444A41B845F67F446FE9A6"/>
  </w:style>
  <w:style w:type="paragraph" w:customStyle="1" w:styleId="8E84AED8DA544A2385A18750F32D47CD">
    <w:name w:val="8E84AED8DA544A2385A18750F32D4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EE9B-D185-413C-BEDB-378EA9C1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1981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kellett</dc:creator>
  <cp:keywords/>
  <dc:description/>
  <cp:lastModifiedBy>Anthony Kellett</cp:lastModifiedBy>
  <cp:revision>27</cp:revision>
  <dcterms:created xsi:type="dcterms:W3CDTF">2018-07-01T12:03:00Z</dcterms:created>
  <dcterms:modified xsi:type="dcterms:W3CDTF">2019-10-22T13:55:00Z</dcterms:modified>
  <cp:category/>
</cp:coreProperties>
</file>