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6E4D2" w14:textId="77777777" w:rsidR="006F7353" w:rsidRPr="00A322B8" w:rsidRDefault="006F7353" w:rsidP="00AF7EE1">
      <w:pPr>
        <w:spacing w:line="240" w:lineRule="auto"/>
        <w:ind w:firstLineChars="0" w:firstLine="0"/>
        <w:jc w:val="center"/>
        <w:rPr>
          <w:color w:val="000000" w:themeColor="text1"/>
          <w:sz w:val="28"/>
          <w:szCs w:val="24"/>
        </w:rPr>
      </w:pPr>
    </w:p>
    <w:p w14:paraId="67652501" w14:textId="77777777" w:rsidR="006F7353" w:rsidRPr="00A322B8" w:rsidRDefault="006F7353" w:rsidP="00AF7EE1">
      <w:pPr>
        <w:spacing w:line="240" w:lineRule="auto"/>
        <w:ind w:firstLineChars="0" w:firstLine="0"/>
        <w:jc w:val="center"/>
        <w:rPr>
          <w:color w:val="000000" w:themeColor="text1"/>
          <w:sz w:val="28"/>
          <w:szCs w:val="24"/>
        </w:rPr>
      </w:pPr>
    </w:p>
    <w:p w14:paraId="2E49739A" w14:textId="77777777" w:rsidR="006F7353" w:rsidRPr="00A322B8" w:rsidRDefault="006F7353" w:rsidP="00AF7EE1">
      <w:pPr>
        <w:spacing w:line="240" w:lineRule="auto"/>
        <w:ind w:firstLineChars="0" w:firstLine="0"/>
        <w:jc w:val="center"/>
        <w:rPr>
          <w:color w:val="000000" w:themeColor="text1"/>
          <w:sz w:val="28"/>
          <w:szCs w:val="24"/>
        </w:rPr>
      </w:pPr>
    </w:p>
    <w:p w14:paraId="52E4A56C" w14:textId="77777777" w:rsidR="006F7353" w:rsidRPr="00A322B8" w:rsidRDefault="006F7353" w:rsidP="00AF7EE1">
      <w:pPr>
        <w:spacing w:line="240" w:lineRule="auto"/>
        <w:ind w:firstLineChars="0" w:firstLine="0"/>
        <w:jc w:val="center"/>
        <w:rPr>
          <w:color w:val="000000" w:themeColor="text1"/>
          <w:sz w:val="28"/>
          <w:szCs w:val="24"/>
        </w:rPr>
      </w:pPr>
    </w:p>
    <w:p w14:paraId="28AB0F34" w14:textId="77777777" w:rsidR="006F7353" w:rsidRPr="00A322B8" w:rsidRDefault="006F7353" w:rsidP="00AF7EE1">
      <w:pPr>
        <w:spacing w:line="240" w:lineRule="auto"/>
        <w:ind w:firstLineChars="0" w:firstLine="0"/>
        <w:jc w:val="center"/>
        <w:rPr>
          <w:color w:val="000000" w:themeColor="text1"/>
          <w:sz w:val="28"/>
          <w:szCs w:val="24"/>
        </w:rPr>
      </w:pPr>
    </w:p>
    <w:p w14:paraId="4573181B" w14:textId="77777777" w:rsidR="006F7353" w:rsidRPr="00A322B8" w:rsidRDefault="006F7353" w:rsidP="006F7353">
      <w:pPr>
        <w:spacing w:line="240" w:lineRule="auto"/>
        <w:ind w:firstLineChars="0" w:firstLine="0"/>
        <w:jc w:val="center"/>
        <w:rPr>
          <w:rFonts w:eastAsia="宋体"/>
          <w:color w:val="000000" w:themeColor="text1"/>
          <w:szCs w:val="24"/>
        </w:rPr>
      </w:pPr>
      <w:r w:rsidRPr="00A322B8">
        <w:rPr>
          <w:noProof/>
          <w:color w:val="000000" w:themeColor="text1"/>
          <w:sz w:val="30"/>
          <w:szCs w:val="30"/>
        </w:rPr>
        <w:drawing>
          <wp:inline distT="0" distB="0" distL="0" distR="0" wp14:anchorId="634137DE" wp14:editId="4B25014E">
            <wp:extent cx="5720523" cy="88560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8211" cy="896083"/>
                    </a:xfrm>
                    <a:prstGeom prst="rect">
                      <a:avLst/>
                    </a:prstGeom>
                    <a:noFill/>
                    <a:ln>
                      <a:noFill/>
                    </a:ln>
                  </pic:spPr>
                </pic:pic>
              </a:graphicData>
            </a:graphic>
          </wp:inline>
        </w:drawing>
      </w:r>
    </w:p>
    <w:p w14:paraId="6B7091F5" w14:textId="7D023EBC" w:rsidR="006F7353" w:rsidRPr="00A322B8" w:rsidRDefault="006F7353" w:rsidP="006F7353">
      <w:pPr>
        <w:widowControl w:val="0"/>
        <w:spacing w:line="240" w:lineRule="auto"/>
        <w:ind w:firstLineChars="0" w:firstLine="0"/>
        <w:jc w:val="center"/>
        <w:rPr>
          <w:rFonts w:eastAsia="宋体"/>
          <w:color w:val="000000" w:themeColor="text1"/>
          <w:kern w:val="2"/>
          <w:sz w:val="21"/>
          <w:szCs w:val="20"/>
        </w:rPr>
      </w:pPr>
    </w:p>
    <w:p w14:paraId="5A2DB1E6" w14:textId="77777777" w:rsidR="00AF7EE1" w:rsidRPr="00A322B8" w:rsidRDefault="00AF7EE1" w:rsidP="006F7353">
      <w:pPr>
        <w:widowControl w:val="0"/>
        <w:spacing w:line="240" w:lineRule="auto"/>
        <w:ind w:firstLineChars="0" w:firstLine="0"/>
        <w:jc w:val="center"/>
        <w:rPr>
          <w:rFonts w:eastAsia="宋体"/>
          <w:color w:val="000000" w:themeColor="text1"/>
          <w:kern w:val="2"/>
          <w:sz w:val="21"/>
          <w:szCs w:val="20"/>
        </w:rPr>
      </w:pPr>
    </w:p>
    <w:p w14:paraId="589C4F26" w14:textId="510A3D51" w:rsidR="006F7353" w:rsidRPr="00A322B8" w:rsidRDefault="00AF00C1" w:rsidP="006F7353">
      <w:pPr>
        <w:widowControl w:val="0"/>
        <w:spacing w:afterLines="100" w:after="240" w:line="240" w:lineRule="auto"/>
        <w:ind w:firstLineChars="0" w:firstLine="0"/>
        <w:jc w:val="center"/>
        <w:rPr>
          <w:rFonts w:eastAsia="黑体"/>
          <w:color w:val="000000" w:themeColor="text1"/>
          <w:kern w:val="2"/>
          <w:sz w:val="72"/>
          <w:szCs w:val="20"/>
        </w:rPr>
      </w:pPr>
      <w:r>
        <w:rPr>
          <w:rFonts w:ascii="黑体" w:eastAsia="黑体" w:hAnsi="黑体" w:hint="eastAsia"/>
          <w:kern w:val="2"/>
          <w:sz w:val="72"/>
          <w:szCs w:val="20"/>
        </w:rPr>
        <w:t>本科生毕业论文（设计）</w:t>
      </w:r>
    </w:p>
    <w:p w14:paraId="7F955B6A" w14:textId="260EAB49" w:rsidR="006F7353" w:rsidRPr="00A322B8" w:rsidRDefault="006F7353" w:rsidP="00AF7EE1">
      <w:pPr>
        <w:spacing w:line="240" w:lineRule="auto"/>
        <w:ind w:firstLineChars="0" w:firstLine="0"/>
        <w:jc w:val="center"/>
        <w:rPr>
          <w:color w:val="000000" w:themeColor="text1"/>
          <w:sz w:val="28"/>
          <w:szCs w:val="24"/>
        </w:rPr>
      </w:pPr>
    </w:p>
    <w:p w14:paraId="1BCDC41F" w14:textId="77777777" w:rsidR="00AF7EE1" w:rsidRPr="00A322B8" w:rsidRDefault="00AF7EE1" w:rsidP="00AF7EE1">
      <w:pPr>
        <w:spacing w:line="240" w:lineRule="auto"/>
        <w:ind w:firstLineChars="0" w:firstLine="0"/>
        <w:jc w:val="center"/>
        <w:rPr>
          <w:color w:val="000000" w:themeColor="text1"/>
          <w:sz w:val="28"/>
          <w:szCs w:val="24"/>
        </w:rPr>
      </w:pPr>
    </w:p>
    <w:p w14:paraId="1FE0DFF4" w14:textId="5AAFDB55" w:rsidR="006F7353" w:rsidRPr="00A322B8" w:rsidRDefault="006F7353" w:rsidP="006F7353">
      <w:pPr>
        <w:widowControl w:val="0"/>
        <w:spacing w:line="240" w:lineRule="auto"/>
        <w:ind w:firstLineChars="0" w:firstLine="0"/>
        <w:jc w:val="center"/>
        <w:rPr>
          <w:rFonts w:eastAsia="黑体"/>
          <w:b/>
          <w:bCs/>
          <w:color w:val="000000" w:themeColor="text1"/>
          <w:kern w:val="2"/>
          <w:sz w:val="52"/>
          <w:szCs w:val="52"/>
          <w:u w:val="single"/>
        </w:rPr>
      </w:pPr>
      <w:r>
        <w:t>社区一体化融合服务平台设计与实现</w:t>
      </w:r>
    </w:p>
    <w:p w14:paraId="4DF37F5A" w14:textId="3A3C47D2" w:rsidR="00AF7EE1" w:rsidRPr="00C50C62" w:rsidRDefault="00C50C62" w:rsidP="00AF7EE1">
      <w:pPr>
        <w:spacing w:line="240" w:lineRule="auto"/>
        <w:ind w:firstLineChars="0" w:firstLine="0"/>
        <w:jc w:val="center"/>
        <w:rPr>
          <w:color w:val="FF0000"/>
          <w:sz w:val="28"/>
          <w:szCs w:val="24"/>
        </w:rPr>
      </w:pPr>
      <w:r w:rsidRPr="00C50C62">
        <w:rPr>
          <w:rFonts w:hint="eastAsia"/>
          <w:color w:val="FF0000"/>
          <w:sz w:val="28"/>
          <w:szCs w:val="24"/>
        </w:rPr>
        <w:t>注意：论文题目要和维</w:t>
      </w:r>
      <w:proofErr w:type="gramStart"/>
      <w:r w:rsidRPr="00C50C62">
        <w:rPr>
          <w:rFonts w:hint="eastAsia"/>
          <w:color w:val="FF0000"/>
          <w:sz w:val="28"/>
          <w:szCs w:val="24"/>
        </w:rPr>
        <w:t>普系统</w:t>
      </w:r>
      <w:proofErr w:type="gramEnd"/>
      <w:r w:rsidRPr="00C50C62">
        <w:rPr>
          <w:rFonts w:hint="eastAsia"/>
          <w:color w:val="FF0000"/>
          <w:sz w:val="28"/>
          <w:szCs w:val="24"/>
        </w:rPr>
        <w:t>里面的题目</w:t>
      </w:r>
      <w:r w:rsidR="00D43A2C">
        <w:rPr>
          <w:rFonts w:hint="eastAsia"/>
          <w:color w:val="FF0000"/>
          <w:sz w:val="28"/>
          <w:szCs w:val="24"/>
        </w:rPr>
        <w:t>完全</w:t>
      </w:r>
      <w:r w:rsidRPr="00C50C62">
        <w:rPr>
          <w:rFonts w:hint="eastAsia"/>
          <w:color w:val="FF0000"/>
          <w:sz w:val="28"/>
          <w:szCs w:val="24"/>
        </w:rPr>
        <w:t>一致</w:t>
      </w:r>
      <w:r w:rsidR="00587970">
        <w:rPr>
          <w:rFonts w:hint="eastAsia"/>
          <w:color w:val="FF0000"/>
          <w:sz w:val="28"/>
          <w:szCs w:val="24"/>
        </w:rPr>
        <w:t>，</w:t>
      </w:r>
      <w:r w:rsidR="00587970" w:rsidRPr="00587970">
        <w:rPr>
          <w:rFonts w:hint="eastAsia"/>
          <w:color w:val="FF0000"/>
          <w:sz w:val="28"/>
          <w:szCs w:val="24"/>
        </w:rPr>
        <w:t>一号黑体，居中</w:t>
      </w:r>
    </w:p>
    <w:p w14:paraId="3D856A6D" w14:textId="6B73FC77" w:rsidR="006F7353" w:rsidRPr="00A322B8" w:rsidRDefault="006F7353" w:rsidP="00AF7EE1">
      <w:pPr>
        <w:spacing w:line="240" w:lineRule="auto"/>
        <w:ind w:firstLineChars="0" w:firstLine="0"/>
        <w:jc w:val="center"/>
        <w:rPr>
          <w:color w:val="000000" w:themeColor="text1"/>
          <w:sz w:val="28"/>
          <w:szCs w:val="24"/>
        </w:rPr>
      </w:pPr>
    </w:p>
    <w:p w14:paraId="7B463B82" w14:textId="4332A72C" w:rsidR="00AF7EE1" w:rsidRPr="00A322B8" w:rsidRDefault="00AF7EE1" w:rsidP="00AF7EE1">
      <w:pPr>
        <w:spacing w:line="240" w:lineRule="auto"/>
        <w:ind w:firstLineChars="0" w:firstLine="0"/>
        <w:jc w:val="center"/>
        <w:rPr>
          <w:color w:val="000000" w:themeColor="text1"/>
          <w:sz w:val="28"/>
          <w:szCs w:val="24"/>
        </w:rPr>
      </w:pPr>
    </w:p>
    <w:p w14:paraId="41BF4D35" w14:textId="0300993A" w:rsidR="00AF7EE1" w:rsidRPr="00A322B8" w:rsidRDefault="00AF7EE1" w:rsidP="00AF7EE1">
      <w:pPr>
        <w:spacing w:line="240" w:lineRule="auto"/>
        <w:ind w:firstLineChars="0" w:firstLine="0"/>
        <w:jc w:val="center"/>
        <w:rPr>
          <w:color w:val="000000" w:themeColor="text1"/>
          <w:sz w:val="28"/>
          <w:szCs w:val="24"/>
        </w:rPr>
      </w:pPr>
    </w:p>
    <w:p w14:paraId="71524A88" w14:textId="12D46839" w:rsidR="00AF7EE1" w:rsidRPr="00A322B8" w:rsidRDefault="00AF7EE1" w:rsidP="00AF7EE1">
      <w:pPr>
        <w:spacing w:line="240" w:lineRule="auto"/>
        <w:ind w:firstLineChars="0" w:firstLine="0"/>
        <w:jc w:val="center"/>
        <w:rPr>
          <w:color w:val="000000" w:themeColor="text1"/>
          <w:sz w:val="28"/>
          <w:szCs w:val="24"/>
        </w:rPr>
      </w:pPr>
    </w:p>
    <w:tbl>
      <w:tblPr>
        <w:tblW w:w="5700" w:type="dxa"/>
        <w:jc w:val="center"/>
        <w:shd w:val="clear" w:color="auto" w:fill="FFFFFF"/>
        <w:tblLook w:val="04A0" w:firstRow="1" w:lastRow="0" w:firstColumn="1" w:lastColumn="0" w:noHBand="0" w:noVBand="1"/>
      </w:tblPr>
      <w:tblGrid>
        <w:gridCol w:w="1644"/>
        <w:gridCol w:w="4056"/>
      </w:tblGrid>
      <w:tr w:rsidR="006F7353" w:rsidRPr="00A322B8" w14:paraId="18672069" w14:textId="77777777" w:rsidTr="003978D6">
        <w:trPr>
          <w:trHeight w:val="632"/>
          <w:jc w:val="center"/>
        </w:trPr>
        <w:tc>
          <w:tcPr>
            <w:tcW w:w="1644" w:type="dxa"/>
            <w:shd w:val="clear" w:color="auto" w:fill="FFFFFF"/>
            <w:vAlign w:val="bottom"/>
          </w:tcPr>
          <w:p w14:paraId="4250B7E1" w14:textId="4D7E709E" w:rsidR="006F7353" w:rsidRPr="00A322B8" w:rsidRDefault="006F7353" w:rsidP="002246FB">
            <w:pPr>
              <w:spacing w:line="0" w:lineRule="atLeast"/>
              <w:ind w:firstLineChars="0" w:firstLine="0"/>
              <w:jc w:val="left"/>
              <w:rPr>
                <w:b/>
                <w:bCs/>
                <w:sz w:val="32"/>
                <w:szCs w:val="32"/>
              </w:rPr>
            </w:pPr>
            <w:r w:rsidRPr="00A322B8">
              <w:rPr>
                <w:rFonts w:eastAsia="仿宋"/>
                <w:color w:val="000000" w:themeColor="text1"/>
                <w:kern w:val="2"/>
                <w:sz w:val="32"/>
                <w:szCs w:val="32"/>
              </w:rPr>
              <w:t>姓</w:t>
            </w:r>
            <w:r w:rsidRPr="00A322B8">
              <w:rPr>
                <w:rFonts w:eastAsia="仿宋"/>
                <w:color w:val="000000" w:themeColor="text1"/>
                <w:kern w:val="2"/>
                <w:sz w:val="32"/>
                <w:szCs w:val="32"/>
              </w:rPr>
              <w:t xml:space="preserve">    </w:t>
            </w:r>
            <w:r w:rsidRPr="00A322B8">
              <w:rPr>
                <w:rFonts w:eastAsia="仿宋"/>
                <w:color w:val="000000" w:themeColor="text1"/>
                <w:kern w:val="2"/>
                <w:sz w:val="32"/>
                <w:szCs w:val="32"/>
              </w:rPr>
              <w:t>名</w:t>
            </w:r>
          </w:p>
        </w:tc>
        <w:tc>
          <w:tcPr>
            <w:tcW w:w="4056" w:type="dxa"/>
            <w:tcBorders>
              <w:bottom w:val="single" w:sz="4" w:space="0" w:color="auto"/>
            </w:tcBorders>
            <w:shd w:val="clear" w:color="auto" w:fill="FFFFFF"/>
            <w:vAlign w:val="bottom"/>
          </w:tcPr>
          <w:p w14:paraId="2DAB1C3D" w14:textId="1A12F864" w:rsidR="006F7353" w:rsidRPr="00A322B8" w:rsidRDefault="00AF7EE1" w:rsidP="002246FB">
            <w:pPr>
              <w:spacing w:line="0" w:lineRule="atLeast"/>
              <w:ind w:firstLineChars="0" w:firstLine="0"/>
              <w:jc w:val="center"/>
              <w:rPr>
                <w:bCs/>
                <w:sz w:val="28"/>
                <w:szCs w:val="28"/>
              </w:rPr>
            </w:pPr>
            <w:r w:rsidRPr="00A322B8">
              <w:rPr>
                <w:rFonts w:eastAsia="仿宋"/>
                <w:color w:val="000000" w:themeColor="text1"/>
                <w:kern w:val="2"/>
                <w:sz w:val="32"/>
                <w:szCs w:val="32"/>
              </w:rPr>
              <w:t>测试</w:t>
            </w:r>
            <w:r w:rsidR="00F025B8">
              <w:rPr>
                <w:rFonts w:eastAsia="仿宋" w:hint="eastAsia"/>
                <w:color w:val="000000" w:themeColor="text1"/>
                <w:kern w:val="2"/>
                <w:sz w:val="32"/>
                <w:szCs w:val="32"/>
              </w:rPr>
              <w:t>（</w:t>
            </w:r>
            <w:r w:rsidR="00F025B8" w:rsidRPr="00F025B8">
              <w:rPr>
                <w:rFonts w:eastAsia="仿宋" w:hint="eastAsia"/>
                <w:color w:val="000000" w:themeColor="text1"/>
                <w:kern w:val="2"/>
                <w:sz w:val="32"/>
                <w:szCs w:val="32"/>
              </w:rPr>
              <w:t>三号仿宋居中</w:t>
            </w:r>
            <w:r w:rsidR="00F025B8">
              <w:rPr>
                <w:rFonts w:eastAsia="仿宋" w:hint="eastAsia"/>
                <w:color w:val="000000" w:themeColor="text1"/>
                <w:kern w:val="2"/>
                <w:sz w:val="32"/>
                <w:szCs w:val="32"/>
              </w:rPr>
              <w:t>）</w:t>
            </w:r>
          </w:p>
        </w:tc>
      </w:tr>
      <w:tr w:rsidR="006F7353" w:rsidRPr="00A322B8" w14:paraId="60D8F3A5" w14:textId="77777777" w:rsidTr="003978D6">
        <w:trPr>
          <w:trHeight w:val="632"/>
          <w:jc w:val="center"/>
        </w:trPr>
        <w:tc>
          <w:tcPr>
            <w:tcW w:w="1644" w:type="dxa"/>
            <w:shd w:val="clear" w:color="auto" w:fill="FFFFFF"/>
            <w:vAlign w:val="bottom"/>
          </w:tcPr>
          <w:p w14:paraId="4753243A" w14:textId="185D1CB1" w:rsidR="006F7353" w:rsidRPr="00A322B8" w:rsidRDefault="006F7353" w:rsidP="002246FB">
            <w:pPr>
              <w:spacing w:line="0" w:lineRule="atLeast"/>
              <w:ind w:firstLineChars="0" w:firstLine="0"/>
              <w:jc w:val="left"/>
              <w:rPr>
                <w:b/>
                <w:bCs/>
                <w:sz w:val="32"/>
                <w:szCs w:val="32"/>
              </w:rPr>
            </w:pPr>
            <w:r w:rsidRPr="00A322B8">
              <w:rPr>
                <w:rFonts w:eastAsia="仿宋"/>
                <w:color w:val="000000" w:themeColor="text1"/>
                <w:kern w:val="2"/>
                <w:sz w:val="32"/>
                <w:szCs w:val="32"/>
              </w:rPr>
              <w:t>学</w:t>
            </w:r>
            <w:r w:rsidRPr="00A322B8">
              <w:rPr>
                <w:rFonts w:eastAsia="仿宋"/>
                <w:color w:val="000000" w:themeColor="text1"/>
                <w:kern w:val="2"/>
                <w:sz w:val="32"/>
                <w:szCs w:val="32"/>
              </w:rPr>
              <w:t xml:space="preserve">    </w:t>
            </w:r>
            <w:r w:rsidRPr="00A322B8">
              <w:rPr>
                <w:rFonts w:eastAsia="仿宋"/>
                <w:color w:val="000000" w:themeColor="text1"/>
                <w:kern w:val="2"/>
                <w:sz w:val="32"/>
                <w:szCs w:val="32"/>
              </w:rPr>
              <w:t>号</w:t>
            </w:r>
          </w:p>
        </w:tc>
        <w:tc>
          <w:tcPr>
            <w:tcW w:w="4056" w:type="dxa"/>
            <w:tcBorders>
              <w:top w:val="single" w:sz="4" w:space="0" w:color="auto"/>
              <w:bottom w:val="single" w:sz="4" w:space="0" w:color="auto"/>
            </w:tcBorders>
            <w:shd w:val="clear" w:color="auto" w:fill="FFFFFF"/>
            <w:vAlign w:val="bottom"/>
          </w:tcPr>
          <w:p w14:paraId="5BA194DE" w14:textId="07793FAF" w:rsidR="006F7353" w:rsidRPr="00A322B8" w:rsidRDefault="006F7353" w:rsidP="002246FB">
            <w:pPr>
              <w:spacing w:line="0" w:lineRule="atLeast"/>
              <w:ind w:firstLineChars="0" w:firstLine="0"/>
              <w:jc w:val="center"/>
              <w:rPr>
                <w:b/>
                <w:sz w:val="28"/>
                <w:szCs w:val="28"/>
              </w:rPr>
            </w:pPr>
            <w:r w:rsidRPr="00A322B8">
              <w:rPr>
                <w:rFonts w:eastAsia="仿宋"/>
                <w:color w:val="000000" w:themeColor="text1"/>
                <w:kern w:val="2"/>
                <w:sz w:val="32"/>
                <w:szCs w:val="32"/>
              </w:rPr>
              <w:t>20</w:t>
            </w:r>
            <w:r w:rsidR="00D33665">
              <w:rPr>
                <w:rFonts w:eastAsia="仿宋" w:hint="eastAsia"/>
                <w:color w:val="000000" w:themeColor="text1"/>
                <w:kern w:val="2"/>
                <w:sz w:val="32"/>
                <w:szCs w:val="32"/>
              </w:rPr>
              <w:t>210613101</w:t>
            </w:r>
          </w:p>
        </w:tc>
      </w:tr>
      <w:tr w:rsidR="006F7353" w:rsidRPr="00A322B8" w14:paraId="27A60EA0" w14:textId="77777777" w:rsidTr="003978D6">
        <w:trPr>
          <w:trHeight w:val="632"/>
          <w:jc w:val="center"/>
        </w:trPr>
        <w:tc>
          <w:tcPr>
            <w:tcW w:w="1644" w:type="dxa"/>
            <w:shd w:val="clear" w:color="auto" w:fill="FFFFFF"/>
            <w:vAlign w:val="bottom"/>
          </w:tcPr>
          <w:p w14:paraId="7E07E977" w14:textId="77777777" w:rsidR="006F7353" w:rsidRPr="00A322B8" w:rsidRDefault="006F7353" w:rsidP="002246FB">
            <w:pPr>
              <w:spacing w:line="0" w:lineRule="atLeast"/>
              <w:ind w:firstLineChars="0" w:firstLine="0"/>
              <w:jc w:val="left"/>
              <w:rPr>
                <w:b/>
                <w:bCs/>
                <w:sz w:val="32"/>
                <w:szCs w:val="32"/>
              </w:rPr>
            </w:pPr>
            <w:r w:rsidRPr="00A322B8">
              <w:rPr>
                <w:rFonts w:eastAsia="仿宋"/>
                <w:color w:val="000000" w:themeColor="text1"/>
                <w:kern w:val="2"/>
                <w:sz w:val="32"/>
                <w:szCs w:val="32"/>
              </w:rPr>
              <w:t>院</w:t>
            </w:r>
            <w:r w:rsidRPr="00A322B8">
              <w:rPr>
                <w:rFonts w:eastAsia="仿宋"/>
                <w:color w:val="000000" w:themeColor="text1"/>
                <w:kern w:val="2"/>
                <w:sz w:val="32"/>
                <w:szCs w:val="32"/>
              </w:rPr>
              <w:t xml:space="preserve">    </w:t>
            </w:r>
            <w:r w:rsidRPr="00A322B8">
              <w:rPr>
                <w:rFonts w:eastAsia="仿宋"/>
                <w:color w:val="000000" w:themeColor="text1"/>
                <w:kern w:val="2"/>
                <w:sz w:val="32"/>
                <w:szCs w:val="32"/>
              </w:rPr>
              <w:t>系</w:t>
            </w:r>
          </w:p>
        </w:tc>
        <w:tc>
          <w:tcPr>
            <w:tcW w:w="4056" w:type="dxa"/>
            <w:tcBorders>
              <w:top w:val="single" w:sz="4" w:space="0" w:color="auto"/>
              <w:bottom w:val="single" w:sz="4" w:space="0" w:color="auto"/>
            </w:tcBorders>
            <w:shd w:val="clear" w:color="auto" w:fill="FFFFFF"/>
            <w:vAlign w:val="bottom"/>
          </w:tcPr>
          <w:p w14:paraId="109462FC" w14:textId="77777777" w:rsidR="006F7353" w:rsidRPr="00A322B8" w:rsidRDefault="006F7353" w:rsidP="002246FB">
            <w:pPr>
              <w:spacing w:line="0" w:lineRule="atLeast"/>
              <w:ind w:firstLineChars="0" w:firstLine="0"/>
              <w:jc w:val="center"/>
              <w:rPr>
                <w:b/>
                <w:sz w:val="28"/>
                <w:szCs w:val="28"/>
              </w:rPr>
            </w:pPr>
            <w:r w:rsidRPr="00A322B8">
              <w:rPr>
                <w:rFonts w:eastAsia="仿宋"/>
                <w:color w:val="000000" w:themeColor="text1"/>
                <w:kern w:val="2"/>
                <w:sz w:val="32"/>
                <w:szCs w:val="32"/>
              </w:rPr>
              <w:t>信息工程系</w:t>
            </w:r>
          </w:p>
        </w:tc>
      </w:tr>
      <w:tr w:rsidR="006F7353" w:rsidRPr="00A322B8" w14:paraId="40203A3B" w14:textId="77777777" w:rsidTr="003978D6">
        <w:trPr>
          <w:trHeight w:val="632"/>
          <w:jc w:val="center"/>
        </w:trPr>
        <w:tc>
          <w:tcPr>
            <w:tcW w:w="1644" w:type="dxa"/>
            <w:shd w:val="clear" w:color="auto" w:fill="FFFFFF"/>
            <w:vAlign w:val="bottom"/>
          </w:tcPr>
          <w:p w14:paraId="288BE8FE" w14:textId="77777777" w:rsidR="006F7353" w:rsidRPr="00A322B8" w:rsidRDefault="006F7353" w:rsidP="002246FB">
            <w:pPr>
              <w:spacing w:line="0" w:lineRule="atLeast"/>
              <w:ind w:firstLineChars="0" w:firstLine="0"/>
              <w:jc w:val="left"/>
              <w:rPr>
                <w:b/>
                <w:bCs/>
                <w:sz w:val="32"/>
                <w:szCs w:val="32"/>
              </w:rPr>
            </w:pPr>
            <w:r w:rsidRPr="00A322B8">
              <w:rPr>
                <w:rFonts w:eastAsia="仿宋"/>
                <w:color w:val="000000" w:themeColor="text1"/>
                <w:kern w:val="2"/>
                <w:sz w:val="32"/>
                <w:szCs w:val="32"/>
              </w:rPr>
              <w:t>专</w:t>
            </w:r>
            <w:r w:rsidRPr="00A322B8">
              <w:rPr>
                <w:rFonts w:eastAsia="仿宋"/>
                <w:color w:val="000000" w:themeColor="text1"/>
                <w:kern w:val="2"/>
                <w:sz w:val="32"/>
                <w:szCs w:val="32"/>
              </w:rPr>
              <w:t xml:space="preserve">    </w:t>
            </w:r>
            <w:r w:rsidRPr="00A322B8">
              <w:rPr>
                <w:rFonts w:eastAsia="仿宋"/>
                <w:color w:val="000000" w:themeColor="text1"/>
                <w:kern w:val="2"/>
                <w:sz w:val="32"/>
                <w:szCs w:val="32"/>
              </w:rPr>
              <w:t>业</w:t>
            </w:r>
          </w:p>
        </w:tc>
        <w:tc>
          <w:tcPr>
            <w:tcW w:w="4056" w:type="dxa"/>
            <w:tcBorders>
              <w:top w:val="single" w:sz="4" w:space="0" w:color="auto"/>
              <w:bottom w:val="single" w:sz="4" w:space="0" w:color="auto"/>
            </w:tcBorders>
            <w:shd w:val="clear" w:color="auto" w:fill="FFFFFF"/>
            <w:vAlign w:val="bottom"/>
          </w:tcPr>
          <w:p w14:paraId="1A761C16" w14:textId="239BD210" w:rsidR="006F7353" w:rsidRPr="00A322B8" w:rsidRDefault="002920C1" w:rsidP="002246FB">
            <w:pPr>
              <w:spacing w:line="0" w:lineRule="atLeast"/>
              <w:ind w:firstLineChars="0" w:firstLine="0"/>
              <w:jc w:val="center"/>
              <w:rPr>
                <w:b/>
                <w:sz w:val="28"/>
                <w:szCs w:val="28"/>
              </w:rPr>
            </w:pPr>
            <w:r w:rsidRPr="002920C1">
              <w:rPr>
                <w:rFonts w:eastAsia="仿宋" w:hint="eastAsia"/>
                <w:color w:val="000000" w:themeColor="text1"/>
                <w:kern w:val="2"/>
                <w:sz w:val="32"/>
                <w:szCs w:val="32"/>
              </w:rPr>
              <w:t>软件工程</w:t>
            </w:r>
          </w:p>
        </w:tc>
      </w:tr>
      <w:tr w:rsidR="006F7353" w:rsidRPr="00A322B8" w14:paraId="36658CE4" w14:textId="77777777" w:rsidTr="003978D6">
        <w:trPr>
          <w:trHeight w:val="632"/>
          <w:jc w:val="center"/>
        </w:trPr>
        <w:tc>
          <w:tcPr>
            <w:tcW w:w="1644" w:type="dxa"/>
            <w:shd w:val="clear" w:color="auto" w:fill="FFFFFF"/>
            <w:vAlign w:val="bottom"/>
          </w:tcPr>
          <w:p w14:paraId="2F66B2CA" w14:textId="77777777" w:rsidR="006F7353" w:rsidRPr="00A322B8" w:rsidRDefault="006F7353" w:rsidP="002246FB">
            <w:pPr>
              <w:spacing w:line="0" w:lineRule="atLeast"/>
              <w:ind w:firstLineChars="0" w:firstLine="0"/>
              <w:jc w:val="left"/>
              <w:rPr>
                <w:b/>
                <w:bCs/>
                <w:sz w:val="32"/>
                <w:szCs w:val="32"/>
              </w:rPr>
            </w:pPr>
            <w:r w:rsidRPr="00A322B8">
              <w:rPr>
                <w:rFonts w:eastAsia="仿宋"/>
                <w:color w:val="000000" w:themeColor="text1"/>
                <w:kern w:val="2"/>
                <w:sz w:val="32"/>
                <w:szCs w:val="32"/>
              </w:rPr>
              <w:t>指导教师</w:t>
            </w:r>
          </w:p>
        </w:tc>
        <w:tc>
          <w:tcPr>
            <w:tcW w:w="4056" w:type="dxa"/>
            <w:tcBorders>
              <w:top w:val="single" w:sz="4" w:space="0" w:color="auto"/>
              <w:bottom w:val="single" w:sz="4" w:space="0" w:color="auto"/>
            </w:tcBorders>
            <w:shd w:val="clear" w:color="auto" w:fill="FFFFFF"/>
            <w:vAlign w:val="bottom"/>
          </w:tcPr>
          <w:p w14:paraId="11E5C28E" w14:textId="6B67D3D8" w:rsidR="006F7353" w:rsidRPr="00A322B8" w:rsidRDefault="00AF7EE1" w:rsidP="002246FB">
            <w:pPr>
              <w:spacing w:line="0" w:lineRule="atLeast"/>
              <w:ind w:firstLineChars="0" w:firstLine="0"/>
              <w:jc w:val="center"/>
              <w:rPr>
                <w:b/>
                <w:sz w:val="28"/>
                <w:szCs w:val="28"/>
              </w:rPr>
            </w:pPr>
            <w:r w:rsidRPr="00A322B8">
              <w:rPr>
                <w:rFonts w:eastAsia="仿宋"/>
                <w:color w:val="000000" w:themeColor="text1"/>
                <w:kern w:val="2"/>
                <w:sz w:val="32"/>
                <w:szCs w:val="32"/>
              </w:rPr>
              <w:t>测试</w:t>
            </w:r>
          </w:p>
        </w:tc>
      </w:tr>
    </w:tbl>
    <w:p w14:paraId="70DACF5B" w14:textId="711BB53F" w:rsidR="006F7353" w:rsidRPr="00EB2729" w:rsidRDefault="00EB2729" w:rsidP="00AF7EE1">
      <w:pPr>
        <w:spacing w:line="240" w:lineRule="auto"/>
        <w:ind w:firstLineChars="0" w:firstLine="0"/>
        <w:jc w:val="center"/>
        <w:rPr>
          <w:color w:val="FF0000"/>
          <w:sz w:val="28"/>
          <w:szCs w:val="24"/>
        </w:rPr>
      </w:pPr>
      <w:r>
        <w:t>【填写：学号】                    【填写：姓名】</w:t>
      </w:r>
    </w:p>
    <w:p w14:paraId="1551CFAC" w14:textId="77777777" w:rsidR="006F7353" w:rsidRPr="00A322B8" w:rsidRDefault="006F7353" w:rsidP="00AF7EE1">
      <w:pPr>
        <w:spacing w:line="240" w:lineRule="auto"/>
        <w:ind w:firstLineChars="0" w:firstLine="0"/>
        <w:jc w:val="center"/>
        <w:rPr>
          <w:color w:val="000000" w:themeColor="text1"/>
          <w:sz w:val="28"/>
          <w:szCs w:val="24"/>
        </w:rPr>
      </w:pPr>
    </w:p>
    <w:p w14:paraId="7E98A577" w14:textId="77777777" w:rsidR="006F7353" w:rsidRPr="00A322B8" w:rsidRDefault="006F7353" w:rsidP="00AF7EE1">
      <w:pPr>
        <w:spacing w:line="240" w:lineRule="auto"/>
        <w:ind w:firstLineChars="0" w:firstLine="0"/>
        <w:jc w:val="center"/>
        <w:rPr>
          <w:color w:val="000000" w:themeColor="text1"/>
          <w:sz w:val="28"/>
          <w:szCs w:val="24"/>
        </w:rPr>
      </w:pPr>
    </w:p>
    <w:p w14:paraId="4110B7F9" w14:textId="77777777" w:rsidR="006F7353" w:rsidRPr="00A322B8" w:rsidRDefault="006F7353" w:rsidP="00AF7EE1">
      <w:pPr>
        <w:spacing w:line="240" w:lineRule="auto"/>
        <w:ind w:firstLineChars="0" w:firstLine="0"/>
        <w:jc w:val="center"/>
        <w:rPr>
          <w:color w:val="000000" w:themeColor="text1"/>
          <w:sz w:val="28"/>
          <w:szCs w:val="24"/>
        </w:rPr>
      </w:pPr>
    </w:p>
    <w:p w14:paraId="396E9B1B" w14:textId="125983EB" w:rsidR="006F7353" w:rsidRPr="00A322B8" w:rsidRDefault="00AF00C1" w:rsidP="006F7353">
      <w:pPr>
        <w:widowControl w:val="0"/>
        <w:spacing w:line="240" w:lineRule="auto"/>
        <w:ind w:firstLineChars="0" w:firstLine="0"/>
        <w:jc w:val="center"/>
        <w:rPr>
          <w:rFonts w:eastAsiaTheme="majorEastAsia"/>
          <w:color w:val="000000" w:themeColor="text1"/>
          <w:kern w:val="2"/>
          <w:sz w:val="32"/>
          <w:szCs w:val="32"/>
        </w:rPr>
      </w:pPr>
      <w:r>
        <w:t>二〇二六年六月</w:t>
      </w:r>
    </w:p>
    <w:p w14:paraId="16AA18CE" w14:textId="1844060C" w:rsidR="006F7353" w:rsidRDefault="006F7353" w:rsidP="00AF7EE1">
      <w:pPr>
        <w:spacing w:line="240" w:lineRule="auto"/>
        <w:ind w:firstLineChars="0" w:firstLine="0"/>
        <w:jc w:val="center"/>
        <w:rPr>
          <w:color w:val="000000" w:themeColor="text1"/>
          <w:sz w:val="28"/>
          <w:szCs w:val="24"/>
        </w:rPr>
      </w:pPr>
    </w:p>
    <w:p w14:paraId="65F99A50" w14:textId="77777777" w:rsidR="00894DEF" w:rsidRDefault="00894DEF" w:rsidP="00AF7EE1">
      <w:pPr>
        <w:spacing w:line="240" w:lineRule="auto"/>
        <w:ind w:firstLineChars="0" w:firstLine="0"/>
        <w:jc w:val="center"/>
        <w:rPr>
          <w:color w:val="000000" w:themeColor="text1"/>
          <w:sz w:val="28"/>
          <w:szCs w:val="24"/>
        </w:rPr>
      </w:pPr>
    </w:p>
    <w:p w14:paraId="543B2ACF" w14:textId="77777777" w:rsidR="00894DEF" w:rsidRDefault="00894DEF" w:rsidP="00AF7EE1">
      <w:pPr>
        <w:spacing w:line="240" w:lineRule="auto"/>
        <w:ind w:firstLineChars="0" w:firstLine="0"/>
        <w:jc w:val="center"/>
        <w:rPr>
          <w:color w:val="000000" w:themeColor="text1"/>
          <w:sz w:val="28"/>
          <w:szCs w:val="24"/>
        </w:rPr>
      </w:pPr>
    </w:p>
    <w:p w14:paraId="598A095A" w14:textId="77777777" w:rsidR="00004E5C" w:rsidRDefault="00004E5C" w:rsidP="00AF7EE1">
      <w:pPr>
        <w:spacing w:line="240" w:lineRule="auto"/>
        <w:ind w:firstLineChars="0" w:firstLine="0"/>
        <w:jc w:val="center"/>
        <w:rPr>
          <w:color w:val="000000" w:themeColor="text1"/>
          <w:sz w:val="28"/>
          <w:szCs w:val="24"/>
        </w:rPr>
      </w:pPr>
    </w:p>
    <w:p w14:paraId="49BBE599" w14:textId="77777777" w:rsidR="00004E5C" w:rsidRDefault="00004E5C" w:rsidP="00AF7EE1">
      <w:pPr>
        <w:spacing w:line="240" w:lineRule="auto"/>
        <w:ind w:firstLineChars="0" w:firstLine="0"/>
        <w:jc w:val="center"/>
        <w:rPr>
          <w:color w:val="000000" w:themeColor="text1"/>
          <w:sz w:val="28"/>
          <w:szCs w:val="24"/>
        </w:rPr>
      </w:pPr>
    </w:p>
    <w:p w14:paraId="3C1631BD" w14:textId="77777777" w:rsidR="00004E5C" w:rsidRDefault="00004E5C" w:rsidP="00AF7EE1">
      <w:pPr>
        <w:spacing w:line="240" w:lineRule="auto"/>
        <w:ind w:firstLineChars="0" w:firstLine="0"/>
        <w:jc w:val="center"/>
        <w:rPr>
          <w:color w:val="000000" w:themeColor="text1"/>
          <w:sz w:val="28"/>
          <w:szCs w:val="24"/>
        </w:rPr>
      </w:pPr>
    </w:p>
    <w:p w14:paraId="31FD4EC8" w14:textId="77777777" w:rsidR="00004E5C" w:rsidRPr="00A322B8" w:rsidRDefault="00004E5C" w:rsidP="00AF7EE1">
      <w:pPr>
        <w:spacing w:line="240" w:lineRule="auto"/>
        <w:ind w:firstLineChars="0" w:firstLine="0"/>
        <w:jc w:val="center"/>
        <w:rPr>
          <w:color w:val="000000" w:themeColor="text1"/>
          <w:sz w:val="28"/>
          <w:szCs w:val="24"/>
        </w:rPr>
      </w:pPr>
    </w:p>
    <w:p w14:paraId="04A8A8F8" w14:textId="5455752E" w:rsidR="006F7353" w:rsidRPr="00A322B8" w:rsidRDefault="006F7353" w:rsidP="00AF7EE1">
      <w:pPr>
        <w:spacing w:line="240" w:lineRule="auto"/>
        <w:ind w:firstLineChars="0" w:firstLine="0"/>
        <w:jc w:val="center"/>
        <w:rPr>
          <w:color w:val="000000" w:themeColor="text1"/>
          <w:sz w:val="28"/>
          <w:szCs w:val="24"/>
        </w:rPr>
      </w:pPr>
    </w:p>
    <w:p w14:paraId="4FB8A509" w14:textId="77777777" w:rsidR="008D27E7" w:rsidRPr="00A322B8" w:rsidRDefault="008D27E7" w:rsidP="00AF7EE1">
      <w:pPr>
        <w:spacing w:line="240" w:lineRule="auto"/>
        <w:ind w:firstLineChars="0" w:firstLine="0"/>
        <w:jc w:val="center"/>
        <w:rPr>
          <w:color w:val="000000" w:themeColor="text1"/>
          <w:sz w:val="28"/>
          <w:szCs w:val="24"/>
        </w:rPr>
        <w:sectPr w:rsidR="008D27E7" w:rsidRPr="00A322B8" w:rsidSect="003F0D78">
          <w:headerReference w:type="even" r:id="rId9"/>
          <w:headerReference w:type="default" r:id="rId10"/>
          <w:footerReference w:type="even" r:id="rId11"/>
          <w:footerReference w:type="default" r:id="rId12"/>
          <w:headerReference w:type="first" r:id="rId13"/>
          <w:footerReference w:type="first" r:id="rId14"/>
          <w:pgSz w:w="11906" w:h="16838" w:code="9"/>
          <w:pgMar w:top="1418" w:right="1134" w:bottom="1134" w:left="1134" w:header="851" w:footer="992" w:gutter="284"/>
          <w:pgNumType w:fmt="numberInDash" w:start="7" w:chapStyle="1"/>
          <w:cols w:space="425"/>
          <w:docGrid w:linePitch="326"/>
        </w:sectPr>
      </w:pPr>
    </w:p>
    <w:p w14:paraId="79A0277A" w14:textId="77777777" w:rsidR="00644ED2" w:rsidRPr="00A322B8" w:rsidRDefault="00644ED2" w:rsidP="00644ED2">
      <w:pPr>
        <w:ind w:firstLine="600"/>
        <w:jc w:val="center"/>
        <w:rPr>
          <w:rFonts w:eastAsia="黑体"/>
          <w:sz w:val="30"/>
          <w:szCs w:val="30"/>
        </w:rPr>
      </w:pPr>
      <w:r w:rsidRPr="00A322B8">
        <w:rPr>
          <w:rFonts w:eastAsia="黑体"/>
          <w:sz w:val="30"/>
          <w:szCs w:val="30"/>
        </w:rPr>
        <w:lastRenderedPageBreak/>
        <w:t>学位论文原创性声明</w:t>
      </w:r>
    </w:p>
    <w:p w14:paraId="10177207" w14:textId="77777777" w:rsidR="00644ED2" w:rsidRPr="00A322B8" w:rsidRDefault="00644ED2" w:rsidP="00644ED2">
      <w:pPr>
        <w:ind w:firstLine="600"/>
        <w:jc w:val="left"/>
        <w:rPr>
          <w:rFonts w:eastAsia="楷体"/>
          <w:sz w:val="30"/>
          <w:szCs w:val="30"/>
        </w:rPr>
      </w:pPr>
    </w:p>
    <w:p w14:paraId="6E7E3003" w14:textId="77777777" w:rsidR="00011DA1" w:rsidRPr="00A322B8" w:rsidRDefault="00011DA1" w:rsidP="00644ED2">
      <w:pPr>
        <w:ind w:firstLine="600"/>
        <w:jc w:val="left"/>
        <w:rPr>
          <w:rFonts w:eastAsia="楷体"/>
          <w:sz w:val="30"/>
          <w:szCs w:val="30"/>
        </w:rPr>
      </w:pPr>
    </w:p>
    <w:p w14:paraId="7A04C924" w14:textId="2CF9C090" w:rsidR="00644ED2" w:rsidRPr="00A322B8" w:rsidRDefault="00644ED2" w:rsidP="005F2109">
      <w:pPr>
        <w:spacing w:line="360" w:lineRule="auto"/>
        <w:ind w:firstLine="480"/>
      </w:pPr>
      <w:r>
        <w:t>本人所提交的学位论文《社区一体化融合服务平台设计与实现》，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4A55334" w14:textId="77777777" w:rsidR="00644ED2" w:rsidRPr="00A322B8" w:rsidRDefault="00644ED2" w:rsidP="00644ED2">
      <w:pPr>
        <w:spacing w:line="360" w:lineRule="auto"/>
        <w:ind w:firstLine="480"/>
        <w:jc w:val="left"/>
      </w:pPr>
      <w:r w:rsidRPr="00A322B8">
        <w:t>本声明的法律后果由本人承担。</w:t>
      </w:r>
    </w:p>
    <w:p w14:paraId="7575C5BC" w14:textId="77777777" w:rsidR="00644ED2" w:rsidRPr="00A322B8" w:rsidRDefault="00644ED2" w:rsidP="00644ED2">
      <w:pPr>
        <w:spacing w:line="360" w:lineRule="auto"/>
        <w:ind w:firstLine="480"/>
        <w:jc w:val="left"/>
      </w:pPr>
    </w:p>
    <w:p w14:paraId="422FA0F4" w14:textId="77777777" w:rsidR="00644ED2" w:rsidRPr="00A322B8" w:rsidRDefault="00644ED2" w:rsidP="00644ED2">
      <w:pPr>
        <w:spacing w:line="360" w:lineRule="auto"/>
        <w:ind w:firstLine="480"/>
        <w:jc w:val="left"/>
      </w:pPr>
    </w:p>
    <w:p w14:paraId="383E7A98" w14:textId="7777BB13" w:rsidR="00644ED2" w:rsidRPr="00A322B8" w:rsidRDefault="00644ED2" w:rsidP="00D33665">
      <w:pPr>
        <w:tabs>
          <w:tab w:val="left" w:pos="5529"/>
        </w:tabs>
        <w:spacing w:line="360" w:lineRule="auto"/>
        <w:ind w:firstLineChars="500" w:firstLine="1200"/>
        <w:jc w:val="left"/>
      </w:pPr>
      <w:r w:rsidRPr="00A322B8">
        <w:t>论文作者（签名）：</w:t>
      </w:r>
      <w:r w:rsidRPr="00A322B8">
        <w:t xml:space="preserve">             </w:t>
      </w:r>
      <w:r w:rsidR="0046580B">
        <w:rPr>
          <w:rFonts w:hint="eastAsia"/>
        </w:rPr>
        <w:t xml:space="preserve"> </w:t>
      </w:r>
      <w:r w:rsidRPr="00A322B8">
        <w:t xml:space="preserve"> </w:t>
      </w:r>
      <w:r w:rsidRPr="00A322B8">
        <w:t>指导教师确认（签名）：</w:t>
      </w:r>
    </w:p>
    <w:p w14:paraId="4FF1FDC6" w14:textId="77777777" w:rsidR="00644ED2" w:rsidRPr="00A322B8" w:rsidRDefault="00644ED2" w:rsidP="00644ED2">
      <w:pPr>
        <w:spacing w:line="360" w:lineRule="auto"/>
        <w:ind w:firstLineChars="1100" w:firstLine="2640"/>
        <w:jc w:val="left"/>
      </w:pPr>
      <w:r w:rsidRPr="00A322B8">
        <w:t>年</w:t>
      </w:r>
      <w:r w:rsidRPr="00A322B8">
        <w:t xml:space="preserve">   </w:t>
      </w:r>
      <w:r w:rsidRPr="00A322B8">
        <w:t>月</w:t>
      </w:r>
      <w:r w:rsidRPr="00A322B8">
        <w:t xml:space="preserve">   </w:t>
      </w:r>
      <w:r w:rsidRPr="00A322B8">
        <w:t>日</w:t>
      </w:r>
      <w:r w:rsidRPr="00A322B8">
        <w:t xml:space="preserve">                           </w:t>
      </w:r>
      <w:r w:rsidRPr="00A322B8">
        <w:t>年</w:t>
      </w:r>
      <w:r w:rsidRPr="00A322B8">
        <w:t xml:space="preserve">   </w:t>
      </w:r>
      <w:r w:rsidRPr="00A322B8">
        <w:t>月</w:t>
      </w:r>
      <w:r w:rsidRPr="00A322B8">
        <w:t xml:space="preserve">   </w:t>
      </w:r>
      <w:r w:rsidRPr="00A322B8">
        <w:t>日</w:t>
      </w:r>
    </w:p>
    <w:p w14:paraId="11A165A1" w14:textId="77777777" w:rsidR="00644ED2" w:rsidRPr="00A322B8" w:rsidRDefault="00644ED2" w:rsidP="00644ED2">
      <w:pPr>
        <w:spacing w:line="360" w:lineRule="auto"/>
        <w:ind w:firstLineChars="500" w:firstLine="1200"/>
        <w:jc w:val="left"/>
      </w:pPr>
    </w:p>
    <w:p w14:paraId="77C49D03" w14:textId="77777777" w:rsidR="00644ED2" w:rsidRPr="00A322B8" w:rsidRDefault="00644ED2" w:rsidP="00644ED2">
      <w:pPr>
        <w:spacing w:line="360" w:lineRule="auto"/>
        <w:ind w:firstLineChars="500" w:firstLine="1200"/>
        <w:jc w:val="left"/>
      </w:pPr>
    </w:p>
    <w:p w14:paraId="4CC87FE3" w14:textId="77777777" w:rsidR="00644ED2" w:rsidRPr="00A322B8" w:rsidRDefault="00644ED2" w:rsidP="00FB0759">
      <w:pPr>
        <w:spacing w:line="360" w:lineRule="auto"/>
        <w:ind w:firstLineChars="500" w:firstLine="1200"/>
        <w:jc w:val="center"/>
      </w:pPr>
    </w:p>
    <w:p w14:paraId="42DF14C9" w14:textId="77777777" w:rsidR="00644ED2" w:rsidRPr="00A322B8" w:rsidRDefault="00644ED2" w:rsidP="00FB0759">
      <w:pPr>
        <w:spacing w:line="360" w:lineRule="auto"/>
        <w:ind w:firstLine="600"/>
        <w:jc w:val="center"/>
        <w:rPr>
          <w:rFonts w:eastAsia="黑体"/>
          <w:sz w:val="30"/>
          <w:szCs w:val="30"/>
        </w:rPr>
      </w:pPr>
      <w:r w:rsidRPr="00A322B8">
        <w:rPr>
          <w:rFonts w:eastAsia="黑体"/>
          <w:sz w:val="30"/>
          <w:szCs w:val="30"/>
        </w:rPr>
        <w:t>学位论文版权使用授权书</w:t>
      </w:r>
    </w:p>
    <w:p w14:paraId="032D3D63" w14:textId="77777777" w:rsidR="00644ED2" w:rsidRPr="00A322B8" w:rsidRDefault="00644ED2" w:rsidP="00644ED2">
      <w:pPr>
        <w:spacing w:line="360" w:lineRule="auto"/>
        <w:ind w:firstLine="600"/>
        <w:rPr>
          <w:rFonts w:eastAsia="楷体"/>
          <w:sz w:val="30"/>
          <w:szCs w:val="30"/>
        </w:rPr>
      </w:pPr>
    </w:p>
    <w:p w14:paraId="7998B4AF" w14:textId="77777777" w:rsidR="00644ED2" w:rsidRPr="00A322B8" w:rsidRDefault="00644ED2" w:rsidP="00644ED2">
      <w:pPr>
        <w:spacing w:line="360" w:lineRule="auto"/>
        <w:ind w:firstLine="480"/>
      </w:pPr>
      <w:r w:rsidRPr="00A322B8">
        <w:t>本学位论文作者完全了解</w:t>
      </w:r>
      <w:r w:rsidR="000930D9" w:rsidRPr="00A322B8">
        <w:t>河北环境工程学院</w:t>
      </w:r>
      <w:r w:rsidRPr="00A322B8">
        <w:t>有权保留并向国家有关部门或机构送交学位论文的复印件和磁盘，允许论文被查阅和借阅。本人授权河北</w:t>
      </w:r>
      <w:r w:rsidR="00685F90" w:rsidRPr="00A322B8">
        <w:t>环境工程学院</w:t>
      </w:r>
      <w:r w:rsidRPr="00A322B8">
        <w:t>可以将学位论文的全部或部分内容编入有关数据库进行检索，可以采用影印、缩印或其它复制手段保存、汇编学位论文。</w:t>
      </w:r>
    </w:p>
    <w:p w14:paraId="7258A6D8" w14:textId="2A33612E" w:rsidR="00644ED2" w:rsidRPr="00A322B8" w:rsidRDefault="00644ED2" w:rsidP="00D33665">
      <w:pPr>
        <w:spacing w:line="360" w:lineRule="auto"/>
        <w:ind w:firstLine="480"/>
      </w:pPr>
      <w:r w:rsidRPr="00A322B8">
        <w:t>保密的学位论文在</w:t>
      </w:r>
      <w:r w:rsidR="00AB2C02" w:rsidRPr="00AB2C02">
        <w:rPr>
          <w:rFonts w:hint="eastAsia"/>
          <w:u w:val="single"/>
        </w:rPr>
        <w:t xml:space="preserve">  </w:t>
      </w:r>
      <w:r w:rsidR="00AB2C02">
        <w:rPr>
          <w:rFonts w:hint="eastAsia"/>
          <w:u w:val="single"/>
        </w:rPr>
        <w:t>公开</w:t>
      </w:r>
      <w:r w:rsidR="00AB2C02" w:rsidRPr="00AB2C02">
        <w:rPr>
          <w:rFonts w:hint="eastAsia"/>
          <w:u w:val="single"/>
        </w:rPr>
        <w:t xml:space="preserve">  </w:t>
      </w:r>
      <w:r w:rsidRPr="00A322B8">
        <w:t>年解密后适用本授权书</w:t>
      </w:r>
      <w:r w:rsidR="00011DA1" w:rsidRPr="00A322B8">
        <w:t>。</w:t>
      </w:r>
    </w:p>
    <w:p w14:paraId="4E059465" w14:textId="77777777" w:rsidR="00644ED2" w:rsidRPr="00AB2C02" w:rsidRDefault="00644ED2" w:rsidP="00644ED2">
      <w:pPr>
        <w:spacing w:line="360" w:lineRule="auto"/>
        <w:ind w:firstLine="480"/>
      </w:pPr>
    </w:p>
    <w:p w14:paraId="471ABE22" w14:textId="77777777" w:rsidR="00644ED2" w:rsidRPr="00A322B8" w:rsidRDefault="00644ED2" w:rsidP="00644ED2">
      <w:pPr>
        <w:spacing w:line="360" w:lineRule="auto"/>
        <w:ind w:firstLine="480"/>
      </w:pPr>
    </w:p>
    <w:p w14:paraId="67FCF737" w14:textId="4750CC27" w:rsidR="00644ED2" w:rsidRPr="00A322B8" w:rsidRDefault="00644ED2" w:rsidP="00BB34CA">
      <w:pPr>
        <w:tabs>
          <w:tab w:val="left" w:pos="8647"/>
        </w:tabs>
        <w:spacing w:line="360" w:lineRule="auto"/>
        <w:ind w:firstLineChars="500" w:firstLine="1200"/>
      </w:pPr>
      <w:r w:rsidRPr="00A322B8">
        <w:t>论文作者（签名）：</w:t>
      </w:r>
      <w:r w:rsidRPr="00A322B8">
        <w:t xml:space="preserve">          </w:t>
      </w:r>
      <w:r w:rsidR="0046580B">
        <w:rPr>
          <w:rFonts w:hint="eastAsia"/>
        </w:rPr>
        <w:t xml:space="preserve"> </w:t>
      </w:r>
      <w:r w:rsidRPr="00A322B8">
        <w:t xml:space="preserve">    </w:t>
      </w:r>
      <w:r w:rsidRPr="00A322B8">
        <w:t>指导教师（签名）：</w:t>
      </w:r>
    </w:p>
    <w:p w14:paraId="6EA4E327" w14:textId="37C73CA4" w:rsidR="00644ED2" w:rsidRPr="00A322B8" w:rsidRDefault="00644ED2" w:rsidP="00BB34CA">
      <w:pPr>
        <w:tabs>
          <w:tab w:val="left" w:pos="8364"/>
        </w:tabs>
        <w:spacing w:line="360" w:lineRule="auto"/>
        <w:ind w:firstLineChars="1100" w:firstLine="2640"/>
      </w:pPr>
      <w:r w:rsidRPr="00A322B8">
        <w:t>年</w:t>
      </w:r>
      <w:r w:rsidRPr="00A322B8">
        <w:t xml:space="preserve">   </w:t>
      </w:r>
      <w:r w:rsidRPr="00A322B8">
        <w:t>月</w:t>
      </w:r>
      <w:r w:rsidRPr="00A322B8">
        <w:t xml:space="preserve">   </w:t>
      </w:r>
      <w:r w:rsidRPr="00A322B8">
        <w:t>日</w:t>
      </w:r>
      <w:r w:rsidRPr="00A322B8">
        <w:t xml:space="preserve">                 </w:t>
      </w:r>
      <w:r w:rsidR="00BB34CA">
        <w:rPr>
          <w:rFonts w:hint="eastAsia"/>
        </w:rPr>
        <w:t xml:space="preserve">    </w:t>
      </w:r>
      <w:r w:rsidRPr="00A322B8">
        <w:t xml:space="preserve">     </w:t>
      </w:r>
      <w:r w:rsidRPr="00A322B8">
        <w:t>年</w:t>
      </w:r>
      <w:r w:rsidRPr="00A322B8">
        <w:t xml:space="preserve">   </w:t>
      </w:r>
      <w:r w:rsidRPr="00A322B8">
        <w:t>月</w:t>
      </w:r>
      <w:r w:rsidRPr="00A322B8">
        <w:t xml:space="preserve">   </w:t>
      </w:r>
      <w:r w:rsidRPr="00A322B8">
        <w:t>日</w:t>
      </w:r>
    </w:p>
    <w:p w14:paraId="46AB37C5" w14:textId="77777777" w:rsidR="00644ED2" w:rsidRDefault="00644ED2" w:rsidP="00644ED2">
      <w:pPr>
        <w:spacing w:line="360" w:lineRule="auto"/>
        <w:ind w:firstLineChars="1100" w:firstLine="2640"/>
      </w:pPr>
    </w:p>
    <w:p w14:paraId="5FE30E4E" w14:textId="77777777" w:rsidR="00894DEF" w:rsidRDefault="00894DEF" w:rsidP="00644ED2">
      <w:pPr>
        <w:spacing w:line="360" w:lineRule="auto"/>
        <w:ind w:firstLineChars="1100" w:firstLine="2640"/>
      </w:pPr>
    </w:p>
    <w:p w14:paraId="74D0879C" w14:textId="77777777" w:rsidR="00894DEF" w:rsidRDefault="00894DEF" w:rsidP="00644ED2">
      <w:pPr>
        <w:spacing w:line="360" w:lineRule="auto"/>
        <w:ind w:firstLineChars="1100" w:firstLine="2640"/>
      </w:pPr>
    </w:p>
    <w:p w14:paraId="4212E1CF" w14:textId="77777777" w:rsidR="00894DEF" w:rsidRDefault="00894DEF" w:rsidP="00644ED2">
      <w:pPr>
        <w:spacing w:line="360" w:lineRule="auto"/>
        <w:ind w:firstLineChars="1100" w:firstLine="2640"/>
      </w:pPr>
    </w:p>
    <w:p w14:paraId="2D35FB3D" w14:textId="77777777" w:rsidR="00894DEF" w:rsidRDefault="00894DEF" w:rsidP="00644ED2">
      <w:pPr>
        <w:spacing w:line="360" w:lineRule="auto"/>
        <w:ind w:firstLineChars="1100" w:firstLine="2640"/>
      </w:pPr>
    </w:p>
    <w:p w14:paraId="625B5CCF" w14:textId="77777777" w:rsidR="00DF233B" w:rsidRDefault="00DF233B" w:rsidP="00644ED2">
      <w:pPr>
        <w:spacing w:line="360" w:lineRule="auto"/>
        <w:ind w:firstLineChars="1100" w:firstLine="2640"/>
      </w:pPr>
    </w:p>
    <w:p w14:paraId="4F7D1C42" w14:textId="77777777" w:rsidR="00DF233B" w:rsidRDefault="00DF233B" w:rsidP="00644ED2">
      <w:pPr>
        <w:spacing w:line="360" w:lineRule="auto"/>
        <w:ind w:firstLineChars="1100" w:firstLine="2640"/>
      </w:pPr>
    </w:p>
    <w:p w14:paraId="503C1B0A" w14:textId="77777777" w:rsidR="00894DEF" w:rsidRPr="00A322B8" w:rsidRDefault="00894DEF" w:rsidP="00644ED2">
      <w:pPr>
        <w:spacing w:line="360" w:lineRule="auto"/>
        <w:ind w:firstLineChars="1100" w:firstLine="2640"/>
      </w:pPr>
    </w:p>
    <w:p w14:paraId="318749EC" w14:textId="77777777" w:rsidR="00644ED2" w:rsidRPr="00A322B8" w:rsidRDefault="00644ED2" w:rsidP="00644ED2">
      <w:pPr>
        <w:spacing w:line="360" w:lineRule="auto"/>
        <w:ind w:firstLineChars="66" w:firstLine="198"/>
        <w:rPr>
          <w:rFonts w:eastAsia="楷体"/>
          <w:sz w:val="30"/>
          <w:szCs w:val="30"/>
        </w:rPr>
        <w:sectPr w:rsidR="00644ED2" w:rsidRPr="00A322B8" w:rsidSect="000C30BC">
          <w:pgSz w:w="11906" w:h="16838" w:code="9"/>
          <w:pgMar w:top="1418" w:right="1134" w:bottom="1134" w:left="1134" w:header="851" w:footer="992" w:gutter="284"/>
          <w:cols w:space="425"/>
          <w:docGrid w:linePitch="312"/>
        </w:sectPr>
      </w:pPr>
    </w:p>
    <w:p w14:paraId="2E2BB5E8" w14:textId="77777777" w:rsidR="00934D75" w:rsidRPr="000D41C4" w:rsidRDefault="00934D75" w:rsidP="000D41C4">
      <w:pPr>
        <w:pStyle w:val="1"/>
        <w:rPr>
          <w:rFonts w:ascii="Times New Roman" w:hAnsi="Times New Roman"/>
        </w:rPr>
      </w:pPr>
      <w:bookmarkStart w:id="0" w:name="_Toc8300437"/>
      <w:bookmarkStart w:id="1" w:name="_Toc8307344"/>
      <w:bookmarkStart w:id="2" w:name="_Toc8308252"/>
      <w:bookmarkStart w:id="3" w:name="_Toc14267545"/>
      <w:bookmarkStart w:id="4" w:name="_Toc196898813"/>
      <w:r w:rsidRPr="000D41C4">
        <w:rPr>
          <w:rFonts w:ascii="Times New Roman" w:hAnsi="Times New Roman"/>
        </w:rPr>
        <w:lastRenderedPageBreak/>
        <w:t>摘</w:t>
      </w:r>
      <w:r w:rsidR="00E040AF" w:rsidRPr="000D41C4">
        <w:rPr>
          <w:rFonts w:ascii="Times New Roman" w:hAnsi="Times New Roman"/>
        </w:rPr>
        <w:t xml:space="preserve">    </w:t>
      </w:r>
      <w:r w:rsidRPr="000D41C4">
        <w:rPr>
          <w:rFonts w:ascii="Times New Roman" w:hAnsi="Times New Roman"/>
        </w:rPr>
        <w:t>要</w:t>
      </w:r>
      <w:bookmarkEnd w:id="0"/>
      <w:bookmarkEnd w:id="1"/>
      <w:bookmarkEnd w:id="2"/>
      <w:bookmarkEnd w:id="3"/>
      <w:bookmarkEnd w:id="4"/>
    </w:p>
    <w:p w14:paraId="5DEE5095" w14:textId="77777777" w:rsidR="00934D75" w:rsidRPr="00A322B8" w:rsidRDefault="00BF0C98" w:rsidP="00BF0C98">
      <w:pPr>
        <w:ind w:firstLine="480"/>
        <w:rPr>
          <w:rFonts w:eastAsia="宋体"/>
          <w:noProof/>
          <w:color w:val="000000"/>
        </w:rPr>
      </w:pPr>
      <w:r>
        <w:t>随着社区服务场景的多样化，分散的工具软件难以支撑居民、物业、维修人员与管理员之间的信息协同。本文设计并实现了一个社区一体化融合服务平台，采用 Spring Boot 2.7 与 MyBatis-Plus 构建后端 REST 服务，使用 MySQL 持久化业务数据，主前端与独立访客端采用 Vue 2.7、Vue Router、Element UI 与 Axios 开发，通过开发代理将 /api 转发至后端。系统实现了报修工单闭环、费用账单与凭证审核、访客邀请码与门禁码分离的访客门户流程、公告活动、邻里互助、业委会投票、车位与设施、商户管理、安防日志与数据统计、智能客服接口预留等模块。测试表明，主要业务流程在本地环境下可稳定运行，达到了毕业设计的预期目标。</w:t>
      </w:r>
    </w:p>
    <w:p w14:paraId="156A0028" w14:textId="40248185" w:rsidR="002246FB" w:rsidRPr="00A322B8" w:rsidRDefault="00F04ACD" w:rsidP="00C91D85">
      <w:pPr>
        <w:ind w:firstLine="480"/>
        <w:rPr>
          <w:rFonts w:eastAsia="宋体"/>
        </w:rPr>
      </w:pPr>
      <w:r/>
    </w:p>
    <w:p w14:paraId="7714AC71" w14:textId="77777777" w:rsidR="00DD3F05" w:rsidRDefault="00DD3F05" w:rsidP="00DD3F05">
      <w:pPr>
        <w:widowControl w:val="0"/>
        <w:ind w:firstLineChars="0" w:firstLine="0"/>
        <w:rPr>
          <w:rFonts w:eastAsia="黑体"/>
          <w:kern w:val="2"/>
          <w:szCs w:val="20"/>
        </w:rPr>
      </w:pPr>
    </w:p>
    <w:p w14:paraId="13FBE06E" w14:textId="5DB8013F" w:rsidR="00934D75" w:rsidRPr="00A322B8" w:rsidRDefault="00934D75" w:rsidP="00BA0B2F">
      <w:pPr>
        <w:widowControl w:val="0"/>
        <w:ind w:firstLine="480"/>
        <w:rPr>
          <w:rFonts w:eastAsia="宋体"/>
          <w:kern w:val="2"/>
          <w:szCs w:val="20"/>
        </w:rPr>
      </w:pPr>
      <w:r>
        <w:t>关键词：社区信息化；Spring Boot；Vue；访客管理；一体化平台</w:t>
      </w:r>
    </w:p>
    <w:p w14:paraId="427780DE" w14:textId="77777777" w:rsidR="00B65A94" w:rsidRDefault="00B65A94">
      <w:pPr>
        <w:spacing w:line="240" w:lineRule="auto"/>
        <w:ind w:firstLineChars="0" w:firstLine="0"/>
        <w:jc w:val="left"/>
        <w:rPr>
          <w:rFonts w:eastAsia="宋体"/>
          <w:b/>
          <w:kern w:val="2"/>
          <w:sz w:val="21"/>
          <w:szCs w:val="20"/>
        </w:rPr>
      </w:pPr>
    </w:p>
    <w:p w14:paraId="4D31FBE0" w14:textId="6D514608" w:rsidR="00957A4C" w:rsidRDefault="00957A4C">
      <w:pPr>
        <w:spacing w:line="240" w:lineRule="auto"/>
        <w:ind w:firstLineChars="0" w:firstLine="0"/>
        <w:jc w:val="left"/>
        <w:rPr>
          <w:rFonts w:eastAsia="宋体"/>
          <w:b/>
          <w:kern w:val="2"/>
          <w:sz w:val="21"/>
          <w:szCs w:val="20"/>
        </w:rPr>
      </w:pPr>
    </w:p>
    <w:p w14:paraId="24C8D405" w14:textId="67C11FC2" w:rsidR="00957A4C" w:rsidRDefault="00957A4C">
      <w:pPr>
        <w:spacing w:line="240" w:lineRule="auto"/>
        <w:ind w:firstLineChars="0" w:firstLine="0"/>
        <w:jc w:val="left"/>
        <w:rPr>
          <w:rFonts w:eastAsia="宋体"/>
          <w:b/>
          <w:kern w:val="2"/>
          <w:sz w:val="21"/>
          <w:szCs w:val="20"/>
        </w:rPr>
      </w:pPr>
    </w:p>
    <w:p w14:paraId="41A3B9E2" w14:textId="25D1088F" w:rsidR="00957A4C" w:rsidRPr="00A322B8" w:rsidRDefault="00957A4C">
      <w:pPr>
        <w:spacing w:line="240" w:lineRule="auto"/>
        <w:ind w:firstLineChars="0" w:firstLine="0"/>
        <w:jc w:val="left"/>
        <w:rPr>
          <w:rFonts w:eastAsia="宋体"/>
          <w:b/>
          <w:kern w:val="2"/>
          <w:sz w:val="21"/>
          <w:szCs w:val="20"/>
        </w:rPr>
      </w:pPr>
    </w:p>
    <w:p w14:paraId="7D979A23" w14:textId="2BC5F6B7" w:rsidR="00B65A94" w:rsidRPr="00D516EF" w:rsidRDefault="00B65A94">
      <w:pPr>
        <w:spacing w:line="240" w:lineRule="auto"/>
        <w:ind w:firstLineChars="0" w:firstLine="0"/>
        <w:jc w:val="left"/>
        <w:rPr>
          <w:rFonts w:eastAsia="Arial Unicode MS"/>
          <w:color w:val="FF0000"/>
          <w:kern w:val="2"/>
          <w:sz w:val="30"/>
          <w:szCs w:val="30"/>
        </w:rPr>
      </w:pPr>
      <w:r/>
    </w:p>
    <w:p w14:paraId="777E3783" w14:textId="77777777" w:rsidR="002A5B06" w:rsidRDefault="002A5B06">
      <w:pPr>
        <w:spacing w:line="240" w:lineRule="auto"/>
        <w:ind w:firstLineChars="0" w:firstLine="0"/>
        <w:jc w:val="left"/>
        <w:rPr>
          <w:rFonts w:eastAsia="Arial Unicode MS"/>
          <w:kern w:val="2"/>
          <w:sz w:val="30"/>
          <w:szCs w:val="30"/>
        </w:rPr>
      </w:pPr>
      <w:r/>
    </w:p>
    <w:p w14:paraId="6C5198C6" w14:textId="77777777" w:rsidR="00BE0A5B" w:rsidRDefault="00BE0A5B" w:rsidP="00BE0A5B">
      <w:pPr>
        <w:ind w:firstLineChars="0" w:firstLine="0"/>
        <w:rPr>
          <w:rFonts w:eastAsia="宋体"/>
          <w:color w:val="CC00FF"/>
        </w:rPr>
      </w:pPr>
      <w:r/>
    </w:p>
    <w:p w14:paraId="115EDB25" w14:textId="77777777" w:rsidR="00BE0A5B" w:rsidRDefault="00BE0A5B" w:rsidP="00BE0A5B">
      <w:pPr>
        <w:ind w:firstLineChars="0" w:firstLine="0"/>
        <w:rPr>
          <w:rFonts w:eastAsia="宋体"/>
          <w:color w:val="CC00FF"/>
        </w:rPr>
      </w:pPr>
      <w:r/>
    </w:p>
    <w:p w14:paraId="7F09CD9D" w14:textId="77777777" w:rsidR="00BE0A5B" w:rsidRDefault="00BE0A5B" w:rsidP="00BE0A5B">
      <w:pPr>
        <w:ind w:firstLineChars="0" w:firstLine="0"/>
        <w:rPr>
          <w:rFonts w:eastAsia="宋体"/>
          <w:color w:val="CC00FF"/>
        </w:rPr>
      </w:pPr>
      <w:r/>
    </w:p>
    <w:p w14:paraId="36220290" w14:textId="152C5205" w:rsidR="00BE0A5B" w:rsidRDefault="00BE0A5B" w:rsidP="00BE0A5B">
      <w:pPr>
        <w:numPr>
          <w:ilvl w:val="0"/>
          <w:numId w:val="26"/>
        </w:numPr>
        <w:ind w:firstLineChars="0"/>
        <w:rPr>
          <w:rFonts w:eastAsia="宋体"/>
          <w:color w:val="CC00FF"/>
        </w:rPr>
      </w:pPr>
      <w:r/>
    </w:p>
    <w:p w14:paraId="51C911F9" w14:textId="51043CB5" w:rsidR="00BE0A5B" w:rsidRDefault="00BE0A5B" w:rsidP="00BE0A5B">
      <w:pPr>
        <w:numPr>
          <w:ilvl w:val="0"/>
          <w:numId w:val="26"/>
        </w:numPr>
        <w:ind w:firstLineChars="0"/>
        <w:rPr>
          <w:rFonts w:eastAsia="宋体"/>
          <w:color w:val="CC00FF"/>
        </w:rPr>
      </w:pPr>
      <w:r/>
    </w:p>
    <w:p w14:paraId="29C3581F" w14:textId="236BC8F2" w:rsidR="00BE0A5B" w:rsidRDefault="00BE0A5B" w:rsidP="00BE0A5B">
      <w:pPr>
        <w:numPr>
          <w:ilvl w:val="0"/>
          <w:numId w:val="26"/>
        </w:numPr>
        <w:ind w:firstLineChars="0"/>
        <w:rPr>
          <w:rFonts w:eastAsia="宋体"/>
          <w:color w:val="CC00FF"/>
        </w:rPr>
      </w:pPr>
      <w:r/>
    </w:p>
    <w:p w14:paraId="46186EDC" w14:textId="60533FB0" w:rsidR="00BE0A5B" w:rsidRDefault="00BE0A5B" w:rsidP="00BE0A5B">
      <w:pPr>
        <w:numPr>
          <w:ilvl w:val="0"/>
          <w:numId w:val="26"/>
        </w:numPr>
        <w:ind w:firstLineChars="0"/>
        <w:rPr>
          <w:rFonts w:eastAsia="宋体"/>
          <w:color w:val="CC00FF"/>
        </w:rPr>
      </w:pPr>
      <w:r/>
    </w:p>
    <w:p w14:paraId="3261C058" w14:textId="74BF33C7" w:rsidR="00BE0A5B" w:rsidRDefault="00BE0A5B" w:rsidP="00BE0A5B">
      <w:pPr>
        <w:numPr>
          <w:ilvl w:val="0"/>
          <w:numId w:val="26"/>
        </w:numPr>
        <w:ind w:firstLineChars="0"/>
        <w:rPr>
          <w:rFonts w:eastAsia="宋体"/>
          <w:color w:val="CC00FF"/>
        </w:rPr>
      </w:pPr>
      <w:r/>
    </w:p>
    <w:p w14:paraId="6B1CC250" w14:textId="77777777" w:rsidR="00BE0A5B" w:rsidRDefault="00BE0A5B" w:rsidP="00BE0A5B">
      <w:pPr>
        <w:ind w:firstLineChars="0" w:firstLine="0"/>
        <w:rPr>
          <w:rFonts w:eastAsia="宋体"/>
          <w:color w:val="CC00FF"/>
        </w:rPr>
      </w:pPr>
      <w:r/>
    </w:p>
    <w:p w14:paraId="495768CE" w14:textId="3C7C1375" w:rsidR="00BE0A5B" w:rsidRDefault="00BE0A5B" w:rsidP="00BE0A5B">
      <w:pPr>
        <w:ind w:firstLineChars="0" w:firstLine="0"/>
        <w:rPr>
          <w:rFonts w:eastAsia="宋体"/>
          <w:color w:val="CC00FF"/>
        </w:rPr>
      </w:pPr>
      <w:r/>
    </w:p>
    <w:p w14:paraId="63C169BE" w14:textId="7E123926" w:rsidR="00BE0A5B" w:rsidRDefault="00BE0A5B" w:rsidP="00BE0A5B">
      <w:pPr>
        <w:spacing w:line="240" w:lineRule="auto"/>
        <w:ind w:firstLineChars="0" w:firstLine="0"/>
        <w:jc w:val="left"/>
        <w:rPr>
          <w:rFonts w:eastAsia="Arial Unicode MS"/>
          <w:kern w:val="2"/>
          <w:sz w:val="30"/>
          <w:szCs w:val="30"/>
        </w:rPr>
      </w:pPr>
      <w:r/>
    </w:p>
    <w:p w14:paraId="3C013A95" w14:textId="77777777" w:rsidR="00404DA4" w:rsidRPr="00A322B8" w:rsidRDefault="00404DA4">
      <w:pPr>
        <w:spacing w:line="240" w:lineRule="auto"/>
        <w:ind w:firstLineChars="0" w:firstLine="0"/>
        <w:jc w:val="left"/>
        <w:rPr>
          <w:rFonts w:eastAsia="Arial Unicode MS"/>
          <w:kern w:val="2"/>
          <w:sz w:val="30"/>
          <w:szCs w:val="30"/>
        </w:rPr>
        <w:sectPr w:rsidR="00404DA4" w:rsidRPr="00A322B8" w:rsidSect="000F18DA">
          <w:footerReference w:type="default" r:id="rId15"/>
          <w:pgSz w:w="11906" w:h="16838" w:code="9"/>
          <w:pgMar w:top="1418" w:right="1134" w:bottom="1134" w:left="1134" w:header="851" w:footer="992" w:gutter="284"/>
          <w:pgNumType w:fmt="upperRoman" w:start="1" w:chapStyle="1"/>
          <w:cols w:space="425"/>
          <w:docGrid w:linePitch="326"/>
        </w:sectPr>
      </w:pPr>
    </w:p>
    <w:p w14:paraId="1631485D" w14:textId="244C149E" w:rsidR="00934D75" w:rsidRPr="00DD3F05" w:rsidRDefault="00BF098B" w:rsidP="002A5B06">
      <w:pPr>
        <w:pStyle w:val="1"/>
        <w:rPr>
          <w:rFonts w:ascii="Arial" w:hAnsi="Arial" w:cs="Arial"/>
        </w:rPr>
      </w:pPr>
      <w:bookmarkStart w:id="5" w:name="_Toc196898814"/>
      <w:r>
        <w:rPr>
          <w:rFonts w:eastAsia="宋体" w:hint="eastAsia"/>
          <w:b/>
          <w:noProof/>
          <w:sz w:val="32"/>
          <w:szCs w:val="32"/>
        </w:rPr>
        <w:lastRenderedPageBreak/>
        <mc:AlternateContent>
          <mc:Choice Requires="wps">
            <w:drawing>
              <wp:anchor distT="0" distB="0" distL="114300" distR="114300" simplePos="0" relativeHeight="251658752" behindDoc="0" locked="0" layoutInCell="1" allowOverlap="1" wp14:anchorId="79E48BC6" wp14:editId="0DFBCA36">
                <wp:simplePos x="0" y="0"/>
                <wp:positionH relativeFrom="column">
                  <wp:posOffset>3867150</wp:posOffset>
                </wp:positionH>
                <wp:positionV relativeFrom="paragraph">
                  <wp:posOffset>-332740</wp:posOffset>
                </wp:positionV>
                <wp:extent cx="1780540" cy="681355"/>
                <wp:effectExtent l="533400" t="0" r="10160" b="137795"/>
                <wp:wrapNone/>
                <wp:docPr id="223" name="圆角矩形标注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0540" cy="681355"/>
                        </a:xfrm>
                        <a:prstGeom prst="wedgeRoundRectCallout">
                          <a:avLst>
                            <a:gd name="adj1" fmla="val -78097"/>
                            <a:gd name="adj2" fmla="val 62301"/>
                            <a:gd name="adj3" fmla="val 16667"/>
                          </a:avLst>
                        </a:prstGeom>
                        <a:solidFill>
                          <a:srgbClr val="FFFFFF"/>
                        </a:solidFill>
                        <a:ln w="9525">
                          <a:solidFill>
                            <a:srgbClr val="000000"/>
                          </a:solidFill>
                          <a:miter lim="800000"/>
                        </a:ln>
                      </wps:spPr>
                      <wps:txbx>
                        <w:txbxContent>
                          <w:p w14:paraId="52D7303F" w14:textId="77777777" w:rsidR="00BF098B" w:rsidRDefault="00BF098B" w:rsidP="00BF098B">
                            <w:pPr>
                              <w:spacing w:line="240" w:lineRule="auto"/>
                              <w:ind w:firstLineChars="0" w:firstLine="0"/>
                              <w:rPr>
                                <w:sz w:val="21"/>
                                <w:szCs w:val="21"/>
                              </w:rPr>
                            </w:pPr>
                            <w:r>
                              <w:rPr>
                                <w:rFonts w:ascii="宋体" w:hAnsi="宋体" w:hint="eastAsia"/>
                                <w:iCs/>
                                <w:sz w:val="21"/>
                                <w:szCs w:val="21"/>
                              </w:rPr>
                              <w:t>Arial 字体小三号字，居中书写，</w:t>
                            </w:r>
                            <w:proofErr w:type="gramStart"/>
                            <w:r>
                              <w:rPr>
                                <w:rFonts w:ascii="宋体" w:hAnsi="宋体" w:hint="eastAsia"/>
                                <w:iCs/>
                                <w:sz w:val="21"/>
                                <w:szCs w:val="21"/>
                              </w:rPr>
                              <w:t>段前</w:t>
                            </w:r>
                            <w:proofErr w:type="gramEnd"/>
                            <w:r>
                              <w:rPr>
                                <w:rFonts w:ascii="宋体" w:hAnsi="宋体" w:hint="eastAsia"/>
                                <w:iCs/>
                                <w:sz w:val="21"/>
                                <w:szCs w:val="21"/>
                              </w:rPr>
                              <w:t>40 pt，段后20</w:t>
                            </w:r>
                            <w:r>
                              <w:rPr>
                                <w:rFonts w:hint="eastAsia"/>
                                <w:sz w:val="21"/>
                                <w:szCs w:val="21"/>
                              </w:rPr>
                              <w:t xml:space="preserve"> pt</w:t>
                            </w:r>
                            <w:r>
                              <w:rPr>
                                <w:rFonts w:hint="eastAsia"/>
                                <w:sz w:val="21"/>
                                <w:szCs w:val="21"/>
                              </w:rPr>
                              <w:t>，行距为固定值</w:t>
                            </w:r>
                            <w:r>
                              <w:rPr>
                                <w:rFonts w:hint="eastAsia"/>
                                <w:sz w:val="21"/>
                                <w:szCs w:val="21"/>
                              </w:rPr>
                              <w:t>20 pt</w:t>
                            </w:r>
                            <w:r>
                              <w:rPr>
                                <w:rFonts w:ascii="宋体" w:hAnsi="宋体" w:hint="eastAsia"/>
                                <w:iCs/>
                                <w:sz w:val="21"/>
                                <w:szCs w:val="21"/>
                              </w:rPr>
                              <w:t>。</w:t>
                            </w:r>
                          </w:p>
                        </w:txbxContent>
                      </wps:txbx>
                      <wps:bodyPr rot="0" vert="horz" wrap="square" lIns="91440" tIns="45720" rIns="91440" bIns="45720" anchor="t" anchorCtr="0" upright="1">
                        <a:noAutofit/>
                      </wps:bodyPr>
                    </wps:wsp>
                  </a:graphicData>
                </a:graphic>
              </wp:anchor>
            </w:drawing>
          </mc:Choice>
          <mc:Fallback>
            <w:pict>
              <v:shapetype w14:anchorId="79E48BC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223" o:spid="_x0000_s1026" type="#_x0000_t62" style="position:absolute;left:0;text-align:left;margin-left:304.5pt;margin-top:-26.2pt;width:140.2pt;height:53.6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SF5QAIAAJAEAAAOAAAAZHJzL2Uyb0RvYy54bWysVNtu2zAMfR+wfxD03tjOralRpyhSZBjQ&#10;XdBuH6BIsq1NEjVJiZN9fWnlMnfb0zA/CKRIHV4O6du7vdFkJ31QYCtajHJKpOUglG0q+vXL+mpB&#10;SYjMCqbByooeZKB3y7dvbjtXyjG0oIX0BEFsKDtX0TZGV2ZZ4K00LIzASYvGGrxhEVXfZMKzDtGN&#10;zsZ5Ps868MJ54DIEvH04Guky4de15PFTXQcZia4o5hbT6dO56c9secvKxjPXKn5Kg/1DFoYpi0Ev&#10;UA8sMrL16g8oo7iHAHUccTAZ1LXiMtWA1RT5b9U8t8zJVAs2J7hLm8L/g+Ufd8/us+9TD+4R+PdA&#10;LKxaZht57z10rWQCwxV9o7LOhfLyoFcCPiWb7gMIpJZtI6Qe7GtvekCsjuxTqw+XVst9JBwvi+tF&#10;PpsiIxxt80Uxmc1SCFaeXzsf4jsJhvRCRTspGvkEWyuekNQV0xq2MYVju8cQU+8Fscz0mYhvBSW1&#10;0UjljmlyhcFurk9cD5zGQ6f5eJKnMpHEgc9k6FPM5/OEk7HyFBalc6apiaCVWCutk+KbzUp7gjlU&#10;dJ2+U5Fh6KYt6Sp6MxvPUj2vbGEIkafvbxBGRVwjrUxFF0MnbU+09Uz1SxHKuN/skcxe3IA4IIEe&#10;jmuBa4xCC/4nJR2uREXDjy3zkhL93uIQ3BTTnrGYlOnseoyKH1o2QwuzHKEqGik5iqt43Lut86pp&#10;MVKRyrVwj4NTq3iesGNWp7xx7FF6tVdDPXn9+pEsXwAAAP//AwBQSwMEFAAGAAgAAAAhAL5Zqhnf&#10;AAAACgEAAA8AAABkcnMvZG93bnJldi54bWxMj81OwzAQhO9IvIO1SNxah6iNkjROhaDQI6Jw6NGN&#10;TRLhnxBvEvP2LCe4zWpGs99U+2gNm/UYeu8E3K0TYNo1XvWuFfD+9rTKgQWUTknjnRbwrQPs6+ur&#10;SpbKL+5VzydsGZW4UEoBHeJQch6aTlsZ1n7QjrwPP1qJdI4tV6NcqNwaniZJxq3sHX3o5KAfOt18&#10;niYr4OWcYZzM8esxHs2MyZIuh8OzELc38X4HDHXEvzD84hM61MR08ZNTgRkBWVLQFhSw2qYbYJTI&#10;84LERcB2UwCvK/5/Qv0DAAD//wMAUEsBAi0AFAAGAAgAAAAhALaDOJL+AAAA4QEAABMAAAAAAAAA&#10;AAAAAAAAAAAAAFtDb250ZW50X1R5cGVzXS54bWxQSwECLQAUAAYACAAAACEAOP0h/9YAAACUAQAA&#10;CwAAAAAAAAAAAAAAAAAvAQAAX3JlbHMvLnJlbHNQSwECLQAUAAYACAAAACEAvRUheUACAACQBAAA&#10;DgAAAAAAAAAAAAAAAAAuAgAAZHJzL2Uyb0RvYy54bWxQSwECLQAUAAYACAAAACEAvlmqGd8AAAAK&#10;AQAADwAAAAAAAAAAAAAAAACaBAAAZHJzL2Rvd25yZXYueG1sUEsFBgAAAAAEAAQA8wAAAKYFAAAA&#10;AA==&#10;" adj="-6069,24257">
                <v:textbox>
                  <w:txbxContent>
                    <w:p w14:paraId="52D7303F" w14:textId="77777777" w:rsidR="00BF098B" w:rsidRDefault="00BF098B" w:rsidP="00BF098B">
                      <w:pPr>
                        <w:spacing w:line="240" w:lineRule="auto"/>
                        <w:ind w:firstLineChars="0" w:firstLine="0"/>
                        <w:rPr>
                          <w:sz w:val="21"/>
                          <w:szCs w:val="21"/>
                        </w:rPr>
                      </w:pPr>
                      <w:r>
                        <w:rPr>
                          <w:rFonts w:ascii="宋体" w:hAnsi="宋体" w:hint="eastAsia"/>
                          <w:iCs/>
                          <w:sz w:val="21"/>
                          <w:szCs w:val="21"/>
                        </w:rPr>
                        <w:t>Arial 字体小三号字，居中书写，</w:t>
                      </w:r>
                      <w:proofErr w:type="gramStart"/>
                      <w:r>
                        <w:rPr>
                          <w:rFonts w:ascii="宋体" w:hAnsi="宋体" w:hint="eastAsia"/>
                          <w:iCs/>
                          <w:sz w:val="21"/>
                          <w:szCs w:val="21"/>
                        </w:rPr>
                        <w:t>段前</w:t>
                      </w:r>
                      <w:proofErr w:type="gramEnd"/>
                      <w:r>
                        <w:rPr>
                          <w:rFonts w:ascii="宋体" w:hAnsi="宋体" w:hint="eastAsia"/>
                          <w:iCs/>
                          <w:sz w:val="21"/>
                          <w:szCs w:val="21"/>
                        </w:rPr>
                        <w:t>40 pt，段后20</w:t>
                      </w:r>
                      <w:r>
                        <w:rPr>
                          <w:rFonts w:hint="eastAsia"/>
                          <w:sz w:val="21"/>
                          <w:szCs w:val="21"/>
                        </w:rPr>
                        <w:t xml:space="preserve"> pt</w:t>
                      </w:r>
                      <w:r>
                        <w:rPr>
                          <w:rFonts w:hint="eastAsia"/>
                          <w:sz w:val="21"/>
                          <w:szCs w:val="21"/>
                        </w:rPr>
                        <w:t>，行距为固定值</w:t>
                      </w:r>
                      <w:r>
                        <w:rPr>
                          <w:rFonts w:hint="eastAsia"/>
                          <w:sz w:val="21"/>
                          <w:szCs w:val="21"/>
                        </w:rPr>
                        <w:t>20 pt</w:t>
                      </w:r>
                      <w:r>
                        <w:rPr>
                          <w:rFonts w:ascii="宋体" w:hAnsi="宋体" w:hint="eastAsia"/>
                          <w:iCs/>
                          <w:sz w:val="21"/>
                          <w:szCs w:val="21"/>
                        </w:rPr>
                        <w:t>。</w:t>
                      </w:r>
                    </w:p>
                  </w:txbxContent>
                </v:textbox>
              </v:shape>
            </w:pict>
          </mc:Fallback>
        </mc:AlternateContent>
      </w:r>
      <w:r w:rsidR="00934D75" w:rsidRPr="00DD3F05">
        <w:rPr>
          <w:rFonts w:ascii="Arial" w:hAnsi="Arial" w:cs="Arial"/>
        </w:rPr>
        <w:t>ABSTRACT</w:t>
      </w:r>
      <w:bookmarkEnd w:id="5"/>
    </w:p>
    <w:p w14:paraId="51661DD4" w14:textId="65FA9C71" w:rsidR="00F04ACD" w:rsidRPr="00A322B8" w:rsidRDefault="00F04ACD" w:rsidP="00F04ACD">
      <w:pPr>
        <w:widowControl w:val="0"/>
        <w:ind w:firstLine="480"/>
        <w:rPr>
          <w:rFonts w:eastAsia="宋体"/>
          <w:b/>
          <w:bCs/>
          <w:kern w:val="2"/>
          <w:szCs w:val="20"/>
        </w:rPr>
      </w:pPr>
      <w:r>
        <w:t>With diversified community service scenarios, fragmented tools can hardly support collaboration among residents, property managers, repair staff, and system administrators. This thesis designs and implements an integrated community fusion service platform. The backend REST services are built with Spring Boot 2.7 and MyBatis-Plus, business data is persisted in MySQL, and the main portal plus an independent visitor site are developed with Vue 2.7, Vue Router, Element UI, and Axios, forwarding /api to the backend in development. The system implements a closed-loop repair workflow, billing and payment voucher auditing, a visitor portal that separates invitation codes from access codes, announcements and activities, neighborhood mutual help, committee voting, parking and facilities, merchant management, security logs and statistics, and reserved smart customer service integration. Tests show that major business processes run stably in a local environment and meet the objectives of the project.</w:t>
      </w:r>
    </w:p>
    <w:p w14:paraId="55933E55" w14:textId="79EB58D3" w:rsidR="00F04ACD" w:rsidRDefault="00F04ACD" w:rsidP="00F04ACD">
      <w:pPr>
        <w:widowControl w:val="0"/>
        <w:ind w:firstLine="480"/>
        <w:rPr>
          <w:rFonts w:eastAsia="宋体"/>
          <w:color w:val="000000"/>
          <w:kern w:val="2"/>
          <w:szCs w:val="20"/>
        </w:rPr>
      </w:pPr>
      <w:r/>
    </w:p>
    <w:p w14:paraId="3CD1D71B" w14:textId="2EB20D7D" w:rsidR="00DD3F05" w:rsidRDefault="00DD3F05" w:rsidP="00C53272">
      <w:pPr>
        <w:widowControl w:val="0"/>
        <w:ind w:firstLineChars="0" w:firstLine="0"/>
        <w:rPr>
          <w:rFonts w:eastAsia="宋体"/>
          <w:b/>
          <w:bCs/>
          <w:kern w:val="2"/>
          <w:szCs w:val="20"/>
        </w:rPr>
      </w:pPr>
    </w:p>
    <w:p w14:paraId="6F903258" w14:textId="570FC4F9" w:rsidR="00934D75" w:rsidRPr="00ED6249" w:rsidRDefault="000930D9" w:rsidP="009050E8">
      <w:pPr>
        <w:widowControl w:val="0"/>
        <w:ind w:firstLine="482"/>
        <w:rPr>
          <w:rFonts w:eastAsia="宋体"/>
          <w:kern w:val="2"/>
          <w:sz w:val="21"/>
          <w:szCs w:val="20"/>
        </w:rPr>
      </w:pPr>
      <w:r>
        <w:t>Key Words: Community informatization; Spring Boot; Vue; Visitor management; Integrated platform</w:t>
      </w:r>
    </w:p>
    <w:p w14:paraId="09E8523B" w14:textId="0BECF47F" w:rsidR="00934D75" w:rsidRPr="00A322B8" w:rsidRDefault="00934D75" w:rsidP="00934D75">
      <w:pPr>
        <w:widowControl w:val="0"/>
        <w:spacing w:line="300" w:lineRule="auto"/>
        <w:ind w:firstLineChars="0" w:firstLine="0"/>
        <w:rPr>
          <w:rFonts w:eastAsia="宋体"/>
          <w:kern w:val="2"/>
          <w:szCs w:val="20"/>
        </w:rPr>
      </w:pPr>
    </w:p>
    <w:p w14:paraId="30A76971" w14:textId="77777777" w:rsidR="00934D75" w:rsidRPr="00A322B8" w:rsidRDefault="00934D75" w:rsidP="00C91D85">
      <w:pPr>
        <w:widowControl w:val="0"/>
        <w:spacing w:line="300" w:lineRule="auto"/>
        <w:ind w:firstLineChars="1500" w:firstLine="3600"/>
        <w:rPr>
          <w:rFonts w:eastAsia="宋体"/>
          <w:iCs/>
          <w:kern w:val="2"/>
          <w:szCs w:val="20"/>
        </w:rPr>
      </w:pPr>
    </w:p>
    <w:p w14:paraId="4860B4E6" w14:textId="543C0692" w:rsidR="007D631A" w:rsidRPr="00A322B8" w:rsidRDefault="007D631A" w:rsidP="00934D75">
      <w:pPr>
        <w:widowControl w:val="0"/>
        <w:spacing w:line="240" w:lineRule="auto"/>
        <w:ind w:firstLineChars="0" w:firstLine="0"/>
        <w:rPr>
          <w:rFonts w:eastAsia="宋体"/>
          <w:kern w:val="2"/>
          <w:sz w:val="21"/>
          <w:szCs w:val="20"/>
        </w:rPr>
      </w:pPr>
    </w:p>
    <w:p w14:paraId="7E9EA446" w14:textId="77777777" w:rsidR="00961364" w:rsidRPr="00CA6B1D" w:rsidRDefault="00934D75" w:rsidP="00934D75">
      <w:pPr>
        <w:widowControl w:val="0"/>
        <w:spacing w:line="240" w:lineRule="auto"/>
        <w:ind w:firstLineChars="0" w:firstLine="0"/>
        <w:rPr>
          <w:rFonts w:eastAsia="宋体"/>
          <w:b/>
          <w:color w:val="FF0000"/>
          <w:kern w:val="2"/>
          <w:sz w:val="21"/>
          <w:szCs w:val="20"/>
        </w:rPr>
      </w:pPr>
      <w:r/>
    </w:p>
    <w:p w14:paraId="5611D7D6" w14:textId="77777777" w:rsidR="00FF78EA" w:rsidRDefault="00FF78EA" w:rsidP="00934D75">
      <w:pPr>
        <w:widowControl w:val="0"/>
        <w:spacing w:line="240" w:lineRule="auto"/>
        <w:ind w:firstLineChars="0" w:firstLine="0"/>
        <w:rPr>
          <w:rFonts w:eastAsia="宋体"/>
          <w:b/>
          <w:kern w:val="2"/>
          <w:sz w:val="21"/>
          <w:szCs w:val="20"/>
        </w:rPr>
      </w:pPr>
      <w:r/>
    </w:p>
    <w:p w14:paraId="4108B971" w14:textId="7C70CAB0" w:rsidR="00FF78EA" w:rsidRPr="00A322B8" w:rsidRDefault="00FF78EA" w:rsidP="00934D75">
      <w:pPr>
        <w:widowControl w:val="0"/>
        <w:spacing w:line="240" w:lineRule="auto"/>
        <w:ind w:firstLineChars="0" w:firstLine="0"/>
        <w:rPr>
          <w:rFonts w:eastAsia="宋体"/>
          <w:b/>
          <w:kern w:val="2"/>
          <w:sz w:val="21"/>
          <w:szCs w:val="20"/>
        </w:rPr>
        <w:sectPr w:rsidR="00FF78EA" w:rsidRPr="00A322B8" w:rsidSect="002A5B06">
          <w:footerReference w:type="default" r:id="rId16"/>
          <w:pgSz w:w="11906" w:h="16838" w:code="9"/>
          <w:pgMar w:top="1418" w:right="1134" w:bottom="1134" w:left="1134" w:header="851" w:footer="992" w:gutter="284"/>
          <w:pgNumType w:fmt="upperRoman" w:chapStyle="1"/>
          <w:cols w:space="425"/>
          <w:docGrid w:linePitch="326"/>
        </w:sectPr>
      </w:pPr>
      <w:r/>
    </w:p>
    <w:p w14:paraId="06BEEE62" w14:textId="77777777" w:rsidR="00934D75" w:rsidRPr="00A322B8" w:rsidRDefault="00934D75" w:rsidP="00A322B8">
      <w:pPr>
        <w:spacing w:before="800" w:after="400"/>
        <w:ind w:firstLineChars="0" w:firstLine="0"/>
        <w:jc w:val="center"/>
        <w:rPr>
          <w:rFonts w:eastAsia="黑体"/>
          <w:sz w:val="30"/>
          <w:szCs w:val="30"/>
        </w:rPr>
      </w:pPr>
      <w:bookmarkStart w:id="6" w:name="_Toc8300438"/>
      <w:bookmarkStart w:id="7" w:name="_Toc8307345"/>
      <w:bookmarkStart w:id="8" w:name="_Toc8308253"/>
      <w:bookmarkStart w:id="9" w:name="_Toc14267546"/>
      <w:r w:rsidRPr="00A322B8">
        <w:rPr>
          <w:rFonts w:eastAsia="黑体"/>
          <w:sz w:val="30"/>
          <w:szCs w:val="30"/>
        </w:rPr>
        <w:lastRenderedPageBreak/>
        <w:t>目</w:t>
      </w:r>
      <w:r w:rsidR="00BF0C98" w:rsidRPr="00A322B8">
        <w:rPr>
          <w:rFonts w:eastAsia="黑体"/>
          <w:sz w:val="30"/>
          <w:szCs w:val="30"/>
        </w:rPr>
        <w:t xml:space="preserve">    </w:t>
      </w:r>
      <w:r w:rsidRPr="00A322B8">
        <w:rPr>
          <w:rFonts w:eastAsia="黑体"/>
          <w:sz w:val="30"/>
          <w:szCs w:val="30"/>
        </w:rPr>
        <w:t>录</w:t>
      </w:r>
      <w:bookmarkEnd w:id="6"/>
      <w:bookmarkEnd w:id="7"/>
      <w:bookmarkEnd w:id="8"/>
      <w:bookmarkEnd w:id="9"/>
    </w:p>
    <w:p w14:paraId="2107A691" w14:textId="5CEFE18C" w:rsidR="003222F8" w:rsidRDefault="00B55180">
      <w:pPr>
        <w:pStyle w:val="TOC1"/>
        <w:tabs>
          <w:tab w:val="right" w:leader="dot" w:pos="9344"/>
        </w:tabs>
        <w:rPr>
          <w:rFonts w:asciiTheme="minorHAnsi" w:eastAsiaTheme="minorEastAsia" w:hAnsiTheme="minorHAnsi" w:cstheme="minorBidi"/>
          <w:bCs w:val="0"/>
          <w:caps w:val="0"/>
          <w:noProof/>
          <w:sz w:val="22"/>
          <w:szCs w:val="24"/>
          <w14:ligatures w14:val="standardContextual"/>
        </w:rPr>
      </w:pPr>
      <w:r>
        <w:t>摘    要</w:t>
        <w:tab/>
        <w:t>I</w:t>
      </w:r>
    </w:p>
    <w:p w14:paraId="3D8DDB19" w14:textId="189A0915" w:rsidR="003222F8" w:rsidRDefault="003222F8">
      <w:pPr>
        <w:pStyle w:val="TOC1"/>
        <w:tabs>
          <w:tab w:val="right" w:leader="dot" w:pos="9344"/>
        </w:tabs>
        <w:rPr>
          <w:rFonts w:asciiTheme="minorHAnsi" w:eastAsiaTheme="minorEastAsia" w:hAnsiTheme="minorHAnsi" w:cstheme="minorBidi"/>
          <w:bCs w:val="0"/>
          <w:caps w:val="0"/>
          <w:noProof/>
          <w:sz w:val="22"/>
          <w:szCs w:val="24"/>
          <w14:ligatures w14:val="standardContextual"/>
        </w:rPr>
      </w:pPr>
      <w:r>
        <w:t>ABSTRACT</w:t>
        <w:tab/>
        <w:t>II</w:t>
      </w:r>
    </w:p>
    <w:p w14:paraId="061B206F" w14:textId="405B5235" w:rsidR="003222F8" w:rsidRDefault="003222F8">
      <w:pPr>
        <w:pStyle w:val="TOC1"/>
        <w:tabs>
          <w:tab w:val="right" w:leader="dot" w:pos="9344"/>
        </w:tabs>
        <w:rPr>
          <w:rFonts w:asciiTheme="minorHAnsi" w:eastAsiaTheme="minorEastAsia" w:hAnsiTheme="minorHAnsi" w:cstheme="minorBidi"/>
          <w:bCs w:val="0"/>
          <w:caps w:val="0"/>
          <w:noProof/>
          <w:sz w:val="22"/>
          <w:szCs w:val="24"/>
          <w14:ligatures w14:val="standardContextual"/>
        </w:rPr>
      </w:pPr>
      <w:r>
        <w:t>第1章  绪论</w:t>
        <w:tab/>
        <w:t>1</w:t>
      </w:r>
    </w:p>
    <w:p w14:paraId="59B7E756" w14:textId="5EA1A74D" w:rsidR="003222F8" w:rsidRDefault="003222F8">
      <w:pPr>
        <w:pStyle w:val="TOC1"/>
        <w:tabs>
          <w:tab w:val="right" w:leader="dot" w:pos="9344"/>
        </w:tabs>
        <w:ind w:left="480"/>
        <w:rPr>
          <w:rFonts w:asciiTheme="minorHAnsi" w:eastAsiaTheme="minorEastAsia" w:hAnsiTheme="minorHAnsi" w:cstheme="minorBidi"/>
          <w:smallCaps w:val="0"/>
          <w:noProof/>
          <w:sz w:val="22"/>
          <w:szCs w:val="24"/>
          <w14:ligatures w14:val="standardContextual"/>
        </w:rPr>
      </w:pPr>
      <w:r>
        <w:t>第2章  相关技术与理论基础</w:t>
        <w:tab/>
        <w:t>11</w:t>
      </w:r>
    </w:p>
    <w:p w14:paraId="7F32C41A" w14:textId="4CEF7608" w:rsidR="003222F8" w:rsidRDefault="003222F8">
      <w:pPr>
        <w:pStyle w:val="TOC1"/>
        <w:ind w:left="960"/>
        <w:rPr>
          <w:rFonts w:asciiTheme="minorHAnsi" w:eastAsiaTheme="minorEastAsia" w:hAnsiTheme="minorHAnsi" w:cstheme="minorBidi"/>
          <w:iCs w:val="0"/>
          <w:noProof/>
          <w:sz w:val="22"/>
          <w:szCs w:val="24"/>
          <w14:ligatures w14:val="standardContextual"/>
        </w:rPr>
      </w:pPr>
      <w:r>
        <w:t>第3章  系统需求分析</w:t>
        <w:tab/>
        <w:t>22</w:t>
      </w:r>
    </w:p>
    <w:p w14:paraId="599A0EEE" w14:textId="1B445A04" w:rsidR="003222F8" w:rsidRDefault="003222F8">
      <w:pPr>
        <w:pStyle w:val="TOC1"/>
        <w:ind w:left="960"/>
        <w:rPr>
          <w:rFonts w:asciiTheme="minorHAnsi" w:eastAsiaTheme="minorEastAsia" w:hAnsiTheme="minorHAnsi" w:cstheme="minorBidi"/>
          <w:iCs w:val="0"/>
          <w:noProof/>
          <w:sz w:val="22"/>
          <w:szCs w:val="24"/>
          <w14:ligatures w14:val="standardContextual"/>
        </w:rPr>
      </w:pPr>
      <w:r>
        <w:t>第4章  系统总体设计</w:t>
        <w:tab/>
        <w:t>45</w:t>
      </w:r>
    </w:p>
    <w:p w14:paraId="063BB979" w14:textId="2AC9B18E" w:rsidR="003222F8" w:rsidRDefault="003222F8">
      <w:pPr>
        <w:pStyle w:val="TOC1"/>
        <w:tabs>
          <w:tab w:val="right" w:leader="dot" w:pos="9344"/>
        </w:tabs>
        <w:ind w:left="480"/>
        <w:rPr>
          <w:rFonts w:asciiTheme="minorHAnsi" w:eastAsiaTheme="minorEastAsia" w:hAnsiTheme="minorHAnsi" w:cstheme="minorBidi"/>
          <w:smallCaps w:val="0"/>
          <w:noProof/>
          <w:sz w:val="22"/>
          <w:szCs w:val="24"/>
          <w14:ligatures w14:val="standardContextual"/>
        </w:rPr>
      </w:pPr>
      <w:r>
        <w:t>第5章  数据库设计</w:t>
        <w:tab/>
        <w:t>64</w:t>
      </w:r>
    </w:p>
    <w:p w14:paraId="3C4717D8" w14:textId="6FFF635C" w:rsidR="003222F8" w:rsidRDefault="003222F8">
      <w:pPr>
        <w:pStyle w:val="TOC1"/>
        <w:tabs>
          <w:tab w:val="right" w:leader="dot" w:pos="9344"/>
        </w:tabs>
        <w:ind w:left="480"/>
        <w:rPr>
          <w:rFonts w:asciiTheme="minorHAnsi" w:eastAsiaTheme="minorEastAsia" w:hAnsiTheme="minorHAnsi" w:cstheme="minorBidi"/>
          <w:smallCaps w:val="0"/>
          <w:noProof/>
          <w:sz w:val="22"/>
          <w:szCs w:val="24"/>
          <w14:ligatures w14:val="standardContextual"/>
        </w:rPr>
      </w:pPr>
      <w:r>
        <w:t>第6章  系统详细设计与实现</w:t>
        <w:tab/>
        <w:t>77</w:t>
      </w:r>
    </w:p>
    <w:p w14:paraId="0E6A9EDA" w14:textId="2E8CDEB6" w:rsidR="003222F8" w:rsidRDefault="003222F8">
      <w:pPr>
        <w:pStyle w:val="TOC1"/>
        <w:tabs>
          <w:tab w:val="right" w:leader="dot" w:pos="9344"/>
        </w:tabs>
        <w:rPr>
          <w:rFonts w:asciiTheme="minorHAnsi" w:eastAsiaTheme="minorEastAsia" w:hAnsiTheme="minorHAnsi" w:cstheme="minorBidi"/>
          <w:bCs w:val="0"/>
          <w:caps w:val="0"/>
          <w:noProof/>
          <w:sz w:val="22"/>
          <w:szCs w:val="24"/>
          <w14:ligatures w14:val="standardContextual"/>
        </w:rPr>
      </w:pPr>
      <w:r>
        <w:t>第7章  系统测试与结果分析</w:t>
        <w:tab/>
        <w:t>96</w:t>
      </w:r>
    </w:p>
    <w:p w14:paraId="2B5CBB75" w14:textId="06D764A2" w:rsidR="003222F8" w:rsidRDefault="003222F8">
      <w:pPr>
        <w:pStyle w:val="TOC1"/>
        <w:tabs>
          <w:tab w:val="right" w:leader="dot" w:pos="9344"/>
        </w:tabs>
        <w:ind w:left="480"/>
        <w:rPr>
          <w:rFonts w:asciiTheme="minorHAnsi" w:eastAsiaTheme="minorEastAsia" w:hAnsiTheme="minorHAnsi" w:cstheme="minorBidi"/>
          <w:smallCaps w:val="0"/>
          <w:noProof/>
          <w:sz w:val="22"/>
          <w:szCs w:val="24"/>
          <w14:ligatures w14:val="standardContextual"/>
        </w:rPr>
      </w:pPr>
      <w:r>
        <w:t>第8章  总结与展望</w:t>
        <w:tab/>
        <w:t>108</w:t>
      </w:r>
    </w:p>
    <w:p w14:paraId="1F903C11" w14:textId="0403C2D3" w:rsidR="003222F8" w:rsidRDefault="003222F8">
      <w:pPr>
        <w:pStyle w:val="TOC1"/>
        <w:tabs>
          <w:tab w:val="right" w:leader="dot" w:pos="9344"/>
        </w:tabs>
        <w:ind w:left="480"/>
        <w:rPr>
          <w:rFonts w:asciiTheme="minorHAnsi" w:eastAsiaTheme="minorEastAsia" w:hAnsiTheme="minorHAnsi" w:cstheme="minorBidi"/>
          <w:smallCaps w:val="0"/>
          <w:noProof/>
          <w:sz w:val="22"/>
          <w:szCs w:val="24"/>
          <w14:ligatures w14:val="standardContextual"/>
        </w:rPr>
      </w:pPr>
      <w:r>
        <w:t>参考文献</w:t>
        <w:tab/>
        <w:t>114</w:t>
      </w:r>
    </w:p>
    <w:p w14:paraId="7B5D135E" w14:textId="00E7FCA7" w:rsidR="003222F8" w:rsidRDefault="003222F8">
      <w:pPr>
        <w:pStyle w:val="TOC1"/>
        <w:ind w:left="960"/>
        <w:rPr>
          <w:rFonts w:asciiTheme="minorHAnsi" w:eastAsiaTheme="minorEastAsia" w:hAnsiTheme="minorHAnsi" w:cstheme="minorBidi"/>
          <w:iCs w:val="0"/>
          <w:noProof/>
          <w:sz w:val="22"/>
          <w:szCs w:val="24"/>
          <w14:ligatures w14:val="standardContextual"/>
        </w:rPr>
      </w:pPr>
      <w:r>
        <w:t>致    谢</w:t>
        <w:tab/>
        <w:t>115</w:t>
      </w:r>
    </w:p>
    <w:p w14:paraId="3CBCEA05" w14:textId="57AB37B8" w:rsidR="003222F8" w:rsidRDefault="003222F8">
      <w:pPr>
        <w:ind w:left="960"/>
        <w:rPr>
          <w:rFonts w:asciiTheme="minorHAnsi" w:eastAsiaTheme="minorEastAsia" w:hAnsiTheme="minorHAnsi" w:cstheme="minorBidi"/>
          <w:iCs w:val="0"/>
          <w:noProof/>
          <w:sz w:val="22"/>
          <w:szCs w:val="24"/>
          <w14:ligatures w14:val="standardContextual"/>
        </w:rPr>
      </w:pPr>
      <w:r/>
    </w:p>
    <w:p w14:paraId="366A98CF" w14:textId="5683F193" w:rsidR="003222F8" w:rsidRDefault="003222F8">
      <w:pPr>
        <w:ind w:left="960"/>
        <w:rPr>
          <w:rFonts w:asciiTheme="minorHAnsi" w:eastAsiaTheme="minorEastAsia" w:hAnsiTheme="minorHAnsi" w:cstheme="minorBidi"/>
          <w:iCs w:val="0"/>
          <w:noProof/>
          <w:sz w:val="22"/>
          <w:szCs w:val="24"/>
          <w14:ligatures w14:val="standardContextual"/>
        </w:rPr>
      </w:pPr>
      <w:r/>
    </w:p>
    <w:p w14:paraId="3275129E" w14:textId="6820B2FE"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505813EF" w14:textId="43DE3ACA"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5E019E2D" w14:textId="23DF454A"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7F1E02D4" w14:textId="1BABC789"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3D5F8117" w14:textId="7C682CC9"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13E835C9" w14:textId="1B6E6187"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4E641F1C" w14:textId="71901C95"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720A4CC3" w14:textId="7F134A94"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102FBBA5" w14:textId="4AF6649D"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123E6483" w14:textId="24935280" w:rsidR="003222F8" w:rsidRDefault="003222F8">
      <w:pPr>
        <w:ind w:left="960"/>
        <w:rPr>
          <w:rFonts w:asciiTheme="minorHAnsi" w:eastAsiaTheme="minorEastAsia" w:hAnsiTheme="minorHAnsi" w:cstheme="minorBidi"/>
          <w:iCs w:val="0"/>
          <w:noProof/>
          <w:sz w:val="22"/>
          <w:szCs w:val="24"/>
          <w14:ligatures w14:val="standardContextual"/>
        </w:rPr>
      </w:pPr>
      <w:r/>
    </w:p>
    <w:p w14:paraId="7EA2B892" w14:textId="5E59B9E0" w:rsidR="003222F8" w:rsidRDefault="003222F8">
      <w:pPr>
        <w:ind w:left="960"/>
        <w:rPr>
          <w:rFonts w:asciiTheme="minorHAnsi" w:eastAsiaTheme="minorEastAsia" w:hAnsiTheme="minorHAnsi" w:cstheme="minorBidi"/>
          <w:iCs w:val="0"/>
          <w:noProof/>
          <w:sz w:val="22"/>
          <w:szCs w:val="24"/>
          <w14:ligatures w14:val="standardContextual"/>
        </w:rPr>
      </w:pPr>
      <w:r/>
    </w:p>
    <w:p w14:paraId="438FC814" w14:textId="2B692889" w:rsidR="003222F8" w:rsidRDefault="003222F8">
      <w:pPr>
        <w:ind w:left="960"/>
        <w:rPr>
          <w:rFonts w:asciiTheme="minorHAnsi" w:eastAsiaTheme="minorEastAsia" w:hAnsiTheme="minorHAnsi" w:cstheme="minorBidi"/>
          <w:iCs w:val="0"/>
          <w:noProof/>
          <w:sz w:val="22"/>
          <w:szCs w:val="24"/>
          <w14:ligatures w14:val="standardContextual"/>
        </w:rPr>
      </w:pPr>
      <w:r/>
    </w:p>
    <w:p w14:paraId="7DFB77A9" w14:textId="70D082B9"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332A8AC7" w14:textId="36CF7355"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021ABBDB" w14:textId="7535E262"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56A55F94" w14:textId="47DD5BF9"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21509240" w14:textId="1191BCCD"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2B0777CB" w14:textId="3307B8E1"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588B78B7" w14:textId="0FD8BD0D"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79A2F9BD" w14:textId="0AE0D29C"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7C53D220" w14:textId="6AB9982E"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36B1093E" w14:textId="4E242469"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40BC4D7D" w14:textId="466F1331"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12F59692" w14:textId="322825DC"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729E1090" w14:textId="01BD18EA"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34EE66FD" w14:textId="1DD531E2"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38F1C95C" w14:textId="2A7CAA5C" w:rsidR="003222F8" w:rsidRDefault="003222F8">
      <w:pPr>
        <w:tabs>
          <w:tab w:val="right" w:leader="dot" w:pos="9344"/>
        </w:tabs>
        <w:ind w:left="480"/>
        <w:rPr>
          <w:rFonts w:asciiTheme="minorHAnsi" w:eastAsiaTheme="minorEastAsia" w:hAnsiTheme="minorHAnsi" w:cstheme="minorBidi"/>
          <w:smallCaps w:val="0"/>
          <w:noProof/>
          <w:sz w:val="22"/>
          <w:szCs w:val="24"/>
          <w14:ligatures w14:val="standardContextual"/>
        </w:rPr>
      </w:pPr>
      <w:r/>
    </w:p>
    <w:p w14:paraId="2EC692E8" w14:textId="5B9F5CD3"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12FEA8DF" w14:textId="7FEB3190"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4EA13DA4" w14:textId="5DF8334C"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1AC6931F" w14:textId="08C16D79"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4F06DE3C" w14:textId="6912F89E"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558872B2" w14:textId="343C7895" w:rsidR="003222F8" w:rsidRDefault="003222F8">
      <w:pPr>
        <w:tabs>
          <w:tab w:val="right" w:leader="dot" w:pos="9344"/>
        </w:tabs>
        <w:rPr>
          <w:rFonts w:asciiTheme="minorHAnsi" w:eastAsiaTheme="minorEastAsia" w:hAnsiTheme="minorHAnsi" w:cstheme="minorBidi"/>
          <w:bCs w:val="0"/>
          <w:caps w:val="0"/>
          <w:noProof/>
          <w:sz w:val="22"/>
          <w:szCs w:val="24"/>
          <w14:ligatures w14:val="standardContextual"/>
        </w:rPr>
      </w:pPr>
      <w:r/>
    </w:p>
    <w:p w14:paraId="72717AE9" w14:textId="6EA4FAC4" w:rsidR="00934D75" w:rsidRPr="00A322B8" w:rsidRDefault="00B55180" w:rsidP="002246FB">
      <w:pPr>
        <w:widowControl w:val="0"/>
        <w:tabs>
          <w:tab w:val="left" w:leader="dot" w:pos="7980"/>
        </w:tabs>
        <w:spacing w:before="120"/>
        <w:ind w:firstLineChars="0" w:firstLine="0"/>
        <w:jc w:val="center"/>
        <w:rPr>
          <w:rFonts w:eastAsia="宋体"/>
          <w:kern w:val="2"/>
          <w:szCs w:val="20"/>
        </w:rPr>
      </w:pPr>
      <w:r>
        <w:rPr>
          <w:rFonts w:eastAsia="黑体"/>
          <w:kern w:val="2"/>
          <w:szCs w:val="20"/>
        </w:rPr>
        <w:fldChar w:fldCharType="end"/>
      </w:r>
    </w:p>
    <w:p w14:paraId="06852180" w14:textId="77777777" w:rsidR="00934D75" w:rsidRPr="00A322B8" w:rsidRDefault="00934D75" w:rsidP="00934D75">
      <w:pPr>
        <w:widowControl w:val="0"/>
        <w:spacing w:line="300" w:lineRule="auto"/>
        <w:ind w:firstLineChars="0" w:firstLine="0"/>
        <w:rPr>
          <w:rFonts w:eastAsia="宋体"/>
          <w:iCs/>
          <w:kern w:val="2"/>
          <w:szCs w:val="20"/>
        </w:rPr>
      </w:pPr>
    </w:p>
    <w:p w14:paraId="73D6D291" w14:textId="4716A49D" w:rsidR="00F85083" w:rsidRPr="00A73CA5" w:rsidRDefault="00934D75" w:rsidP="00934D75">
      <w:pPr>
        <w:widowControl w:val="0"/>
        <w:spacing w:line="240" w:lineRule="auto"/>
        <w:ind w:firstLineChars="0" w:firstLine="0"/>
        <w:rPr>
          <w:rFonts w:eastAsia="宋体"/>
          <w:b/>
          <w:color w:val="FF0000"/>
          <w:kern w:val="2"/>
          <w:sz w:val="21"/>
          <w:szCs w:val="20"/>
        </w:rPr>
      </w:pPr>
      <w:r/>
    </w:p>
    <w:p w14:paraId="56DCB2D7" w14:textId="77777777" w:rsidR="00A73CA5" w:rsidRDefault="00A73CA5" w:rsidP="00934D75">
      <w:pPr>
        <w:widowControl w:val="0"/>
        <w:spacing w:line="240" w:lineRule="auto"/>
        <w:ind w:firstLineChars="0" w:firstLine="0"/>
        <w:rPr>
          <w:rFonts w:eastAsia="宋体"/>
          <w:b/>
          <w:kern w:val="2"/>
          <w:sz w:val="21"/>
          <w:szCs w:val="20"/>
        </w:rPr>
      </w:pPr>
      <w:r/>
    </w:p>
    <w:p w14:paraId="3C62F1DC" w14:textId="77777777" w:rsidR="00A73CA5" w:rsidRPr="00D6519A" w:rsidRDefault="00A73CA5" w:rsidP="00934D75">
      <w:pPr>
        <w:widowControl w:val="0"/>
        <w:spacing w:line="240" w:lineRule="auto"/>
        <w:ind w:firstLineChars="0" w:firstLine="0"/>
        <w:rPr>
          <w:rFonts w:eastAsia="宋体"/>
          <w:b/>
          <w:kern w:val="2"/>
          <w:sz w:val="21"/>
          <w:szCs w:val="20"/>
        </w:rPr>
        <w:sectPr w:rsidR="00A73CA5" w:rsidRPr="00D6519A" w:rsidSect="003F0D78">
          <w:pgSz w:w="11906" w:h="16838" w:code="9"/>
          <w:pgMar w:top="1418" w:right="1134" w:bottom="1134" w:left="1134" w:header="851" w:footer="992" w:gutter="284"/>
          <w:pgNumType w:fmt="upperRoman" w:chapStyle="1"/>
          <w:cols w:space="425"/>
          <w:docGrid w:linePitch="326"/>
        </w:sectPr>
      </w:pPr>
    </w:p>
    <w:tbl>
      <w:tblPr>
        <w:tblW w:w="0" w:type="auto"/>
        <w:jc w:val="center"/>
        <w:tblBorders>
          <w:top w:val="single" w:sz="8" w:space="0" w:color="auto"/>
          <w:bottom w:val="single" w:sz="8" w:space="0" w:color="auto"/>
        </w:tblBorders>
        <w:tblLayout w:type="fixed"/>
        <w:tblLook w:val="0180" w:firstRow="0" w:lastRow="0" w:firstColumn="1" w:lastColumn="1" w:noHBand="0" w:noVBand="0"/>
      </w:tblPr>
      <w:tblGrid>
        <w:gridCol w:w="1704"/>
        <w:gridCol w:w="1704"/>
        <w:gridCol w:w="1704"/>
        <w:gridCol w:w="1705"/>
        <w:gridCol w:w="1705"/>
      </w:tblGrid>
      <w:tr w:rsidR="00344CDA" w:rsidRPr="00A322B8" w14:paraId="217F17F4" w14:textId="77777777" w:rsidTr="00D54619">
        <w:trPr>
          <w:jc w:val="center"/>
        </w:trPr>
        <w:tc>
          <w:tcPr>
            <w:tcW w:w="1704" w:type="dxa"/>
            <w:tcBorders>
              <w:top w:val="single" w:sz="12" w:space="0" w:color="auto"/>
              <w:bottom w:val="single" w:sz="8" w:space="0" w:color="auto"/>
            </w:tcBorders>
          </w:tcPr>
          <w:p w14:paraId="209FE43E" w14:textId="77777777" w:rsidR="00344CDA" w:rsidRPr="00A322B8" w:rsidRDefault="00344CDA" w:rsidP="006028D1">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12" w:space="0" w:color="auto"/>
              <w:bottom w:val="single" w:sz="8" w:space="0" w:color="auto"/>
            </w:tcBorders>
          </w:tcPr>
          <w:p w14:paraId="3103EF86" w14:textId="77777777" w:rsidR="00344CDA" w:rsidRPr="00A322B8" w:rsidRDefault="00344CDA" w:rsidP="006028D1">
            <w:pPr>
              <w:widowControl w:val="0"/>
              <w:spacing w:before="60" w:after="60" w:line="240" w:lineRule="auto"/>
              <w:ind w:firstLineChars="0" w:firstLine="0"/>
              <w:rPr>
                <w:rFonts w:eastAsia="宋体"/>
                <w:kern w:val="2"/>
                <w:sz w:val="22"/>
              </w:rPr>
            </w:pPr>
            <w:r>
              <w:rPr>
                <w:rFonts w:hint="eastAsia"/>
                <w:sz w:val="21"/>
                <w:szCs w:val="21"/>
              </w:rPr>
              <w:t>五号</w:t>
            </w:r>
            <w:r w:rsidRPr="00A322B8">
              <w:rPr>
                <w:rFonts w:eastAsia="宋体"/>
                <w:kern w:val="2"/>
                <w:sz w:val="22"/>
              </w:rPr>
              <w:t>宋体</w:t>
            </w:r>
          </w:p>
        </w:tc>
        <w:tc>
          <w:tcPr>
            <w:tcW w:w="1704" w:type="dxa"/>
            <w:tcBorders>
              <w:top w:val="single" w:sz="12" w:space="0" w:color="auto"/>
              <w:bottom w:val="single" w:sz="8" w:space="0" w:color="auto"/>
            </w:tcBorders>
          </w:tcPr>
          <w:p w14:paraId="7F08A8B7" w14:textId="77777777" w:rsidR="00344CDA" w:rsidRPr="00A322B8" w:rsidRDefault="00344CDA" w:rsidP="006028D1">
            <w:pPr>
              <w:widowControl w:val="0"/>
              <w:spacing w:before="60" w:after="60" w:line="240" w:lineRule="auto"/>
              <w:ind w:firstLineChars="0" w:firstLine="0"/>
              <w:rPr>
                <w:rFonts w:eastAsia="宋体"/>
                <w:kern w:val="2"/>
                <w:sz w:val="22"/>
              </w:rPr>
            </w:pPr>
            <w:r>
              <w:rPr>
                <w:rFonts w:hint="eastAsia"/>
                <w:sz w:val="21"/>
                <w:szCs w:val="21"/>
              </w:rPr>
              <w:t>五号</w:t>
            </w:r>
            <w:r w:rsidRPr="00A322B8">
              <w:rPr>
                <w:rFonts w:eastAsia="宋体"/>
                <w:kern w:val="2"/>
                <w:sz w:val="22"/>
              </w:rPr>
              <w:t>宋体</w:t>
            </w:r>
          </w:p>
        </w:tc>
        <w:tc>
          <w:tcPr>
            <w:tcW w:w="1705" w:type="dxa"/>
            <w:tcBorders>
              <w:top w:val="single" w:sz="12" w:space="0" w:color="auto"/>
              <w:bottom w:val="single" w:sz="8" w:space="0" w:color="auto"/>
            </w:tcBorders>
          </w:tcPr>
          <w:p w14:paraId="0A3D67CC"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5" w:type="dxa"/>
            <w:tcBorders>
              <w:top w:val="single" w:sz="12" w:space="0" w:color="auto"/>
              <w:bottom w:val="single" w:sz="8" w:space="0" w:color="auto"/>
            </w:tcBorders>
          </w:tcPr>
          <w:p w14:paraId="70C3C590"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r>
      <w:tr w:rsidR="00344CDA" w:rsidRPr="00A322B8" w14:paraId="786D9BFD" w14:textId="77777777" w:rsidTr="00D54619">
        <w:trPr>
          <w:jc w:val="center"/>
        </w:trPr>
        <w:tc>
          <w:tcPr>
            <w:tcW w:w="1704" w:type="dxa"/>
            <w:tcBorders>
              <w:top w:val="single" w:sz="8" w:space="0" w:color="auto"/>
            </w:tcBorders>
          </w:tcPr>
          <w:p w14:paraId="23C6C22F" w14:textId="77777777" w:rsidR="00344CDA" w:rsidRPr="00A322B8" w:rsidRDefault="00344CDA" w:rsidP="006028D1">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8" w:space="0" w:color="auto"/>
            </w:tcBorders>
          </w:tcPr>
          <w:p w14:paraId="1B14570C" w14:textId="77777777" w:rsidR="00344CDA" w:rsidRPr="00A322B8" w:rsidRDefault="00344CDA" w:rsidP="006028D1">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8" w:space="0" w:color="auto"/>
            </w:tcBorders>
          </w:tcPr>
          <w:p w14:paraId="765C3642"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5" w:type="dxa"/>
            <w:tcBorders>
              <w:top w:val="single" w:sz="8" w:space="0" w:color="auto"/>
            </w:tcBorders>
          </w:tcPr>
          <w:p w14:paraId="4A9A6615"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5" w:type="dxa"/>
            <w:tcBorders>
              <w:top w:val="single" w:sz="8" w:space="0" w:color="auto"/>
            </w:tcBorders>
          </w:tcPr>
          <w:p w14:paraId="204B00E2"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r>
      <w:tr w:rsidR="00344CDA" w:rsidRPr="00A322B8" w14:paraId="6197B813" w14:textId="77777777" w:rsidTr="00D54619">
        <w:trPr>
          <w:jc w:val="center"/>
        </w:trPr>
        <w:tc>
          <w:tcPr>
            <w:tcW w:w="1704" w:type="dxa"/>
          </w:tcPr>
          <w:p w14:paraId="20063A77"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4" w:type="dxa"/>
          </w:tcPr>
          <w:p w14:paraId="29FD9CF5"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4" w:type="dxa"/>
          </w:tcPr>
          <w:p w14:paraId="017B1F8D"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5" w:type="dxa"/>
          </w:tcPr>
          <w:p w14:paraId="6B760EB4"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5" w:type="dxa"/>
          </w:tcPr>
          <w:p w14:paraId="2B1F0F39"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r>
      <w:tr w:rsidR="00344CDA" w:rsidRPr="00A322B8" w14:paraId="3079940C" w14:textId="77777777" w:rsidTr="00D54619">
        <w:trPr>
          <w:jc w:val="center"/>
        </w:trPr>
        <w:tc>
          <w:tcPr>
            <w:tcW w:w="1704" w:type="dxa"/>
            <w:tcBorders>
              <w:bottom w:val="single" w:sz="12" w:space="0" w:color="auto"/>
            </w:tcBorders>
          </w:tcPr>
          <w:p w14:paraId="147D9DDA"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4" w:type="dxa"/>
            <w:tcBorders>
              <w:bottom w:val="single" w:sz="12" w:space="0" w:color="auto"/>
            </w:tcBorders>
          </w:tcPr>
          <w:p w14:paraId="321D6BB8"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4" w:type="dxa"/>
            <w:tcBorders>
              <w:bottom w:val="single" w:sz="12" w:space="0" w:color="auto"/>
            </w:tcBorders>
          </w:tcPr>
          <w:p w14:paraId="2DBA3C2D"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5" w:type="dxa"/>
            <w:tcBorders>
              <w:bottom w:val="single" w:sz="12" w:space="0" w:color="auto"/>
            </w:tcBorders>
          </w:tcPr>
          <w:p w14:paraId="5CA34504"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c>
          <w:tcPr>
            <w:tcW w:w="1705" w:type="dxa"/>
            <w:tcBorders>
              <w:bottom w:val="single" w:sz="12" w:space="0" w:color="auto"/>
            </w:tcBorders>
          </w:tcPr>
          <w:p w14:paraId="7E9B8CE8" w14:textId="77777777" w:rsidR="00344CDA" w:rsidRPr="00A322B8" w:rsidRDefault="00344CDA" w:rsidP="006028D1">
            <w:pPr>
              <w:widowControl w:val="0"/>
              <w:spacing w:before="60" w:after="60" w:line="240" w:lineRule="auto"/>
              <w:ind w:firstLineChars="0" w:firstLine="0"/>
              <w:rPr>
                <w:rFonts w:eastAsia="宋体"/>
                <w:kern w:val="2"/>
                <w:sz w:val="21"/>
                <w:szCs w:val="20"/>
              </w:rPr>
            </w:pPr>
          </w:p>
        </w:tc>
      </w:tr>
    </w:tbl>
    <w:tbl>
      <w:tblPr>
        <w:tblW w:w="0" w:type="auto"/>
        <w:jc w:val="center"/>
        <w:tblBorders>
          <w:top w:val="single" w:sz="8" w:space="0" w:color="auto"/>
          <w:bottom w:val="single" w:sz="8" w:space="0" w:color="auto"/>
        </w:tblBorders>
        <w:tblLayout w:type="fixed"/>
        <w:tblLook w:val="0180" w:firstRow="0" w:lastRow="0" w:firstColumn="1" w:lastColumn="1" w:noHBand="0" w:noVBand="0"/>
      </w:tblPr>
      <w:tblGrid>
        <w:gridCol w:w="1704"/>
        <w:gridCol w:w="1704"/>
        <w:gridCol w:w="1704"/>
        <w:gridCol w:w="1705"/>
        <w:gridCol w:w="1705"/>
      </w:tblGrid>
      <w:tr w:rsidR="00116263" w:rsidRPr="00A322B8" w14:paraId="33E2121F" w14:textId="77777777" w:rsidTr="00021543">
        <w:trPr>
          <w:jc w:val="center"/>
        </w:trPr>
        <w:tc>
          <w:tcPr>
            <w:tcW w:w="1704" w:type="dxa"/>
            <w:tcBorders>
              <w:top w:val="single" w:sz="12" w:space="0" w:color="auto"/>
              <w:bottom w:val="single" w:sz="8" w:space="0" w:color="auto"/>
            </w:tcBorders>
          </w:tcPr>
          <w:p w14:paraId="2250F332" w14:textId="77777777" w:rsidR="00116263" w:rsidRPr="00A322B8" w:rsidRDefault="00116263" w:rsidP="00021543">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12" w:space="0" w:color="auto"/>
              <w:bottom w:val="single" w:sz="8" w:space="0" w:color="auto"/>
            </w:tcBorders>
          </w:tcPr>
          <w:p w14:paraId="168E8010" w14:textId="77777777" w:rsidR="00116263" w:rsidRPr="00A322B8" w:rsidRDefault="00116263" w:rsidP="00021543">
            <w:pPr>
              <w:widowControl w:val="0"/>
              <w:spacing w:before="60" w:after="60" w:line="240" w:lineRule="auto"/>
              <w:ind w:firstLineChars="0" w:firstLine="0"/>
              <w:rPr>
                <w:rFonts w:eastAsia="宋体"/>
                <w:kern w:val="2"/>
                <w:sz w:val="22"/>
              </w:rPr>
            </w:pPr>
            <w:r>
              <w:rPr>
                <w:rFonts w:hint="eastAsia"/>
                <w:sz w:val="21"/>
                <w:szCs w:val="21"/>
              </w:rPr>
              <w:t>五号</w:t>
            </w:r>
            <w:r w:rsidRPr="00A322B8">
              <w:rPr>
                <w:rFonts w:eastAsia="宋体"/>
                <w:kern w:val="2"/>
                <w:sz w:val="22"/>
              </w:rPr>
              <w:t>宋体</w:t>
            </w:r>
          </w:p>
        </w:tc>
        <w:tc>
          <w:tcPr>
            <w:tcW w:w="1704" w:type="dxa"/>
            <w:tcBorders>
              <w:top w:val="single" w:sz="12" w:space="0" w:color="auto"/>
              <w:bottom w:val="single" w:sz="8" w:space="0" w:color="auto"/>
            </w:tcBorders>
          </w:tcPr>
          <w:p w14:paraId="73D39072" w14:textId="77777777" w:rsidR="00116263" w:rsidRPr="00A322B8" w:rsidRDefault="00116263" w:rsidP="00021543">
            <w:pPr>
              <w:widowControl w:val="0"/>
              <w:spacing w:before="60" w:after="60" w:line="240" w:lineRule="auto"/>
              <w:ind w:firstLineChars="0" w:firstLine="0"/>
              <w:rPr>
                <w:rFonts w:eastAsia="宋体"/>
                <w:kern w:val="2"/>
                <w:sz w:val="22"/>
              </w:rPr>
            </w:pPr>
            <w:r>
              <w:rPr>
                <w:rFonts w:hint="eastAsia"/>
                <w:sz w:val="21"/>
                <w:szCs w:val="21"/>
              </w:rPr>
              <w:t>五号</w:t>
            </w:r>
            <w:r w:rsidRPr="00A322B8">
              <w:rPr>
                <w:rFonts w:eastAsia="宋体"/>
                <w:kern w:val="2"/>
                <w:sz w:val="22"/>
              </w:rPr>
              <w:t>宋体</w:t>
            </w:r>
          </w:p>
        </w:tc>
        <w:tc>
          <w:tcPr>
            <w:tcW w:w="1705" w:type="dxa"/>
            <w:tcBorders>
              <w:top w:val="single" w:sz="12" w:space="0" w:color="auto"/>
              <w:bottom w:val="single" w:sz="8" w:space="0" w:color="auto"/>
            </w:tcBorders>
          </w:tcPr>
          <w:p w14:paraId="16594CD1"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5" w:type="dxa"/>
            <w:tcBorders>
              <w:top w:val="single" w:sz="12" w:space="0" w:color="auto"/>
              <w:bottom w:val="single" w:sz="8" w:space="0" w:color="auto"/>
            </w:tcBorders>
          </w:tcPr>
          <w:p w14:paraId="7AE4BAE0"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r>
      <w:tr w:rsidR="00116263" w:rsidRPr="00A322B8" w14:paraId="2F0F5FF5" w14:textId="77777777" w:rsidTr="00021543">
        <w:trPr>
          <w:jc w:val="center"/>
        </w:trPr>
        <w:tc>
          <w:tcPr>
            <w:tcW w:w="1704" w:type="dxa"/>
            <w:tcBorders>
              <w:top w:val="single" w:sz="8" w:space="0" w:color="auto"/>
            </w:tcBorders>
          </w:tcPr>
          <w:p w14:paraId="02DDF4B9" w14:textId="77777777" w:rsidR="00116263" w:rsidRPr="00A322B8" w:rsidRDefault="00116263" w:rsidP="00021543">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8" w:space="0" w:color="auto"/>
            </w:tcBorders>
          </w:tcPr>
          <w:p w14:paraId="18021F4C" w14:textId="77777777" w:rsidR="00116263" w:rsidRPr="00A322B8" w:rsidRDefault="00116263" w:rsidP="00021543">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8" w:space="0" w:color="auto"/>
            </w:tcBorders>
          </w:tcPr>
          <w:p w14:paraId="24776208"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5" w:type="dxa"/>
            <w:tcBorders>
              <w:top w:val="single" w:sz="8" w:space="0" w:color="auto"/>
            </w:tcBorders>
          </w:tcPr>
          <w:p w14:paraId="12F898F6"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5" w:type="dxa"/>
            <w:tcBorders>
              <w:top w:val="single" w:sz="8" w:space="0" w:color="auto"/>
            </w:tcBorders>
          </w:tcPr>
          <w:p w14:paraId="6610D6DA"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r>
      <w:tr w:rsidR="00116263" w:rsidRPr="00A322B8" w14:paraId="430AF006" w14:textId="77777777" w:rsidTr="00021543">
        <w:trPr>
          <w:jc w:val="center"/>
        </w:trPr>
        <w:tc>
          <w:tcPr>
            <w:tcW w:w="1704" w:type="dxa"/>
          </w:tcPr>
          <w:p w14:paraId="7BE11005"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4" w:type="dxa"/>
          </w:tcPr>
          <w:p w14:paraId="04307DBD"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4" w:type="dxa"/>
          </w:tcPr>
          <w:p w14:paraId="5354811E"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5" w:type="dxa"/>
          </w:tcPr>
          <w:p w14:paraId="6BEA4459"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5" w:type="dxa"/>
          </w:tcPr>
          <w:p w14:paraId="154CEC1E"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r>
      <w:tr w:rsidR="00116263" w:rsidRPr="00A322B8" w14:paraId="053DB2E5" w14:textId="77777777" w:rsidTr="00021543">
        <w:trPr>
          <w:jc w:val="center"/>
        </w:trPr>
        <w:tc>
          <w:tcPr>
            <w:tcW w:w="1704" w:type="dxa"/>
            <w:tcBorders>
              <w:bottom w:val="single" w:sz="12" w:space="0" w:color="auto"/>
            </w:tcBorders>
          </w:tcPr>
          <w:p w14:paraId="15A6E7B4"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4" w:type="dxa"/>
            <w:tcBorders>
              <w:bottom w:val="single" w:sz="12" w:space="0" w:color="auto"/>
            </w:tcBorders>
          </w:tcPr>
          <w:p w14:paraId="3F13AFD8"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4" w:type="dxa"/>
            <w:tcBorders>
              <w:bottom w:val="single" w:sz="12" w:space="0" w:color="auto"/>
            </w:tcBorders>
          </w:tcPr>
          <w:p w14:paraId="714DC7EF"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5" w:type="dxa"/>
            <w:tcBorders>
              <w:bottom w:val="single" w:sz="12" w:space="0" w:color="auto"/>
            </w:tcBorders>
          </w:tcPr>
          <w:p w14:paraId="4FFC0D31"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c>
          <w:tcPr>
            <w:tcW w:w="1705" w:type="dxa"/>
            <w:tcBorders>
              <w:bottom w:val="single" w:sz="12" w:space="0" w:color="auto"/>
            </w:tcBorders>
          </w:tcPr>
          <w:p w14:paraId="1392E3E6" w14:textId="77777777" w:rsidR="00116263" w:rsidRPr="00A322B8" w:rsidRDefault="00116263" w:rsidP="00021543">
            <w:pPr>
              <w:widowControl w:val="0"/>
              <w:spacing w:before="60" w:after="60" w:line="240" w:lineRule="auto"/>
              <w:ind w:firstLineChars="0" w:firstLine="0"/>
              <w:rPr>
                <w:rFonts w:eastAsia="宋体"/>
                <w:kern w:val="2"/>
                <w:sz w:val="21"/>
                <w:szCs w:val="20"/>
              </w:rPr>
            </w:pPr>
          </w:p>
        </w:tc>
      </w:tr>
    </w:tbl>
    <w:tbl>
      <w:tblPr>
        <w:tblW w:w="0" w:type="auto"/>
        <w:jc w:val="center"/>
        <w:tblBorders>
          <w:top w:val="single" w:sz="8" w:space="0" w:color="auto"/>
          <w:bottom w:val="single" w:sz="8" w:space="0" w:color="auto"/>
        </w:tblBorders>
        <w:tblLayout w:type="fixed"/>
        <w:tblLook w:val="0180" w:firstRow="0" w:lastRow="0" w:firstColumn="1" w:lastColumn="1" w:noHBand="0" w:noVBand="0"/>
      </w:tblPr>
      <w:tblGrid>
        <w:gridCol w:w="1704"/>
        <w:gridCol w:w="1704"/>
        <w:gridCol w:w="1704"/>
        <w:gridCol w:w="1705"/>
        <w:gridCol w:w="1705"/>
      </w:tblGrid>
      <w:tr w:rsidR="00A9039F" w:rsidRPr="00A322B8" w14:paraId="6DE48ECA" w14:textId="77777777" w:rsidTr="00021543">
        <w:trPr>
          <w:jc w:val="center"/>
        </w:trPr>
        <w:tc>
          <w:tcPr>
            <w:tcW w:w="1704" w:type="dxa"/>
            <w:tcBorders>
              <w:top w:val="single" w:sz="12" w:space="0" w:color="auto"/>
              <w:bottom w:val="single" w:sz="8" w:space="0" w:color="auto"/>
            </w:tcBorders>
          </w:tcPr>
          <w:p w14:paraId="53E031BA" w14:textId="77777777" w:rsidR="00A9039F" w:rsidRPr="00A322B8" w:rsidRDefault="00A9039F" w:rsidP="00021543">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12" w:space="0" w:color="auto"/>
              <w:bottom w:val="single" w:sz="8" w:space="0" w:color="auto"/>
            </w:tcBorders>
          </w:tcPr>
          <w:p w14:paraId="5AE08A87" w14:textId="77777777" w:rsidR="00A9039F" w:rsidRPr="00A322B8" w:rsidRDefault="00A9039F" w:rsidP="00021543">
            <w:pPr>
              <w:widowControl w:val="0"/>
              <w:spacing w:before="60" w:after="60" w:line="240" w:lineRule="auto"/>
              <w:ind w:firstLineChars="0" w:firstLine="0"/>
              <w:rPr>
                <w:rFonts w:eastAsia="宋体"/>
                <w:kern w:val="2"/>
                <w:sz w:val="22"/>
              </w:rPr>
            </w:pPr>
            <w:r>
              <w:rPr>
                <w:rFonts w:hint="eastAsia"/>
                <w:sz w:val="21"/>
                <w:szCs w:val="21"/>
              </w:rPr>
              <w:t>五号</w:t>
            </w:r>
            <w:r w:rsidRPr="00A322B8">
              <w:rPr>
                <w:rFonts w:eastAsia="宋体"/>
                <w:kern w:val="2"/>
                <w:sz w:val="22"/>
              </w:rPr>
              <w:t>宋体</w:t>
            </w:r>
          </w:p>
        </w:tc>
        <w:tc>
          <w:tcPr>
            <w:tcW w:w="1704" w:type="dxa"/>
            <w:tcBorders>
              <w:top w:val="single" w:sz="12" w:space="0" w:color="auto"/>
              <w:bottom w:val="single" w:sz="8" w:space="0" w:color="auto"/>
            </w:tcBorders>
          </w:tcPr>
          <w:p w14:paraId="732F54B3" w14:textId="77777777" w:rsidR="00A9039F" w:rsidRPr="00A322B8" w:rsidRDefault="00A9039F" w:rsidP="00021543">
            <w:pPr>
              <w:widowControl w:val="0"/>
              <w:spacing w:before="60" w:after="60" w:line="240" w:lineRule="auto"/>
              <w:ind w:firstLineChars="0" w:firstLine="0"/>
              <w:rPr>
                <w:rFonts w:eastAsia="宋体"/>
                <w:kern w:val="2"/>
                <w:sz w:val="22"/>
              </w:rPr>
            </w:pPr>
            <w:r>
              <w:rPr>
                <w:rFonts w:hint="eastAsia"/>
                <w:sz w:val="21"/>
                <w:szCs w:val="21"/>
              </w:rPr>
              <w:t>五号</w:t>
            </w:r>
            <w:r w:rsidRPr="00A322B8">
              <w:rPr>
                <w:rFonts w:eastAsia="宋体"/>
                <w:kern w:val="2"/>
                <w:sz w:val="22"/>
              </w:rPr>
              <w:t>宋体</w:t>
            </w:r>
          </w:p>
        </w:tc>
        <w:tc>
          <w:tcPr>
            <w:tcW w:w="1705" w:type="dxa"/>
            <w:tcBorders>
              <w:top w:val="single" w:sz="12" w:space="0" w:color="auto"/>
              <w:bottom w:val="single" w:sz="8" w:space="0" w:color="auto"/>
            </w:tcBorders>
          </w:tcPr>
          <w:p w14:paraId="79D15A4C"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5" w:type="dxa"/>
            <w:tcBorders>
              <w:top w:val="single" w:sz="12" w:space="0" w:color="auto"/>
              <w:bottom w:val="single" w:sz="8" w:space="0" w:color="auto"/>
            </w:tcBorders>
          </w:tcPr>
          <w:p w14:paraId="6F821ECD"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r>
      <w:tr w:rsidR="00A9039F" w:rsidRPr="00A322B8" w14:paraId="591860DF" w14:textId="77777777" w:rsidTr="00021543">
        <w:trPr>
          <w:jc w:val="center"/>
        </w:trPr>
        <w:tc>
          <w:tcPr>
            <w:tcW w:w="1704" w:type="dxa"/>
            <w:tcBorders>
              <w:top w:val="single" w:sz="8" w:space="0" w:color="auto"/>
            </w:tcBorders>
          </w:tcPr>
          <w:p w14:paraId="7446C002" w14:textId="77777777" w:rsidR="00A9039F" w:rsidRPr="00A322B8" w:rsidRDefault="00A9039F" w:rsidP="00021543">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8" w:space="0" w:color="auto"/>
            </w:tcBorders>
          </w:tcPr>
          <w:p w14:paraId="59410AD4" w14:textId="77777777" w:rsidR="00A9039F" w:rsidRPr="00A322B8" w:rsidRDefault="00A9039F" w:rsidP="00021543">
            <w:pPr>
              <w:widowControl w:val="0"/>
              <w:spacing w:before="60" w:after="60" w:line="240" w:lineRule="auto"/>
              <w:ind w:firstLineChars="0" w:firstLine="0"/>
              <w:rPr>
                <w:rFonts w:eastAsia="宋体"/>
                <w:kern w:val="2"/>
                <w:sz w:val="22"/>
              </w:rPr>
            </w:pPr>
            <w:r>
              <w:rPr>
                <w:rFonts w:hint="eastAsia"/>
                <w:sz w:val="21"/>
                <w:szCs w:val="21"/>
              </w:rPr>
              <w:t>五号</w:t>
            </w:r>
          </w:p>
        </w:tc>
        <w:tc>
          <w:tcPr>
            <w:tcW w:w="1704" w:type="dxa"/>
            <w:tcBorders>
              <w:top w:val="single" w:sz="8" w:space="0" w:color="auto"/>
            </w:tcBorders>
          </w:tcPr>
          <w:p w14:paraId="2F495BD5"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5" w:type="dxa"/>
            <w:tcBorders>
              <w:top w:val="single" w:sz="8" w:space="0" w:color="auto"/>
            </w:tcBorders>
          </w:tcPr>
          <w:p w14:paraId="2C54B4AD"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5" w:type="dxa"/>
            <w:tcBorders>
              <w:top w:val="single" w:sz="8" w:space="0" w:color="auto"/>
            </w:tcBorders>
          </w:tcPr>
          <w:p w14:paraId="48A41076"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r>
      <w:tr w:rsidR="00A9039F" w:rsidRPr="00A322B8" w14:paraId="4F6BFCA6" w14:textId="77777777" w:rsidTr="00021543">
        <w:trPr>
          <w:jc w:val="center"/>
        </w:trPr>
        <w:tc>
          <w:tcPr>
            <w:tcW w:w="1704" w:type="dxa"/>
          </w:tcPr>
          <w:p w14:paraId="17493B55"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4" w:type="dxa"/>
          </w:tcPr>
          <w:p w14:paraId="6F75EA11"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4" w:type="dxa"/>
          </w:tcPr>
          <w:p w14:paraId="19A1853D"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5" w:type="dxa"/>
          </w:tcPr>
          <w:p w14:paraId="648140C3"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5" w:type="dxa"/>
          </w:tcPr>
          <w:p w14:paraId="4D9E5D3E"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r>
      <w:tr w:rsidR="00A9039F" w:rsidRPr="00A322B8" w14:paraId="235F360B" w14:textId="77777777" w:rsidTr="00021543">
        <w:trPr>
          <w:jc w:val="center"/>
        </w:trPr>
        <w:tc>
          <w:tcPr>
            <w:tcW w:w="1704" w:type="dxa"/>
            <w:tcBorders>
              <w:bottom w:val="single" w:sz="12" w:space="0" w:color="auto"/>
            </w:tcBorders>
          </w:tcPr>
          <w:p w14:paraId="7CC84012"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4" w:type="dxa"/>
            <w:tcBorders>
              <w:bottom w:val="single" w:sz="12" w:space="0" w:color="auto"/>
            </w:tcBorders>
          </w:tcPr>
          <w:p w14:paraId="294EF597"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4" w:type="dxa"/>
            <w:tcBorders>
              <w:bottom w:val="single" w:sz="12" w:space="0" w:color="auto"/>
            </w:tcBorders>
          </w:tcPr>
          <w:p w14:paraId="55306FDB"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5" w:type="dxa"/>
            <w:tcBorders>
              <w:bottom w:val="single" w:sz="12" w:space="0" w:color="auto"/>
            </w:tcBorders>
          </w:tcPr>
          <w:p w14:paraId="3E4001C5"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c>
          <w:tcPr>
            <w:tcW w:w="1705" w:type="dxa"/>
            <w:tcBorders>
              <w:bottom w:val="single" w:sz="12" w:space="0" w:color="auto"/>
            </w:tcBorders>
          </w:tcPr>
          <w:p w14:paraId="3890BAE8" w14:textId="77777777" w:rsidR="00A9039F" w:rsidRPr="00A322B8" w:rsidRDefault="00A9039F" w:rsidP="00021543">
            <w:pPr>
              <w:widowControl w:val="0"/>
              <w:spacing w:before="60" w:after="60" w:line="240" w:lineRule="auto"/>
              <w:ind w:firstLineChars="0" w:firstLine="0"/>
              <w:rPr>
                <w:rFonts w:eastAsia="宋体"/>
                <w:kern w:val="2"/>
                <w:sz w:val="21"/>
                <w:szCs w:val="20"/>
              </w:rPr>
            </w:pPr>
          </w:p>
        </w:tc>
      </w:tr>
    </w:tbl>
    <w:tbl>
      <w:tblPr>
        <w:tblW w:w="0" w:type="auto"/>
        <w:jc w:val="center"/>
        <w:tblBorders>
          <w:top w:val="single" w:sz="8" w:space="0" w:color="auto"/>
          <w:bottom w:val="single" w:sz="8" w:space="0" w:color="auto"/>
        </w:tblBorders>
        <w:tblLayout w:type="fixed"/>
        <w:tblLook w:val="0180" w:firstRow="0" w:lastRow="0" w:firstColumn="1" w:lastColumn="1" w:noHBand="0" w:noVBand="0"/>
      </w:tblPr>
      <w:tblGrid>
        <w:gridCol w:w="2483"/>
        <w:gridCol w:w="2364"/>
        <w:gridCol w:w="1774"/>
        <w:gridCol w:w="2948"/>
      </w:tblGrid>
      <w:tr w:rsidR="00C14DB6" w:rsidRPr="00A322B8" w14:paraId="6C064AA1" w14:textId="77777777" w:rsidTr="00C14DB6">
        <w:trPr>
          <w:jc w:val="center"/>
        </w:trPr>
        <w:tc>
          <w:tcPr>
            <w:tcW w:w="2483" w:type="dxa"/>
            <w:tcBorders>
              <w:top w:val="single" w:sz="12" w:space="0" w:color="auto"/>
              <w:bottom w:val="single" w:sz="8" w:space="0" w:color="auto"/>
            </w:tcBorders>
          </w:tcPr>
          <w:p w14:paraId="0ADAFED9" w14:textId="21292F0E" w:rsidR="00C14DB6" w:rsidRPr="00A322B8" w:rsidRDefault="00C14DB6" w:rsidP="00C14DB6">
            <w:pPr>
              <w:widowControl w:val="0"/>
              <w:spacing w:before="60" w:after="60" w:line="240" w:lineRule="auto"/>
              <w:ind w:firstLineChars="0" w:firstLine="0"/>
              <w:rPr>
                <w:rFonts w:eastAsia="宋体"/>
                <w:kern w:val="2"/>
                <w:sz w:val="22"/>
              </w:rPr>
            </w:pPr>
            <w:r w:rsidRPr="00C14DB6">
              <w:rPr>
                <w:color w:val="CC00FF"/>
                <w:kern w:val="2"/>
                <w:sz w:val="21"/>
                <w:szCs w:val="21"/>
              </w:rPr>
              <w:t>属性</w:t>
            </w:r>
          </w:p>
        </w:tc>
        <w:tc>
          <w:tcPr>
            <w:tcW w:w="2364" w:type="dxa"/>
            <w:tcBorders>
              <w:top w:val="single" w:sz="12" w:space="0" w:color="auto"/>
              <w:bottom w:val="single" w:sz="8" w:space="0" w:color="auto"/>
            </w:tcBorders>
          </w:tcPr>
          <w:p w14:paraId="0E6F80A2" w14:textId="26266E37" w:rsidR="00C14DB6" w:rsidRPr="00A322B8" w:rsidRDefault="00C14DB6" w:rsidP="00C14DB6">
            <w:pPr>
              <w:widowControl w:val="0"/>
              <w:spacing w:before="60" w:after="60" w:line="240" w:lineRule="auto"/>
              <w:ind w:firstLineChars="0" w:firstLine="0"/>
              <w:rPr>
                <w:rFonts w:eastAsia="宋体"/>
                <w:kern w:val="2"/>
                <w:sz w:val="22"/>
              </w:rPr>
            </w:pPr>
            <w:r w:rsidRPr="00C14DB6">
              <w:rPr>
                <w:color w:val="CC00FF"/>
                <w:kern w:val="2"/>
                <w:sz w:val="21"/>
                <w:szCs w:val="21"/>
              </w:rPr>
              <w:t>类型</w:t>
            </w:r>
          </w:p>
        </w:tc>
        <w:tc>
          <w:tcPr>
            <w:tcW w:w="1774" w:type="dxa"/>
            <w:tcBorders>
              <w:top w:val="single" w:sz="12" w:space="0" w:color="auto"/>
              <w:bottom w:val="single" w:sz="8" w:space="0" w:color="auto"/>
            </w:tcBorders>
          </w:tcPr>
          <w:p w14:paraId="66A68A5C" w14:textId="7734F362" w:rsidR="00C14DB6" w:rsidRPr="00A322B8" w:rsidRDefault="00C14DB6" w:rsidP="00C14DB6">
            <w:pPr>
              <w:widowControl w:val="0"/>
              <w:spacing w:before="60" w:after="60" w:line="240" w:lineRule="auto"/>
              <w:ind w:firstLineChars="0" w:firstLine="0"/>
              <w:rPr>
                <w:rFonts w:eastAsia="宋体"/>
                <w:kern w:val="2"/>
                <w:sz w:val="22"/>
              </w:rPr>
            </w:pPr>
            <w:r w:rsidRPr="00C14DB6">
              <w:rPr>
                <w:color w:val="CC00FF"/>
                <w:sz w:val="21"/>
                <w:szCs w:val="21"/>
              </w:rPr>
              <w:t>必填</w:t>
            </w:r>
          </w:p>
        </w:tc>
        <w:tc>
          <w:tcPr>
            <w:tcW w:w="2948" w:type="dxa"/>
            <w:tcBorders>
              <w:top w:val="single" w:sz="12" w:space="0" w:color="auto"/>
              <w:bottom w:val="single" w:sz="8" w:space="0" w:color="auto"/>
            </w:tcBorders>
          </w:tcPr>
          <w:p w14:paraId="1E16DE84" w14:textId="4569E8A4"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sz w:val="21"/>
                <w:szCs w:val="21"/>
              </w:rPr>
              <w:t>说明</w:t>
            </w:r>
          </w:p>
        </w:tc>
      </w:tr>
      <w:tr w:rsidR="00C14DB6" w:rsidRPr="00A322B8" w14:paraId="6BD03A9C" w14:textId="77777777" w:rsidTr="00C14DB6">
        <w:trPr>
          <w:jc w:val="center"/>
        </w:trPr>
        <w:tc>
          <w:tcPr>
            <w:tcW w:w="2483" w:type="dxa"/>
            <w:tcBorders>
              <w:top w:val="single" w:sz="8" w:space="0" w:color="auto"/>
            </w:tcBorders>
            <w:vAlign w:val="center"/>
          </w:tcPr>
          <w:p w14:paraId="486A0264" w14:textId="3A53E425" w:rsidR="00C14DB6" w:rsidRPr="00A322B8" w:rsidRDefault="00C14DB6" w:rsidP="00C14DB6">
            <w:pPr>
              <w:widowControl w:val="0"/>
              <w:spacing w:before="60" w:after="60" w:line="240" w:lineRule="auto"/>
              <w:ind w:firstLineChars="0" w:firstLine="0"/>
              <w:rPr>
                <w:rFonts w:eastAsia="宋体"/>
                <w:kern w:val="2"/>
                <w:sz w:val="22"/>
              </w:rPr>
            </w:pPr>
            <w:r w:rsidRPr="00C14DB6">
              <w:rPr>
                <w:color w:val="CC00FF"/>
                <w:kern w:val="2"/>
                <w:sz w:val="21"/>
                <w:szCs w:val="21"/>
              </w:rPr>
              <w:t>timeout</w:t>
            </w:r>
          </w:p>
        </w:tc>
        <w:tc>
          <w:tcPr>
            <w:tcW w:w="2364" w:type="dxa"/>
            <w:tcBorders>
              <w:top w:val="single" w:sz="8" w:space="0" w:color="auto"/>
            </w:tcBorders>
            <w:vAlign w:val="center"/>
          </w:tcPr>
          <w:p w14:paraId="25EA9291" w14:textId="02BCD36B" w:rsidR="00C14DB6" w:rsidRPr="00A322B8" w:rsidRDefault="00C14DB6" w:rsidP="00C14DB6">
            <w:pPr>
              <w:widowControl w:val="0"/>
              <w:spacing w:before="60" w:after="60" w:line="240" w:lineRule="auto"/>
              <w:ind w:firstLineChars="0" w:firstLine="0"/>
              <w:rPr>
                <w:rFonts w:eastAsia="宋体"/>
                <w:kern w:val="2"/>
                <w:sz w:val="22"/>
              </w:rPr>
            </w:pPr>
            <w:r w:rsidRPr="00C14DB6">
              <w:rPr>
                <w:color w:val="CC00FF"/>
                <w:sz w:val="21"/>
                <w:szCs w:val="21"/>
              </w:rPr>
              <w:t>数字</w:t>
            </w:r>
          </w:p>
        </w:tc>
        <w:tc>
          <w:tcPr>
            <w:tcW w:w="1774" w:type="dxa"/>
            <w:tcBorders>
              <w:top w:val="single" w:sz="8" w:space="0" w:color="auto"/>
            </w:tcBorders>
            <w:vAlign w:val="center"/>
          </w:tcPr>
          <w:p w14:paraId="33058F28" w14:textId="21076898"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否</w:t>
            </w:r>
          </w:p>
        </w:tc>
        <w:tc>
          <w:tcPr>
            <w:tcW w:w="2948" w:type="dxa"/>
            <w:tcBorders>
              <w:top w:val="single" w:sz="8" w:space="0" w:color="auto"/>
            </w:tcBorders>
            <w:vAlign w:val="center"/>
          </w:tcPr>
          <w:p w14:paraId="7751BA22" w14:textId="344455F4"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超时时间</w:t>
            </w:r>
          </w:p>
        </w:tc>
      </w:tr>
      <w:tr w:rsidR="00C14DB6" w:rsidRPr="00A322B8" w14:paraId="62505D22" w14:textId="77777777" w:rsidTr="00C14DB6">
        <w:trPr>
          <w:jc w:val="center"/>
        </w:trPr>
        <w:tc>
          <w:tcPr>
            <w:tcW w:w="2483" w:type="dxa"/>
            <w:tcBorders>
              <w:bottom w:val="single" w:sz="12" w:space="0" w:color="auto"/>
            </w:tcBorders>
            <w:vAlign w:val="center"/>
          </w:tcPr>
          <w:p w14:paraId="04EAB6D7" w14:textId="59A5EB1A"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version</w:t>
            </w:r>
          </w:p>
        </w:tc>
        <w:tc>
          <w:tcPr>
            <w:tcW w:w="2364" w:type="dxa"/>
            <w:tcBorders>
              <w:bottom w:val="single" w:sz="12" w:space="0" w:color="auto"/>
            </w:tcBorders>
            <w:vAlign w:val="center"/>
          </w:tcPr>
          <w:p w14:paraId="3B7502D7" w14:textId="4D392D45"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字符串</w:t>
            </w:r>
          </w:p>
        </w:tc>
        <w:tc>
          <w:tcPr>
            <w:tcW w:w="1774" w:type="dxa"/>
            <w:tcBorders>
              <w:bottom w:val="single" w:sz="12" w:space="0" w:color="auto"/>
            </w:tcBorders>
            <w:vAlign w:val="center"/>
          </w:tcPr>
          <w:p w14:paraId="12FAB671" w14:textId="258A8E54"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是</w:t>
            </w:r>
          </w:p>
        </w:tc>
        <w:tc>
          <w:tcPr>
            <w:tcW w:w="2948" w:type="dxa"/>
            <w:tcBorders>
              <w:bottom w:val="single" w:sz="12" w:space="0" w:color="auto"/>
            </w:tcBorders>
            <w:vAlign w:val="center"/>
          </w:tcPr>
          <w:p w14:paraId="3735D9B4" w14:textId="4F82F352"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接口版本</w:t>
            </w:r>
          </w:p>
        </w:tc>
      </w:tr>
    </w:tbl>
    <w:tbl>
      <w:tblPr>
        <w:tblW w:w="9576" w:type="dxa"/>
        <w:jc w:val="center"/>
        <w:tblBorders>
          <w:top w:val="single" w:sz="8" w:space="0" w:color="auto"/>
          <w:bottom w:val="single" w:sz="8" w:space="0" w:color="auto"/>
        </w:tblBorders>
        <w:tblLayout w:type="fixed"/>
        <w:tblLook w:val="0180" w:firstRow="0" w:lastRow="0" w:firstColumn="1" w:lastColumn="1" w:noHBand="0" w:noVBand="0"/>
      </w:tblPr>
      <w:tblGrid>
        <w:gridCol w:w="3192"/>
        <w:gridCol w:w="3192"/>
        <w:gridCol w:w="3192"/>
      </w:tblGrid>
      <w:tr w:rsidR="00C14DB6" w:rsidRPr="00A322B8" w14:paraId="15528862" w14:textId="77777777" w:rsidTr="00C14DB6">
        <w:trPr>
          <w:jc w:val="center"/>
        </w:trPr>
        <w:tc>
          <w:tcPr>
            <w:tcW w:w="3192" w:type="dxa"/>
            <w:tcBorders>
              <w:top w:val="single" w:sz="12" w:space="0" w:color="auto"/>
              <w:bottom w:val="single" w:sz="8" w:space="0" w:color="auto"/>
            </w:tcBorders>
          </w:tcPr>
          <w:p w14:paraId="39E6DB25" w14:textId="77777777" w:rsidR="00C14DB6" w:rsidRPr="00A322B8" w:rsidRDefault="00C14DB6" w:rsidP="00021543">
            <w:pPr>
              <w:widowControl w:val="0"/>
              <w:spacing w:before="60" w:after="60" w:line="240" w:lineRule="auto"/>
              <w:ind w:firstLineChars="0" w:firstLine="0"/>
              <w:rPr>
                <w:rFonts w:eastAsia="宋体"/>
                <w:kern w:val="2"/>
                <w:sz w:val="22"/>
              </w:rPr>
            </w:pPr>
            <w:r w:rsidRPr="00C14DB6">
              <w:rPr>
                <w:color w:val="CC00FF"/>
                <w:kern w:val="2"/>
                <w:sz w:val="21"/>
                <w:szCs w:val="21"/>
              </w:rPr>
              <w:t>属性</w:t>
            </w:r>
          </w:p>
        </w:tc>
        <w:tc>
          <w:tcPr>
            <w:tcW w:w="3192" w:type="dxa"/>
            <w:tcBorders>
              <w:top w:val="single" w:sz="12" w:space="0" w:color="auto"/>
              <w:bottom w:val="single" w:sz="8" w:space="0" w:color="auto"/>
            </w:tcBorders>
          </w:tcPr>
          <w:p w14:paraId="6871F6FA" w14:textId="77777777" w:rsidR="00C14DB6" w:rsidRPr="00A322B8" w:rsidRDefault="00C14DB6" w:rsidP="00021543">
            <w:pPr>
              <w:widowControl w:val="0"/>
              <w:spacing w:before="60" w:after="60" w:line="240" w:lineRule="auto"/>
              <w:ind w:firstLineChars="0" w:firstLine="0"/>
              <w:rPr>
                <w:rFonts w:eastAsia="宋体"/>
                <w:kern w:val="2"/>
                <w:sz w:val="22"/>
              </w:rPr>
            </w:pPr>
            <w:r w:rsidRPr="00C14DB6">
              <w:rPr>
                <w:color w:val="CC00FF"/>
                <w:kern w:val="2"/>
                <w:sz w:val="21"/>
                <w:szCs w:val="21"/>
              </w:rPr>
              <w:t>类型</w:t>
            </w:r>
          </w:p>
        </w:tc>
        <w:tc>
          <w:tcPr>
            <w:tcW w:w="3192" w:type="dxa"/>
            <w:tcBorders>
              <w:top w:val="single" w:sz="12" w:space="0" w:color="auto"/>
              <w:bottom w:val="single" w:sz="8" w:space="0" w:color="auto"/>
            </w:tcBorders>
          </w:tcPr>
          <w:p w14:paraId="24456579" w14:textId="77777777" w:rsidR="00C14DB6" w:rsidRPr="00A322B8" w:rsidRDefault="00C14DB6" w:rsidP="00021543">
            <w:pPr>
              <w:widowControl w:val="0"/>
              <w:spacing w:before="60" w:after="60" w:line="240" w:lineRule="auto"/>
              <w:ind w:firstLineChars="0" w:firstLine="0"/>
              <w:rPr>
                <w:rFonts w:eastAsia="宋体"/>
                <w:kern w:val="2"/>
                <w:sz w:val="21"/>
                <w:szCs w:val="20"/>
              </w:rPr>
            </w:pPr>
            <w:r w:rsidRPr="00C14DB6">
              <w:rPr>
                <w:color w:val="CC00FF"/>
                <w:sz w:val="21"/>
                <w:szCs w:val="21"/>
              </w:rPr>
              <w:t>说明</w:t>
            </w:r>
          </w:p>
        </w:tc>
      </w:tr>
      <w:tr w:rsidR="00C14DB6" w:rsidRPr="00A322B8" w14:paraId="1E50B956" w14:textId="77777777" w:rsidTr="00C14DB6">
        <w:trPr>
          <w:jc w:val="center"/>
        </w:trPr>
        <w:tc>
          <w:tcPr>
            <w:tcW w:w="3192" w:type="dxa"/>
            <w:tcBorders>
              <w:top w:val="single" w:sz="8" w:space="0" w:color="auto"/>
            </w:tcBorders>
            <w:vAlign w:val="center"/>
          </w:tcPr>
          <w:p w14:paraId="1A46DEA3" w14:textId="77EBC6E2" w:rsidR="00C14DB6" w:rsidRPr="00A322B8" w:rsidRDefault="00C14DB6" w:rsidP="00C14DB6">
            <w:pPr>
              <w:widowControl w:val="0"/>
              <w:spacing w:before="60" w:after="60" w:line="240" w:lineRule="auto"/>
              <w:ind w:firstLineChars="0" w:firstLine="0"/>
              <w:rPr>
                <w:rFonts w:eastAsia="宋体"/>
                <w:kern w:val="2"/>
                <w:sz w:val="22"/>
              </w:rPr>
            </w:pPr>
            <w:r w:rsidRPr="00C14DB6">
              <w:rPr>
                <w:color w:val="CC00FF"/>
                <w:kern w:val="2"/>
                <w:sz w:val="21"/>
                <w:szCs w:val="21"/>
              </w:rPr>
              <w:t>code</w:t>
            </w:r>
          </w:p>
        </w:tc>
        <w:tc>
          <w:tcPr>
            <w:tcW w:w="3192" w:type="dxa"/>
            <w:tcBorders>
              <w:top w:val="single" w:sz="8" w:space="0" w:color="auto"/>
            </w:tcBorders>
            <w:vAlign w:val="center"/>
          </w:tcPr>
          <w:p w14:paraId="2BD7CE2F" w14:textId="628527E9" w:rsidR="00C14DB6" w:rsidRPr="00A322B8" w:rsidRDefault="00C14DB6" w:rsidP="00C14DB6">
            <w:pPr>
              <w:widowControl w:val="0"/>
              <w:spacing w:before="60" w:after="60" w:line="240" w:lineRule="auto"/>
              <w:ind w:firstLineChars="0" w:firstLine="0"/>
              <w:rPr>
                <w:rFonts w:eastAsia="宋体"/>
                <w:kern w:val="2"/>
                <w:sz w:val="22"/>
              </w:rPr>
            </w:pPr>
            <w:r w:rsidRPr="00C14DB6">
              <w:rPr>
                <w:color w:val="CC00FF"/>
                <w:sz w:val="21"/>
                <w:szCs w:val="21"/>
              </w:rPr>
              <w:t>数字</w:t>
            </w:r>
          </w:p>
        </w:tc>
        <w:tc>
          <w:tcPr>
            <w:tcW w:w="3192" w:type="dxa"/>
            <w:tcBorders>
              <w:top w:val="single" w:sz="8" w:space="0" w:color="auto"/>
            </w:tcBorders>
            <w:vAlign w:val="center"/>
          </w:tcPr>
          <w:p w14:paraId="568097E9" w14:textId="55D3C39A"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登录凭证</w:t>
            </w:r>
          </w:p>
        </w:tc>
      </w:tr>
      <w:tr w:rsidR="00C14DB6" w:rsidRPr="00A322B8" w14:paraId="1736D587" w14:textId="77777777" w:rsidTr="00C14DB6">
        <w:trPr>
          <w:jc w:val="center"/>
        </w:trPr>
        <w:tc>
          <w:tcPr>
            <w:tcW w:w="3192" w:type="dxa"/>
            <w:tcBorders>
              <w:bottom w:val="single" w:sz="12" w:space="0" w:color="auto"/>
            </w:tcBorders>
            <w:vAlign w:val="center"/>
          </w:tcPr>
          <w:p w14:paraId="19E2DD1B" w14:textId="07305BB3" w:rsidR="00C14DB6" w:rsidRPr="00A322B8" w:rsidRDefault="00C14DB6" w:rsidP="00C14DB6">
            <w:pPr>
              <w:widowControl w:val="0"/>
              <w:spacing w:before="60" w:after="60" w:line="240" w:lineRule="auto"/>
              <w:ind w:firstLineChars="0" w:firstLine="0"/>
              <w:rPr>
                <w:rFonts w:eastAsia="宋体"/>
                <w:kern w:val="2"/>
                <w:sz w:val="21"/>
                <w:szCs w:val="20"/>
              </w:rPr>
            </w:pPr>
            <w:proofErr w:type="spellStart"/>
            <w:r w:rsidRPr="00C14DB6">
              <w:rPr>
                <w:color w:val="CC00FF"/>
                <w:kern w:val="2"/>
                <w:sz w:val="21"/>
                <w:szCs w:val="21"/>
              </w:rPr>
              <w:t>errMsg</w:t>
            </w:r>
            <w:proofErr w:type="spellEnd"/>
          </w:p>
        </w:tc>
        <w:tc>
          <w:tcPr>
            <w:tcW w:w="3192" w:type="dxa"/>
            <w:tcBorders>
              <w:bottom w:val="single" w:sz="12" w:space="0" w:color="auto"/>
            </w:tcBorders>
            <w:vAlign w:val="center"/>
          </w:tcPr>
          <w:p w14:paraId="2F490583" w14:textId="13276BCE"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字符串</w:t>
            </w:r>
          </w:p>
        </w:tc>
        <w:tc>
          <w:tcPr>
            <w:tcW w:w="3192" w:type="dxa"/>
            <w:tcBorders>
              <w:bottom w:val="single" w:sz="12" w:space="0" w:color="auto"/>
            </w:tcBorders>
            <w:vAlign w:val="center"/>
          </w:tcPr>
          <w:p w14:paraId="0C93A53D" w14:textId="6D9B986D" w:rsidR="00C14DB6" w:rsidRPr="00A322B8" w:rsidRDefault="00C14DB6" w:rsidP="00C14DB6">
            <w:pPr>
              <w:widowControl w:val="0"/>
              <w:spacing w:before="60" w:after="60" w:line="240" w:lineRule="auto"/>
              <w:ind w:firstLineChars="0" w:firstLine="0"/>
              <w:rPr>
                <w:rFonts w:eastAsia="宋体"/>
                <w:kern w:val="2"/>
                <w:sz w:val="21"/>
                <w:szCs w:val="20"/>
              </w:rPr>
            </w:pPr>
            <w:r w:rsidRPr="00C14DB6">
              <w:rPr>
                <w:color w:val="CC00FF"/>
                <w:kern w:val="2"/>
                <w:sz w:val="21"/>
                <w:szCs w:val="21"/>
              </w:rPr>
              <w:t>错误信息</w:t>
            </w:r>
          </w:p>
        </w:tc>
      </w:tr>
    </w:tbl>
    <w:tbl>
      <w:tblPr>
        <w:tblW w:w="0" w:type="auto"/>
        <w:jc w:val="center"/>
        <w:tblBorders>
          <w:top w:val="single" w:sz="8" w:space="0" w:color="auto"/>
          <w:bottom w:val="single" w:sz="8" w:space="0" w:color="auto"/>
        </w:tblBorders>
        <w:tblLayout w:type="fixed"/>
        <w:tblLook w:val="0180" w:firstRow="0" w:lastRow="0" w:firstColumn="1" w:lastColumn="1" w:noHBand="0" w:noVBand="0"/>
      </w:tblPr>
      <w:tblGrid>
        <w:gridCol w:w="1704"/>
        <w:gridCol w:w="1704"/>
        <w:gridCol w:w="1704"/>
        <w:gridCol w:w="1705"/>
        <w:gridCol w:w="1705"/>
      </w:tblGrid>
      <w:tr w:rsidR="0037224C" w:rsidRPr="00A322B8" w14:paraId="66393F14" w14:textId="77777777" w:rsidTr="00021543">
        <w:trPr>
          <w:jc w:val="center"/>
        </w:trPr>
        <w:tc>
          <w:tcPr>
            <w:tcW w:w="1704" w:type="dxa"/>
            <w:tcBorders>
              <w:top w:val="single" w:sz="12" w:space="0" w:color="auto"/>
              <w:bottom w:val="single" w:sz="8" w:space="0" w:color="auto"/>
            </w:tcBorders>
          </w:tcPr>
          <w:p w14:paraId="54D78034" w14:textId="3FE90570" w:rsidR="0037224C" w:rsidRPr="0037224C" w:rsidRDefault="0037224C" w:rsidP="00021543">
            <w:pPr>
              <w:widowControl w:val="0"/>
              <w:spacing w:before="60" w:after="60" w:line="240" w:lineRule="auto"/>
              <w:ind w:firstLineChars="0" w:firstLine="0"/>
              <w:rPr>
                <w:rFonts w:eastAsia="宋体"/>
                <w:color w:val="CC00FF"/>
                <w:kern w:val="2"/>
                <w:sz w:val="22"/>
              </w:rPr>
            </w:pPr>
            <w:r w:rsidRPr="0037224C">
              <w:rPr>
                <w:rFonts w:hint="eastAsia"/>
                <w:color w:val="CC00FF"/>
                <w:sz w:val="21"/>
                <w:szCs w:val="21"/>
              </w:rPr>
              <w:t>序号</w:t>
            </w:r>
          </w:p>
        </w:tc>
        <w:tc>
          <w:tcPr>
            <w:tcW w:w="1704" w:type="dxa"/>
            <w:tcBorders>
              <w:top w:val="single" w:sz="12" w:space="0" w:color="auto"/>
              <w:bottom w:val="single" w:sz="8" w:space="0" w:color="auto"/>
            </w:tcBorders>
          </w:tcPr>
          <w:p w14:paraId="6A5E2208" w14:textId="314A77EF" w:rsidR="0037224C" w:rsidRPr="0037224C" w:rsidRDefault="0037224C" w:rsidP="00021543">
            <w:pPr>
              <w:widowControl w:val="0"/>
              <w:spacing w:before="60" w:after="60" w:line="240" w:lineRule="auto"/>
              <w:ind w:firstLineChars="0" w:firstLine="0"/>
              <w:rPr>
                <w:rFonts w:eastAsia="宋体"/>
                <w:color w:val="CC00FF"/>
                <w:kern w:val="2"/>
                <w:sz w:val="22"/>
              </w:rPr>
            </w:pPr>
            <w:r w:rsidRPr="0037224C">
              <w:rPr>
                <w:rFonts w:hint="eastAsia"/>
                <w:color w:val="CC00FF"/>
                <w:sz w:val="21"/>
                <w:szCs w:val="21"/>
              </w:rPr>
              <w:t>列</w:t>
            </w:r>
            <w:r w:rsidRPr="0037224C">
              <w:rPr>
                <w:rFonts w:hint="eastAsia"/>
                <w:color w:val="CC00FF"/>
                <w:sz w:val="21"/>
                <w:szCs w:val="21"/>
              </w:rPr>
              <w:t>A</w:t>
            </w:r>
          </w:p>
        </w:tc>
        <w:tc>
          <w:tcPr>
            <w:tcW w:w="1704" w:type="dxa"/>
            <w:tcBorders>
              <w:top w:val="single" w:sz="12" w:space="0" w:color="auto"/>
              <w:bottom w:val="single" w:sz="8" w:space="0" w:color="auto"/>
            </w:tcBorders>
          </w:tcPr>
          <w:p w14:paraId="384C7043" w14:textId="3727043D" w:rsidR="0037224C" w:rsidRPr="0037224C" w:rsidRDefault="0037224C" w:rsidP="00021543">
            <w:pPr>
              <w:widowControl w:val="0"/>
              <w:spacing w:before="60" w:after="60" w:line="240" w:lineRule="auto"/>
              <w:ind w:firstLineChars="0" w:firstLine="0"/>
              <w:rPr>
                <w:rFonts w:eastAsia="宋体"/>
                <w:color w:val="CC00FF"/>
                <w:kern w:val="2"/>
                <w:sz w:val="22"/>
              </w:rPr>
            </w:pPr>
            <w:r w:rsidRPr="0037224C">
              <w:rPr>
                <w:rFonts w:hint="eastAsia"/>
                <w:color w:val="CC00FF"/>
                <w:sz w:val="21"/>
                <w:szCs w:val="21"/>
              </w:rPr>
              <w:t>列</w:t>
            </w:r>
            <w:r w:rsidRPr="0037224C">
              <w:rPr>
                <w:rFonts w:hint="eastAsia"/>
                <w:color w:val="CC00FF"/>
                <w:sz w:val="21"/>
                <w:szCs w:val="21"/>
              </w:rPr>
              <w:t>B</w:t>
            </w:r>
          </w:p>
        </w:tc>
        <w:tc>
          <w:tcPr>
            <w:tcW w:w="1705" w:type="dxa"/>
            <w:tcBorders>
              <w:top w:val="single" w:sz="12" w:space="0" w:color="auto"/>
              <w:bottom w:val="single" w:sz="8" w:space="0" w:color="auto"/>
            </w:tcBorders>
          </w:tcPr>
          <w:p w14:paraId="677B8EA2" w14:textId="287FB6A5"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hint="eastAsia"/>
                <w:color w:val="CC00FF"/>
                <w:sz w:val="21"/>
                <w:szCs w:val="21"/>
              </w:rPr>
              <w:t>列</w:t>
            </w:r>
            <w:r w:rsidRPr="0037224C">
              <w:rPr>
                <w:rFonts w:hint="eastAsia"/>
                <w:color w:val="CC00FF"/>
                <w:sz w:val="21"/>
                <w:szCs w:val="21"/>
              </w:rPr>
              <w:t>C</w:t>
            </w:r>
          </w:p>
        </w:tc>
        <w:tc>
          <w:tcPr>
            <w:tcW w:w="1705" w:type="dxa"/>
            <w:tcBorders>
              <w:top w:val="single" w:sz="12" w:space="0" w:color="auto"/>
              <w:bottom w:val="single" w:sz="8" w:space="0" w:color="auto"/>
            </w:tcBorders>
          </w:tcPr>
          <w:p w14:paraId="0A1BC3F5" w14:textId="02188CD8"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hint="eastAsia"/>
                <w:color w:val="CC00FF"/>
                <w:sz w:val="21"/>
                <w:szCs w:val="21"/>
              </w:rPr>
              <w:t>列</w:t>
            </w:r>
            <w:r w:rsidRPr="0037224C">
              <w:rPr>
                <w:rFonts w:hint="eastAsia"/>
                <w:color w:val="CC00FF"/>
                <w:sz w:val="21"/>
                <w:szCs w:val="21"/>
              </w:rPr>
              <w:t>D</w:t>
            </w:r>
          </w:p>
        </w:tc>
      </w:tr>
      <w:tr w:rsidR="0037224C" w:rsidRPr="00A322B8" w14:paraId="52ED5850" w14:textId="77777777" w:rsidTr="00021543">
        <w:trPr>
          <w:jc w:val="center"/>
        </w:trPr>
        <w:tc>
          <w:tcPr>
            <w:tcW w:w="1704" w:type="dxa"/>
            <w:tcBorders>
              <w:top w:val="single" w:sz="8" w:space="0" w:color="auto"/>
            </w:tcBorders>
          </w:tcPr>
          <w:p w14:paraId="3D35E17F" w14:textId="60BE70DC" w:rsidR="0037224C" w:rsidRPr="0037224C" w:rsidRDefault="0037224C" w:rsidP="00021543">
            <w:pPr>
              <w:widowControl w:val="0"/>
              <w:spacing w:before="60" w:after="60" w:line="240" w:lineRule="auto"/>
              <w:ind w:firstLineChars="0" w:firstLine="0"/>
              <w:rPr>
                <w:rFonts w:eastAsia="宋体"/>
                <w:color w:val="CC00FF"/>
                <w:kern w:val="2"/>
                <w:sz w:val="22"/>
              </w:rPr>
            </w:pPr>
            <w:r w:rsidRPr="0037224C">
              <w:rPr>
                <w:rFonts w:hint="eastAsia"/>
                <w:color w:val="CC00FF"/>
                <w:sz w:val="21"/>
                <w:szCs w:val="21"/>
              </w:rPr>
              <w:t>1</w:t>
            </w:r>
          </w:p>
        </w:tc>
        <w:tc>
          <w:tcPr>
            <w:tcW w:w="1704" w:type="dxa"/>
            <w:tcBorders>
              <w:top w:val="single" w:sz="8" w:space="0" w:color="auto"/>
            </w:tcBorders>
          </w:tcPr>
          <w:p w14:paraId="571888F2" w14:textId="665B35E2" w:rsidR="0037224C" w:rsidRPr="0037224C" w:rsidRDefault="0037224C" w:rsidP="00021543">
            <w:pPr>
              <w:widowControl w:val="0"/>
              <w:spacing w:before="60" w:after="60" w:line="240" w:lineRule="auto"/>
              <w:ind w:firstLineChars="0" w:firstLine="0"/>
              <w:rPr>
                <w:rFonts w:eastAsia="宋体"/>
                <w:color w:val="CC00FF"/>
                <w:kern w:val="2"/>
                <w:sz w:val="22"/>
              </w:rPr>
            </w:pPr>
          </w:p>
        </w:tc>
        <w:tc>
          <w:tcPr>
            <w:tcW w:w="1704" w:type="dxa"/>
            <w:tcBorders>
              <w:top w:val="single" w:sz="8" w:space="0" w:color="auto"/>
            </w:tcBorders>
          </w:tcPr>
          <w:p w14:paraId="634A948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Borders>
              <w:top w:val="single" w:sz="8" w:space="0" w:color="auto"/>
            </w:tcBorders>
          </w:tcPr>
          <w:p w14:paraId="3F30554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Borders>
              <w:top w:val="single" w:sz="8" w:space="0" w:color="auto"/>
            </w:tcBorders>
          </w:tcPr>
          <w:p w14:paraId="3C458AD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0D6DA584" w14:textId="77777777" w:rsidTr="00021543">
        <w:trPr>
          <w:jc w:val="center"/>
        </w:trPr>
        <w:tc>
          <w:tcPr>
            <w:tcW w:w="1704" w:type="dxa"/>
          </w:tcPr>
          <w:p w14:paraId="7661E3F4" w14:textId="04FC83DC"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2</w:t>
            </w:r>
          </w:p>
        </w:tc>
        <w:tc>
          <w:tcPr>
            <w:tcW w:w="1704" w:type="dxa"/>
          </w:tcPr>
          <w:p w14:paraId="24730140"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6B03C698"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0AE6A6F7"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4D9FFB04"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00A354A2" w14:textId="77777777" w:rsidTr="00021543">
        <w:trPr>
          <w:jc w:val="center"/>
        </w:trPr>
        <w:tc>
          <w:tcPr>
            <w:tcW w:w="1704" w:type="dxa"/>
          </w:tcPr>
          <w:p w14:paraId="4D240A69" w14:textId="097C18DF"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3</w:t>
            </w:r>
          </w:p>
        </w:tc>
        <w:tc>
          <w:tcPr>
            <w:tcW w:w="1704" w:type="dxa"/>
          </w:tcPr>
          <w:p w14:paraId="7AB04BC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58576E1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2D26C105"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42C7A8CB"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4825D05E" w14:textId="77777777" w:rsidTr="00021543">
        <w:trPr>
          <w:jc w:val="center"/>
        </w:trPr>
        <w:tc>
          <w:tcPr>
            <w:tcW w:w="1704" w:type="dxa"/>
          </w:tcPr>
          <w:p w14:paraId="2D9E2180" w14:textId="78D2D164"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4</w:t>
            </w:r>
          </w:p>
        </w:tc>
        <w:tc>
          <w:tcPr>
            <w:tcW w:w="1704" w:type="dxa"/>
          </w:tcPr>
          <w:p w14:paraId="267806B1"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65A569F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15DE6B38"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10C3F1F4"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6F866287" w14:textId="77777777" w:rsidTr="00021543">
        <w:trPr>
          <w:jc w:val="center"/>
        </w:trPr>
        <w:tc>
          <w:tcPr>
            <w:tcW w:w="1704" w:type="dxa"/>
          </w:tcPr>
          <w:p w14:paraId="328562A7" w14:textId="4AB7D3E0"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5</w:t>
            </w:r>
          </w:p>
        </w:tc>
        <w:tc>
          <w:tcPr>
            <w:tcW w:w="1704" w:type="dxa"/>
          </w:tcPr>
          <w:p w14:paraId="422660A8"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5556EB84"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029602AB"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4FF11A2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069F4421" w14:textId="77777777" w:rsidTr="00021543">
        <w:trPr>
          <w:jc w:val="center"/>
        </w:trPr>
        <w:tc>
          <w:tcPr>
            <w:tcW w:w="1704" w:type="dxa"/>
          </w:tcPr>
          <w:p w14:paraId="2E543951" w14:textId="09481D9B"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6</w:t>
            </w:r>
          </w:p>
        </w:tc>
        <w:tc>
          <w:tcPr>
            <w:tcW w:w="1704" w:type="dxa"/>
          </w:tcPr>
          <w:p w14:paraId="7027A719"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3C425FA5"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595C16A1"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3CDD0896"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276C6E10" w14:textId="77777777" w:rsidTr="00021543">
        <w:trPr>
          <w:jc w:val="center"/>
        </w:trPr>
        <w:tc>
          <w:tcPr>
            <w:tcW w:w="1704" w:type="dxa"/>
          </w:tcPr>
          <w:p w14:paraId="46FEEC8E" w14:textId="2EA485FF"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7</w:t>
            </w:r>
          </w:p>
        </w:tc>
        <w:tc>
          <w:tcPr>
            <w:tcW w:w="1704" w:type="dxa"/>
          </w:tcPr>
          <w:p w14:paraId="3CC5E538"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0EF762D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4396E516"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0EDF4BD2"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41C387A4" w14:textId="77777777" w:rsidTr="00021543">
        <w:trPr>
          <w:jc w:val="center"/>
        </w:trPr>
        <w:tc>
          <w:tcPr>
            <w:tcW w:w="1704" w:type="dxa"/>
          </w:tcPr>
          <w:p w14:paraId="6B8DBC2E" w14:textId="78B5546F"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8</w:t>
            </w:r>
          </w:p>
        </w:tc>
        <w:tc>
          <w:tcPr>
            <w:tcW w:w="1704" w:type="dxa"/>
          </w:tcPr>
          <w:p w14:paraId="3779241A"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3D6AC8CB"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44A5FB4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2EA66D80"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3745761A" w14:textId="77777777" w:rsidTr="00021543">
        <w:trPr>
          <w:jc w:val="center"/>
        </w:trPr>
        <w:tc>
          <w:tcPr>
            <w:tcW w:w="1704" w:type="dxa"/>
          </w:tcPr>
          <w:p w14:paraId="486A04C3" w14:textId="5F752D7E"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9</w:t>
            </w:r>
          </w:p>
        </w:tc>
        <w:tc>
          <w:tcPr>
            <w:tcW w:w="1704" w:type="dxa"/>
          </w:tcPr>
          <w:p w14:paraId="264591E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55FBBF7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35EDCD17"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7EE1CB69"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49774F03" w14:textId="77777777" w:rsidTr="00021543">
        <w:trPr>
          <w:jc w:val="center"/>
        </w:trPr>
        <w:tc>
          <w:tcPr>
            <w:tcW w:w="1704" w:type="dxa"/>
          </w:tcPr>
          <w:p w14:paraId="27CB1C09" w14:textId="378EEFB4"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10</w:t>
            </w:r>
          </w:p>
        </w:tc>
        <w:tc>
          <w:tcPr>
            <w:tcW w:w="1704" w:type="dxa"/>
          </w:tcPr>
          <w:p w14:paraId="35FF3A3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1B6A4679"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571E63A7"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43E1D36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4FD5AD15" w14:textId="77777777" w:rsidTr="00021543">
        <w:trPr>
          <w:jc w:val="center"/>
        </w:trPr>
        <w:tc>
          <w:tcPr>
            <w:tcW w:w="1704" w:type="dxa"/>
          </w:tcPr>
          <w:p w14:paraId="2ED3C09A" w14:textId="5647513A"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11</w:t>
            </w:r>
          </w:p>
        </w:tc>
        <w:tc>
          <w:tcPr>
            <w:tcW w:w="1704" w:type="dxa"/>
          </w:tcPr>
          <w:p w14:paraId="0C90AA31"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24DDCFE7"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6C7D89F0"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27219EC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5DFABC60" w14:textId="77777777" w:rsidTr="00021543">
        <w:trPr>
          <w:jc w:val="center"/>
        </w:trPr>
        <w:tc>
          <w:tcPr>
            <w:tcW w:w="1704" w:type="dxa"/>
          </w:tcPr>
          <w:p w14:paraId="5DA7ACFB" w14:textId="7C3E5541"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12</w:t>
            </w:r>
          </w:p>
        </w:tc>
        <w:tc>
          <w:tcPr>
            <w:tcW w:w="1704" w:type="dxa"/>
          </w:tcPr>
          <w:p w14:paraId="04A40D2D"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249A31B8"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4A72266D"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1839017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50D81836" w14:textId="77777777" w:rsidTr="00021543">
        <w:trPr>
          <w:jc w:val="center"/>
        </w:trPr>
        <w:tc>
          <w:tcPr>
            <w:tcW w:w="1704" w:type="dxa"/>
            <w:tcBorders>
              <w:bottom w:val="single" w:sz="12" w:space="0" w:color="auto"/>
            </w:tcBorders>
          </w:tcPr>
          <w:p w14:paraId="4273835B" w14:textId="4EFDABF2"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eastAsia="宋体" w:hint="eastAsia"/>
                <w:color w:val="CC00FF"/>
                <w:kern w:val="2"/>
                <w:sz w:val="21"/>
                <w:szCs w:val="20"/>
              </w:rPr>
              <w:t>13</w:t>
            </w:r>
          </w:p>
        </w:tc>
        <w:tc>
          <w:tcPr>
            <w:tcW w:w="1704" w:type="dxa"/>
            <w:tcBorders>
              <w:bottom w:val="single" w:sz="12" w:space="0" w:color="auto"/>
            </w:tcBorders>
          </w:tcPr>
          <w:p w14:paraId="6483220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Borders>
              <w:bottom w:val="single" w:sz="12" w:space="0" w:color="auto"/>
            </w:tcBorders>
          </w:tcPr>
          <w:p w14:paraId="15BE77C9"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Borders>
              <w:bottom w:val="single" w:sz="12" w:space="0" w:color="auto"/>
            </w:tcBorders>
          </w:tcPr>
          <w:p w14:paraId="470627C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Borders>
              <w:bottom w:val="single" w:sz="12" w:space="0" w:color="auto"/>
            </w:tcBorders>
          </w:tcPr>
          <w:p w14:paraId="5231856A"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bl>
    <w:tbl>
      <w:tblPr>
        <w:tblW w:w="0" w:type="auto"/>
        <w:jc w:val="center"/>
        <w:tblBorders>
          <w:top w:val="single" w:sz="8" w:space="0" w:color="auto"/>
          <w:bottom w:val="single" w:sz="8" w:space="0" w:color="auto"/>
        </w:tblBorders>
        <w:tblLayout w:type="fixed"/>
        <w:tblLook w:val="0180" w:firstRow="0" w:lastRow="0" w:firstColumn="1" w:lastColumn="1" w:noHBand="0" w:noVBand="0"/>
      </w:tblPr>
      <w:tblGrid>
        <w:gridCol w:w="1704"/>
        <w:gridCol w:w="1704"/>
        <w:gridCol w:w="1704"/>
        <w:gridCol w:w="1705"/>
        <w:gridCol w:w="1705"/>
      </w:tblGrid>
      <w:tr w:rsidR="0037224C" w:rsidRPr="00A322B8" w14:paraId="7D0B2A74" w14:textId="77777777" w:rsidTr="00021543">
        <w:trPr>
          <w:jc w:val="center"/>
        </w:trPr>
        <w:tc>
          <w:tcPr>
            <w:tcW w:w="1704" w:type="dxa"/>
            <w:tcBorders>
              <w:top w:val="single" w:sz="12" w:space="0" w:color="auto"/>
              <w:bottom w:val="single" w:sz="8" w:space="0" w:color="auto"/>
            </w:tcBorders>
          </w:tcPr>
          <w:p w14:paraId="7BE20E56" w14:textId="77777777" w:rsidR="0037224C" w:rsidRPr="0037224C" w:rsidRDefault="0037224C" w:rsidP="00021543">
            <w:pPr>
              <w:widowControl w:val="0"/>
              <w:spacing w:before="60" w:after="60" w:line="240" w:lineRule="auto"/>
              <w:ind w:firstLineChars="0" w:firstLine="0"/>
              <w:rPr>
                <w:rFonts w:eastAsia="宋体"/>
                <w:color w:val="CC00FF"/>
                <w:kern w:val="2"/>
                <w:sz w:val="22"/>
              </w:rPr>
            </w:pPr>
            <w:r w:rsidRPr="0037224C">
              <w:rPr>
                <w:rFonts w:hint="eastAsia"/>
                <w:color w:val="CC00FF"/>
                <w:sz w:val="21"/>
                <w:szCs w:val="21"/>
              </w:rPr>
              <w:t>序号</w:t>
            </w:r>
          </w:p>
        </w:tc>
        <w:tc>
          <w:tcPr>
            <w:tcW w:w="1704" w:type="dxa"/>
            <w:tcBorders>
              <w:top w:val="single" w:sz="12" w:space="0" w:color="auto"/>
              <w:bottom w:val="single" w:sz="8" w:space="0" w:color="auto"/>
            </w:tcBorders>
          </w:tcPr>
          <w:p w14:paraId="2A4CED28" w14:textId="77777777" w:rsidR="0037224C" w:rsidRPr="0037224C" w:rsidRDefault="0037224C" w:rsidP="00021543">
            <w:pPr>
              <w:widowControl w:val="0"/>
              <w:spacing w:before="60" w:after="60" w:line="240" w:lineRule="auto"/>
              <w:ind w:firstLineChars="0" w:firstLine="0"/>
              <w:rPr>
                <w:rFonts w:eastAsia="宋体"/>
                <w:color w:val="CC00FF"/>
                <w:kern w:val="2"/>
                <w:sz w:val="22"/>
              </w:rPr>
            </w:pPr>
            <w:r w:rsidRPr="0037224C">
              <w:rPr>
                <w:rFonts w:hint="eastAsia"/>
                <w:color w:val="CC00FF"/>
                <w:sz w:val="21"/>
                <w:szCs w:val="21"/>
              </w:rPr>
              <w:t>列</w:t>
            </w:r>
            <w:r w:rsidRPr="0037224C">
              <w:rPr>
                <w:rFonts w:hint="eastAsia"/>
                <w:color w:val="CC00FF"/>
                <w:sz w:val="21"/>
                <w:szCs w:val="21"/>
              </w:rPr>
              <w:t>A</w:t>
            </w:r>
          </w:p>
        </w:tc>
        <w:tc>
          <w:tcPr>
            <w:tcW w:w="1704" w:type="dxa"/>
            <w:tcBorders>
              <w:top w:val="single" w:sz="12" w:space="0" w:color="auto"/>
              <w:bottom w:val="single" w:sz="8" w:space="0" w:color="auto"/>
            </w:tcBorders>
          </w:tcPr>
          <w:p w14:paraId="6432F15E" w14:textId="77777777" w:rsidR="0037224C" w:rsidRPr="0037224C" w:rsidRDefault="0037224C" w:rsidP="00021543">
            <w:pPr>
              <w:widowControl w:val="0"/>
              <w:spacing w:before="60" w:after="60" w:line="240" w:lineRule="auto"/>
              <w:ind w:firstLineChars="0" w:firstLine="0"/>
              <w:rPr>
                <w:rFonts w:eastAsia="宋体"/>
                <w:color w:val="CC00FF"/>
                <w:kern w:val="2"/>
                <w:sz w:val="22"/>
              </w:rPr>
            </w:pPr>
            <w:r w:rsidRPr="0037224C">
              <w:rPr>
                <w:rFonts w:hint="eastAsia"/>
                <w:color w:val="CC00FF"/>
                <w:sz w:val="21"/>
                <w:szCs w:val="21"/>
              </w:rPr>
              <w:t>列</w:t>
            </w:r>
            <w:r w:rsidRPr="0037224C">
              <w:rPr>
                <w:rFonts w:hint="eastAsia"/>
                <w:color w:val="CC00FF"/>
                <w:sz w:val="21"/>
                <w:szCs w:val="21"/>
              </w:rPr>
              <w:t>B</w:t>
            </w:r>
          </w:p>
        </w:tc>
        <w:tc>
          <w:tcPr>
            <w:tcW w:w="1705" w:type="dxa"/>
            <w:tcBorders>
              <w:top w:val="single" w:sz="12" w:space="0" w:color="auto"/>
              <w:bottom w:val="single" w:sz="8" w:space="0" w:color="auto"/>
            </w:tcBorders>
          </w:tcPr>
          <w:p w14:paraId="11629B30"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hint="eastAsia"/>
                <w:color w:val="CC00FF"/>
                <w:sz w:val="21"/>
                <w:szCs w:val="21"/>
              </w:rPr>
              <w:t>列</w:t>
            </w:r>
            <w:r w:rsidRPr="0037224C">
              <w:rPr>
                <w:rFonts w:hint="eastAsia"/>
                <w:color w:val="CC00FF"/>
                <w:sz w:val="21"/>
                <w:szCs w:val="21"/>
              </w:rPr>
              <w:t>C</w:t>
            </w:r>
          </w:p>
        </w:tc>
        <w:tc>
          <w:tcPr>
            <w:tcW w:w="1705" w:type="dxa"/>
            <w:tcBorders>
              <w:top w:val="single" w:sz="12" w:space="0" w:color="auto"/>
              <w:bottom w:val="single" w:sz="8" w:space="0" w:color="auto"/>
            </w:tcBorders>
          </w:tcPr>
          <w:p w14:paraId="0EE83378"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r w:rsidRPr="0037224C">
              <w:rPr>
                <w:rFonts w:hint="eastAsia"/>
                <w:color w:val="CC00FF"/>
                <w:sz w:val="21"/>
                <w:szCs w:val="21"/>
              </w:rPr>
              <w:t>列</w:t>
            </w:r>
            <w:r w:rsidRPr="0037224C">
              <w:rPr>
                <w:rFonts w:hint="eastAsia"/>
                <w:color w:val="CC00FF"/>
                <w:sz w:val="21"/>
                <w:szCs w:val="21"/>
              </w:rPr>
              <w:t>D</w:t>
            </w:r>
          </w:p>
        </w:tc>
      </w:tr>
      <w:tr w:rsidR="0037224C" w:rsidRPr="00A322B8" w14:paraId="6E474F4D" w14:textId="77777777" w:rsidTr="00021543">
        <w:trPr>
          <w:jc w:val="center"/>
        </w:trPr>
        <w:tc>
          <w:tcPr>
            <w:tcW w:w="1704" w:type="dxa"/>
            <w:tcBorders>
              <w:top w:val="single" w:sz="8" w:space="0" w:color="auto"/>
            </w:tcBorders>
          </w:tcPr>
          <w:p w14:paraId="30689642" w14:textId="611B0C64" w:rsidR="0037224C" w:rsidRPr="0037224C" w:rsidRDefault="0037224C" w:rsidP="00021543">
            <w:pPr>
              <w:widowControl w:val="0"/>
              <w:spacing w:before="60" w:after="60" w:line="240" w:lineRule="auto"/>
              <w:ind w:firstLineChars="0" w:firstLine="0"/>
              <w:rPr>
                <w:rFonts w:eastAsia="宋体"/>
                <w:color w:val="CC00FF"/>
                <w:kern w:val="2"/>
                <w:sz w:val="22"/>
              </w:rPr>
            </w:pPr>
            <w:r w:rsidRPr="0037224C">
              <w:rPr>
                <w:rFonts w:hint="eastAsia"/>
                <w:color w:val="CC00FF"/>
                <w:sz w:val="21"/>
                <w:szCs w:val="21"/>
              </w:rPr>
              <w:t>1</w:t>
            </w:r>
            <w:r>
              <w:rPr>
                <w:rFonts w:hint="eastAsia"/>
                <w:color w:val="CC00FF"/>
                <w:sz w:val="21"/>
                <w:szCs w:val="21"/>
              </w:rPr>
              <w:t>4</w:t>
            </w:r>
          </w:p>
        </w:tc>
        <w:tc>
          <w:tcPr>
            <w:tcW w:w="1704" w:type="dxa"/>
            <w:tcBorders>
              <w:top w:val="single" w:sz="8" w:space="0" w:color="auto"/>
            </w:tcBorders>
          </w:tcPr>
          <w:p w14:paraId="37592E08" w14:textId="77777777" w:rsidR="0037224C" w:rsidRPr="0037224C" w:rsidRDefault="0037224C" w:rsidP="00021543">
            <w:pPr>
              <w:widowControl w:val="0"/>
              <w:spacing w:before="60" w:after="60" w:line="240" w:lineRule="auto"/>
              <w:ind w:firstLineChars="0" w:firstLine="0"/>
              <w:rPr>
                <w:rFonts w:eastAsia="宋体"/>
                <w:color w:val="CC00FF"/>
                <w:kern w:val="2"/>
                <w:sz w:val="22"/>
              </w:rPr>
            </w:pPr>
          </w:p>
        </w:tc>
        <w:tc>
          <w:tcPr>
            <w:tcW w:w="1704" w:type="dxa"/>
            <w:tcBorders>
              <w:top w:val="single" w:sz="8" w:space="0" w:color="auto"/>
            </w:tcBorders>
          </w:tcPr>
          <w:p w14:paraId="7347AA64"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Borders>
              <w:top w:val="single" w:sz="8" w:space="0" w:color="auto"/>
            </w:tcBorders>
          </w:tcPr>
          <w:p w14:paraId="1F60B517"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Borders>
              <w:top w:val="single" w:sz="8" w:space="0" w:color="auto"/>
            </w:tcBorders>
          </w:tcPr>
          <w:p w14:paraId="5C100972"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53E4C1B8" w14:textId="77777777" w:rsidTr="00021543">
        <w:trPr>
          <w:jc w:val="center"/>
        </w:trPr>
        <w:tc>
          <w:tcPr>
            <w:tcW w:w="1704" w:type="dxa"/>
          </w:tcPr>
          <w:p w14:paraId="40BA2499" w14:textId="6055F682" w:rsidR="0037224C" w:rsidRPr="0037224C" w:rsidRDefault="0037224C" w:rsidP="00021543">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15</w:t>
            </w:r>
          </w:p>
        </w:tc>
        <w:tc>
          <w:tcPr>
            <w:tcW w:w="1704" w:type="dxa"/>
          </w:tcPr>
          <w:p w14:paraId="401AE38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629701F0"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56323CD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6055BA9B"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2BB85ACC" w14:textId="77777777" w:rsidTr="00021543">
        <w:trPr>
          <w:jc w:val="center"/>
        </w:trPr>
        <w:tc>
          <w:tcPr>
            <w:tcW w:w="1704" w:type="dxa"/>
          </w:tcPr>
          <w:p w14:paraId="09E8A1E3" w14:textId="6F84DF39" w:rsidR="0037224C" w:rsidRPr="0037224C" w:rsidRDefault="0037224C" w:rsidP="00021543">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16</w:t>
            </w:r>
          </w:p>
        </w:tc>
        <w:tc>
          <w:tcPr>
            <w:tcW w:w="1704" w:type="dxa"/>
          </w:tcPr>
          <w:p w14:paraId="3C974679"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127774F7"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0BCED584"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18E1DBC2"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257CF40E" w14:textId="77777777" w:rsidTr="00021543">
        <w:trPr>
          <w:jc w:val="center"/>
        </w:trPr>
        <w:tc>
          <w:tcPr>
            <w:tcW w:w="1704" w:type="dxa"/>
          </w:tcPr>
          <w:p w14:paraId="5A801C39" w14:textId="2C13653A" w:rsidR="0037224C" w:rsidRPr="0037224C" w:rsidRDefault="0037224C" w:rsidP="00021543">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17</w:t>
            </w:r>
          </w:p>
        </w:tc>
        <w:tc>
          <w:tcPr>
            <w:tcW w:w="1704" w:type="dxa"/>
          </w:tcPr>
          <w:p w14:paraId="7FC7A7E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2981F42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798174D4"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766BED56"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50B080FC" w14:textId="77777777" w:rsidTr="00021543">
        <w:trPr>
          <w:jc w:val="center"/>
        </w:trPr>
        <w:tc>
          <w:tcPr>
            <w:tcW w:w="1704" w:type="dxa"/>
          </w:tcPr>
          <w:p w14:paraId="45AB81A5" w14:textId="67B28035" w:rsidR="0037224C" w:rsidRPr="0037224C" w:rsidRDefault="0037224C" w:rsidP="00021543">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18</w:t>
            </w:r>
          </w:p>
        </w:tc>
        <w:tc>
          <w:tcPr>
            <w:tcW w:w="1704" w:type="dxa"/>
          </w:tcPr>
          <w:p w14:paraId="5F99787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1DB08D0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191E5CA5"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3CD4F464"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6D09347F" w14:textId="77777777" w:rsidTr="00021543">
        <w:trPr>
          <w:jc w:val="center"/>
        </w:trPr>
        <w:tc>
          <w:tcPr>
            <w:tcW w:w="1704" w:type="dxa"/>
          </w:tcPr>
          <w:p w14:paraId="1E512987" w14:textId="40B92C17" w:rsidR="0037224C" w:rsidRPr="0037224C" w:rsidRDefault="0037224C" w:rsidP="00021543">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19</w:t>
            </w:r>
          </w:p>
        </w:tc>
        <w:tc>
          <w:tcPr>
            <w:tcW w:w="1704" w:type="dxa"/>
          </w:tcPr>
          <w:p w14:paraId="2AB2DBB0"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2AA2B8E5"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3F9BE762"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5B086B4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5CC5DC35" w14:textId="77777777" w:rsidTr="00021543">
        <w:trPr>
          <w:jc w:val="center"/>
        </w:trPr>
        <w:tc>
          <w:tcPr>
            <w:tcW w:w="1704" w:type="dxa"/>
          </w:tcPr>
          <w:p w14:paraId="152FEFF0" w14:textId="368EF32E" w:rsidR="0037224C" w:rsidRPr="0037224C" w:rsidRDefault="0037224C" w:rsidP="00021543">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20</w:t>
            </w:r>
          </w:p>
        </w:tc>
        <w:tc>
          <w:tcPr>
            <w:tcW w:w="1704" w:type="dxa"/>
          </w:tcPr>
          <w:p w14:paraId="6B149124"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0F1112C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1D0B451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5465B461"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37224C" w:rsidRPr="00A322B8" w14:paraId="5F2364C1" w14:textId="77777777" w:rsidTr="00021543">
        <w:trPr>
          <w:jc w:val="center"/>
        </w:trPr>
        <w:tc>
          <w:tcPr>
            <w:tcW w:w="1704" w:type="dxa"/>
          </w:tcPr>
          <w:p w14:paraId="2D9DB778" w14:textId="0CD7FBE1" w:rsidR="0037224C" w:rsidRPr="0037224C" w:rsidRDefault="0037224C" w:rsidP="00021543">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21</w:t>
            </w:r>
          </w:p>
        </w:tc>
        <w:tc>
          <w:tcPr>
            <w:tcW w:w="1704" w:type="dxa"/>
          </w:tcPr>
          <w:p w14:paraId="169444BF"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4" w:type="dxa"/>
          </w:tcPr>
          <w:p w14:paraId="511E182C"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0A922016"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c>
          <w:tcPr>
            <w:tcW w:w="1705" w:type="dxa"/>
          </w:tcPr>
          <w:p w14:paraId="22E5A623" w14:textId="77777777" w:rsidR="0037224C" w:rsidRPr="0037224C" w:rsidRDefault="0037224C" w:rsidP="00021543">
            <w:pPr>
              <w:widowControl w:val="0"/>
              <w:spacing w:before="60" w:after="60" w:line="240" w:lineRule="auto"/>
              <w:ind w:firstLineChars="0" w:firstLine="0"/>
              <w:rPr>
                <w:rFonts w:eastAsia="宋体"/>
                <w:color w:val="CC00FF"/>
                <w:kern w:val="2"/>
                <w:sz w:val="21"/>
                <w:szCs w:val="20"/>
              </w:rPr>
            </w:pPr>
          </w:p>
        </w:tc>
      </w:tr>
      <w:tr w:rsidR="00A46780" w:rsidRPr="00A322B8" w14:paraId="3F836B7A" w14:textId="77777777" w:rsidTr="00021543">
        <w:trPr>
          <w:jc w:val="center"/>
        </w:trPr>
        <w:tc>
          <w:tcPr>
            <w:tcW w:w="1704" w:type="dxa"/>
          </w:tcPr>
          <w:p w14:paraId="2DE26AF3" w14:textId="0F9608E9" w:rsidR="00A46780"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22</w:t>
            </w:r>
          </w:p>
        </w:tc>
        <w:tc>
          <w:tcPr>
            <w:tcW w:w="1704" w:type="dxa"/>
          </w:tcPr>
          <w:p w14:paraId="622DB482"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Pr>
          <w:p w14:paraId="0E72BCF7"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62C80C1F"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2F85EA8A"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r w:rsidR="00A46780" w:rsidRPr="00A322B8" w14:paraId="0161EA1F" w14:textId="77777777" w:rsidTr="00021543">
        <w:trPr>
          <w:jc w:val="center"/>
        </w:trPr>
        <w:tc>
          <w:tcPr>
            <w:tcW w:w="1704" w:type="dxa"/>
          </w:tcPr>
          <w:p w14:paraId="2C2552C6" w14:textId="09E09D6D" w:rsidR="00A46780"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23</w:t>
            </w:r>
          </w:p>
        </w:tc>
        <w:tc>
          <w:tcPr>
            <w:tcW w:w="1704" w:type="dxa"/>
          </w:tcPr>
          <w:p w14:paraId="2EE54A00"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Pr>
          <w:p w14:paraId="2D54B433"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2591C5F8"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646492D5"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r w:rsidR="00A46780" w:rsidRPr="00A322B8" w14:paraId="43FD84B2" w14:textId="77777777" w:rsidTr="00021543">
        <w:trPr>
          <w:jc w:val="center"/>
        </w:trPr>
        <w:tc>
          <w:tcPr>
            <w:tcW w:w="1704" w:type="dxa"/>
          </w:tcPr>
          <w:p w14:paraId="089AF221" w14:textId="09041CB8" w:rsidR="00A46780"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24</w:t>
            </w:r>
          </w:p>
        </w:tc>
        <w:tc>
          <w:tcPr>
            <w:tcW w:w="1704" w:type="dxa"/>
          </w:tcPr>
          <w:p w14:paraId="3B478FD7"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Pr>
          <w:p w14:paraId="4365F941"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3A181DC3"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4A3A91F0"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r w:rsidR="00A46780" w:rsidRPr="00A322B8" w14:paraId="0CC443FB" w14:textId="77777777" w:rsidTr="00021543">
        <w:trPr>
          <w:jc w:val="center"/>
        </w:trPr>
        <w:tc>
          <w:tcPr>
            <w:tcW w:w="1704" w:type="dxa"/>
          </w:tcPr>
          <w:p w14:paraId="246C7515" w14:textId="7DCE6235" w:rsidR="00A46780"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25</w:t>
            </w:r>
          </w:p>
        </w:tc>
        <w:tc>
          <w:tcPr>
            <w:tcW w:w="1704" w:type="dxa"/>
          </w:tcPr>
          <w:p w14:paraId="6FD479DF"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Pr>
          <w:p w14:paraId="455458A5"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4FD99CDD"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6A63ABD7"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r w:rsidR="00A46780" w:rsidRPr="00A322B8" w14:paraId="22BBB89C" w14:textId="77777777" w:rsidTr="00021543">
        <w:trPr>
          <w:jc w:val="center"/>
        </w:trPr>
        <w:tc>
          <w:tcPr>
            <w:tcW w:w="1704" w:type="dxa"/>
          </w:tcPr>
          <w:p w14:paraId="6BDD2A5C" w14:textId="719A8143" w:rsidR="00A46780" w:rsidRPr="0037224C"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26</w:t>
            </w:r>
          </w:p>
        </w:tc>
        <w:tc>
          <w:tcPr>
            <w:tcW w:w="1704" w:type="dxa"/>
          </w:tcPr>
          <w:p w14:paraId="1EAEFAFE"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Pr>
          <w:p w14:paraId="39DFA795"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542CD9A4"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57A6529A"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r w:rsidR="00A46780" w:rsidRPr="00A322B8" w14:paraId="7512F676" w14:textId="77777777" w:rsidTr="00021543">
        <w:trPr>
          <w:jc w:val="center"/>
        </w:trPr>
        <w:tc>
          <w:tcPr>
            <w:tcW w:w="1704" w:type="dxa"/>
          </w:tcPr>
          <w:p w14:paraId="16A60A46" w14:textId="61070B8D" w:rsidR="00A46780" w:rsidRPr="0037224C"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27</w:t>
            </w:r>
          </w:p>
        </w:tc>
        <w:tc>
          <w:tcPr>
            <w:tcW w:w="1704" w:type="dxa"/>
          </w:tcPr>
          <w:p w14:paraId="7AE4CB7C"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Pr>
          <w:p w14:paraId="365F4CC2"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011079EF"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702275ED"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r w:rsidR="00A46780" w:rsidRPr="00A322B8" w14:paraId="480F9225" w14:textId="77777777" w:rsidTr="00021543">
        <w:trPr>
          <w:jc w:val="center"/>
        </w:trPr>
        <w:tc>
          <w:tcPr>
            <w:tcW w:w="1704" w:type="dxa"/>
          </w:tcPr>
          <w:p w14:paraId="738611DD" w14:textId="1ADC8C21" w:rsidR="00A46780" w:rsidRPr="0037224C"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28</w:t>
            </w:r>
          </w:p>
        </w:tc>
        <w:tc>
          <w:tcPr>
            <w:tcW w:w="1704" w:type="dxa"/>
          </w:tcPr>
          <w:p w14:paraId="79683501"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Pr>
          <w:p w14:paraId="2DC672F5"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3134E3C4"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5512A9F9"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r w:rsidR="00A46780" w:rsidRPr="00A322B8" w14:paraId="21564C8A" w14:textId="77777777" w:rsidTr="00021543">
        <w:trPr>
          <w:jc w:val="center"/>
        </w:trPr>
        <w:tc>
          <w:tcPr>
            <w:tcW w:w="1704" w:type="dxa"/>
          </w:tcPr>
          <w:p w14:paraId="1866635F" w14:textId="7103BBF0" w:rsidR="00A46780" w:rsidRPr="0037224C"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29</w:t>
            </w:r>
          </w:p>
        </w:tc>
        <w:tc>
          <w:tcPr>
            <w:tcW w:w="1704" w:type="dxa"/>
          </w:tcPr>
          <w:p w14:paraId="2AFEE364"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Pr>
          <w:p w14:paraId="0F664FCB"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630FD7C4"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Pr>
          <w:p w14:paraId="71D55CCE"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r w:rsidR="00A46780" w:rsidRPr="00A322B8" w14:paraId="646FC24A" w14:textId="77777777" w:rsidTr="00021543">
        <w:trPr>
          <w:jc w:val="center"/>
        </w:trPr>
        <w:tc>
          <w:tcPr>
            <w:tcW w:w="1704" w:type="dxa"/>
            <w:tcBorders>
              <w:bottom w:val="single" w:sz="12" w:space="0" w:color="auto"/>
            </w:tcBorders>
          </w:tcPr>
          <w:p w14:paraId="06C30DCC" w14:textId="415E89BB" w:rsidR="00A46780" w:rsidRPr="0037224C" w:rsidRDefault="00A46780" w:rsidP="00A46780">
            <w:pPr>
              <w:widowControl w:val="0"/>
              <w:spacing w:before="60" w:after="60" w:line="240" w:lineRule="auto"/>
              <w:ind w:firstLineChars="0" w:firstLine="0"/>
              <w:rPr>
                <w:rFonts w:eastAsia="宋体"/>
                <w:color w:val="CC00FF"/>
                <w:kern w:val="2"/>
                <w:sz w:val="21"/>
                <w:szCs w:val="20"/>
              </w:rPr>
            </w:pPr>
            <w:r>
              <w:rPr>
                <w:rFonts w:eastAsia="宋体" w:hint="eastAsia"/>
                <w:color w:val="CC00FF"/>
                <w:kern w:val="2"/>
                <w:sz w:val="21"/>
                <w:szCs w:val="20"/>
              </w:rPr>
              <w:t>30</w:t>
            </w:r>
          </w:p>
        </w:tc>
        <w:tc>
          <w:tcPr>
            <w:tcW w:w="1704" w:type="dxa"/>
            <w:tcBorders>
              <w:bottom w:val="single" w:sz="12" w:space="0" w:color="auto"/>
            </w:tcBorders>
          </w:tcPr>
          <w:p w14:paraId="03F4FF6A"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4" w:type="dxa"/>
            <w:tcBorders>
              <w:bottom w:val="single" w:sz="12" w:space="0" w:color="auto"/>
            </w:tcBorders>
          </w:tcPr>
          <w:p w14:paraId="68F730BD"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Borders>
              <w:bottom w:val="single" w:sz="12" w:space="0" w:color="auto"/>
            </w:tcBorders>
          </w:tcPr>
          <w:p w14:paraId="6E15BB71"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c>
          <w:tcPr>
            <w:tcW w:w="1705" w:type="dxa"/>
            <w:tcBorders>
              <w:bottom w:val="single" w:sz="12" w:space="0" w:color="auto"/>
            </w:tcBorders>
          </w:tcPr>
          <w:p w14:paraId="52C4D6C2" w14:textId="77777777" w:rsidR="00A46780" w:rsidRPr="0037224C" w:rsidRDefault="00A46780" w:rsidP="00A46780">
            <w:pPr>
              <w:widowControl w:val="0"/>
              <w:spacing w:before="60" w:after="60" w:line="240" w:lineRule="auto"/>
              <w:ind w:firstLineChars="0" w:firstLine="0"/>
              <w:rPr>
                <w:rFonts w:eastAsia="宋体"/>
                <w:color w:val="CC00FF"/>
                <w:kern w:val="2"/>
                <w:sz w:val="21"/>
                <w:szCs w:val="20"/>
              </w:rPr>
            </w:pPr>
          </w:p>
        </w:tc>
      </w:tr>
    </w:tbl>
    <w:p>
      <w:pPr>
        <w:pStyle w:val="1"/>
      </w:pPr>
      <w:r>
        <w:t>第1章  绪论</w:t>
      </w:r>
    </w:p>
    <w:p>
      <w:pPr>
        <w:pStyle w:val="2"/>
      </w:pPr>
      <w:r>
        <w:t>1.1  研究背景与意义</w:t>
      </w:r>
    </w:p>
    <w:p>
      <w:pPr>
        <w:pStyle w:val="3"/>
      </w:pPr>
      <w:r>
        <w:t>1.1.1  研究背景</w:t>
      </w:r>
    </w:p>
    <w:p>
      <w:pPr/>
      <w:r>
        <w:t>随着我国城镇化进程加快，住宅小区规模不断扩大，居民对物业服务、社区治理与信息化办事的期望同步提高。传统社区管理往往依赖人工登记、电话沟通与分散的纸质台账，信息传递滞后、业务协同困难，居民在报修、缴费、访客通行、投诉与社区活动参与等方面难以获得一致、可追溯的服务体验。</w:t>
      </w:r>
    </w:p>
    <w:p>
      <w:pPr/>
      <w:r>
        <w:t>在此背景下，建设面向居民、物业、维修人员与系统管理员的“一体化”社区服务平台，将常见高频业务纳入统一的数据模型与权限体系，有助于降低沟通成本、提升过程透明度，并为后续与智慧安防、智能客服等能力对接预留接口。本课题围绕《社区一体化融合服务平台设计与实现》展开，目标是在可控成本下完成可运行的前后端分离系统，支撑答辩演示与后续扩展。</w:t>
      </w:r>
    </w:p>
    <w:p>
      <w:pPr>
        <w:pStyle w:val="3"/>
      </w:pPr>
      <w:r>
        <w:t>1.1.2  研究意义</w:t>
      </w:r>
    </w:p>
    <w:p>
      <w:pPr/>
      <w:r>
        <w:t>从实践意义看，一体化平台可把报修、费用、访客与门禁、公告活动、邻里互助、业委会投票、车位与设施、商户与数据统计等业务纳入同一套账户与社区空间模型，便于物业统一调度、居民自助办理、管理员监管审计。从技术意义看，课题综合运用 Spring Boot、Spring Security、MyBatis-Plus、MySQL 与 Vue 生态，体现典型的 B/S 三层架构与 REST 风格接口设计，对软件工程专业本科阶段的系统分析、数据库设计与全栈实现能力具有综合训练价值。</w:t>
      </w:r>
    </w:p>
    <w:p>
      <w:pPr>
        <w:pStyle w:val="2"/>
      </w:pPr>
      <w:r>
        <w:t>1.2  国内外研究现状</w:t>
      </w:r>
    </w:p>
    <w:p>
      <w:pPr/>
      <w:r>
        <w:t>在社区信息化领域，国内外已有大量物业 SaaS、智慧社区解决方案与开源后台框架。共性趋势包括：前后端分离、移动端与 Web 多端并存、以工单与账单为核心的流程引擎、以 RBAC 为基础的权限模型，以及与支付、门禁等外部系统的集成。相较商业闭源产品，本科毕业设计更强调对核心链路的可控实现与文档化交付，而非追求完整商业闭环。</w:t>
      </w:r>
    </w:p>
    <w:p>
      <w:pPr/>
      <w:r>
        <w:t>本系统在设计上借鉴了常见物业系统的角色划分与工单状态机思想，在实现上采用开源技术栈自主搭建，数据库脚本与运行环境说明随仓库提供，便于复现实验环境与答辩演示。</w:t>
      </w:r>
    </w:p>
    <w:p>
      <w:pPr>
        <w:pStyle w:val="2"/>
      </w:pPr>
      <w:r>
        <w:t>1.3  研究内容与目标</w:t>
      </w:r>
    </w:p>
    <w:p>
      <w:pPr/>
      <w:r>
        <w:t>研究内容主要包括：其一，梳理社区场景下居民、物业管理员、维修工与系统管理员的职能边界，完成需求与业务流程描述；其二，给出系统总体架构、功能模块划分与安全设计；其三，依据关系型数据库设计原则完成库表设计，覆盖用户与角色、社区与房屋、报修与投诉、费用与缴费、访客与门禁日志、公告活动与投票、车位与设施、商户与智能客服相关表；其四，基于 Spring Boot 实现后端 API，基于 Vue 2.7 与 Element UI 实现主前端与独立访客端；其五，进行功能与场景测试并总结不足与展望。</w:t>
      </w:r>
    </w:p>
    <w:p>
      <w:pPr>
        <w:pStyle w:val="2"/>
      </w:pPr>
      <w:r>
        <w:t>1.4  研究方法与技术路线</w:t>
      </w:r>
    </w:p>
    <w:p>
      <w:pPr/>
      <w:r>
        <w:t>研究方法以文献与规范调研、面向角色的需求分析、结构化与模块化设计为主，结合原型法迭代页面与接口。技术路线为：MySQL 持久化 → Spring Boot 提供 REST API 与统一异常/响应封装 → Spring Security 与角色控制保障接口安全 → 主前端与访客端通过开发代理访问后端（主前端默认 8082、访客端 8083、后端 8080）。</w:t>
      </w:r>
    </w:p>
    <w:p>
      <w:pPr>
        <w:pStyle w:val="2"/>
      </w:pPr>
      <w:r>
        <w:t>1.5  本章小结</w:t>
      </w:r>
    </w:p>
    <w:p>
      <w:pPr/>
      <w:r>
        <w:t>本章说明了课题的现实背景与研究意义，概括了研究内容、目标与技术路线，为后续需求分析、总体设计、数据库设计与实现章节奠定基础。</w:t>
      </w:r>
    </w:p>
    <w:p>
      <w:pPr>
        <w:pStyle w:val="1"/>
      </w:pPr>
      <w:r>
        <w:t>第2章  相关技术与理论基础</w:t>
      </w:r>
    </w:p>
    <w:p>
      <w:pPr>
        <w:pStyle w:val="2"/>
      </w:pPr>
      <w:r>
        <w:t>2.1  B/S 架构与前后端分离模式</w:t>
      </w:r>
    </w:p>
    <w:p>
      <w:pPr/>
      <w:r>
        <w:t>浏览器/服务器（B/S）模式将业务逻辑与数据集中部署在服务器侧，客户端以浏览器为主，降低部署与升级成本。前后端分离将界面渲染与业务规则解耦：前端负责路由、组件化视图与交互，后端专注领域模型、事务与权限，双方通过 JSON 承载的数据结构通信，有利于并行开发与接口契约稳定。</w:t>
      </w:r>
    </w:p>
    <w:p>
      <w:pPr>
        <w:pStyle w:val="2"/>
      </w:pPr>
      <w:r>
        <w:t>2.2  Spring Boot 框架原理与特点</w:t>
      </w:r>
    </w:p>
    <w:p>
      <w:pPr/>
      <w:r>
        <w:t>Spring Boot 在 Spring 框架之上提供自动配置、起步依赖与内嵌容器，可快速构建独立运行的 Java 应用。本课题后端采用 Spring Boot 2.7.x，配合 Spring MVC 暴露 REST 接口，配合事务与校验注解组织业务代码，便于与 Spring Security 等组件集成。</w:t>
      </w:r>
    </w:p>
    <w:p>
      <w:pPr>
        <w:pStyle w:val="2"/>
      </w:pPr>
      <w:r>
        <w:t>2.3  Vue.js 与 Element UI 前端技术</w:t>
      </w:r>
    </w:p>
    <w:p>
      <w:pPr/>
      <w:r>
        <w:t>Vue 2.7 在保留选项式 API 的同时改善了与组合式特性的衔接，适合以 Vue CLI 搭建的工程化项目。Element UI 提供表格、表单、对话框、消息提示等常用组件，可较快搭建管理类界面。主前端与访客端均基于 Vue 2.7、Vue Router、Axios 与 Element UI，开发服务器分别监听 8082 与 8083，并将 /api 代理至后端 8080。</w:t>
      </w:r>
    </w:p>
    <w:p>
      <w:pPr>
        <w:pStyle w:val="2"/>
      </w:pPr>
      <w:r>
        <w:t>2.4  MySQL 及关系型数据库设计原则</w:t>
      </w:r>
    </w:p>
    <w:p>
      <w:pPr/>
      <w:r>
        <w:t>MySQL 8.x 在本项目中作为关系型存储，字符集采用 utf8mb4。设计时遵循实体完整性、参照完整性与字段原子性，尽量以主键与外键表达业务关联；对高频查询字段建立索引；对状态类字段采用受控枚举值，配合应用层状态机保证报修、缴费、访客审核等流程一致。</w:t>
      </w:r>
    </w:p>
    <w:p>
      <w:pPr>
        <w:pStyle w:val="2"/>
      </w:pPr>
      <w:r>
        <w:t>2.5  RESTful API 与 JSON 数据交互</w:t>
      </w:r>
    </w:p>
    <w:p>
      <w:pPr/>
      <w:r>
        <w:t>接口风格以资源与动作为线索，使用 HTTP 动词与路径表达操作语义，返回统一封装的 JSON 结构（如含 code、message、data），便于前端 Axios 拦截器统一处理错误与登录态失效场景。</w:t>
      </w:r>
    </w:p>
    <w:p>
      <w:pPr>
        <w:pStyle w:val="2"/>
      </w:pPr>
      <w:r>
        <w:t>2.6  RBAC 与数据安全机制</w:t>
      </w:r>
    </w:p>
    <w:p>
      <w:pPr/>
      <w:r>
        <w:t>系统采用基于角色的访问控制（RBAC）：用户与角色多对多关联，接口按角色授权。Spring Security 负责认证与鉴权链路，密码等敏感信息不以明文存储。生产环境配置支持通过环境变量注入数据源与第三方集成密钥，默认开发 Profile 使用 application-dev.yml 指向本地 community_platform 库。</w:t>
      </w:r>
    </w:p>
    <w:p>
      <w:pPr>
        <w:pStyle w:val="2"/>
      </w:pPr>
      <w:r>
        <w:t>2.7  智能客服相关技术概述</w:t>
      </w:r>
    </w:p>
    <w:p>
      <w:pPr/>
      <w:r>
        <w:t>智能客服模块在工程中预留与讯飞等能力对接及人工会话、工单记录等数据结构，用于常见问题引导与转人工闭环。论文中对其实现做概要说明：以会话与消息表支撑上下文，以工单表衔接人工处理，具体密钥与外部调用策略遵循部署文档中的环境变量约定。</w:t>
      </w:r>
    </w:p>
    <w:p>
      <w:pPr>
        <w:pStyle w:val="2"/>
      </w:pPr>
      <w:r>
        <w:t>2.8  本章小结</w:t>
      </w:r>
    </w:p>
    <w:p>
      <w:pPr/>
      <w:r>
        <w:t>本章归纳了支撑本系统实现的关键技术栈与设计原则，为需求分析、系统设计与编码实现提供统一的技术语境。</w:t>
      </w:r>
    </w:p>
    <w:p>
      <w:pPr>
        <w:pStyle w:val="1"/>
      </w:pPr>
      <w:r>
        <w:t>第3章  系统需求分析</w:t>
      </w:r>
    </w:p>
    <w:p>
      <w:pPr>
        <w:pStyle w:val="2"/>
      </w:pPr>
      <w:r>
        <w:t>3.1  可行性分析</w:t>
      </w:r>
    </w:p>
    <w:p>
      <w:pPr>
        <w:pStyle w:val="3"/>
      </w:pPr>
      <w:r>
        <w:t>3.1.1  技术可行性</w:t>
      </w:r>
    </w:p>
    <w:p>
      <w:pPr/>
      <w:r>
        <w:t>所选技术均为成熟开源组件，开发团队可在单机环境完成 JDK 17、Maven、Node.js LTS 与 MySQL 的安装与联调；仓库提供数据库脚本与一键启动批处理，技术风险可控。</w:t>
      </w:r>
    </w:p>
    <w:p>
      <w:pPr>
        <w:pStyle w:val="3"/>
      </w:pPr>
      <w:r>
        <w:t>3.1.2  经济可行性</w:t>
      </w:r>
    </w:p>
    <w:p>
      <w:pPr/>
      <w:r>
        <w:t>系统可在个人计算机上完成开发与演示，无需采购商业中间件；外部智能客服若启用，可按量计费或仅演示模拟数据，适合毕业设计阶段成本控制。</w:t>
      </w:r>
    </w:p>
    <w:p>
      <w:pPr>
        <w:pStyle w:val="3"/>
      </w:pPr>
      <w:r>
        <w:t>3.1.3  运行可行性</w:t>
      </w:r>
    </w:p>
    <w:p>
      <w:pPr/>
      <w:r>
        <w:t>系统分为后端、主前端与访客端三站点，端口与配置在 application.yml 与各前端 vue.config.js 中约定；Windows 下可通过根目录脚本批量启动，便于答辩环境复现。</w:t>
      </w:r>
    </w:p>
    <w:p>
      <w:pPr>
        <w:pStyle w:val="2"/>
      </w:pPr>
      <w:r>
        <w:t>3.2  业务流程分析</w:t>
      </w:r>
    </w:p>
    <w:p>
      <w:pPr>
        <w:pStyle w:val="3"/>
      </w:pPr>
      <w:r>
        <w:t>3.2.1  报修业务流程</w:t>
      </w:r>
    </w:p>
    <w:p>
      <w:pPr/>
      <w:r>
        <w:t>居民提交报修单并可附图片；物业管理员在工单池中查看、指派维修工并关注进度；维修工接单处理并反馈完成信息；居民进行验收，不通过时可退回并填写理由。状态在居民端、物业端与管理员监管视图间保持一致。</w:t>
      </w:r>
    </w:p>
    <w:p>
      <w:pPr>
        <w:pStyle w:val="3"/>
      </w:pPr>
      <w:r>
        <w:t>3.2.2  缴费业务流程</w:t>
      </w:r>
    </w:p>
    <w:p>
      <w:pPr/>
      <w:r>
        <w:t>物业维护费用标准并生成/推送账单；居民查看待缴账单，选择线上（二维码示意）或线下方式缴费并上传凭证；物业审核凭证，通过则标记已缴，驳回则居民可见原因并再次提交。</w:t>
      </w:r>
    </w:p>
    <w:p>
      <w:pPr>
        <w:pStyle w:val="3"/>
      </w:pPr>
      <w:r>
        <w:t>3.2.3  访客与门禁管理流程</w:t>
      </w:r>
    </w:p>
    <w:p>
      <w:pPr/>
      <w:r>
        <w:t>须区分邀请码与门禁码：居民在访客管理中生成邀请，系统生成邀请码与访客端链接；访客在独立访客站点凭邀请码填写信息并提交申请；物业审核通过后系统生成临时门禁码；访客在“我的申请”中查询状态，在门禁通行页输入门禁码产生通行记录（功能示意）。居民亦可在物业审核前代填登记访客。</w:t>
      </w:r>
    </w:p>
    <w:p>
      <w:pPr>
        <w:pStyle w:val="3"/>
      </w:pPr>
      <w:r>
        <w:t>3.2.4  投诉建议与邻里互助流程</w:t>
      </w:r>
    </w:p>
    <w:p>
      <w:pPr/>
      <w:r>
        <w:t>居民提交投诉建议，物业查看并回复；邻里互助支持发布与互动，促进社区内信息互助。</w:t>
      </w:r>
    </w:p>
    <w:p>
      <w:pPr>
        <w:pStyle w:val="3"/>
      </w:pPr>
      <w:r>
        <w:t>3.2.5  社区活动与业委会投票流程</w:t>
      </w:r>
    </w:p>
    <w:p>
      <w:pPr/>
      <w:r>
        <w:t>物业或管理员发布活动，居民报名；业委会议题维护选项与截止时间，居民投票并记录投票结果，保证一人一票等业务规则由后端校验。</w:t>
      </w:r>
    </w:p>
    <w:p>
      <w:pPr>
        <w:pStyle w:val="2"/>
      </w:pPr>
      <w:r>
        <w:t>3.3  功能需求分析（按角色）</w:t>
      </w:r>
    </w:p>
    <w:p>
      <w:pPr>
        <w:pStyle w:val="3"/>
      </w:pPr>
      <w:r>
        <w:t>3.3.1  居民端功能需求</w:t>
      </w:r>
    </w:p>
    <w:p>
      <w:pPr>
        <w:pStyle w:val="aff1"/>
      </w:pPr>
      <w:r>
        <w:t>账户与房产：注册登录、个人信息、房屋绑定申请与状态查看。</w:t>
      </w:r>
    </w:p>
    <w:p>
      <w:pPr>
        <w:pStyle w:val="aff1"/>
      </w:pPr>
      <w:r>
        <w:t>物业服务：报修提交与进度跟踪、投诉建议、费用账单与缴费凭证上传。</w:t>
      </w:r>
    </w:p>
    <w:p>
      <w:pPr>
        <w:pStyle w:val="aff1"/>
      </w:pPr>
      <w:r>
        <w:t>通行与安防：访客邀请与记录、临时门禁码（与访客端联动）。</w:t>
      </w:r>
    </w:p>
    <w:p>
      <w:pPr>
        <w:pStyle w:val="aff1"/>
      </w:pPr>
      <w:r>
        <w:t>社区生活：公告、活动报名、停车位查询与预约、邻里互助、业委会投票。</w:t>
      </w:r>
    </w:p>
    <w:p>
      <w:pPr>
        <w:pStyle w:val="aff1"/>
      </w:pPr>
      <w:r>
        <w:t>智能客服：常见问题与转人工/工单入口（与后端 ai 包能力对应）。</w:t>
      </w:r>
    </w:p>
    <w:p>
      <w:pPr>
        <w:pStyle w:val="3"/>
      </w:pPr>
      <w:r>
        <w:t>3.3.2  物业管理员端功能需求</w:t>
      </w:r>
    </w:p>
    <w:p>
      <w:pPr>
        <w:pStyle w:val="aff1"/>
      </w:pPr>
      <w:r>
        <w:t>工单：报修受理、指派维修工、进度跟踪。</w:t>
      </w:r>
    </w:p>
    <w:p>
      <w:pPr>
        <w:pStyle w:val="aff1"/>
      </w:pPr>
      <w:r>
        <w:t>房产：住户绑定审核；访客审核与记录。</w:t>
      </w:r>
    </w:p>
    <w:p>
      <w:pPr>
        <w:pStyle w:val="aff1"/>
      </w:pPr>
      <w:r>
        <w:t>财务：账单与缴费审核；费用标准维护。</w:t>
      </w:r>
    </w:p>
    <w:p>
      <w:pPr>
        <w:pStyle w:val="aff1"/>
      </w:pPr>
      <w:r>
        <w:t>运营：公告与活动、车位管理、商户与设施、安防日志与告警展示、数据统计视图。</w:t>
      </w:r>
    </w:p>
    <w:p>
      <w:pPr>
        <w:pStyle w:val="3"/>
      </w:pPr>
      <w:r>
        <w:t>3.3.3  维修工端功能需求</w:t>
      </w:r>
    </w:p>
    <w:p>
      <w:pPr>
        <w:pStyle w:val="aff1"/>
      </w:pPr>
      <w:r>
        <w:t>查看指派任务、更新处理状态、提交完成说明；查看居民退回及理由。</w:t>
      </w:r>
    </w:p>
    <w:p>
      <w:pPr>
        <w:pStyle w:val="3"/>
      </w:pPr>
      <w:r>
        <w:t>3.3.4  系统管理员端功能需求</w:t>
      </w:r>
    </w:p>
    <w:p>
      <w:pPr>
        <w:pStyle w:val="aff1"/>
      </w:pPr>
      <w:r>
        <w:t>用户与角色、社区与基础数据、跨社区业务监管、操作日志与安防数据穿透查看等。</w:t>
      </w:r>
    </w:p>
    <w:p>
      <w:pPr>
        <w:pStyle w:val="2"/>
      </w:pPr>
      <w:r>
        <w:t>3.4  非功能需求分析</w:t>
      </w:r>
    </w:p>
    <w:p>
      <w:pPr>
        <w:pStyle w:val="3"/>
      </w:pPr>
      <w:r>
        <w:t>3.4.1  性能需求</w:t>
      </w:r>
    </w:p>
    <w:p>
      <w:pPr/>
      <w:r>
        <w:t>在局域网演示环境下，接口响应应在常规可接受范围内；数据库查询对列表页使用分页；避免 N+1 查询的可优化点可在展望中说明。</w:t>
      </w:r>
    </w:p>
    <w:p>
      <w:pPr>
        <w:pStyle w:val="3"/>
      </w:pPr>
      <w:r>
        <w:t>3.4.2  安全性需求</w:t>
      </w:r>
    </w:p>
    <w:p>
      <w:pPr/>
      <w:r>
        <w:t>身份认证、角色鉴权、密码加密存储、关键操作写操作日志；访客端公开接口与主站登录接口分离，降低误暴露风险。</w:t>
      </w:r>
    </w:p>
    <w:p>
      <w:pPr>
        <w:pStyle w:val="3"/>
      </w:pPr>
      <w:r>
        <w:t>3.4.3  可扩展性与可维护性</w:t>
      </w:r>
    </w:p>
    <w:p>
      <w:pPr/>
      <w:r>
        <w:t>后端按业务分包（user、repair、visitor、fee、complaint、announcement、activity、vote、neighbor_help、parking、facility、merchant、ai、admin、system 等），前端按视图组件划分，便于后续增加模块或替换实现。</w:t>
      </w:r>
    </w:p>
    <w:p>
      <w:pPr>
        <w:pStyle w:val="2"/>
      </w:pPr>
      <w:r>
        <w:t>3.5  本章小结</w:t>
      </w:r>
    </w:p>
    <w:p>
      <w:pPr/>
      <w:r>
        <w:t>本章从可行性与业务流程出发，按角色归纳功能需求并补充非功能需求，为总体设计与数据库设计提供依据。</w:t>
      </w:r>
    </w:p>
    <w:p>
      <w:pPr>
        <w:pStyle w:val="1"/>
      </w:pPr>
      <w:r>
        <w:t>第4章  系统总体设计</w:t>
      </w:r>
    </w:p>
    <w:p>
      <w:pPr>
        <w:pStyle w:val="2"/>
      </w:pPr>
      <w:r>
        <w:t>4.1  系统总体架构设计</w:t>
      </w:r>
    </w:p>
    <w:p>
      <w:pPr>
        <w:pStyle w:val="3"/>
      </w:pPr>
      <w:r>
        <w:t>4.1.1  逻辑架构</w:t>
      </w:r>
    </w:p>
    <w:p>
      <w:pPr/>
      <w:r>
        <w:t>系统逻辑上分为表现层（主前端、访客端）、应用层（Spring Boot REST API、安全与异常处理）、数据访问层（MyBatis-Plus Mapper）与持久层（MySQL）。主前端与访客端共享同一后端，通过反向代理或开发环境 webpack devServer 将 /api 转发至 http://localhost:8080。</w:t>
      </w:r>
    </w:p>
    <w:p>
      <w:pPr>
        <w:pStyle w:val="3"/>
      </w:pPr>
      <w:r>
        <w:t>4.1.2  前后端分离与三层架构</w:t>
      </w:r>
    </w:p>
    <w:p>
      <w:pPr/>
      <w:r>
        <w:t>Controller 负责参数校验与结果封装；Service 承载业务规则与事务边界；Mapper 与实体映射数据库表。前端通过 Axios 调用接口并在路由守卫中处理未登录跳转。</w:t>
      </w:r>
    </w:p>
    <w:p>
      <w:pPr/>
      <w:r>
        <w:t>图4.1（请用 Visio 或 Draw.io 自绘）：自上而下依次为 浏览器主前端:8082、浏览器访客端:8083 → Spring Boot API:8080 → MySQL:community_platform。</w:t>
      </w:r>
    </w:p>
    <w:p>
      <w:pPr>
        <w:pStyle w:val="2"/>
      </w:pPr>
      <w:r>
        <w:t>4.2  系统功能模块设计</w:t>
      </w:r>
    </w:p>
    <w:p>
      <w:pPr>
        <w:pStyle w:val="3"/>
      </w:pPr>
      <w:r>
        <w:t>4.2.1  居民端模块划分</w:t>
      </w:r>
    </w:p>
    <w:p>
      <w:pPr/>
      <w:r>
        <w:t>围绕“我的房屋、我的服务、我的社区”组织菜单：报修、缴费、访客、门禁、公告、活动、停车、互助、投票、客服等。</w:t>
      </w:r>
    </w:p>
    <w:p>
      <w:pPr>
        <w:pStyle w:val="3"/>
      </w:pPr>
      <w:r>
        <w:t>4.2.2  物业管理员端模块划分</w:t>
      </w:r>
    </w:p>
    <w:p>
      <w:pPr/>
      <w:r>
        <w:t>围绕日常运营与审核：工单、房产与访客、费用、投诉、公告活动、车位、商户、设施、安防与统计等。</w:t>
      </w:r>
    </w:p>
    <w:p>
      <w:pPr>
        <w:pStyle w:val="3"/>
      </w:pPr>
      <w:r>
        <w:t>4.2.3  维修工端模块划分</w:t>
      </w:r>
    </w:p>
    <w:p>
      <w:pPr/>
      <w:r>
        <w:t>维修工端以工单列表与详情为核心，强调任务闭环与退回处理。</w:t>
      </w:r>
    </w:p>
    <w:p>
      <w:pPr>
        <w:pStyle w:val="3"/>
      </w:pPr>
      <w:r>
        <w:t>4.2.4  系统管理员端模块划分</w:t>
      </w:r>
    </w:p>
    <w:p>
      <w:pPr/>
      <w:r>
        <w:t>强调跨社区用户与数据治理、日志审计与配置项维护。</w:t>
      </w:r>
    </w:p>
    <w:p>
      <w:pPr>
        <w:pStyle w:val="2"/>
      </w:pPr>
      <w:r>
        <w:t>4.3  关键业务流程设计</w:t>
      </w:r>
    </w:p>
    <w:p>
      <w:pPr>
        <w:pStyle w:val="3"/>
      </w:pPr>
      <w:r>
        <w:t>4.3.1  报修全链路设计</w:t>
      </w:r>
    </w:p>
    <w:p>
      <w:pPr/>
      <w:r>
        <w:t>以 repair_order 为核心实体，配合 repair_order_log 记录状态迁移，关键状态包括待指派、处理中、已完成、已退回等（具体取值以实现为准），保证同一工单在并发操作下的状态一致性。</w:t>
      </w:r>
    </w:p>
    <w:p>
      <w:pPr>
        <w:pStyle w:val="3"/>
      </w:pPr>
      <w:r>
        <w:t>4.3.2  缴费与审核设计</w:t>
      </w:r>
    </w:p>
    <w:p>
      <w:pPr/>
      <w:r>
        <w:t>bill 与 payment_record 分离账单与缴费动作，审核通过更新账单状态并保留凭证路径，驳回写入原因供居民端展示。</w:t>
      </w:r>
    </w:p>
    <w:p>
      <w:pPr>
        <w:pStyle w:val="3"/>
      </w:pPr>
      <w:r>
        <w:t>4.3.3  访客申请与门禁联动设计</w:t>
      </w:r>
    </w:p>
    <w:p>
      <w:pPr/>
      <w:r>
        <w:t>visitor 表在门户脚本中扩展邀请码、住房只读展示字段、访问对象等；审核通过后生成门禁码；access_log 记录 visitor_id 以区分访客通行与居民通行。</w:t>
      </w:r>
    </w:p>
    <w:p>
      <w:pPr>
        <w:pStyle w:val="3"/>
      </w:pPr>
      <w:r>
        <w:t>4.3.4  投诉建议处理设计</w:t>
      </w:r>
    </w:p>
    <w:p>
      <w:pPr/>
      <w:r>
        <w:t>complaint 与 complaint_reply 一对多或主从结构支撑物业多次补充回复（以实现为准）。</w:t>
      </w:r>
    </w:p>
    <w:p>
      <w:pPr>
        <w:pStyle w:val="3"/>
      </w:pPr>
      <w:r>
        <w:t>4.3.5  业委会投票设计</w:t>
      </w:r>
    </w:p>
    <w:p>
      <w:pPr/>
      <w:r>
        <w:t>vote_topic、vote_option、vote_record 组合实现议题、选项与选票防重复。</w:t>
      </w:r>
    </w:p>
    <w:p>
      <w:pPr>
        <w:pStyle w:val="2"/>
      </w:pPr>
      <w:r>
        <w:t>4.4  系统安全与权限设计</w:t>
      </w:r>
    </w:p>
    <w:p>
      <w:pPr/>
      <w:r>
        <w:t>登录成功后颁发令牌或会话（以实现为准），接口按角色编码（如 RESIDENT、PROPERTY_ADMIN、REPAIRER、SYS_ADMIN）鉴权；全局异常处理返回统一错误结构，避免泄露堆栈细节至前端。</w:t>
      </w:r>
    </w:p>
    <w:p>
      <w:pPr>
        <w:pStyle w:val="2"/>
      </w:pPr>
      <w:r>
        <w:t>4.5  本章小结</w:t>
      </w:r>
    </w:p>
    <w:p>
      <w:pPr/>
      <w:r>
        <w:t>本章给出逻辑与分层架构、按角色的模块划分及关键业务流程与安全要点，为数据库与详细实现章节提供蓝图。</w:t>
      </w:r>
    </w:p>
    <w:p>
      <w:pPr>
        <w:pStyle w:val="1"/>
      </w:pPr>
      <w:r>
        <w:t>第5章  数据库设计</w:t>
      </w:r>
    </w:p>
    <w:p>
      <w:pPr>
        <w:pStyle w:val="2"/>
      </w:pPr>
      <w:r>
        <w:t>5.1  概念结构设计</w:t>
      </w:r>
    </w:p>
    <w:p>
      <w:pPr/>
      <w:r>
        <w:t>核心实体包括：用户、角色、社区、楼栋、单元、房屋、报修工单、账单、缴费记录、访客、门禁码与通行日志、公告、活动与报名、投票议题与记录、车位与预约、设施与维保计划、商户、投诉与回复、智能客服相关会话与工单等。实体间通过外键或逻辑关联表达“用户属于角色”“房屋属于社区”“工单绑定房屋与人员”等关系。</w:t>
      </w:r>
    </w:p>
    <w:p>
      <w:pPr>
        <w:pStyle w:val="2"/>
      </w:pPr>
      <w:r>
        <w:t>5.2  逻辑结构设计</w:t>
      </w:r>
    </w:p>
    <w:p>
      <w:pPr>
        <w:pStyle w:val="3"/>
      </w:pPr>
      <w:r>
        <w:t>5.2.1  用户与权限相关表</w:t>
      </w:r>
    </w:p>
    <w:p>
      <w:pPr/>
      <w:r>
        <w:t>user 表存储账号、密码、基本信息与常用住址展示字段；role 与 user_role 实现多角色；操作类业务可记录 operation_log。</w:t>
      </w:r>
    </w:p>
    <w:p>
      <w:pPr>
        <w:pStyle w:val="3"/>
      </w:pPr>
      <w:r>
        <w:t>5.2.2  社区与房屋相关表</w:t>
      </w:r>
    </w:p>
    <w:p>
      <w:pPr/>
      <w:r>
        <w:t>community、building、unit、house 形成四级空间模型；resident_house_binding 表达居民与房屋的绑定及审核状态。</w:t>
      </w:r>
    </w:p>
    <w:p>
      <w:pPr>
        <w:pStyle w:val="3"/>
      </w:pPr>
      <w:r>
        <w:t>5.2.3  报修工单相关表</w:t>
      </w:r>
    </w:p>
    <w:p>
      <w:pPr/>
      <w:r>
        <w:t>repair_order 与 repair_order_log 记录工单主数据与时序日志。</w:t>
      </w:r>
    </w:p>
    <w:p>
      <w:pPr>
        <w:pStyle w:val="3"/>
      </w:pPr>
      <w:r>
        <w:t>5.2.4  费用与缴费相关表</w:t>
      </w:r>
    </w:p>
    <w:p>
      <w:pPr/>
      <w:r>
        <w:t>fee_type、fee_standard、bill、payment_record 支撑费用类型、标准、账单与凭证审核。</w:t>
      </w:r>
    </w:p>
    <w:p>
      <w:pPr>
        <w:pStyle w:val="3"/>
      </w:pPr>
      <w:r>
        <w:t>5.2.5  访客、活动、投票等扩展表</w:t>
      </w:r>
    </w:p>
    <w:p>
      <w:pPr/>
      <w:r>
        <w:t>visitor、access_code、access_log；announcement、activity、activity_signup；vote_topic、vote_option、vote_record；parking_space、parking_reservation；facility、facility_maintenance_plan；merchant；security_alert 等。</w:t>
      </w:r>
    </w:p>
    <w:p>
      <w:pPr>
        <w:pStyle w:val="2"/>
      </w:pPr>
      <w:r>
        <w:t>5.3  关键字段与约束说明</w:t>
      </w:r>
    </w:p>
    <w:p>
      <w:pPr/>
      <w:r>
        <w:t>用户名唯一约束、金额与截止日期的类型选择、状态字段与业务枚举对齐、时间字段默认当前时间并自动更新，有利于审计与排错。</w:t>
      </w:r>
    </w:p>
    <w:p>
      <w:pPr>
        <w:pStyle w:val="2"/>
      </w:pPr>
      <w:r>
        <w:t>5.4  数据库优化与索引设计</w:t>
      </w:r>
    </w:p>
    <w:p>
      <w:pPr/>
      <w:r>
        <w:t>在查询条件中高频出现的 status、user_id、community_id、创建时间等字段上建立索引；列表接口配合分页降低单次扫描量。</w:t>
      </w:r>
    </w:p>
    <w:p>
      <w:pPr>
        <w:pStyle w:val="2"/>
      </w:pPr>
      <w:r>
        <w:t>5.5  本章小结</w:t>
      </w:r>
    </w:p>
    <w:p>
      <w:pPr/>
      <w:r>
        <w:t>本章从概念到逻辑层面说明了主要数据表及其关系，对应仓库中 00_schema_final.sql 与访客门户补充脚本 05_visitor_portal_schema.sql 的执行顺序。</w:t>
      </w:r>
    </w:p>
    <w:p>
      <w:pPr>
        <w:pStyle w:val="1"/>
      </w:pPr>
      <w:r>
        <w:t>第6章  系统详细设计与实现</w:t>
      </w:r>
    </w:p>
    <w:p>
      <w:pPr>
        <w:pStyle w:val="2"/>
      </w:pPr>
      <w:r>
        <w:t>6.1  后端系统详细设计</w:t>
      </w:r>
    </w:p>
    <w:p>
      <w:pPr>
        <w:pStyle w:val="3"/>
      </w:pPr>
      <w:r>
        <w:t>6.1.1  技术选型与项目结构</w:t>
      </w:r>
    </w:p>
    <w:p>
      <w:pPr/>
      <w:r>
        <w:t>后端入口类 CommunityPlatformApplication 启动 Spring 容器；config 包放置 Security 与全局异常处理；各业务包内含 Controller、Service、Mapper 与实体，遵循分层解耦。</w:t>
      </w:r>
    </w:p>
    <w:p>
      <w:pPr>
        <w:pStyle w:val="3"/>
      </w:pPr>
      <w:r>
        <w:t>6.1.2  用户认证与角色权限实现</w:t>
      </w:r>
    </w:p>
    <w:p>
      <w:pPr/>
      <w:r>
        <w:t>user 包实现注册登录与信息维护；结合 Spring Security 配置路径匹配规则，区分公开接口（如访客端提交申请）、居民接口、物业接口、管理员接口。</w:t>
      </w:r>
    </w:p>
    <w:p>
      <w:pPr>
        <w:pStyle w:val="3"/>
      </w:pPr>
      <w:r>
        <w:t>6.1.3  报修管理模块实现</w:t>
      </w:r>
    </w:p>
    <w:p>
      <w:pPr/>
      <w:r>
        <w:t>repair 包提供居民创建工单、物业指派、维修工更新状态、居民验收/退回等接口；服务层校验状态迁移合法性并写日志。</w:t>
      </w:r>
    </w:p>
    <w:p>
      <w:pPr>
        <w:pStyle w:val="3"/>
      </w:pPr>
      <w:r>
        <w:t>6.1.4  缴费管理模块实现</w:t>
      </w:r>
    </w:p>
    <w:p>
      <w:pPr/>
      <w:r>
        <w:t>fee 包维护账单生成、居民缴费提交与物业审核接口，文件上传字段存储凭证路径。</w:t>
      </w:r>
    </w:p>
    <w:p>
      <w:pPr>
        <w:pStyle w:val="3"/>
      </w:pPr>
      <w:r>
        <w:t>6.1.5  访客与门禁管理模块实现</w:t>
      </w:r>
    </w:p>
    <w:p>
      <w:pPr/>
      <w:r>
        <w:t>visitor 包与 access 包协同：居民生成邀请码；访客端匿名或弱鉴权接口写入申请；物业审核后生成 access_code；门禁通行写入 access_log 并关联 visitor_id。</w:t>
      </w:r>
    </w:p>
    <w:p>
      <w:pPr>
        <w:pStyle w:val="3"/>
      </w:pPr>
      <w:r>
        <w:t>6.1.6  投诉与邻里互助实现</w:t>
      </w:r>
    </w:p>
    <w:p>
      <w:pPr/>
      <w:r>
        <w:t>complaint 与 neighbor_help 等包分别实现帖子类或工单类接口，返回分页数据供 Element UI 表格展示。</w:t>
      </w:r>
    </w:p>
    <w:p>
      <w:pPr>
        <w:pStyle w:val="3"/>
      </w:pPr>
      <w:r>
        <w:t>6.1.7  活动与投票实现</w:t>
      </w:r>
    </w:p>
    <w:p>
      <w:pPr/>
      <w:r>
        <w:t>activity、vote 等包实现报名名额校验、投票截止时间校验与防重复投票。</w:t>
      </w:r>
    </w:p>
    <w:p>
      <w:pPr>
        <w:pStyle w:val="2"/>
      </w:pPr>
      <w:r>
        <w:t>6.2  前端系统详细设计</w:t>
      </w:r>
    </w:p>
    <w:p>
      <w:pPr>
        <w:pStyle w:val="3"/>
      </w:pPr>
      <w:r>
        <w:t>6.2.1  项目结构与路由</w:t>
      </w:r>
    </w:p>
    <w:p>
      <w:pPr/>
      <w:r>
        <w:t>主前端 src/views 下按角色拆分 Resident*.vue、Property*.vue、Admin*.vue 及维修工页面；router/index.js 配置登录后布局与子路由；utils/auth.js 维护登录态与角色。</w:t>
      </w:r>
    </w:p>
    <w:p>
      <w:pPr>
        <w:pStyle w:val="3"/>
      </w:pPr>
      <w:r>
        <w:t>6.2.2  居民端主要界面</w:t>
      </w:r>
    </w:p>
    <w:p>
      <w:pPr/>
      <w:r>
        <w:t>以仪表盘为入口，卡片或菜单进入各业务页；表格+对话框完成增删改查；上传组件对接后端文件接口。</w:t>
      </w:r>
    </w:p>
    <w:p>
      <w:pPr>
        <w:pStyle w:val="3"/>
      </w:pPr>
      <w:r>
        <w:t>6.2.3  物业管理员端主要界面</w:t>
      </w:r>
    </w:p>
    <w:p>
      <w:pPr/>
      <w:r>
        <w:t>强调审核类列表（访客、绑定、缴费）与工单看板；安防页可嵌入示例视频路径用于演示。</w:t>
      </w:r>
    </w:p>
    <w:p>
      <w:pPr>
        <w:pStyle w:val="3"/>
      </w:pPr>
      <w:r>
        <w:t>6.2.4  维修工与管理员界面</w:t>
      </w:r>
    </w:p>
    <w:p>
      <w:pPr/>
      <w:r>
        <w:t>维修工界面突出待办与已完成列表；管理员界面提供用户/社区/日志等后台管理能力。</w:t>
      </w:r>
    </w:p>
    <w:p>
      <w:pPr>
        <w:pStyle w:val="2"/>
      </w:pPr>
      <w:r>
        <w:t>6.3  访客端实现说明</w:t>
      </w:r>
    </w:p>
    <w:p>
      <w:pPr/>
      <w:r>
        <w:t>访客端为独立 Vue 工程，哈希路由包含首页、填写页、申请查询页与门禁通行页；vue.config.js 将 /api 代理到 8080；后端 app.visitor-portal-url 用于拼装访客链接。</w:t>
      </w:r>
    </w:p>
    <w:p>
      <w:pPr>
        <w:pStyle w:val="2"/>
      </w:pPr>
      <w:r>
        <w:t>6.4  智能客服模块实现思路</w:t>
      </w:r>
    </w:p>
    <w:p>
      <w:pPr/>
      <w:r>
        <w:t>ai 包维护对话、人工队列与工单表结构；前端提供客服入口与历史记录查看；外部语音识别/大模型密钥通过配置注入，演示环境可使用模拟数据。</w:t>
      </w:r>
    </w:p>
    <w:p>
      <w:pPr>
        <w:pStyle w:val="2"/>
      </w:pPr>
      <w:r>
        <w:t>6.5  本章小结</w:t>
      </w:r>
    </w:p>
    <w:p>
      <w:pPr/>
      <w:r>
        <w:t>本章从后端分包与关键业务接口、前端视图与路由、访客端站点及智能客服方向概括了实现要点，具体类名与接口路径以实现代码为准。</w:t>
      </w:r>
    </w:p>
    <w:p>
      <w:pPr>
        <w:pStyle w:val="1"/>
      </w:pPr>
      <w:r>
        <w:t>第7章  系统测试与结果分析</w:t>
      </w:r>
    </w:p>
    <w:p>
      <w:pPr>
        <w:pStyle w:val="2"/>
      </w:pPr>
      <w:r>
        <w:t>7.1  测试环境与测试工具</w:t>
      </w:r>
    </w:p>
    <w:p>
      <w:pPr/>
      <w:r>
        <w:t>操作系统：Windows 10/11 或同等环境；JDK 17，Maven 构建；MySQL 8.x，库名 community_platform；Node.js 建议 LTS 18/20；浏览器采用 Chrome 或 Edge 最新稳定版。</w:t>
      </w:r>
    </w:p>
    <w:p>
      <w:pPr>
        <w:pStyle w:val="2"/>
      </w:pPr>
      <w:r>
        <w:t>7.2  功能测试</w:t>
      </w:r>
    </w:p>
    <w:p>
      <w:pPr>
        <w:pStyle w:val="3"/>
      </w:pPr>
      <w:r>
        <w:t>7.2.1  报修功能测试</w:t>
      </w:r>
    </w:p>
    <w:p>
      <w:pPr/>
      <w:r>
        <w:t>用例：居民新建工单→物业指派→维修工完成→居民验收通过；另一用例：居民验收不通过并填写理由→维修工再次处理。预期：状态与列表展示一致，日志可追溯。</w:t>
      </w:r>
    </w:p>
    <w:p>
      <w:pPr>
        <w:pStyle w:val="3"/>
      </w:pPr>
      <w:r>
        <w:t>7.2.2  缴费功能测试</w:t>
      </w:r>
    </w:p>
    <w:p>
      <w:pPr/>
      <w:r>
        <w:t>用例：物业生成账单→居民上传凭证→物业审核通过/驳回。预期：账单状态与驳回原因正确回显。</w:t>
      </w:r>
    </w:p>
    <w:p>
      <w:pPr>
        <w:pStyle w:val="3"/>
      </w:pPr>
      <w:r>
        <w:t>7.2.3  访客与门禁功能测试</w:t>
      </w:r>
    </w:p>
    <w:p>
      <w:pPr/>
      <w:r>
        <w:t>用例：居民生成邀请码→访客端填表→物业审核通过→访客取得门禁码→门禁通行页提交。预期：邀请码与门禁码语义不混淆，access_log 产生记录。</w:t>
      </w:r>
    </w:p>
    <w:p>
      <w:pPr>
        <w:pStyle w:val="3"/>
      </w:pPr>
      <w:r>
        <w:t>7.2.4  投诉、活动与投票测试</w:t>
      </w:r>
    </w:p>
    <w:p>
      <w:pPr/>
      <w:r>
        <w:t>验证列表分页、报名名额、投票截止时间、重复投票拦截等边界条件。</w:t>
      </w:r>
    </w:p>
    <w:p>
      <w:pPr>
        <w:pStyle w:val="2"/>
      </w:pPr>
      <w:r>
        <w:t>7.3  性能与安全性测试（简述）</w:t>
      </w:r>
    </w:p>
    <w:p>
      <w:pPr/>
      <w:r>
        <w:t>在本地环境通过浏览器开发者工具观察主要列表接口耗时；使用未登录访问受保护接口应返回 401/跳转登录；不同角色互串菜单应被前端隐藏与后端拒绝双重约束。</w:t>
      </w:r>
    </w:p>
    <w:p>
      <w:pPr>
        <w:pStyle w:val="2"/>
      </w:pPr>
      <w:r>
        <w:t>7.4  测试结果分析</w:t>
      </w:r>
    </w:p>
    <w:p>
      <w:pPr/>
      <w:r>
        <w:t>核心业务流程均可按设计跑通；已知限制包括：真实支付、硬件门禁设备、公网部署与高并发压测未在毕设范围全面验证。</w:t>
      </w:r>
    </w:p>
    <w:p>
      <w:pPr>
        <w:pStyle w:val="2"/>
      </w:pPr>
      <w:r>
        <w:t>7.5  本章小结</w:t>
      </w:r>
    </w:p>
    <w:p>
      <w:pPr/>
      <w:r>
        <w:t>本章给出测试环境、用例与结果分析，说明系统达到设计与演示目标，同时明确边界。</w:t>
      </w:r>
    </w:p>
    <w:p>
      <w:pPr>
        <w:pStyle w:val="1"/>
      </w:pPr>
      <w:r>
        <w:t>第8章  总结与展望</w:t>
      </w:r>
    </w:p>
    <w:p>
      <w:pPr>
        <w:pStyle w:val="2"/>
      </w:pPr>
      <w:r>
        <w:t>8.1  工作总结</w:t>
      </w:r>
    </w:p>
    <w:p>
      <w:pPr/>
      <w:r>
        <w:t>本文完成了社区一体化融合服务平台的需求分析、总体设计、数据库设计与前后端实现，覆盖四角色主站与访客端门户，并形成可运行的脚本化启动方式与多份说明文档，便于答辩与交接。</w:t>
      </w:r>
    </w:p>
    <w:p>
      <w:pPr>
        <w:pStyle w:val="2"/>
      </w:pPr>
      <w:r>
        <w:t>8.2  存在的不足</w:t>
      </w:r>
    </w:p>
    <w:p>
      <w:pPr/>
      <w:r>
        <w:t>外部支付与真实门禁硬件未对接；智能客服能力依赖第三方服务与密钥管理；性能与高可用未做集群验证；部分统计图表为演示级数据。</w:t>
      </w:r>
    </w:p>
    <w:p>
      <w:pPr>
        <w:pStyle w:val="2"/>
      </w:pPr>
      <w:r>
        <w:t>8.3  后续研究方向与展望</w:t>
      </w:r>
    </w:p>
    <w:p>
      <w:pPr/>
      <w:r>
        <w:t>可引入消息队列削峰、Redis 缓存热点读、OAuth2 统一认证；访客与门禁可对接道闸设备与公安备案接口；数据层可做读写分离与分库分表评估；前端可渐进式升级至 Vue 3 与 Vite 工具链（非当前仓库实现）。</w:t>
      </w:r>
    </w:p>
    <w:p w14:paraId="20A08DBC" w14:textId="77777777" w:rsidR="002246FB" w:rsidRPr="00A322B8" w:rsidRDefault="002246FB" w:rsidP="002246FB">
      <w:pPr>
        <w:pStyle w:val="1"/>
        <w:rPr>
          <w:rFonts w:ascii="Times New Roman" w:hAnsi="Times New Roman"/>
        </w:rPr>
      </w:pPr>
      <w:bookmarkStart w:id="62" w:name="_Toc196898855"/>
      <w:r w:rsidRPr="00A322B8">
        <w:rPr>
          <w:rFonts w:ascii="Times New Roman" w:hAnsi="Times New Roman"/>
        </w:rPr>
        <w:lastRenderedPageBreak/>
        <w:t>参考文献</w:t>
      </w:r>
      <w:bookmarkEnd w:id="62"/>
    </w:p>
    <w:p w14:paraId="4A6A1C85" w14:textId="55994F48" w:rsidR="002246FB" w:rsidRPr="00A322B8" w:rsidRDefault="002246FB" w:rsidP="002246FB">
      <w:pPr>
        <w:pStyle w:val="aff"/>
        <w:numPr>
          <w:ilvl w:val="0"/>
          <w:numId w:val="25"/>
        </w:numPr>
      </w:pPr>
      <w:r>
        <w:t>[1] 王珊, 萨师煊. 数据库系统概论（第5版）[M]. 北京: 高等教育出版社, 2014.</w:t>
      </w:r>
    </w:p>
    <w:p w14:paraId="63D4EF22" w14:textId="266A524A" w:rsidR="002246FB" w:rsidRPr="00A322B8" w:rsidRDefault="002246FB" w:rsidP="002246FB">
      <w:pPr>
        <w:pStyle w:val="aff"/>
        <w:numPr>
          <w:ilvl w:val="0"/>
          <w:numId w:val="25"/>
        </w:numPr>
      </w:pPr>
      <w:r>
        <w:t>[2] Craig Walls. Spring Boot 实战（第2版）[M]. 北京: 人民邮电出版社, 2020.</w:t>
      </w:r>
    </w:p>
    <w:p w14:paraId="7AE6DCDD" w14:textId="69869816" w:rsidR="002246FB" w:rsidRPr="00A322B8" w:rsidRDefault="002246FB" w:rsidP="002246FB">
      <w:pPr>
        <w:pStyle w:val="aff"/>
        <w:numPr>
          <w:ilvl w:val="0"/>
          <w:numId w:val="25"/>
        </w:numPr>
      </w:pPr>
      <w:r>
        <w:t>[3] 尤雨溪. Vue.js 设计与实现[M]. 北京: 人民邮电出版社, 2022.</w:t>
      </w:r>
    </w:p>
    <w:p w14:paraId="05B4119C" w14:textId="3EEBF6A6" w:rsidR="002246FB" w:rsidRPr="00A322B8" w:rsidRDefault="002246FB" w:rsidP="002246FB">
      <w:pPr>
        <w:pStyle w:val="aff"/>
        <w:numPr>
          <w:ilvl w:val="0"/>
          <w:numId w:val="25"/>
        </w:numPr>
      </w:pPr>
      <w:r>
        <w:t>[4] 张卫琴. Java Web 开发技术教程[M]. 北京: 清华大学出版社, 2019.</w:t>
      </w:r>
    </w:p>
    <w:p w14:paraId="681442F2" w14:textId="07B3F906" w:rsidR="002246FB" w:rsidRPr="00A322B8" w:rsidRDefault="002246FB" w:rsidP="002246FB">
      <w:pPr>
        <w:pStyle w:val="aff"/>
        <w:numPr>
          <w:ilvl w:val="0"/>
          <w:numId w:val="25"/>
        </w:numPr>
      </w:pPr>
      <w:r>
        <w:t>[5] 国家标准化管理委员会. 信息技术 软件生存周期过程: GB/T 8566-2007[S]. 北京: 中国标准出版社, 2007.</w:t>
      </w:r>
    </w:p>
    <w:p w14:paraId="6C591D5F" w14:textId="5ED7E838" w:rsidR="002246FB" w:rsidRPr="00A322B8" w:rsidRDefault="002246FB" w:rsidP="002246FB">
      <w:pPr>
        <w:pStyle w:val="aff"/>
        <w:numPr>
          <w:ilvl w:val="0"/>
          <w:numId w:val="25"/>
        </w:numPr>
      </w:pPr>
      <w:r>
        <w:t>[6] MySQL 8.0 Reference Manual[EB/OL]. Oracle Corporation. https://dev.mysql.com/doc/refman/8.0/en/</w:t>
      </w:r>
    </w:p>
    <w:p w14:paraId="31C8AF16" w14:textId="762497F3" w:rsidR="002246FB" w:rsidRPr="00A322B8" w:rsidRDefault="002246FB" w:rsidP="002246FB">
      <w:pPr>
        <w:pStyle w:val="aff"/>
        <w:numPr>
          <w:ilvl w:val="0"/>
          <w:numId w:val="25"/>
        </w:numPr>
      </w:pPr>
      <w:r>
        <w:t>[7] Spring Framework Documentation — Spring Security[EB/OL]. VMware, Inc. https://spring.io/projects/spring-security</w:t>
      </w:r>
    </w:p>
    <w:p w14:paraId="7AF1B648" w14:textId="7805B87B" w:rsidR="002246FB" w:rsidRPr="00A322B8" w:rsidRDefault="002246FB" w:rsidP="002246FB">
      <w:pPr>
        <w:pStyle w:val="aff"/>
        <w:numPr>
          <w:ilvl w:val="0"/>
          <w:numId w:val="25"/>
        </w:numPr>
      </w:pPr>
      <w:r>
        <w:t>[8] Vue 2.x Guide[EB/OL]. https://v2.vuejs.org/</w:t>
      </w:r>
    </w:p>
    <w:p w14:paraId="25EAD973" w14:textId="7E15F7FD" w:rsidR="002246FB" w:rsidRPr="00A322B8" w:rsidRDefault="002246FB" w:rsidP="002246FB">
      <w:pPr>
        <w:pStyle w:val="aff"/>
        <w:numPr>
          <w:ilvl w:val="0"/>
          <w:numId w:val="25"/>
        </w:numPr>
      </w:pPr>
      <w:r>
        <w:t>[9] Fielding R T. Architectural Styles and the Design of Network-based Software Architectures[D]. Irvine: University of California, 2000.</w:t>
      </w:r>
    </w:p>
    <w:p w14:paraId="3DA4DCD4" w14:textId="2CB17708" w:rsidR="002246FB" w:rsidRPr="00A322B8" w:rsidRDefault="002246FB" w:rsidP="002246FB">
      <w:pPr>
        <w:pStyle w:val="aff"/>
        <w:numPr>
          <w:ilvl w:val="0"/>
          <w:numId w:val="25"/>
        </w:numPr>
      </w:pPr>
      <w:r>
        <w:t>[10] Sandhu R S, Coyne E J, Feinstein H L, et al. Role-Based Access Control Models[J]. IEEE Computer, 1996, 29(2): 38-47.</w:t>
      </w:r>
    </w:p>
    <w:p>
      <w:pPr>
        <w:pStyle w:val="aff"/>
      </w:pPr>
      <w:r>
        <w:t>[11] 河北环境工程学院. 本科生毕业论文（设计）撰写规范（内部教学文件）[Z]. 2025.</w:t>
      </w:r>
    </w:p>
    <w:p w14:paraId="106E8C6C" w14:textId="77777777" w:rsidR="0063114B" w:rsidRPr="00A322B8" w:rsidRDefault="0063114B" w:rsidP="0063114B">
      <w:pPr>
        <w:pStyle w:val="1"/>
        <w:rPr>
          <w:rFonts w:ascii="Times New Roman" w:hAnsi="Times New Roman"/>
        </w:rPr>
      </w:pPr>
      <w:bookmarkStart w:id="63" w:name="_Toc196898856"/>
      <w:r w:rsidRPr="00A322B8">
        <w:rPr>
          <w:rFonts w:ascii="Times New Roman" w:hAnsi="Times New Roman"/>
        </w:rPr>
        <w:lastRenderedPageBreak/>
        <w:t>致</w:t>
      </w:r>
      <w:r w:rsidRPr="00A322B8">
        <w:rPr>
          <w:rFonts w:ascii="Times New Roman" w:hAnsi="Times New Roman"/>
        </w:rPr>
        <w:t xml:space="preserve">    </w:t>
      </w:r>
      <w:r w:rsidRPr="00A322B8">
        <w:rPr>
          <w:rFonts w:ascii="Times New Roman" w:hAnsi="Times New Roman"/>
        </w:rPr>
        <w:t>谢</w:t>
      </w:r>
      <w:bookmarkEnd w:id="63"/>
    </w:p>
    <w:p w14:paraId="7C0DB56A" w14:textId="77777777" w:rsidR="0063114B" w:rsidRPr="00A322B8" w:rsidRDefault="0063114B" w:rsidP="0063114B">
      <w:pPr>
        <w:ind w:firstLine="480"/>
        <w:rPr>
          <w:rFonts w:eastAsia="宋体"/>
        </w:rPr>
      </w:pPr>
      <w:r>
        <w:t>本论文是在【填写：指导教师姓名】老师的悉心指导下完成的。老师从选题、系统架构到论文撰写给予了耐心指导，使本人能够将课堂所学的软件工程、数据库与 Web 开发知识贯通到实际项目中。感谢学院各位任课老师在本科阶段的教导，感谢同学在开发与测试过程中给予的帮助。由于本人水平有限，论文中难免存在疏漏，恳请各位老师批评指正。</w:t>
      </w:r>
    </w:p>
    <w:p w14:paraId="5B55FF92" w14:textId="77777777" w:rsidR="00F04ACD" w:rsidRPr="00A322B8" w:rsidRDefault="00F04ACD" w:rsidP="00F04ACD">
      <w:pPr>
        <w:widowControl w:val="0"/>
        <w:ind w:firstLine="480"/>
        <w:rPr>
          <w:rFonts w:eastAsia="宋体"/>
        </w:rPr>
      </w:pPr>
      <w:r/>
    </w:p>
    <w:p w14:paraId="34F5ADD4" w14:textId="6CE1F088" w:rsidR="0063114B" w:rsidRPr="00C50C62" w:rsidRDefault="00F04ACD" w:rsidP="00F04ACD">
      <w:pPr>
        <w:widowControl w:val="0"/>
        <w:ind w:firstLine="480"/>
        <w:rPr>
          <w:rFonts w:eastAsia="宋体"/>
          <w:color w:val="FF0000"/>
        </w:rPr>
      </w:pPr>
      <w:r/>
    </w:p>
    <w:p w14:paraId="501A5D7B" w14:textId="77777777" w:rsidR="0063114B" w:rsidRPr="00A322B8" w:rsidRDefault="0063114B" w:rsidP="00F04ACD">
      <w:pPr>
        <w:widowControl w:val="0"/>
        <w:ind w:firstLine="480"/>
        <w:rPr>
          <w:rFonts w:eastAsia="宋体"/>
          <w:kern w:val="2"/>
          <w:szCs w:val="20"/>
        </w:rPr>
      </w:pPr>
      <w:r/>
    </w:p>
    <w:p w14:paraId="1E810BC1" w14:textId="77777777" w:rsidR="0063114B" w:rsidRPr="00A322B8" w:rsidRDefault="0063114B" w:rsidP="00F04ACD">
      <w:pPr>
        <w:widowControl w:val="0"/>
        <w:ind w:firstLine="480"/>
        <w:rPr>
          <w:rFonts w:eastAsia="宋体"/>
          <w:kern w:val="2"/>
          <w:szCs w:val="20"/>
        </w:rPr>
      </w:pPr>
      <w:r/>
    </w:p>
    <w:p w14:paraId="57ACBD4F" w14:textId="77777777" w:rsidR="0063114B" w:rsidRPr="00A322B8" w:rsidRDefault="0063114B" w:rsidP="0063114B">
      <w:pPr>
        <w:ind w:firstLine="480"/>
        <w:rPr>
          <w:rFonts w:eastAsia="宋体"/>
        </w:rPr>
        <w:sectPr w:rsidR="0063114B" w:rsidRPr="00A322B8" w:rsidSect="003F0D78">
          <w:pgSz w:w="11906" w:h="16838" w:code="9"/>
          <w:pgMar w:top="1418" w:right="1134" w:bottom="1134" w:left="1134" w:header="851" w:footer="992" w:gutter="284"/>
          <w:pgNumType w:chapStyle="1"/>
          <w:cols w:space="425"/>
          <w:docGrid w:linePitch="326"/>
        </w:sectPr>
      </w:pPr>
    </w:p>
    <w:p w14:paraId="18E76382" w14:textId="014AA5A8" w:rsidR="0063114B" w:rsidRPr="00A322B8" w:rsidRDefault="0057032B" w:rsidP="0063114B">
      <w:pPr>
        <w:pStyle w:val="1"/>
        <w:rPr>
          <w:rFonts w:ascii="Times New Roman" w:hAnsi="Times New Roman"/>
        </w:rPr>
      </w:pPr>
      <w:bookmarkStart w:id="64" w:name="_Toc196898857"/>
      <w:r w:rsidRPr="00A322B8">
        <w:rPr>
          <w:rFonts w:ascii="Times New Roman" w:hAnsi="Times New Roman"/>
        </w:rPr>
        <w:lastRenderedPageBreak/>
        <w:t>附录</w:t>
      </w:r>
      <w:r w:rsidR="00A322B8">
        <w:rPr>
          <w:rFonts w:ascii="Times New Roman" w:hAnsi="Times New Roman" w:hint="eastAsia"/>
        </w:rPr>
        <w:t>A</w:t>
      </w:r>
      <w:r w:rsidR="00A322B8">
        <w:rPr>
          <w:rFonts w:ascii="Times New Roman" w:hAnsi="Times New Roman"/>
        </w:rPr>
        <w:t xml:space="preserve">  XXX</w:t>
      </w:r>
      <w:bookmarkEnd w:id="64"/>
    </w:p>
    <w:p w14:paraId="7FE1239A" w14:textId="77777777" w:rsidR="0057032B" w:rsidRPr="00A322B8" w:rsidRDefault="0057032B" w:rsidP="0057032B">
      <w:pPr>
        <w:ind w:firstLine="480"/>
        <w:rPr>
          <w:rFonts w:eastAsia="宋体"/>
        </w:rPr>
      </w:pPr>
      <w:r w:rsidRPr="00A322B8">
        <w:rPr>
          <w:rFonts w:eastAsia="宋体"/>
        </w:rPr>
        <w:t>附录是与论文内容密切相关、但编入正文又影响整篇论文编排的条理和逻辑性的一些资料，例如某些重要的数据表格、计算程序、统计表等，是论文主体的补充内容，可根据需要设置。</w:t>
      </w:r>
    </w:p>
    <w:p w14:paraId="7B1FBFAE" w14:textId="77777777" w:rsidR="0057032B" w:rsidRPr="00A322B8" w:rsidRDefault="0057032B" w:rsidP="0057032B">
      <w:pPr>
        <w:ind w:firstLine="480"/>
        <w:rPr>
          <w:rFonts w:eastAsia="宋体"/>
        </w:rPr>
      </w:pPr>
      <w:r w:rsidRPr="00A322B8">
        <w:rPr>
          <w:rFonts w:eastAsia="宋体"/>
        </w:rPr>
        <w:t>附录的格式与正文相同，并依顺序用大写字母</w:t>
      </w:r>
      <w:r w:rsidRPr="00A322B8">
        <w:rPr>
          <w:rFonts w:eastAsia="宋体"/>
        </w:rPr>
        <w:t>A</w:t>
      </w:r>
      <w:r w:rsidRPr="00A322B8">
        <w:rPr>
          <w:rFonts w:eastAsia="宋体"/>
        </w:rPr>
        <w:t>，</w:t>
      </w:r>
      <w:r w:rsidRPr="00A322B8">
        <w:rPr>
          <w:rFonts w:eastAsia="宋体"/>
        </w:rPr>
        <w:t>B</w:t>
      </w:r>
      <w:r w:rsidRPr="00A322B8">
        <w:rPr>
          <w:rFonts w:eastAsia="宋体"/>
        </w:rPr>
        <w:t>，</w:t>
      </w:r>
      <w:r w:rsidRPr="00A322B8">
        <w:rPr>
          <w:rFonts w:eastAsia="宋体"/>
        </w:rPr>
        <w:t>C……</w:t>
      </w:r>
      <w:r w:rsidRPr="00A322B8">
        <w:rPr>
          <w:rFonts w:eastAsia="宋体"/>
        </w:rPr>
        <w:t>编序号，如：附录</w:t>
      </w:r>
      <w:r w:rsidRPr="00A322B8">
        <w:rPr>
          <w:rFonts w:eastAsia="宋体"/>
        </w:rPr>
        <w:t>A</w:t>
      </w:r>
      <w:r w:rsidRPr="00A322B8">
        <w:rPr>
          <w:rFonts w:eastAsia="宋体"/>
        </w:rPr>
        <w:t>，附录</w:t>
      </w:r>
      <w:r w:rsidRPr="00A322B8">
        <w:rPr>
          <w:rFonts w:eastAsia="宋体"/>
        </w:rPr>
        <w:t>B</w:t>
      </w:r>
      <w:r w:rsidRPr="00A322B8">
        <w:rPr>
          <w:rFonts w:eastAsia="宋体"/>
        </w:rPr>
        <w:t>，附录</w:t>
      </w:r>
      <w:r w:rsidRPr="00A322B8">
        <w:rPr>
          <w:rFonts w:eastAsia="宋体"/>
        </w:rPr>
        <w:t>C……</w:t>
      </w:r>
      <w:r w:rsidRPr="00A322B8">
        <w:rPr>
          <w:rFonts w:eastAsia="宋体"/>
        </w:rPr>
        <w:t>。只有一个附录时也要编序号，即附录</w:t>
      </w:r>
      <w:r w:rsidRPr="00A322B8">
        <w:rPr>
          <w:rFonts w:eastAsia="宋体"/>
        </w:rPr>
        <w:t>A</w:t>
      </w:r>
      <w:r w:rsidRPr="00A322B8">
        <w:rPr>
          <w:rFonts w:eastAsia="宋体"/>
        </w:rPr>
        <w:t>。每个附录应有标题。附录序号与附录标题之间空一个汉字符宽度。例如：</w:t>
      </w:r>
      <w:r w:rsidRPr="00A322B8">
        <w:rPr>
          <w:rFonts w:eastAsia="宋体"/>
        </w:rPr>
        <w:t>“</w:t>
      </w:r>
      <w:r w:rsidRPr="00A322B8">
        <w:rPr>
          <w:rFonts w:eastAsia="宋体"/>
        </w:rPr>
        <w:t>附录</w:t>
      </w:r>
      <w:r w:rsidRPr="00A322B8">
        <w:rPr>
          <w:rFonts w:eastAsia="宋体"/>
        </w:rPr>
        <w:t xml:space="preserve">A  </w:t>
      </w:r>
      <w:r w:rsidRPr="00A322B8">
        <w:rPr>
          <w:rFonts w:eastAsia="宋体"/>
        </w:rPr>
        <w:t>北京市</w:t>
      </w:r>
      <w:r w:rsidRPr="00A322B8">
        <w:rPr>
          <w:rFonts w:eastAsia="宋体"/>
        </w:rPr>
        <w:t>2003</w:t>
      </w:r>
      <w:r w:rsidRPr="00A322B8">
        <w:rPr>
          <w:rFonts w:eastAsia="宋体"/>
        </w:rPr>
        <w:t>年度工业经济统计数据</w:t>
      </w:r>
      <w:r w:rsidRPr="00A322B8">
        <w:rPr>
          <w:rFonts w:eastAsia="宋体"/>
        </w:rPr>
        <w:t>”</w:t>
      </w:r>
      <w:r w:rsidRPr="00A322B8">
        <w:rPr>
          <w:rFonts w:eastAsia="宋体"/>
        </w:rPr>
        <w:t>。</w:t>
      </w:r>
    </w:p>
    <w:p w14:paraId="0C09766B" w14:textId="77777777" w:rsidR="0057032B" w:rsidRPr="00A322B8" w:rsidRDefault="0057032B" w:rsidP="0057032B">
      <w:pPr>
        <w:ind w:firstLine="480"/>
        <w:rPr>
          <w:rFonts w:eastAsia="宋体"/>
        </w:rPr>
      </w:pPr>
      <w:r w:rsidRPr="00A322B8">
        <w:rPr>
          <w:rFonts w:eastAsia="宋体"/>
        </w:rPr>
        <w:t>附录中的图、表、数学表达式、参考文献等另行编序号，与正文分开，一律用阿拉伯数字编码，但在数码前冠以附录的序号，例如</w:t>
      </w:r>
      <w:r w:rsidRPr="00A322B8">
        <w:rPr>
          <w:rFonts w:eastAsia="宋体"/>
        </w:rPr>
        <w:t>“</w:t>
      </w:r>
      <w:r w:rsidRPr="00A322B8">
        <w:rPr>
          <w:rFonts w:eastAsia="宋体"/>
        </w:rPr>
        <w:t>图</w:t>
      </w:r>
      <w:r w:rsidRPr="00A322B8">
        <w:rPr>
          <w:rFonts w:eastAsia="宋体"/>
        </w:rPr>
        <w:t>A.1”</w:t>
      </w:r>
      <w:r w:rsidRPr="00A322B8">
        <w:rPr>
          <w:rFonts w:eastAsia="宋体"/>
        </w:rPr>
        <w:t>，</w:t>
      </w:r>
      <w:r w:rsidRPr="00A322B8">
        <w:rPr>
          <w:rFonts w:eastAsia="宋体"/>
        </w:rPr>
        <w:t>“</w:t>
      </w:r>
      <w:r w:rsidRPr="00A322B8">
        <w:rPr>
          <w:rFonts w:eastAsia="宋体"/>
        </w:rPr>
        <w:t>表</w:t>
      </w:r>
      <w:r w:rsidRPr="00A322B8">
        <w:rPr>
          <w:rFonts w:eastAsia="宋体"/>
        </w:rPr>
        <w:t>B.2”</w:t>
      </w:r>
      <w:r w:rsidRPr="00A322B8">
        <w:rPr>
          <w:rFonts w:eastAsia="宋体"/>
        </w:rPr>
        <w:t>，</w:t>
      </w:r>
      <w:r w:rsidRPr="00A322B8">
        <w:rPr>
          <w:rFonts w:eastAsia="宋体"/>
        </w:rPr>
        <w:t>“</w:t>
      </w:r>
      <w:r w:rsidRPr="00A322B8">
        <w:rPr>
          <w:rFonts w:eastAsia="宋体"/>
        </w:rPr>
        <w:t>式（</w:t>
      </w:r>
      <w:r w:rsidRPr="00A322B8">
        <w:rPr>
          <w:rFonts w:eastAsia="宋体"/>
        </w:rPr>
        <w:t>C-3</w:t>
      </w:r>
      <w:r w:rsidRPr="00A322B8">
        <w:rPr>
          <w:rFonts w:eastAsia="宋体"/>
        </w:rPr>
        <w:t>）</w:t>
      </w:r>
      <w:r w:rsidRPr="00A322B8">
        <w:rPr>
          <w:rFonts w:eastAsia="宋体"/>
        </w:rPr>
        <w:t>”</w:t>
      </w:r>
      <w:r w:rsidRPr="00A322B8">
        <w:rPr>
          <w:rFonts w:eastAsia="宋体"/>
        </w:rPr>
        <w:t>等。</w:t>
      </w:r>
    </w:p>
    <w:p w14:paraId="7683C58F" w14:textId="554DB2FA" w:rsidR="0063114B" w:rsidRDefault="00F04ACD" w:rsidP="00F04ACD">
      <w:pPr>
        <w:widowControl w:val="0"/>
        <w:ind w:firstLine="480"/>
        <w:rPr>
          <w:rFonts w:eastAsia="宋体"/>
        </w:rPr>
      </w:pPr>
      <w:r w:rsidRPr="00A322B8">
        <w:rPr>
          <w:rFonts w:eastAsia="宋体"/>
        </w:rPr>
        <w:t>（</w:t>
      </w:r>
      <w:r w:rsidR="0057032B" w:rsidRPr="00A322B8">
        <w:rPr>
          <w:rFonts w:eastAsia="宋体"/>
        </w:rPr>
        <w:t>附录部分放在致谢之后，应另起页书写</w:t>
      </w:r>
      <w:r w:rsidRPr="00A322B8">
        <w:rPr>
          <w:rFonts w:eastAsia="宋体"/>
        </w:rPr>
        <w:t>）</w:t>
      </w:r>
    </w:p>
    <w:p w14:paraId="6F6C7618" w14:textId="77777777" w:rsidR="00A322B8" w:rsidRDefault="00A322B8" w:rsidP="00F04ACD">
      <w:pPr>
        <w:widowControl w:val="0"/>
        <w:ind w:firstLine="480"/>
        <w:rPr>
          <w:rFonts w:eastAsia="宋体"/>
        </w:rPr>
        <w:sectPr w:rsidR="00A322B8" w:rsidSect="003F0D78">
          <w:pgSz w:w="11906" w:h="16838" w:code="9"/>
          <w:pgMar w:top="1418" w:right="1134" w:bottom="1134" w:left="1134" w:header="851" w:footer="992" w:gutter="284"/>
          <w:pgNumType w:chapStyle="1"/>
          <w:cols w:space="425"/>
          <w:docGrid w:linePitch="326"/>
        </w:sectPr>
      </w:pPr>
    </w:p>
    <w:p w14:paraId="77A12EFF" w14:textId="23EA6598" w:rsidR="00A322B8" w:rsidRPr="00A322B8" w:rsidRDefault="00A322B8" w:rsidP="00A322B8">
      <w:pPr>
        <w:pStyle w:val="1"/>
        <w:rPr>
          <w:rFonts w:ascii="Times New Roman" w:hAnsi="Times New Roman"/>
        </w:rPr>
      </w:pPr>
      <w:bookmarkStart w:id="65" w:name="_Toc196898858"/>
      <w:r w:rsidRPr="00A322B8">
        <w:rPr>
          <w:rFonts w:ascii="Times New Roman" w:hAnsi="Times New Roman"/>
        </w:rPr>
        <w:lastRenderedPageBreak/>
        <w:t>附录</w:t>
      </w:r>
      <w:r>
        <w:rPr>
          <w:rFonts w:ascii="Times New Roman" w:hAnsi="Times New Roman"/>
        </w:rPr>
        <w:t>B  XXX</w:t>
      </w:r>
      <w:bookmarkEnd w:id="65"/>
    </w:p>
    <w:p w14:paraId="7D94F29B" w14:textId="77777777" w:rsidR="00A322B8" w:rsidRPr="00A322B8" w:rsidRDefault="00A322B8" w:rsidP="00A322B8">
      <w:pPr>
        <w:ind w:firstLine="480"/>
        <w:rPr>
          <w:rFonts w:eastAsia="宋体"/>
        </w:rPr>
      </w:pPr>
      <w:r w:rsidRPr="00A322B8">
        <w:rPr>
          <w:rFonts w:eastAsia="宋体"/>
        </w:rPr>
        <w:t>附录是与论文内容密切相关、但编入正文又影响整篇论文编排的条理和逻辑性的一些资料，例如某些重要的数据表格、计算程序、统计表等，是论文主体的补充内容，可根据需要设置。</w:t>
      </w:r>
    </w:p>
    <w:p w14:paraId="562C1BD1" w14:textId="77777777" w:rsidR="00A322B8" w:rsidRPr="00A322B8" w:rsidRDefault="00A322B8" w:rsidP="00A322B8">
      <w:pPr>
        <w:ind w:firstLine="480"/>
        <w:rPr>
          <w:rFonts w:eastAsia="宋体"/>
        </w:rPr>
      </w:pPr>
      <w:r w:rsidRPr="00A322B8">
        <w:rPr>
          <w:rFonts w:eastAsia="宋体"/>
        </w:rPr>
        <w:t>附录的格式与正文相同，并依顺序用大写字母</w:t>
      </w:r>
      <w:r w:rsidRPr="00A322B8">
        <w:rPr>
          <w:rFonts w:eastAsia="宋体"/>
        </w:rPr>
        <w:t>A</w:t>
      </w:r>
      <w:r w:rsidRPr="00A322B8">
        <w:rPr>
          <w:rFonts w:eastAsia="宋体"/>
        </w:rPr>
        <w:t>，</w:t>
      </w:r>
      <w:r w:rsidRPr="00A322B8">
        <w:rPr>
          <w:rFonts w:eastAsia="宋体"/>
        </w:rPr>
        <w:t>B</w:t>
      </w:r>
      <w:r w:rsidRPr="00A322B8">
        <w:rPr>
          <w:rFonts w:eastAsia="宋体"/>
        </w:rPr>
        <w:t>，</w:t>
      </w:r>
      <w:r w:rsidRPr="00A322B8">
        <w:rPr>
          <w:rFonts w:eastAsia="宋体"/>
        </w:rPr>
        <w:t>C……</w:t>
      </w:r>
      <w:r w:rsidRPr="00A322B8">
        <w:rPr>
          <w:rFonts w:eastAsia="宋体"/>
        </w:rPr>
        <w:t>编序号，如：附录</w:t>
      </w:r>
      <w:r w:rsidRPr="00A322B8">
        <w:rPr>
          <w:rFonts w:eastAsia="宋体"/>
        </w:rPr>
        <w:t>A</w:t>
      </w:r>
      <w:r w:rsidRPr="00A322B8">
        <w:rPr>
          <w:rFonts w:eastAsia="宋体"/>
        </w:rPr>
        <w:t>，附录</w:t>
      </w:r>
      <w:r w:rsidRPr="00A322B8">
        <w:rPr>
          <w:rFonts w:eastAsia="宋体"/>
        </w:rPr>
        <w:t>B</w:t>
      </w:r>
      <w:r w:rsidRPr="00A322B8">
        <w:rPr>
          <w:rFonts w:eastAsia="宋体"/>
        </w:rPr>
        <w:t>，附录</w:t>
      </w:r>
      <w:r w:rsidRPr="00A322B8">
        <w:rPr>
          <w:rFonts w:eastAsia="宋体"/>
        </w:rPr>
        <w:t>C……</w:t>
      </w:r>
      <w:r w:rsidRPr="00A322B8">
        <w:rPr>
          <w:rFonts w:eastAsia="宋体"/>
        </w:rPr>
        <w:t>。只有一个附录时也要编序号，即附录</w:t>
      </w:r>
      <w:r w:rsidRPr="00A322B8">
        <w:rPr>
          <w:rFonts w:eastAsia="宋体"/>
        </w:rPr>
        <w:t>A</w:t>
      </w:r>
      <w:r w:rsidRPr="00A322B8">
        <w:rPr>
          <w:rFonts w:eastAsia="宋体"/>
        </w:rPr>
        <w:t>。每个附录应有标题。附录序号与附录标题之间空一个汉字符宽度。例如：</w:t>
      </w:r>
      <w:r w:rsidRPr="00A322B8">
        <w:rPr>
          <w:rFonts w:eastAsia="宋体"/>
        </w:rPr>
        <w:t>“</w:t>
      </w:r>
      <w:r w:rsidRPr="00A322B8">
        <w:rPr>
          <w:rFonts w:eastAsia="宋体"/>
        </w:rPr>
        <w:t>附录</w:t>
      </w:r>
      <w:r w:rsidRPr="00A322B8">
        <w:rPr>
          <w:rFonts w:eastAsia="宋体"/>
        </w:rPr>
        <w:t xml:space="preserve">A  </w:t>
      </w:r>
      <w:r w:rsidRPr="00A322B8">
        <w:rPr>
          <w:rFonts w:eastAsia="宋体"/>
        </w:rPr>
        <w:t>北京市</w:t>
      </w:r>
      <w:r w:rsidRPr="00A322B8">
        <w:rPr>
          <w:rFonts w:eastAsia="宋体"/>
        </w:rPr>
        <w:t>2003</w:t>
      </w:r>
      <w:r w:rsidRPr="00A322B8">
        <w:rPr>
          <w:rFonts w:eastAsia="宋体"/>
        </w:rPr>
        <w:t>年度工业经济统计数据</w:t>
      </w:r>
      <w:r w:rsidRPr="00A322B8">
        <w:rPr>
          <w:rFonts w:eastAsia="宋体"/>
        </w:rPr>
        <w:t>”</w:t>
      </w:r>
      <w:r w:rsidRPr="00A322B8">
        <w:rPr>
          <w:rFonts w:eastAsia="宋体"/>
        </w:rPr>
        <w:t>。</w:t>
      </w:r>
    </w:p>
    <w:p w14:paraId="75341656" w14:textId="77777777" w:rsidR="00A322B8" w:rsidRPr="00A322B8" w:rsidRDefault="00A322B8" w:rsidP="00A322B8">
      <w:pPr>
        <w:ind w:firstLine="480"/>
        <w:rPr>
          <w:rFonts w:eastAsia="宋体"/>
        </w:rPr>
      </w:pPr>
      <w:r w:rsidRPr="00A322B8">
        <w:rPr>
          <w:rFonts w:eastAsia="宋体"/>
        </w:rPr>
        <w:t>附录中的图、表、数学表达式、参考文献等另行编序号，与正文分开，一律用阿拉伯数字编码，但在数码前冠以附录的序号，例如</w:t>
      </w:r>
      <w:r w:rsidRPr="00A322B8">
        <w:rPr>
          <w:rFonts w:eastAsia="宋体"/>
        </w:rPr>
        <w:t>“</w:t>
      </w:r>
      <w:r w:rsidRPr="00A322B8">
        <w:rPr>
          <w:rFonts w:eastAsia="宋体"/>
        </w:rPr>
        <w:t>图</w:t>
      </w:r>
      <w:r w:rsidRPr="00A322B8">
        <w:rPr>
          <w:rFonts w:eastAsia="宋体"/>
        </w:rPr>
        <w:t>A.1”</w:t>
      </w:r>
      <w:r w:rsidRPr="00A322B8">
        <w:rPr>
          <w:rFonts w:eastAsia="宋体"/>
        </w:rPr>
        <w:t>，</w:t>
      </w:r>
      <w:r w:rsidRPr="00A322B8">
        <w:rPr>
          <w:rFonts w:eastAsia="宋体"/>
        </w:rPr>
        <w:t>“</w:t>
      </w:r>
      <w:r w:rsidRPr="00A322B8">
        <w:rPr>
          <w:rFonts w:eastAsia="宋体"/>
        </w:rPr>
        <w:t>表</w:t>
      </w:r>
      <w:r w:rsidRPr="00A322B8">
        <w:rPr>
          <w:rFonts w:eastAsia="宋体"/>
        </w:rPr>
        <w:t>B.2”</w:t>
      </w:r>
      <w:r w:rsidRPr="00A322B8">
        <w:rPr>
          <w:rFonts w:eastAsia="宋体"/>
        </w:rPr>
        <w:t>，</w:t>
      </w:r>
      <w:r w:rsidRPr="00A322B8">
        <w:rPr>
          <w:rFonts w:eastAsia="宋体"/>
        </w:rPr>
        <w:t>“</w:t>
      </w:r>
      <w:r w:rsidRPr="00A322B8">
        <w:rPr>
          <w:rFonts w:eastAsia="宋体"/>
        </w:rPr>
        <w:t>式（</w:t>
      </w:r>
      <w:r w:rsidRPr="00A322B8">
        <w:rPr>
          <w:rFonts w:eastAsia="宋体"/>
        </w:rPr>
        <w:t>C-3</w:t>
      </w:r>
      <w:r w:rsidRPr="00A322B8">
        <w:rPr>
          <w:rFonts w:eastAsia="宋体"/>
        </w:rPr>
        <w:t>）</w:t>
      </w:r>
      <w:r w:rsidRPr="00A322B8">
        <w:rPr>
          <w:rFonts w:eastAsia="宋体"/>
        </w:rPr>
        <w:t>”</w:t>
      </w:r>
      <w:r w:rsidRPr="00A322B8">
        <w:rPr>
          <w:rFonts w:eastAsia="宋体"/>
        </w:rPr>
        <w:t>等。</w:t>
      </w:r>
    </w:p>
    <w:p w14:paraId="1808F63D" w14:textId="26F26FB8" w:rsidR="00A322B8" w:rsidRDefault="00A322B8" w:rsidP="000D41C4">
      <w:pPr>
        <w:widowControl w:val="0"/>
        <w:ind w:firstLine="480"/>
        <w:rPr>
          <w:rFonts w:eastAsia="宋体"/>
        </w:rPr>
      </w:pPr>
      <w:r w:rsidRPr="00A322B8">
        <w:rPr>
          <w:rFonts w:eastAsia="宋体"/>
        </w:rPr>
        <w:t>（附录部分放在致谢之后，应另起页书写）</w:t>
      </w:r>
    </w:p>
    <w:p w14:paraId="4E8BA7E1" w14:textId="77777777" w:rsidR="000D41C4" w:rsidRDefault="000D41C4" w:rsidP="000D41C4">
      <w:pPr>
        <w:widowControl w:val="0"/>
        <w:ind w:firstLine="480"/>
        <w:rPr>
          <w:rFonts w:eastAsia="宋体"/>
          <w:kern w:val="2"/>
          <w:szCs w:val="20"/>
        </w:rPr>
        <w:sectPr w:rsidR="000D41C4" w:rsidSect="003F0D78">
          <w:pgSz w:w="11906" w:h="16838" w:code="9"/>
          <w:pgMar w:top="1418" w:right="1134" w:bottom="1134" w:left="1134" w:header="851" w:footer="992" w:gutter="284"/>
          <w:pgNumType w:chapStyle="1"/>
          <w:cols w:space="425"/>
          <w:docGrid w:linePitch="326"/>
        </w:sectPr>
      </w:pPr>
    </w:p>
    <w:p w14:paraId="40DD7408" w14:textId="08D00EF1" w:rsidR="000D41C4" w:rsidRPr="00A322B8" w:rsidRDefault="000D41C4" w:rsidP="000D41C4">
      <w:pPr>
        <w:pStyle w:val="1"/>
        <w:rPr>
          <w:rFonts w:ascii="Times New Roman" w:hAnsi="Times New Roman"/>
        </w:rPr>
      </w:pPr>
      <w:bookmarkStart w:id="66" w:name="_Toc196898859"/>
      <w:r w:rsidRPr="00A322B8">
        <w:rPr>
          <w:rFonts w:ascii="Times New Roman" w:hAnsi="Times New Roman"/>
        </w:rPr>
        <w:lastRenderedPageBreak/>
        <w:t>附录</w:t>
      </w:r>
      <w:r>
        <w:rPr>
          <w:rFonts w:ascii="Times New Roman" w:hAnsi="Times New Roman" w:hint="eastAsia"/>
        </w:rPr>
        <w:t>C</w:t>
      </w:r>
      <w:r>
        <w:rPr>
          <w:rFonts w:ascii="Times New Roman" w:hAnsi="Times New Roman"/>
        </w:rPr>
        <w:t xml:space="preserve">  XXX</w:t>
      </w:r>
      <w:bookmarkEnd w:id="66"/>
    </w:p>
    <w:p w14:paraId="0AB93C96" w14:textId="77777777" w:rsidR="000D41C4" w:rsidRPr="00A322B8" w:rsidRDefault="000D41C4" w:rsidP="000D41C4">
      <w:pPr>
        <w:ind w:firstLine="480"/>
        <w:rPr>
          <w:rFonts w:eastAsia="宋体"/>
        </w:rPr>
      </w:pPr>
      <w:r w:rsidRPr="00A322B8">
        <w:rPr>
          <w:rFonts w:eastAsia="宋体"/>
        </w:rPr>
        <w:t>附录是与论文内容密切相关、但编入正文又影响整篇论文编排的条理和逻辑性的一些资料，例如某些重要的数据表格、计算程序、统计表等，是论文主体的补充内容，可根据需要设置。</w:t>
      </w:r>
    </w:p>
    <w:p w14:paraId="7F560C9F" w14:textId="77777777" w:rsidR="000D41C4" w:rsidRPr="00A322B8" w:rsidRDefault="000D41C4" w:rsidP="000D41C4">
      <w:pPr>
        <w:ind w:firstLine="480"/>
        <w:rPr>
          <w:rFonts w:eastAsia="宋体"/>
        </w:rPr>
      </w:pPr>
      <w:r w:rsidRPr="00A322B8">
        <w:rPr>
          <w:rFonts w:eastAsia="宋体"/>
        </w:rPr>
        <w:t>附录的格式与正文相同，并依顺序用大写字母</w:t>
      </w:r>
      <w:r w:rsidRPr="00A322B8">
        <w:rPr>
          <w:rFonts w:eastAsia="宋体"/>
        </w:rPr>
        <w:t>A</w:t>
      </w:r>
      <w:r w:rsidRPr="00A322B8">
        <w:rPr>
          <w:rFonts w:eastAsia="宋体"/>
        </w:rPr>
        <w:t>，</w:t>
      </w:r>
      <w:r w:rsidRPr="00A322B8">
        <w:rPr>
          <w:rFonts w:eastAsia="宋体"/>
        </w:rPr>
        <w:t>B</w:t>
      </w:r>
      <w:r w:rsidRPr="00A322B8">
        <w:rPr>
          <w:rFonts w:eastAsia="宋体"/>
        </w:rPr>
        <w:t>，</w:t>
      </w:r>
      <w:r w:rsidRPr="00A322B8">
        <w:rPr>
          <w:rFonts w:eastAsia="宋体"/>
        </w:rPr>
        <w:t>C……</w:t>
      </w:r>
      <w:r w:rsidRPr="00A322B8">
        <w:rPr>
          <w:rFonts w:eastAsia="宋体"/>
        </w:rPr>
        <w:t>编序号，如：附录</w:t>
      </w:r>
      <w:r w:rsidRPr="00A322B8">
        <w:rPr>
          <w:rFonts w:eastAsia="宋体"/>
        </w:rPr>
        <w:t>A</w:t>
      </w:r>
      <w:r w:rsidRPr="00A322B8">
        <w:rPr>
          <w:rFonts w:eastAsia="宋体"/>
        </w:rPr>
        <w:t>，附录</w:t>
      </w:r>
      <w:r w:rsidRPr="00A322B8">
        <w:rPr>
          <w:rFonts w:eastAsia="宋体"/>
        </w:rPr>
        <w:t>B</w:t>
      </w:r>
      <w:r w:rsidRPr="00A322B8">
        <w:rPr>
          <w:rFonts w:eastAsia="宋体"/>
        </w:rPr>
        <w:t>，附录</w:t>
      </w:r>
      <w:r w:rsidRPr="00A322B8">
        <w:rPr>
          <w:rFonts w:eastAsia="宋体"/>
        </w:rPr>
        <w:t>C……</w:t>
      </w:r>
      <w:r w:rsidRPr="00A322B8">
        <w:rPr>
          <w:rFonts w:eastAsia="宋体"/>
        </w:rPr>
        <w:t>。只有一个附录时也要编序号，即附录</w:t>
      </w:r>
      <w:r w:rsidRPr="00A322B8">
        <w:rPr>
          <w:rFonts w:eastAsia="宋体"/>
        </w:rPr>
        <w:t>A</w:t>
      </w:r>
      <w:r w:rsidRPr="00A322B8">
        <w:rPr>
          <w:rFonts w:eastAsia="宋体"/>
        </w:rPr>
        <w:t>。每个附录应有标题。附录序号与附录标题之间空一个汉字符宽度。例如：</w:t>
      </w:r>
      <w:r w:rsidRPr="00A322B8">
        <w:rPr>
          <w:rFonts w:eastAsia="宋体"/>
        </w:rPr>
        <w:t>“</w:t>
      </w:r>
      <w:r w:rsidRPr="00A322B8">
        <w:rPr>
          <w:rFonts w:eastAsia="宋体"/>
        </w:rPr>
        <w:t>附录</w:t>
      </w:r>
      <w:r w:rsidRPr="00A322B8">
        <w:rPr>
          <w:rFonts w:eastAsia="宋体"/>
        </w:rPr>
        <w:t xml:space="preserve">A  </w:t>
      </w:r>
      <w:r w:rsidRPr="00A322B8">
        <w:rPr>
          <w:rFonts w:eastAsia="宋体"/>
        </w:rPr>
        <w:t>北京市</w:t>
      </w:r>
      <w:r w:rsidRPr="00A322B8">
        <w:rPr>
          <w:rFonts w:eastAsia="宋体"/>
        </w:rPr>
        <w:t>2003</w:t>
      </w:r>
      <w:r w:rsidRPr="00A322B8">
        <w:rPr>
          <w:rFonts w:eastAsia="宋体"/>
        </w:rPr>
        <w:t>年度工业经济统计数据</w:t>
      </w:r>
      <w:r w:rsidRPr="00A322B8">
        <w:rPr>
          <w:rFonts w:eastAsia="宋体"/>
        </w:rPr>
        <w:t>”</w:t>
      </w:r>
      <w:r w:rsidRPr="00A322B8">
        <w:rPr>
          <w:rFonts w:eastAsia="宋体"/>
        </w:rPr>
        <w:t>。</w:t>
      </w:r>
    </w:p>
    <w:p w14:paraId="232F3091" w14:textId="77777777" w:rsidR="000D41C4" w:rsidRPr="00A322B8" w:rsidRDefault="000D41C4" w:rsidP="000D41C4">
      <w:pPr>
        <w:ind w:firstLine="480"/>
        <w:rPr>
          <w:rFonts w:eastAsia="宋体"/>
        </w:rPr>
      </w:pPr>
      <w:r w:rsidRPr="00A322B8">
        <w:rPr>
          <w:rFonts w:eastAsia="宋体"/>
        </w:rPr>
        <w:t>附录中的图、表、数学表达式、参考文献等另行编序号，与正文分开，一律用阿拉伯数字编码，但在数码前冠以附录的序号，例如</w:t>
      </w:r>
      <w:r w:rsidRPr="00A322B8">
        <w:rPr>
          <w:rFonts w:eastAsia="宋体"/>
        </w:rPr>
        <w:t>“</w:t>
      </w:r>
      <w:r w:rsidRPr="00A322B8">
        <w:rPr>
          <w:rFonts w:eastAsia="宋体"/>
        </w:rPr>
        <w:t>图</w:t>
      </w:r>
      <w:r w:rsidRPr="00A322B8">
        <w:rPr>
          <w:rFonts w:eastAsia="宋体"/>
        </w:rPr>
        <w:t>A.1”</w:t>
      </w:r>
      <w:r w:rsidRPr="00A322B8">
        <w:rPr>
          <w:rFonts w:eastAsia="宋体"/>
        </w:rPr>
        <w:t>，</w:t>
      </w:r>
      <w:r w:rsidRPr="00A322B8">
        <w:rPr>
          <w:rFonts w:eastAsia="宋体"/>
        </w:rPr>
        <w:t>“</w:t>
      </w:r>
      <w:r w:rsidRPr="00A322B8">
        <w:rPr>
          <w:rFonts w:eastAsia="宋体"/>
        </w:rPr>
        <w:t>表</w:t>
      </w:r>
      <w:r w:rsidRPr="00A322B8">
        <w:rPr>
          <w:rFonts w:eastAsia="宋体"/>
        </w:rPr>
        <w:t>B.2”</w:t>
      </w:r>
      <w:r w:rsidRPr="00A322B8">
        <w:rPr>
          <w:rFonts w:eastAsia="宋体"/>
        </w:rPr>
        <w:t>，</w:t>
      </w:r>
      <w:r w:rsidRPr="00A322B8">
        <w:rPr>
          <w:rFonts w:eastAsia="宋体"/>
        </w:rPr>
        <w:t>“</w:t>
      </w:r>
      <w:r w:rsidRPr="00A322B8">
        <w:rPr>
          <w:rFonts w:eastAsia="宋体"/>
        </w:rPr>
        <w:t>式（</w:t>
      </w:r>
      <w:r w:rsidRPr="00A322B8">
        <w:rPr>
          <w:rFonts w:eastAsia="宋体"/>
        </w:rPr>
        <w:t>C-3</w:t>
      </w:r>
      <w:r w:rsidRPr="00A322B8">
        <w:rPr>
          <w:rFonts w:eastAsia="宋体"/>
        </w:rPr>
        <w:t>）</w:t>
      </w:r>
      <w:r w:rsidRPr="00A322B8">
        <w:rPr>
          <w:rFonts w:eastAsia="宋体"/>
        </w:rPr>
        <w:t>”</w:t>
      </w:r>
      <w:r w:rsidRPr="00A322B8">
        <w:rPr>
          <w:rFonts w:eastAsia="宋体"/>
        </w:rPr>
        <w:t>等。</w:t>
      </w:r>
    </w:p>
    <w:p w14:paraId="6466E771" w14:textId="77777777" w:rsidR="000D41C4" w:rsidRDefault="000D41C4" w:rsidP="000D41C4">
      <w:pPr>
        <w:widowControl w:val="0"/>
        <w:ind w:firstLine="480"/>
        <w:rPr>
          <w:rFonts w:eastAsia="宋体"/>
        </w:rPr>
      </w:pPr>
      <w:r w:rsidRPr="00A322B8">
        <w:rPr>
          <w:rFonts w:eastAsia="宋体"/>
        </w:rPr>
        <w:t>（附录部分放在致谢之后，应另起页书写）</w:t>
      </w:r>
    </w:p>
    <w:p w14:paraId="3DB4B39F" w14:textId="585BA311" w:rsidR="000D41C4" w:rsidRPr="000D41C4" w:rsidRDefault="000D41C4" w:rsidP="000D41C4">
      <w:pPr>
        <w:widowControl w:val="0"/>
        <w:ind w:firstLine="480"/>
        <w:rPr>
          <w:rFonts w:eastAsia="宋体"/>
          <w:kern w:val="2"/>
          <w:szCs w:val="20"/>
        </w:rPr>
      </w:pPr>
    </w:p>
    <w:sectPr w:rsidR="000D41C4" w:rsidRPr="000D41C4" w:rsidSect="003F0D78">
      <w:pgSz w:w="11906" w:h="16838" w:code="9"/>
      <w:pgMar w:top="1418" w:right="1134" w:bottom="1134" w:left="1134"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40A51" w14:textId="77777777" w:rsidR="00C33496" w:rsidRDefault="00C33496" w:rsidP="0023451E">
      <w:pPr>
        <w:spacing w:line="240" w:lineRule="auto"/>
        <w:ind w:firstLine="480"/>
      </w:pPr>
      <w:r>
        <w:separator/>
      </w:r>
    </w:p>
  </w:endnote>
  <w:endnote w:type="continuationSeparator" w:id="0">
    <w:p w14:paraId="2E582E49" w14:textId="77777777" w:rsidR="00C33496" w:rsidRDefault="00C33496" w:rsidP="0023451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5FD5" w14:textId="77777777" w:rsidR="000D41C4" w:rsidRDefault="000D41C4" w:rsidP="00BF0C98">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FECB" w14:textId="77777777" w:rsidR="000D41C4" w:rsidRDefault="000D41C4" w:rsidP="008D27E7">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0794" w14:textId="77777777" w:rsidR="000D41C4" w:rsidRDefault="000D41C4" w:rsidP="00BF0C98">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251227"/>
      <w:docPartObj>
        <w:docPartGallery w:val="Page Numbers (Bottom of Page)"/>
        <w:docPartUnique/>
      </w:docPartObj>
    </w:sdtPr>
    <w:sdtEndPr>
      <w:rPr>
        <w:sz w:val="21"/>
        <w:szCs w:val="21"/>
      </w:rPr>
    </w:sdtEndPr>
    <w:sdtContent>
      <w:p w14:paraId="2032998C" w14:textId="1A2628F7" w:rsidR="000D41C4" w:rsidRPr="00BF0C98" w:rsidRDefault="000D41C4" w:rsidP="000F18DA">
        <w:pPr>
          <w:pStyle w:val="a5"/>
          <w:ind w:firstLine="360"/>
          <w:jc w:val="center"/>
          <w:rPr>
            <w:sz w:val="21"/>
            <w:szCs w:val="21"/>
          </w:rPr>
        </w:pPr>
        <w:r w:rsidRPr="00BF0C98">
          <w:rPr>
            <w:sz w:val="21"/>
            <w:szCs w:val="21"/>
          </w:rPr>
          <w:fldChar w:fldCharType="begin"/>
        </w:r>
        <w:r w:rsidRPr="00BF0C98">
          <w:rPr>
            <w:sz w:val="21"/>
            <w:szCs w:val="21"/>
          </w:rPr>
          <w:instrText>PAGE   \* MERGEFORMAT</w:instrText>
        </w:r>
        <w:r w:rsidRPr="00BF0C98">
          <w:rPr>
            <w:sz w:val="21"/>
            <w:szCs w:val="21"/>
          </w:rPr>
          <w:fldChar w:fldCharType="separate"/>
        </w:r>
        <w:r w:rsidR="00C95882">
          <w:rPr>
            <w:noProof/>
            <w:sz w:val="21"/>
            <w:szCs w:val="21"/>
          </w:rPr>
          <w:t>I</w:t>
        </w:r>
        <w:r w:rsidRPr="00BF0C98">
          <w:rPr>
            <w:sz w:val="21"/>
            <w:szCs w:val="21"/>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285647"/>
      <w:docPartObj>
        <w:docPartGallery w:val="Page Numbers (Bottom of Page)"/>
        <w:docPartUnique/>
      </w:docPartObj>
    </w:sdtPr>
    <w:sdtEndPr>
      <w:rPr>
        <w:sz w:val="21"/>
        <w:szCs w:val="21"/>
      </w:rPr>
    </w:sdtEndPr>
    <w:sdtContent>
      <w:p w14:paraId="42E408DE" w14:textId="17B750A1" w:rsidR="000D41C4" w:rsidRPr="00BF0C98" w:rsidRDefault="000D41C4" w:rsidP="000F18DA">
        <w:pPr>
          <w:pStyle w:val="a5"/>
          <w:ind w:firstLine="360"/>
          <w:jc w:val="center"/>
          <w:rPr>
            <w:sz w:val="21"/>
            <w:szCs w:val="21"/>
          </w:rPr>
        </w:pPr>
        <w:r w:rsidRPr="00BF0C98">
          <w:rPr>
            <w:sz w:val="21"/>
            <w:szCs w:val="21"/>
          </w:rPr>
          <w:fldChar w:fldCharType="begin"/>
        </w:r>
        <w:r w:rsidRPr="00BF0C98">
          <w:rPr>
            <w:sz w:val="21"/>
            <w:szCs w:val="21"/>
          </w:rPr>
          <w:instrText>PAGE   \* MERGEFORMAT</w:instrText>
        </w:r>
        <w:r w:rsidRPr="00BF0C98">
          <w:rPr>
            <w:sz w:val="21"/>
            <w:szCs w:val="21"/>
          </w:rPr>
          <w:fldChar w:fldCharType="separate"/>
        </w:r>
        <w:r w:rsidR="00C95882">
          <w:rPr>
            <w:noProof/>
            <w:sz w:val="21"/>
            <w:szCs w:val="21"/>
          </w:rPr>
          <w:t>IV</w:t>
        </w:r>
        <w:r w:rsidRPr="00BF0C98">
          <w:rPr>
            <w:sz w:val="21"/>
            <w:szCs w:val="21"/>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464105"/>
      <w:docPartObj>
        <w:docPartGallery w:val="Page Numbers (Bottom of Page)"/>
        <w:docPartUnique/>
      </w:docPartObj>
    </w:sdtPr>
    <w:sdtContent>
      <w:p w14:paraId="6E874744" w14:textId="2423A0CD" w:rsidR="000D41C4" w:rsidRDefault="000D41C4" w:rsidP="000F18DA">
        <w:pPr>
          <w:pStyle w:val="a5"/>
          <w:ind w:firstLine="360"/>
          <w:jc w:val="center"/>
        </w:pPr>
        <w:r w:rsidRPr="00BF0C98">
          <w:rPr>
            <w:sz w:val="21"/>
            <w:szCs w:val="21"/>
          </w:rPr>
          <w:fldChar w:fldCharType="begin"/>
        </w:r>
        <w:r w:rsidRPr="00BF0C98">
          <w:rPr>
            <w:sz w:val="21"/>
            <w:szCs w:val="21"/>
          </w:rPr>
          <w:instrText>PAGE   \* MERGEFORMAT</w:instrText>
        </w:r>
        <w:r w:rsidRPr="00BF0C98">
          <w:rPr>
            <w:sz w:val="21"/>
            <w:szCs w:val="21"/>
          </w:rPr>
          <w:fldChar w:fldCharType="separate"/>
        </w:r>
        <w:r w:rsidR="00C95882" w:rsidRPr="00C95882">
          <w:rPr>
            <w:noProof/>
            <w:sz w:val="21"/>
            <w:szCs w:val="21"/>
            <w:lang w:val="zh-CN"/>
          </w:rPr>
          <w:t>1</w:t>
        </w:r>
        <w:r w:rsidRPr="00BF0C98">
          <w:rPr>
            <w:sz w:val="21"/>
            <w:szCs w:val="21"/>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88549"/>
      <w:docPartObj>
        <w:docPartGallery w:val="Page Numbers (Bottom of Page)"/>
        <w:docPartUnique/>
      </w:docPartObj>
    </w:sdtPr>
    <w:sdtContent>
      <w:p w14:paraId="5AEEBA81" w14:textId="05061022" w:rsidR="000D41C4" w:rsidRDefault="000D41C4" w:rsidP="00C91D85">
        <w:pPr>
          <w:pStyle w:val="a5"/>
          <w:ind w:firstLine="360"/>
          <w:jc w:val="center"/>
        </w:pPr>
        <w:r w:rsidRPr="00BF0C98">
          <w:rPr>
            <w:sz w:val="21"/>
            <w:szCs w:val="21"/>
          </w:rPr>
          <w:fldChar w:fldCharType="begin"/>
        </w:r>
        <w:r w:rsidRPr="00BF0C98">
          <w:rPr>
            <w:sz w:val="21"/>
            <w:szCs w:val="21"/>
          </w:rPr>
          <w:instrText>PAGE   \* MERGEFORMAT</w:instrText>
        </w:r>
        <w:r w:rsidRPr="00BF0C98">
          <w:rPr>
            <w:sz w:val="21"/>
            <w:szCs w:val="21"/>
          </w:rPr>
          <w:fldChar w:fldCharType="separate"/>
        </w:r>
        <w:r w:rsidR="00E173E6" w:rsidRPr="00E173E6">
          <w:rPr>
            <w:noProof/>
            <w:sz w:val="21"/>
            <w:szCs w:val="21"/>
            <w:lang w:val="zh-CN"/>
          </w:rPr>
          <w:t>5</w:t>
        </w:r>
        <w:r w:rsidRPr="00BF0C98">
          <w:rPr>
            <w:sz w:val="21"/>
            <w:szCs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324657"/>
      <w:docPartObj>
        <w:docPartGallery w:val="Page Numbers (Bottom of Page)"/>
        <w:docPartUnique/>
      </w:docPartObj>
    </w:sdtPr>
    <w:sdtContent>
      <w:p w14:paraId="7A376673" w14:textId="2AB079F5" w:rsidR="000D41C4" w:rsidRDefault="000D41C4" w:rsidP="0063505B">
        <w:pPr>
          <w:pStyle w:val="a5"/>
          <w:ind w:firstLine="360"/>
          <w:jc w:val="center"/>
        </w:pPr>
        <w:r w:rsidRPr="00BF0C98">
          <w:rPr>
            <w:sz w:val="21"/>
            <w:szCs w:val="21"/>
          </w:rPr>
          <w:fldChar w:fldCharType="begin"/>
        </w:r>
        <w:r w:rsidRPr="00BF0C98">
          <w:rPr>
            <w:sz w:val="21"/>
            <w:szCs w:val="21"/>
          </w:rPr>
          <w:instrText>PAGE   \* MERGEFORMAT</w:instrText>
        </w:r>
        <w:r w:rsidRPr="00BF0C98">
          <w:rPr>
            <w:sz w:val="21"/>
            <w:szCs w:val="21"/>
          </w:rPr>
          <w:fldChar w:fldCharType="separate"/>
        </w:r>
        <w:r w:rsidR="00B53A46" w:rsidRPr="00B53A46">
          <w:rPr>
            <w:noProof/>
            <w:sz w:val="21"/>
            <w:szCs w:val="21"/>
            <w:lang w:val="zh-CN"/>
          </w:rPr>
          <w:t>8</w:t>
        </w:r>
        <w:r w:rsidRPr="00BF0C98">
          <w:rPr>
            <w:sz w:val="21"/>
            <w:szCs w:val="21"/>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477678"/>
      <w:docPartObj>
        <w:docPartGallery w:val="Page Numbers (Bottom of Page)"/>
        <w:docPartUnique/>
      </w:docPartObj>
    </w:sdtPr>
    <w:sdtContent>
      <w:p w14:paraId="4737FD25" w14:textId="75256996" w:rsidR="000D41C4" w:rsidRDefault="000D41C4" w:rsidP="0063505B">
        <w:pPr>
          <w:pStyle w:val="a5"/>
          <w:ind w:firstLine="360"/>
          <w:jc w:val="center"/>
        </w:pPr>
        <w:r w:rsidRPr="00BF0C98">
          <w:rPr>
            <w:sz w:val="21"/>
            <w:szCs w:val="21"/>
          </w:rPr>
          <w:fldChar w:fldCharType="begin"/>
        </w:r>
        <w:r w:rsidRPr="00BF0C98">
          <w:rPr>
            <w:sz w:val="21"/>
            <w:szCs w:val="21"/>
          </w:rPr>
          <w:instrText>PAGE   \* MERGEFORMAT</w:instrText>
        </w:r>
        <w:r w:rsidRPr="00BF0C98">
          <w:rPr>
            <w:sz w:val="21"/>
            <w:szCs w:val="21"/>
          </w:rPr>
          <w:fldChar w:fldCharType="separate"/>
        </w:r>
        <w:r w:rsidR="002E5732" w:rsidRPr="002E5732">
          <w:rPr>
            <w:noProof/>
            <w:sz w:val="21"/>
            <w:szCs w:val="21"/>
            <w:lang w:val="zh-CN"/>
          </w:rPr>
          <w:t>11</w:t>
        </w:r>
        <w:r w:rsidRPr="00BF0C98">
          <w:rPr>
            <w:sz w:val="21"/>
            <w:szCs w:val="21"/>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816840"/>
      <w:docPartObj>
        <w:docPartGallery w:val="Page Numbers (Bottom of Page)"/>
        <w:docPartUnique/>
      </w:docPartObj>
    </w:sdtPr>
    <w:sdtContent>
      <w:p w14:paraId="40E6A912" w14:textId="47759319" w:rsidR="000D41C4" w:rsidRDefault="000D41C4" w:rsidP="0063505B">
        <w:pPr>
          <w:pStyle w:val="a5"/>
          <w:ind w:firstLine="360"/>
          <w:jc w:val="center"/>
        </w:pPr>
        <w:r w:rsidRPr="00BF0C98">
          <w:rPr>
            <w:sz w:val="21"/>
            <w:szCs w:val="21"/>
          </w:rPr>
          <w:fldChar w:fldCharType="begin"/>
        </w:r>
        <w:r w:rsidRPr="00BF0C98">
          <w:rPr>
            <w:sz w:val="21"/>
            <w:szCs w:val="21"/>
          </w:rPr>
          <w:instrText>PAGE   \* MERGEFORMAT</w:instrText>
        </w:r>
        <w:r w:rsidRPr="00BF0C98">
          <w:rPr>
            <w:sz w:val="21"/>
            <w:szCs w:val="21"/>
          </w:rPr>
          <w:fldChar w:fldCharType="separate"/>
        </w:r>
        <w:r w:rsidR="00C95882" w:rsidRPr="00C95882">
          <w:rPr>
            <w:noProof/>
            <w:sz w:val="21"/>
            <w:szCs w:val="21"/>
            <w:lang w:val="zh-CN"/>
          </w:rPr>
          <w:t>19</w:t>
        </w:r>
        <w:r w:rsidRPr="00BF0C98">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5DD0A" w14:textId="77777777" w:rsidR="00C33496" w:rsidRDefault="00C33496" w:rsidP="00AA1A6F">
      <w:pPr>
        <w:spacing w:line="240" w:lineRule="auto"/>
        <w:ind w:firstLine="480"/>
      </w:pPr>
      <w:r>
        <w:separator/>
      </w:r>
    </w:p>
  </w:footnote>
  <w:footnote w:type="continuationSeparator" w:id="0">
    <w:p w14:paraId="18718E4B" w14:textId="77777777" w:rsidR="00C33496" w:rsidRDefault="00C33496" w:rsidP="0023451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4DB8" w14:textId="77777777" w:rsidR="000D41C4" w:rsidRDefault="000D41C4" w:rsidP="00BF0C98">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F229" w14:textId="77777777" w:rsidR="000D41C4" w:rsidRPr="00FA3C16" w:rsidRDefault="000D41C4" w:rsidP="00ED0214">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9FA7" w14:textId="77777777" w:rsidR="000D41C4" w:rsidRDefault="000D41C4" w:rsidP="00BF0C98">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3CFE" w14:textId="77777777" w:rsidR="00F015C6" w:rsidRDefault="00F015C6" w:rsidP="00F015C6">
    <w:pPr>
      <w:pStyle w:val="a3"/>
      <w:ind w:firstLine="420"/>
      <w:rPr>
        <w:sz w:val="21"/>
        <w:szCs w:val="21"/>
      </w:rPr>
    </w:pPr>
    <w:r>
      <w:rPr>
        <w:rFonts w:hint="eastAsia"/>
        <w:sz w:val="21"/>
        <w:szCs w:val="21"/>
      </w:rPr>
      <w:t>河北环境工程学院本科生毕业论文（设计）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4BA0" w14:textId="1499C53E" w:rsidR="000D41C4" w:rsidRPr="00BF0C98" w:rsidRDefault="007C6574" w:rsidP="008D27E7">
    <w:pPr>
      <w:pStyle w:val="a3"/>
      <w:ind w:firstLine="420"/>
      <w:rPr>
        <w:rFonts w:ascii="宋体" w:eastAsia="宋体" w:hAnsi="宋体" w:hint="eastAsia"/>
        <w:sz w:val="21"/>
        <w:szCs w:val="21"/>
      </w:rPr>
    </w:pPr>
    <w:r>
      <w:rPr>
        <w:rFonts w:hint="eastAsia"/>
        <w:sz w:val="21"/>
        <w:szCs w:val="21"/>
      </w:rPr>
      <w:t>河北环境工程学院本科生毕业论文（设计）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C31FA" w14:textId="25CF74D5" w:rsidR="000D41C4" w:rsidRPr="007C6574" w:rsidRDefault="007C6574" w:rsidP="008D27E7">
    <w:pPr>
      <w:pStyle w:val="a3"/>
      <w:ind w:firstLine="420"/>
      <w:rPr>
        <w:rFonts w:ascii="宋体" w:eastAsia="宋体" w:hAnsi="宋体" w:hint="eastAsia"/>
        <w:sz w:val="21"/>
        <w:szCs w:val="21"/>
      </w:rPr>
    </w:pPr>
    <w:r>
      <w:rPr>
        <w:rFonts w:hint="eastAsia"/>
        <w:sz w:val="21"/>
        <w:szCs w:val="21"/>
      </w:rPr>
      <w:t>河北环境工程学院本科生毕业论文（设计）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3F91" w14:textId="6602EAE0" w:rsidR="000D41C4" w:rsidRPr="00BF0C98" w:rsidRDefault="007C6574" w:rsidP="008D27E7">
    <w:pPr>
      <w:pStyle w:val="a3"/>
      <w:ind w:firstLine="420"/>
      <w:rPr>
        <w:rFonts w:ascii="宋体" w:eastAsia="宋体" w:hAnsi="宋体" w:hint="eastAsia"/>
        <w:sz w:val="21"/>
        <w:szCs w:val="21"/>
      </w:rPr>
    </w:pPr>
    <w:r>
      <w:rPr>
        <w:rFonts w:hint="eastAsia"/>
        <w:sz w:val="21"/>
        <w:szCs w:val="21"/>
      </w:rPr>
      <w:t>河北环境工程学院本科生毕业论文（设计）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182B" w14:textId="020618F1" w:rsidR="000D41C4" w:rsidRPr="00BF0C98" w:rsidRDefault="007C6574" w:rsidP="008D27E7">
    <w:pPr>
      <w:pStyle w:val="a3"/>
      <w:ind w:firstLine="420"/>
      <w:rPr>
        <w:rFonts w:ascii="宋体" w:eastAsia="宋体" w:hAnsi="宋体" w:hint="eastAsia"/>
        <w:sz w:val="21"/>
        <w:szCs w:val="21"/>
      </w:rPr>
    </w:pPr>
    <w:r>
      <w:rPr>
        <w:rFonts w:hint="eastAsia"/>
        <w:sz w:val="21"/>
        <w:szCs w:val="21"/>
      </w:rPr>
      <w:t>河北环境工程学院本科生毕业论文（设计）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00000004"/>
    <w:multiLevelType w:val="multilevel"/>
    <w:tmpl w:val="1D4AE24A"/>
    <w:lvl w:ilvl="0">
      <w:start w:val="1"/>
      <w:numFmt w:val="decimal"/>
      <w:lvlText w:val="（%1）"/>
      <w:lvlJc w:val="left"/>
      <w:pPr>
        <w:tabs>
          <w:tab w:val="num" w:pos="840"/>
        </w:tabs>
        <w:ind w:left="840" w:hanging="420"/>
      </w:pPr>
      <w:rPr>
        <w:rFonts w:ascii="Times New Roman" w:eastAsia="Times New Roman" w:hAnsi="Times New Roman" w:cs="Times New Roman"/>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 w15:restartNumberingAfterBreak="0">
    <w:nsid w:val="00000005"/>
    <w:multiLevelType w:val="singleLevel"/>
    <w:tmpl w:val="00000005"/>
    <w:lvl w:ilvl="0">
      <w:start w:val="1"/>
      <w:numFmt w:val="decimal"/>
      <w:suff w:val="nothing"/>
      <w:lvlText w:val="（%1）"/>
      <w:lvlJc w:val="left"/>
      <w:pPr>
        <w:ind w:left="0" w:firstLine="400"/>
      </w:pPr>
      <w:rPr>
        <w:rFonts w:ascii="宋体" w:eastAsia="宋体" w:hAnsi="宋体" w:hint="default"/>
      </w:rPr>
    </w:lvl>
  </w:abstractNum>
  <w:abstractNum w:abstractNumId="3" w15:restartNumberingAfterBreak="0">
    <w:nsid w:val="00000008"/>
    <w:multiLevelType w:val="multilevel"/>
    <w:tmpl w:val="00000008"/>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15:restartNumberingAfterBreak="0">
    <w:nsid w:val="0000000A"/>
    <w:multiLevelType w:val="multilevel"/>
    <w:tmpl w:val="0000000A"/>
    <w:lvl w:ilvl="0">
      <w:start w:val="1"/>
      <w:numFmt w:val="decimal"/>
      <w:lvlText w:val="%1."/>
      <w:lvlJc w:val="left"/>
      <w:pPr>
        <w:tabs>
          <w:tab w:val="num" w:pos="930"/>
        </w:tabs>
        <w:ind w:left="930" w:hanging="360"/>
      </w:pPr>
      <w:rPr>
        <w:rFonts w:hint="default"/>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5" w15:restartNumberingAfterBreak="0">
    <w:nsid w:val="0000000C"/>
    <w:multiLevelType w:val="multilevel"/>
    <w:tmpl w:val="0000000C"/>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6" w15:restartNumberingAfterBreak="0">
    <w:nsid w:val="00000010"/>
    <w:multiLevelType w:val="multilevel"/>
    <w:tmpl w:val="00000010"/>
    <w:lvl w:ilvl="0">
      <w:start w:val="1"/>
      <w:numFmt w:val="decimal"/>
      <w:lvlText w:val="%1."/>
      <w:lvlJc w:val="left"/>
      <w:pPr>
        <w:tabs>
          <w:tab w:val="num" w:pos="930"/>
        </w:tabs>
        <w:ind w:left="930" w:hanging="360"/>
      </w:pPr>
      <w:rPr>
        <w:rFonts w:ascii="Times New Roman" w:eastAsia="宋体" w:hint="default"/>
        <w:b w:val="0"/>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7" w15:restartNumberingAfterBreak="0">
    <w:nsid w:val="000026A6"/>
    <w:multiLevelType w:val="hybridMultilevel"/>
    <w:tmpl w:val="3FA62DCE"/>
    <w:lvl w:ilvl="0" w:tplc="93F47168">
      <w:start w:val="1"/>
      <w:numFmt w:val="bullet"/>
      <w:lvlText w:val="第"/>
      <w:lvlJc w:val="left"/>
    </w:lvl>
    <w:lvl w:ilvl="1" w:tplc="1DBC05C2">
      <w:start w:val="1"/>
      <w:numFmt w:val="bullet"/>
      <w:lvlText w:val="第"/>
      <w:lvlJc w:val="left"/>
    </w:lvl>
    <w:lvl w:ilvl="2" w:tplc="1F30EC00">
      <w:numFmt w:val="decimal"/>
      <w:lvlText w:val=""/>
      <w:lvlJc w:val="left"/>
    </w:lvl>
    <w:lvl w:ilvl="3" w:tplc="81FC218A">
      <w:numFmt w:val="decimal"/>
      <w:lvlText w:val=""/>
      <w:lvlJc w:val="left"/>
    </w:lvl>
    <w:lvl w:ilvl="4" w:tplc="12E66608">
      <w:numFmt w:val="decimal"/>
      <w:lvlText w:val=""/>
      <w:lvlJc w:val="left"/>
    </w:lvl>
    <w:lvl w:ilvl="5" w:tplc="A09C239C">
      <w:numFmt w:val="decimal"/>
      <w:lvlText w:val=""/>
      <w:lvlJc w:val="left"/>
    </w:lvl>
    <w:lvl w:ilvl="6" w:tplc="A344DEEC">
      <w:numFmt w:val="decimal"/>
      <w:lvlText w:val=""/>
      <w:lvlJc w:val="left"/>
    </w:lvl>
    <w:lvl w:ilvl="7" w:tplc="965E1F6E">
      <w:numFmt w:val="decimal"/>
      <w:lvlText w:val=""/>
      <w:lvlJc w:val="left"/>
    </w:lvl>
    <w:lvl w:ilvl="8" w:tplc="1274692E">
      <w:numFmt w:val="decimal"/>
      <w:lvlText w:val=""/>
      <w:lvlJc w:val="left"/>
    </w:lvl>
  </w:abstractNum>
  <w:abstractNum w:abstractNumId="8" w15:restartNumberingAfterBreak="0">
    <w:nsid w:val="00004E45"/>
    <w:multiLevelType w:val="hybridMultilevel"/>
    <w:tmpl w:val="64F6A6FE"/>
    <w:lvl w:ilvl="0" w:tplc="FBEA0CE8">
      <w:start w:val="1"/>
      <w:numFmt w:val="decimal"/>
      <w:lvlText w:val="[%1]"/>
      <w:lvlJc w:val="left"/>
    </w:lvl>
    <w:lvl w:ilvl="1" w:tplc="A188753E">
      <w:numFmt w:val="decimal"/>
      <w:lvlText w:val=""/>
      <w:lvlJc w:val="left"/>
    </w:lvl>
    <w:lvl w:ilvl="2" w:tplc="55121D02">
      <w:numFmt w:val="decimal"/>
      <w:lvlText w:val=""/>
      <w:lvlJc w:val="left"/>
    </w:lvl>
    <w:lvl w:ilvl="3" w:tplc="15EA1B1E">
      <w:numFmt w:val="decimal"/>
      <w:lvlText w:val=""/>
      <w:lvlJc w:val="left"/>
    </w:lvl>
    <w:lvl w:ilvl="4" w:tplc="BA1C6D20">
      <w:numFmt w:val="decimal"/>
      <w:lvlText w:val=""/>
      <w:lvlJc w:val="left"/>
    </w:lvl>
    <w:lvl w:ilvl="5" w:tplc="EA2A10CC">
      <w:numFmt w:val="decimal"/>
      <w:lvlText w:val=""/>
      <w:lvlJc w:val="left"/>
    </w:lvl>
    <w:lvl w:ilvl="6" w:tplc="BF64DD5E">
      <w:numFmt w:val="decimal"/>
      <w:lvlText w:val=""/>
      <w:lvlJc w:val="left"/>
    </w:lvl>
    <w:lvl w:ilvl="7" w:tplc="12246F18">
      <w:numFmt w:val="decimal"/>
      <w:lvlText w:val=""/>
      <w:lvlJc w:val="left"/>
    </w:lvl>
    <w:lvl w:ilvl="8" w:tplc="43849EF0">
      <w:numFmt w:val="decimal"/>
      <w:lvlText w:val=""/>
      <w:lvlJc w:val="left"/>
    </w:lvl>
  </w:abstractNum>
  <w:abstractNum w:abstractNumId="9" w15:restartNumberingAfterBreak="0">
    <w:nsid w:val="08B70BD9"/>
    <w:multiLevelType w:val="hybridMultilevel"/>
    <w:tmpl w:val="1A685B68"/>
    <w:lvl w:ilvl="0" w:tplc="EB4C8B30">
      <w:start w:val="1"/>
      <w:numFmt w:val="decimal"/>
      <w:lvlText w:val="第%1章"/>
      <w:lvlJc w:val="left"/>
      <w:pPr>
        <w:ind w:left="1200" w:hanging="12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27970C8"/>
    <w:multiLevelType w:val="multilevel"/>
    <w:tmpl w:val="127970C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18702979"/>
    <w:multiLevelType w:val="hybridMultilevel"/>
    <w:tmpl w:val="24ECEAB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4AC2614"/>
    <w:multiLevelType w:val="hybridMultilevel"/>
    <w:tmpl w:val="6F6CE012"/>
    <w:lvl w:ilvl="0" w:tplc="FBEA0CE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87F4887"/>
    <w:multiLevelType w:val="hybridMultilevel"/>
    <w:tmpl w:val="BA502BDC"/>
    <w:lvl w:ilvl="0" w:tplc="FBEA0CE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BA925CC"/>
    <w:multiLevelType w:val="hybridMultilevel"/>
    <w:tmpl w:val="41641EDE"/>
    <w:lvl w:ilvl="0" w:tplc="FBEA0CE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3FB55DC"/>
    <w:multiLevelType w:val="multilevel"/>
    <w:tmpl w:val="4A7847FC"/>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39AB14C4"/>
    <w:multiLevelType w:val="hybridMultilevel"/>
    <w:tmpl w:val="6FA46CC6"/>
    <w:lvl w:ilvl="0" w:tplc="65D293D2">
      <w:start w:val="1"/>
      <w:numFmt w:val="japaneseCounting"/>
      <w:lvlText w:val="%1、"/>
      <w:lvlJc w:val="left"/>
      <w:pPr>
        <w:ind w:left="1224" w:hanging="720"/>
      </w:pPr>
      <w:rPr>
        <w:rFonts w:hint="default"/>
      </w:rPr>
    </w:lvl>
    <w:lvl w:ilvl="1" w:tplc="8A16DFC8">
      <w:start w:val="1"/>
      <w:numFmt w:val="decimal"/>
      <w:lvlText w:val="%2、"/>
      <w:lvlJc w:val="left"/>
      <w:pPr>
        <w:ind w:left="1146" w:hanging="720"/>
      </w:pPr>
      <w:rPr>
        <w:rFonts w:ascii="仿宋_GB2312" w:eastAsia="仿宋_GB2312" w:hAnsi="Times New Roman" w:cs="Times New Roman"/>
      </w:r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17" w15:restartNumberingAfterBreak="0">
    <w:nsid w:val="48A22303"/>
    <w:multiLevelType w:val="hybridMultilevel"/>
    <w:tmpl w:val="0A500942"/>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8" w15:restartNumberingAfterBreak="0">
    <w:nsid w:val="48E41691"/>
    <w:multiLevelType w:val="hybridMultilevel"/>
    <w:tmpl w:val="F27CFE9E"/>
    <w:lvl w:ilvl="0" w:tplc="EA2C409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C4A0470"/>
    <w:multiLevelType w:val="hybridMultilevel"/>
    <w:tmpl w:val="F1283AE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52281718"/>
    <w:multiLevelType w:val="hybridMultilevel"/>
    <w:tmpl w:val="A07AEA58"/>
    <w:lvl w:ilvl="0" w:tplc="169E09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3C27734"/>
    <w:multiLevelType w:val="hybridMultilevel"/>
    <w:tmpl w:val="37261CAE"/>
    <w:lvl w:ilvl="0" w:tplc="DEC497B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2" w15:restartNumberingAfterBreak="0">
    <w:nsid w:val="6B4F0289"/>
    <w:multiLevelType w:val="hybridMultilevel"/>
    <w:tmpl w:val="7F5EBEAE"/>
    <w:lvl w:ilvl="0" w:tplc="B7FE426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7C97076D"/>
    <w:multiLevelType w:val="hybridMultilevel"/>
    <w:tmpl w:val="7C0C4F3C"/>
    <w:lvl w:ilvl="0" w:tplc="C122F194">
      <w:start w:val="1"/>
      <w:numFmt w:val="decimal"/>
      <w:lvlText w:val="第%1章"/>
      <w:lvlJc w:val="left"/>
      <w:pPr>
        <w:ind w:left="1050" w:hanging="10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94949305">
    <w:abstractNumId w:val="0"/>
  </w:num>
  <w:num w:numId="2" w16cid:durableId="1216309023">
    <w:abstractNumId w:val="1"/>
  </w:num>
  <w:num w:numId="3" w16cid:durableId="20976899">
    <w:abstractNumId w:val="5"/>
  </w:num>
  <w:num w:numId="4" w16cid:durableId="1248614011">
    <w:abstractNumId w:val="3"/>
  </w:num>
  <w:num w:numId="5" w16cid:durableId="577786368">
    <w:abstractNumId w:val="4"/>
  </w:num>
  <w:num w:numId="6" w16cid:durableId="910772087">
    <w:abstractNumId w:val="6"/>
  </w:num>
  <w:num w:numId="7" w16cid:durableId="1212813256">
    <w:abstractNumId w:val="2"/>
  </w:num>
  <w:num w:numId="8" w16cid:durableId="204026893">
    <w:abstractNumId w:val="2"/>
    <w:lvlOverride w:ilvl="0">
      <w:startOverride w:val="1"/>
    </w:lvlOverride>
  </w:num>
  <w:num w:numId="9" w16cid:durableId="95297382">
    <w:abstractNumId w:val="2"/>
    <w:lvlOverride w:ilvl="0">
      <w:startOverride w:val="1"/>
    </w:lvlOverride>
  </w:num>
  <w:num w:numId="10" w16cid:durableId="417336487">
    <w:abstractNumId w:val="16"/>
  </w:num>
  <w:num w:numId="11" w16cid:durableId="212888237">
    <w:abstractNumId w:val="21"/>
  </w:num>
  <w:num w:numId="12" w16cid:durableId="997735702">
    <w:abstractNumId w:val="20"/>
  </w:num>
  <w:num w:numId="13" w16cid:durableId="516044017">
    <w:abstractNumId w:val="15"/>
  </w:num>
  <w:num w:numId="14" w16cid:durableId="1875076231">
    <w:abstractNumId w:val="17"/>
  </w:num>
  <w:num w:numId="15" w16cid:durableId="1307587818">
    <w:abstractNumId w:val="8"/>
  </w:num>
  <w:num w:numId="16" w16cid:durableId="913130393">
    <w:abstractNumId w:val="7"/>
  </w:num>
  <w:num w:numId="17" w16cid:durableId="1887568811">
    <w:abstractNumId w:val="22"/>
  </w:num>
  <w:num w:numId="18" w16cid:durableId="2027438766">
    <w:abstractNumId w:val="19"/>
  </w:num>
  <w:num w:numId="19" w16cid:durableId="1529488896">
    <w:abstractNumId w:val="23"/>
  </w:num>
  <w:num w:numId="20" w16cid:durableId="622462743">
    <w:abstractNumId w:val="9"/>
  </w:num>
  <w:num w:numId="21" w16cid:durableId="1475178234">
    <w:abstractNumId w:val="11"/>
  </w:num>
  <w:num w:numId="22" w16cid:durableId="506485369">
    <w:abstractNumId w:val="14"/>
  </w:num>
  <w:num w:numId="23" w16cid:durableId="2109697217">
    <w:abstractNumId w:val="13"/>
  </w:num>
  <w:num w:numId="24" w16cid:durableId="93520275">
    <w:abstractNumId w:val="12"/>
  </w:num>
  <w:num w:numId="25" w16cid:durableId="1129668086">
    <w:abstractNumId w:val="18"/>
  </w:num>
  <w:num w:numId="26" w16cid:durableId="4199563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attachedTemplate r:id="rId1"/>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143C"/>
    <w:rsid w:val="00004E5C"/>
    <w:rsid w:val="000118CE"/>
    <w:rsid w:val="00011DA1"/>
    <w:rsid w:val="000344D3"/>
    <w:rsid w:val="0004246A"/>
    <w:rsid w:val="00050364"/>
    <w:rsid w:val="00050D45"/>
    <w:rsid w:val="00053C42"/>
    <w:rsid w:val="00054D1E"/>
    <w:rsid w:val="00072644"/>
    <w:rsid w:val="000804F8"/>
    <w:rsid w:val="00082484"/>
    <w:rsid w:val="00082789"/>
    <w:rsid w:val="00091696"/>
    <w:rsid w:val="000930D9"/>
    <w:rsid w:val="000A37CC"/>
    <w:rsid w:val="000A7C82"/>
    <w:rsid w:val="000C2E07"/>
    <w:rsid w:val="000C30BC"/>
    <w:rsid w:val="000C3E8C"/>
    <w:rsid w:val="000C4AB7"/>
    <w:rsid w:val="000C6E3A"/>
    <w:rsid w:val="000D41C4"/>
    <w:rsid w:val="000E0D96"/>
    <w:rsid w:val="000F18DA"/>
    <w:rsid w:val="00116263"/>
    <w:rsid w:val="001215F6"/>
    <w:rsid w:val="00140EC6"/>
    <w:rsid w:val="00141500"/>
    <w:rsid w:val="00150C57"/>
    <w:rsid w:val="00153403"/>
    <w:rsid w:val="001534CF"/>
    <w:rsid w:val="0017032C"/>
    <w:rsid w:val="00172EE8"/>
    <w:rsid w:val="00173633"/>
    <w:rsid w:val="00191376"/>
    <w:rsid w:val="00191881"/>
    <w:rsid w:val="001A0A0A"/>
    <w:rsid w:val="001A383F"/>
    <w:rsid w:val="001B2FA2"/>
    <w:rsid w:val="001B5BF7"/>
    <w:rsid w:val="001C49D1"/>
    <w:rsid w:val="001D407D"/>
    <w:rsid w:val="001E5A4D"/>
    <w:rsid w:val="00214471"/>
    <w:rsid w:val="002209F9"/>
    <w:rsid w:val="002246FB"/>
    <w:rsid w:val="00226216"/>
    <w:rsid w:val="002319ED"/>
    <w:rsid w:val="00231B6C"/>
    <w:rsid w:val="0023451E"/>
    <w:rsid w:val="00237D71"/>
    <w:rsid w:val="00240732"/>
    <w:rsid w:val="00241EDB"/>
    <w:rsid w:val="00250F84"/>
    <w:rsid w:val="00254214"/>
    <w:rsid w:val="00255F4D"/>
    <w:rsid w:val="0025647A"/>
    <w:rsid w:val="00275D62"/>
    <w:rsid w:val="00280249"/>
    <w:rsid w:val="00283A5D"/>
    <w:rsid w:val="002920C1"/>
    <w:rsid w:val="002A1D01"/>
    <w:rsid w:val="002A3349"/>
    <w:rsid w:val="002A5B06"/>
    <w:rsid w:val="002A5E69"/>
    <w:rsid w:val="002A6684"/>
    <w:rsid w:val="002B05F0"/>
    <w:rsid w:val="002B146B"/>
    <w:rsid w:val="002C3605"/>
    <w:rsid w:val="002E290A"/>
    <w:rsid w:val="002E4863"/>
    <w:rsid w:val="002E5732"/>
    <w:rsid w:val="002E5B0B"/>
    <w:rsid w:val="002E5FC6"/>
    <w:rsid w:val="002E6123"/>
    <w:rsid w:val="002E66CF"/>
    <w:rsid w:val="002F313A"/>
    <w:rsid w:val="00311DB2"/>
    <w:rsid w:val="00312E92"/>
    <w:rsid w:val="003222F8"/>
    <w:rsid w:val="00336084"/>
    <w:rsid w:val="00344CDA"/>
    <w:rsid w:val="00351291"/>
    <w:rsid w:val="003633B2"/>
    <w:rsid w:val="00364056"/>
    <w:rsid w:val="003676FD"/>
    <w:rsid w:val="00367B66"/>
    <w:rsid w:val="0037224C"/>
    <w:rsid w:val="0038424F"/>
    <w:rsid w:val="00384295"/>
    <w:rsid w:val="00387543"/>
    <w:rsid w:val="00387E36"/>
    <w:rsid w:val="003978D6"/>
    <w:rsid w:val="00397E5C"/>
    <w:rsid w:val="003A11A5"/>
    <w:rsid w:val="003A79C9"/>
    <w:rsid w:val="003C0DEC"/>
    <w:rsid w:val="003C57BE"/>
    <w:rsid w:val="003D0E58"/>
    <w:rsid w:val="003E0233"/>
    <w:rsid w:val="003E47CD"/>
    <w:rsid w:val="003E7A90"/>
    <w:rsid w:val="003F0D78"/>
    <w:rsid w:val="003F40B0"/>
    <w:rsid w:val="00403758"/>
    <w:rsid w:val="00404DA4"/>
    <w:rsid w:val="0041751F"/>
    <w:rsid w:val="00422F15"/>
    <w:rsid w:val="00431D9D"/>
    <w:rsid w:val="00441904"/>
    <w:rsid w:val="00457A71"/>
    <w:rsid w:val="0046580B"/>
    <w:rsid w:val="0046581B"/>
    <w:rsid w:val="004A459D"/>
    <w:rsid w:val="004B6264"/>
    <w:rsid w:val="004C0A6A"/>
    <w:rsid w:val="004C4AEC"/>
    <w:rsid w:val="004C6AE4"/>
    <w:rsid w:val="004E0475"/>
    <w:rsid w:val="004E06E7"/>
    <w:rsid w:val="005030CE"/>
    <w:rsid w:val="00511540"/>
    <w:rsid w:val="00517703"/>
    <w:rsid w:val="005236C6"/>
    <w:rsid w:val="00564B42"/>
    <w:rsid w:val="005675FD"/>
    <w:rsid w:val="0057032B"/>
    <w:rsid w:val="00570375"/>
    <w:rsid w:val="005761E1"/>
    <w:rsid w:val="00584B4A"/>
    <w:rsid w:val="00585701"/>
    <w:rsid w:val="00586F54"/>
    <w:rsid w:val="00587970"/>
    <w:rsid w:val="005939AF"/>
    <w:rsid w:val="005A3976"/>
    <w:rsid w:val="005A5003"/>
    <w:rsid w:val="005A61CC"/>
    <w:rsid w:val="005A7FC2"/>
    <w:rsid w:val="005B417A"/>
    <w:rsid w:val="005F2109"/>
    <w:rsid w:val="006028D1"/>
    <w:rsid w:val="006051EB"/>
    <w:rsid w:val="00611210"/>
    <w:rsid w:val="006112B4"/>
    <w:rsid w:val="006310A4"/>
    <w:rsid w:val="0063114B"/>
    <w:rsid w:val="00633A4E"/>
    <w:rsid w:val="0063505B"/>
    <w:rsid w:val="00636F4A"/>
    <w:rsid w:val="00644ED2"/>
    <w:rsid w:val="00652367"/>
    <w:rsid w:val="00674FBE"/>
    <w:rsid w:val="00685F90"/>
    <w:rsid w:val="00686109"/>
    <w:rsid w:val="00697C7B"/>
    <w:rsid w:val="006B321D"/>
    <w:rsid w:val="006C667E"/>
    <w:rsid w:val="006D4A05"/>
    <w:rsid w:val="006E010B"/>
    <w:rsid w:val="006E643C"/>
    <w:rsid w:val="006F7353"/>
    <w:rsid w:val="0071010D"/>
    <w:rsid w:val="007113EB"/>
    <w:rsid w:val="00715C5B"/>
    <w:rsid w:val="00716570"/>
    <w:rsid w:val="00733D2D"/>
    <w:rsid w:val="00764F55"/>
    <w:rsid w:val="00797614"/>
    <w:rsid w:val="007A4BB9"/>
    <w:rsid w:val="007B1388"/>
    <w:rsid w:val="007B5C70"/>
    <w:rsid w:val="007C6574"/>
    <w:rsid w:val="007D631A"/>
    <w:rsid w:val="007D7717"/>
    <w:rsid w:val="007E3376"/>
    <w:rsid w:val="007F14D7"/>
    <w:rsid w:val="007F2418"/>
    <w:rsid w:val="0080244A"/>
    <w:rsid w:val="008229F5"/>
    <w:rsid w:val="0082404A"/>
    <w:rsid w:val="008262D3"/>
    <w:rsid w:val="008337A2"/>
    <w:rsid w:val="00840E69"/>
    <w:rsid w:val="008469BD"/>
    <w:rsid w:val="008746BE"/>
    <w:rsid w:val="0088370F"/>
    <w:rsid w:val="00886580"/>
    <w:rsid w:val="00891498"/>
    <w:rsid w:val="00894DEF"/>
    <w:rsid w:val="008B0FA0"/>
    <w:rsid w:val="008C74E5"/>
    <w:rsid w:val="008D0538"/>
    <w:rsid w:val="008D27E7"/>
    <w:rsid w:val="008E38F4"/>
    <w:rsid w:val="008E58E1"/>
    <w:rsid w:val="008E5A78"/>
    <w:rsid w:val="008E67FB"/>
    <w:rsid w:val="008F3D12"/>
    <w:rsid w:val="00900F18"/>
    <w:rsid w:val="009050E8"/>
    <w:rsid w:val="00911A22"/>
    <w:rsid w:val="0091555C"/>
    <w:rsid w:val="00916CEF"/>
    <w:rsid w:val="00930115"/>
    <w:rsid w:val="00931DCD"/>
    <w:rsid w:val="00934D75"/>
    <w:rsid w:val="0094228D"/>
    <w:rsid w:val="00957A4C"/>
    <w:rsid w:val="00961364"/>
    <w:rsid w:val="0096675F"/>
    <w:rsid w:val="009762A5"/>
    <w:rsid w:val="00981418"/>
    <w:rsid w:val="00987336"/>
    <w:rsid w:val="009905C7"/>
    <w:rsid w:val="0099455C"/>
    <w:rsid w:val="009A4D64"/>
    <w:rsid w:val="009C3B10"/>
    <w:rsid w:val="009D48DF"/>
    <w:rsid w:val="009D4CCE"/>
    <w:rsid w:val="009D6E8C"/>
    <w:rsid w:val="009E40FF"/>
    <w:rsid w:val="009E6081"/>
    <w:rsid w:val="00A12336"/>
    <w:rsid w:val="00A17CD8"/>
    <w:rsid w:val="00A20588"/>
    <w:rsid w:val="00A21C8B"/>
    <w:rsid w:val="00A322B8"/>
    <w:rsid w:val="00A42A9D"/>
    <w:rsid w:val="00A440D1"/>
    <w:rsid w:val="00A46780"/>
    <w:rsid w:val="00A47424"/>
    <w:rsid w:val="00A710CA"/>
    <w:rsid w:val="00A7228C"/>
    <w:rsid w:val="00A73264"/>
    <w:rsid w:val="00A73CA5"/>
    <w:rsid w:val="00A751ED"/>
    <w:rsid w:val="00A80FB8"/>
    <w:rsid w:val="00A9039F"/>
    <w:rsid w:val="00A9259C"/>
    <w:rsid w:val="00AA1A6F"/>
    <w:rsid w:val="00AA2B19"/>
    <w:rsid w:val="00AB00F5"/>
    <w:rsid w:val="00AB2C02"/>
    <w:rsid w:val="00AB3A4D"/>
    <w:rsid w:val="00AD11A1"/>
    <w:rsid w:val="00AD79BE"/>
    <w:rsid w:val="00AF00C1"/>
    <w:rsid w:val="00AF744C"/>
    <w:rsid w:val="00AF7EE1"/>
    <w:rsid w:val="00B02BB8"/>
    <w:rsid w:val="00B0375C"/>
    <w:rsid w:val="00B071A8"/>
    <w:rsid w:val="00B12FD2"/>
    <w:rsid w:val="00B20C33"/>
    <w:rsid w:val="00B3457D"/>
    <w:rsid w:val="00B53A46"/>
    <w:rsid w:val="00B55180"/>
    <w:rsid w:val="00B65A94"/>
    <w:rsid w:val="00B66408"/>
    <w:rsid w:val="00B6674E"/>
    <w:rsid w:val="00B67A92"/>
    <w:rsid w:val="00B73567"/>
    <w:rsid w:val="00B86EBD"/>
    <w:rsid w:val="00B92C23"/>
    <w:rsid w:val="00BA0B2F"/>
    <w:rsid w:val="00BA62F2"/>
    <w:rsid w:val="00BA692F"/>
    <w:rsid w:val="00BB34CA"/>
    <w:rsid w:val="00BC0A70"/>
    <w:rsid w:val="00BD17DA"/>
    <w:rsid w:val="00BE0A5B"/>
    <w:rsid w:val="00BE5117"/>
    <w:rsid w:val="00BE53E7"/>
    <w:rsid w:val="00BF098B"/>
    <w:rsid w:val="00BF0C98"/>
    <w:rsid w:val="00C04284"/>
    <w:rsid w:val="00C053DD"/>
    <w:rsid w:val="00C14DB6"/>
    <w:rsid w:val="00C25D28"/>
    <w:rsid w:val="00C33496"/>
    <w:rsid w:val="00C50C62"/>
    <w:rsid w:val="00C52EA2"/>
    <w:rsid w:val="00C53272"/>
    <w:rsid w:val="00C5677D"/>
    <w:rsid w:val="00C70F38"/>
    <w:rsid w:val="00C81147"/>
    <w:rsid w:val="00C84728"/>
    <w:rsid w:val="00C86EB2"/>
    <w:rsid w:val="00C91D85"/>
    <w:rsid w:val="00C957D7"/>
    <w:rsid w:val="00C95882"/>
    <w:rsid w:val="00C9745F"/>
    <w:rsid w:val="00CA103C"/>
    <w:rsid w:val="00CA4F60"/>
    <w:rsid w:val="00CA6B1D"/>
    <w:rsid w:val="00CB3DD5"/>
    <w:rsid w:val="00CB7BA2"/>
    <w:rsid w:val="00CC3A7F"/>
    <w:rsid w:val="00CD17A0"/>
    <w:rsid w:val="00CD205F"/>
    <w:rsid w:val="00CD6782"/>
    <w:rsid w:val="00CE185F"/>
    <w:rsid w:val="00CE2281"/>
    <w:rsid w:val="00CE2338"/>
    <w:rsid w:val="00CE493F"/>
    <w:rsid w:val="00CF272D"/>
    <w:rsid w:val="00CF27C3"/>
    <w:rsid w:val="00D064B0"/>
    <w:rsid w:val="00D20C26"/>
    <w:rsid w:val="00D33665"/>
    <w:rsid w:val="00D33CB8"/>
    <w:rsid w:val="00D436A7"/>
    <w:rsid w:val="00D43A2C"/>
    <w:rsid w:val="00D516EF"/>
    <w:rsid w:val="00D6143C"/>
    <w:rsid w:val="00D6519A"/>
    <w:rsid w:val="00D71081"/>
    <w:rsid w:val="00D7298E"/>
    <w:rsid w:val="00D75454"/>
    <w:rsid w:val="00D84324"/>
    <w:rsid w:val="00D9540D"/>
    <w:rsid w:val="00DA5016"/>
    <w:rsid w:val="00DA52EF"/>
    <w:rsid w:val="00DA6C7F"/>
    <w:rsid w:val="00DC0009"/>
    <w:rsid w:val="00DC06EC"/>
    <w:rsid w:val="00DC65FB"/>
    <w:rsid w:val="00DD3F05"/>
    <w:rsid w:val="00DD6452"/>
    <w:rsid w:val="00DD7F07"/>
    <w:rsid w:val="00DE2007"/>
    <w:rsid w:val="00DF17F7"/>
    <w:rsid w:val="00DF233B"/>
    <w:rsid w:val="00E03546"/>
    <w:rsid w:val="00E040AF"/>
    <w:rsid w:val="00E173E6"/>
    <w:rsid w:val="00E2354A"/>
    <w:rsid w:val="00E32AD9"/>
    <w:rsid w:val="00E37349"/>
    <w:rsid w:val="00E42698"/>
    <w:rsid w:val="00EB2729"/>
    <w:rsid w:val="00EB5AF7"/>
    <w:rsid w:val="00EC1379"/>
    <w:rsid w:val="00ED0214"/>
    <w:rsid w:val="00ED6249"/>
    <w:rsid w:val="00EE732A"/>
    <w:rsid w:val="00EF4E2E"/>
    <w:rsid w:val="00F015C6"/>
    <w:rsid w:val="00F025B8"/>
    <w:rsid w:val="00F04ACD"/>
    <w:rsid w:val="00F12754"/>
    <w:rsid w:val="00F14785"/>
    <w:rsid w:val="00F23C6C"/>
    <w:rsid w:val="00F246B2"/>
    <w:rsid w:val="00F34B7A"/>
    <w:rsid w:val="00F37792"/>
    <w:rsid w:val="00F53B95"/>
    <w:rsid w:val="00F572FE"/>
    <w:rsid w:val="00F85083"/>
    <w:rsid w:val="00FB0759"/>
    <w:rsid w:val="00FD4242"/>
    <w:rsid w:val="00FE1D22"/>
    <w:rsid w:val="00FE3991"/>
    <w:rsid w:val="00FF7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9FFC4"/>
  <w15:docId w15:val="{661FAE87-FF3D-47A5-B937-5887620A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文字"/>
    <w:qFormat/>
    <w:rsid w:val="00191881"/>
    <w:pPr>
      <w:spacing w:line="400" w:lineRule="exact"/>
      <w:ind w:firstLineChars="200" w:firstLine="200"/>
      <w:jc w:val="both"/>
    </w:pPr>
    <w:rPr>
      <w:rFonts w:ascii="Times New Roman" w:hAnsi="Times New Roman" w:cs="Times New Roman"/>
      <w:kern w:val="0"/>
      <w:sz w:val="24"/>
    </w:rPr>
  </w:style>
  <w:style w:type="paragraph" w:styleId="1">
    <w:name w:val="heading 1"/>
    <w:basedOn w:val="a"/>
    <w:next w:val="a"/>
    <w:link w:val="10"/>
    <w:qFormat/>
    <w:rsid w:val="00DE2007"/>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link w:val="20"/>
    <w:qFormat/>
    <w:rsid w:val="00F246B2"/>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link w:val="30"/>
    <w:qFormat/>
    <w:rsid w:val="00F246B2"/>
    <w:pPr>
      <w:keepNext/>
      <w:keepLines/>
      <w:widowControl w:val="0"/>
      <w:spacing w:before="240" w:after="120"/>
      <w:ind w:firstLineChars="0" w:firstLine="0"/>
      <w:outlineLvl w:val="2"/>
    </w:pPr>
    <w:rPr>
      <w:rFonts w:ascii="黑体" w:eastAsia="黑体" w:hAnsi="黑体"/>
      <w:kern w:val="2"/>
      <w:sz w:val="26"/>
      <w:szCs w:val="20"/>
    </w:rPr>
  </w:style>
  <w:style w:type="paragraph" w:styleId="4">
    <w:name w:val="heading 4"/>
    <w:basedOn w:val="a"/>
    <w:next w:val="a"/>
    <w:link w:val="40"/>
    <w:qFormat/>
    <w:rsid w:val="00D20C26"/>
    <w:pPr>
      <w:keepNext/>
      <w:widowControl w:val="0"/>
      <w:spacing w:before="240" w:after="120"/>
      <w:ind w:firstLineChars="0" w:firstLine="0"/>
      <w:jc w:val="left"/>
      <w:outlineLvl w:val="3"/>
    </w:pPr>
    <w:rPr>
      <w:rFonts w:ascii="黑体" w:eastAsia="黑体" w:hAnsi="黑体"/>
      <w:kern w:val="2"/>
      <w:szCs w:val="20"/>
    </w:rPr>
  </w:style>
  <w:style w:type="paragraph" w:styleId="5">
    <w:name w:val="heading 5"/>
    <w:aliases w:val="表题"/>
    <w:basedOn w:val="a"/>
    <w:next w:val="a"/>
    <w:link w:val="50"/>
    <w:qFormat/>
    <w:rsid w:val="000A37CC"/>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aliases w:val="图题"/>
    <w:basedOn w:val="a"/>
    <w:next w:val="a"/>
    <w:link w:val="60"/>
    <w:uiPriority w:val="9"/>
    <w:unhideWhenUsed/>
    <w:qFormat/>
    <w:rsid w:val="00BA692F"/>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911A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911A22"/>
    <w:rPr>
      <w:rFonts w:ascii="Times New Roman" w:hAnsi="Times New Roman" w:cs="Times New Roman"/>
      <w:kern w:val="0"/>
      <w:sz w:val="18"/>
      <w:szCs w:val="18"/>
    </w:rPr>
  </w:style>
  <w:style w:type="paragraph" w:styleId="a5">
    <w:name w:val="footer"/>
    <w:basedOn w:val="a"/>
    <w:link w:val="a6"/>
    <w:uiPriority w:val="99"/>
    <w:unhideWhenUsed/>
    <w:rsid w:val="00911A22"/>
    <w:pPr>
      <w:tabs>
        <w:tab w:val="center" w:pos="4153"/>
        <w:tab w:val="right" w:pos="8306"/>
      </w:tabs>
      <w:snapToGrid w:val="0"/>
    </w:pPr>
    <w:rPr>
      <w:sz w:val="18"/>
      <w:szCs w:val="18"/>
    </w:rPr>
  </w:style>
  <w:style w:type="character" w:customStyle="1" w:styleId="a6">
    <w:name w:val="页脚 字符"/>
    <w:basedOn w:val="a0"/>
    <w:link w:val="a5"/>
    <w:uiPriority w:val="99"/>
    <w:rsid w:val="00911A22"/>
    <w:rPr>
      <w:rFonts w:ascii="Times New Roman" w:hAnsi="Times New Roman" w:cs="Times New Roman"/>
      <w:kern w:val="0"/>
      <w:sz w:val="18"/>
      <w:szCs w:val="18"/>
    </w:rPr>
  </w:style>
  <w:style w:type="character" w:customStyle="1" w:styleId="10">
    <w:name w:val="标题 1 字符"/>
    <w:basedOn w:val="a0"/>
    <w:link w:val="1"/>
    <w:rsid w:val="00DE2007"/>
    <w:rPr>
      <w:rFonts w:ascii="黑体" w:eastAsia="黑体" w:hAnsi="宋体" w:cs="Times New Roman"/>
      <w:sz w:val="30"/>
      <w:szCs w:val="20"/>
    </w:rPr>
  </w:style>
  <w:style w:type="character" w:customStyle="1" w:styleId="20">
    <w:name w:val="标题 2 字符"/>
    <w:basedOn w:val="a0"/>
    <w:link w:val="2"/>
    <w:rsid w:val="00F246B2"/>
    <w:rPr>
      <w:rFonts w:ascii="黑体" w:eastAsia="黑体" w:hAnsi="黑体" w:cs="Times New Roman"/>
      <w:sz w:val="28"/>
      <w:szCs w:val="20"/>
    </w:rPr>
  </w:style>
  <w:style w:type="character" w:customStyle="1" w:styleId="30">
    <w:name w:val="标题 3 字符"/>
    <w:basedOn w:val="a0"/>
    <w:link w:val="3"/>
    <w:rsid w:val="00F246B2"/>
    <w:rPr>
      <w:rFonts w:ascii="黑体" w:eastAsia="黑体" w:hAnsi="黑体" w:cs="Times New Roman"/>
      <w:sz w:val="26"/>
      <w:szCs w:val="20"/>
    </w:rPr>
  </w:style>
  <w:style w:type="character" w:customStyle="1" w:styleId="40">
    <w:name w:val="标题 4 字符"/>
    <w:basedOn w:val="a0"/>
    <w:link w:val="4"/>
    <w:rsid w:val="00D20C26"/>
    <w:rPr>
      <w:rFonts w:ascii="黑体" w:eastAsia="黑体" w:hAnsi="黑体" w:cs="Times New Roman"/>
      <w:sz w:val="24"/>
      <w:szCs w:val="20"/>
    </w:rPr>
  </w:style>
  <w:style w:type="character" w:customStyle="1" w:styleId="50">
    <w:name w:val="标题 5 字符"/>
    <w:aliases w:val="表题 字符"/>
    <w:basedOn w:val="a0"/>
    <w:link w:val="5"/>
    <w:rsid w:val="000A37CC"/>
    <w:rPr>
      <w:rFonts w:ascii="黑体" w:eastAsia="黑体" w:hAnsi="黑体" w:cs="Times New Roman"/>
      <w:sz w:val="22"/>
      <w:szCs w:val="20"/>
    </w:rPr>
  </w:style>
  <w:style w:type="character" w:styleId="a7">
    <w:name w:val="Hyperlink"/>
    <w:uiPriority w:val="99"/>
    <w:rsid w:val="00191881"/>
    <w:rPr>
      <w:color w:val="0000FF"/>
      <w:u w:val="single"/>
    </w:rPr>
  </w:style>
  <w:style w:type="character" w:styleId="a8">
    <w:name w:val="page number"/>
    <w:basedOn w:val="a0"/>
    <w:rsid w:val="00191881"/>
  </w:style>
  <w:style w:type="paragraph" w:styleId="a9">
    <w:name w:val="caption"/>
    <w:aliases w:val="表注"/>
    <w:basedOn w:val="a"/>
    <w:next w:val="a"/>
    <w:qFormat/>
    <w:rsid w:val="000A37CC"/>
    <w:pPr>
      <w:widowControl w:val="0"/>
      <w:spacing w:before="60" w:after="60"/>
      <w:ind w:firstLineChars="0" w:firstLine="0"/>
    </w:pPr>
    <w:rPr>
      <w:kern w:val="2"/>
      <w:sz w:val="21"/>
      <w:szCs w:val="20"/>
    </w:rPr>
  </w:style>
  <w:style w:type="paragraph" w:styleId="aa">
    <w:name w:val="Balloon Text"/>
    <w:basedOn w:val="a"/>
    <w:link w:val="ab"/>
    <w:rsid w:val="00191881"/>
    <w:pPr>
      <w:widowControl w:val="0"/>
    </w:pPr>
    <w:rPr>
      <w:rFonts w:eastAsia="宋体"/>
      <w:kern w:val="2"/>
      <w:sz w:val="18"/>
      <w:szCs w:val="20"/>
    </w:rPr>
  </w:style>
  <w:style w:type="character" w:customStyle="1" w:styleId="ab">
    <w:name w:val="批注框文本 字符"/>
    <w:basedOn w:val="a0"/>
    <w:link w:val="aa"/>
    <w:rsid w:val="00191881"/>
    <w:rPr>
      <w:rFonts w:ascii="Times New Roman" w:eastAsia="宋体" w:hAnsi="Times New Roman" w:cs="Times New Roman"/>
      <w:sz w:val="18"/>
      <w:szCs w:val="20"/>
    </w:rPr>
  </w:style>
  <w:style w:type="paragraph" w:styleId="TOC2">
    <w:name w:val="toc 2"/>
    <w:basedOn w:val="a"/>
    <w:next w:val="a"/>
    <w:uiPriority w:val="39"/>
    <w:qFormat/>
    <w:rsid w:val="00B55180"/>
    <w:pPr>
      <w:widowControl w:val="0"/>
      <w:ind w:leftChars="200" w:left="200" w:firstLineChars="0" w:firstLine="0"/>
      <w:jc w:val="left"/>
    </w:pPr>
    <w:rPr>
      <w:rFonts w:eastAsia="宋体"/>
      <w:smallCaps/>
      <w:kern w:val="2"/>
      <w:szCs w:val="20"/>
    </w:rPr>
  </w:style>
  <w:style w:type="paragraph" w:styleId="ac">
    <w:name w:val="Date"/>
    <w:basedOn w:val="a"/>
    <w:next w:val="a"/>
    <w:link w:val="ad"/>
    <w:rsid w:val="00191881"/>
    <w:pPr>
      <w:widowControl w:val="0"/>
      <w:ind w:leftChars="2500" w:left="100"/>
    </w:pPr>
    <w:rPr>
      <w:rFonts w:eastAsia="宋体"/>
      <w:kern w:val="2"/>
      <w:szCs w:val="20"/>
    </w:rPr>
  </w:style>
  <w:style w:type="character" w:customStyle="1" w:styleId="ad">
    <w:name w:val="日期 字符"/>
    <w:basedOn w:val="a0"/>
    <w:link w:val="ac"/>
    <w:rsid w:val="00191881"/>
    <w:rPr>
      <w:rFonts w:ascii="Times New Roman" w:eastAsia="宋体" w:hAnsi="Times New Roman" w:cs="Times New Roman"/>
      <w:sz w:val="24"/>
      <w:szCs w:val="20"/>
    </w:rPr>
  </w:style>
  <w:style w:type="paragraph" w:styleId="ae">
    <w:name w:val="Body Text Indent"/>
    <w:basedOn w:val="a"/>
    <w:link w:val="af"/>
    <w:rsid w:val="00191881"/>
    <w:pPr>
      <w:widowControl w:val="0"/>
      <w:spacing w:beforeLines="50" w:before="156" w:afterLines="50" w:after="156" w:line="360" w:lineRule="exact"/>
      <w:ind w:firstLine="480"/>
    </w:pPr>
    <w:rPr>
      <w:rFonts w:eastAsia="宋体"/>
      <w:kern w:val="2"/>
      <w:szCs w:val="20"/>
    </w:rPr>
  </w:style>
  <w:style w:type="character" w:customStyle="1" w:styleId="af">
    <w:name w:val="正文文本缩进 字符"/>
    <w:basedOn w:val="a0"/>
    <w:link w:val="ae"/>
    <w:rsid w:val="00191881"/>
    <w:rPr>
      <w:rFonts w:ascii="Times New Roman" w:eastAsia="宋体" w:hAnsi="Times New Roman" w:cs="Times New Roman"/>
      <w:sz w:val="24"/>
      <w:szCs w:val="20"/>
    </w:rPr>
  </w:style>
  <w:style w:type="paragraph" w:styleId="af0">
    <w:name w:val="Normal (Web)"/>
    <w:basedOn w:val="a"/>
    <w:rsid w:val="00191881"/>
    <w:pPr>
      <w:spacing w:before="100" w:beforeAutospacing="1" w:after="100" w:afterAutospacing="1"/>
      <w:jc w:val="left"/>
    </w:pPr>
    <w:rPr>
      <w:rFonts w:ascii="宋体" w:eastAsia="宋体" w:hAnsi="宋体"/>
      <w:szCs w:val="20"/>
    </w:rPr>
  </w:style>
  <w:style w:type="paragraph" w:styleId="21">
    <w:name w:val="Body Text Indent 2"/>
    <w:basedOn w:val="a"/>
    <w:link w:val="22"/>
    <w:rsid w:val="00191881"/>
    <w:pPr>
      <w:widowControl w:val="0"/>
      <w:spacing w:beforeLines="50" w:before="156" w:afterLines="50" w:after="156" w:line="360" w:lineRule="exact"/>
      <w:ind w:left="561" w:firstLine="480"/>
    </w:pPr>
    <w:rPr>
      <w:rFonts w:eastAsia="宋体"/>
      <w:kern w:val="2"/>
      <w:szCs w:val="20"/>
    </w:rPr>
  </w:style>
  <w:style w:type="character" w:customStyle="1" w:styleId="22">
    <w:name w:val="正文文本缩进 2 字符"/>
    <w:basedOn w:val="a0"/>
    <w:link w:val="21"/>
    <w:rsid w:val="00191881"/>
    <w:rPr>
      <w:rFonts w:ascii="Times New Roman" w:eastAsia="宋体" w:hAnsi="Times New Roman" w:cs="Times New Roman"/>
      <w:sz w:val="24"/>
      <w:szCs w:val="20"/>
    </w:rPr>
  </w:style>
  <w:style w:type="paragraph" w:styleId="af1">
    <w:name w:val="Body Text"/>
    <w:basedOn w:val="a"/>
    <w:link w:val="af2"/>
    <w:rsid w:val="00191881"/>
    <w:pPr>
      <w:widowControl w:val="0"/>
      <w:spacing w:after="120"/>
    </w:pPr>
    <w:rPr>
      <w:rFonts w:eastAsia="宋体"/>
      <w:kern w:val="2"/>
      <w:szCs w:val="20"/>
    </w:rPr>
  </w:style>
  <w:style w:type="character" w:customStyle="1" w:styleId="af2">
    <w:name w:val="正文文本 字符"/>
    <w:basedOn w:val="a0"/>
    <w:link w:val="af1"/>
    <w:rsid w:val="00191881"/>
    <w:rPr>
      <w:rFonts w:ascii="Times New Roman" w:eastAsia="宋体" w:hAnsi="Times New Roman" w:cs="Times New Roman"/>
      <w:sz w:val="24"/>
      <w:szCs w:val="20"/>
    </w:rPr>
  </w:style>
  <w:style w:type="paragraph" w:styleId="TOC1">
    <w:name w:val="toc 1"/>
    <w:basedOn w:val="a"/>
    <w:next w:val="a"/>
    <w:uiPriority w:val="39"/>
    <w:qFormat/>
    <w:rsid w:val="00B55180"/>
    <w:pPr>
      <w:widowControl w:val="0"/>
      <w:spacing w:before="120"/>
      <w:ind w:firstLineChars="0" w:firstLine="0"/>
      <w:jc w:val="left"/>
    </w:pPr>
    <w:rPr>
      <w:rFonts w:eastAsia="黑体"/>
      <w:bCs/>
      <w:caps/>
      <w:kern w:val="2"/>
      <w:szCs w:val="20"/>
    </w:rPr>
  </w:style>
  <w:style w:type="paragraph" w:styleId="af3">
    <w:name w:val="Plain Text"/>
    <w:basedOn w:val="a"/>
    <w:link w:val="af4"/>
    <w:rsid w:val="00191881"/>
    <w:pPr>
      <w:widowControl w:val="0"/>
    </w:pPr>
    <w:rPr>
      <w:rFonts w:ascii="宋体" w:eastAsia="宋体" w:hAnsi="Courier New" w:hint="eastAsia"/>
      <w:kern w:val="2"/>
      <w:szCs w:val="20"/>
    </w:rPr>
  </w:style>
  <w:style w:type="character" w:customStyle="1" w:styleId="af4">
    <w:name w:val="纯文本 字符"/>
    <w:basedOn w:val="a0"/>
    <w:link w:val="af3"/>
    <w:rsid w:val="00191881"/>
    <w:rPr>
      <w:rFonts w:ascii="宋体" w:eastAsia="宋体" w:hAnsi="Courier New" w:cs="Times New Roman"/>
      <w:sz w:val="24"/>
      <w:szCs w:val="20"/>
    </w:rPr>
  </w:style>
  <w:style w:type="paragraph" w:customStyle="1" w:styleId="11">
    <w:name w:val="样式1"/>
    <w:basedOn w:val="a"/>
    <w:link w:val="1Char"/>
    <w:autoRedefine/>
    <w:rsid w:val="00191881"/>
    <w:pPr>
      <w:widowControl w:val="0"/>
      <w:tabs>
        <w:tab w:val="left" w:pos="4500"/>
      </w:tabs>
      <w:spacing w:beforeLines="50" w:before="120" w:afterLines="50" w:after="120"/>
      <w:ind w:firstLine="504"/>
      <w:jc w:val="left"/>
      <w:outlineLvl w:val="1"/>
    </w:pPr>
    <w:rPr>
      <w:rFonts w:ascii="仿宋_GB2312" w:eastAsia="仿宋_GB2312"/>
      <w:bCs/>
      <w:spacing w:val="6"/>
      <w:kern w:val="22"/>
      <w:szCs w:val="24"/>
    </w:rPr>
  </w:style>
  <w:style w:type="character" w:customStyle="1" w:styleId="1Char">
    <w:name w:val="样式1 Char"/>
    <w:link w:val="11"/>
    <w:rsid w:val="00191881"/>
    <w:rPr>
      <w:rFonts w:ascii="仿宋_GB2312" w:eastAsia="仿宋_GB2312" w:hAnsi="Times New Roman" w:cs="Times New Roman"/>
      <w:bCs/>
      <w:spacing w:val="6"/>
      <w:kern w:val="22"/>
      <w:sz w:val="24"/>
      <w:szCs w:val="24"/>
    </w:rPr>
  </w:style>
  <w:style w:type="paragraph" w:styleId="TOC3">
    <w:name w:val="toc 3"/>
    <w:basedOn w:val="a"/>
    <w:next w:val="a"/>
    <w:autoRedefine/>
    <w:uiPriority w:val="39"/>
    <w:qFormat/>
    <w:rsid w:val="00B55180"/>
    <w:pPr>
      <w:widowControl w:val="0"/>
      <w:tabs>
        <w:tab w:val="right" w:leader="dot" w:pos="9344"/>
      </w:tabs>
      <w:ind w:leftChars="400" w:left="400" w:firstLineChars="0" w:firstLine="0"/>
      <w:jc w:val="left"/>
    </w:pPr>
    <w:rPr>
      <w:rFonts w:eastAsia="宋体"/>
      <w:iCs/>
      <w:kern w:val="2"/>
      <w:szCs w:val="20"/>
    </w:rPr>
  </w:style>
  <w:style w:type="paragraph" w:styleId="TOC4">
    <w:name w:val="toc 4"/>
    <w:basedOn w:val="a"/>
    <w:next w:val="a"/>
    <w:autoRedefine/>
    <w:semiHidden/>
    <w:rsid w:val="00191881"/>
    <w:pPr>
      <w:widowControl w:val="0"/>
      <w:ind w:left="630"/>
      <w:jc w:val="left"/>
    </w:pPr>
    <w:rPr>
      <w:rFonts w:eastAsia="宋体"/>
      <w:kern w:val="2"/>
      <w:sz w:val="18"/>
      <w:szCs w:val="18"/>
    </w:rPr>
  </w:style>
  <w:style w:type="paragraph" w:styleId="TOC5">
    <w:name w:val="toc 5"/>
    <w:basedOn w:val="a"/>
    <w:next w:val="a"/>
    <w:autoRedefine/>
    <w:semiHidden/>
    <w:rsid w:val="00191881"/>
    <w:pPr>
      <w:widowControl w:val="0"/>
      <w:ind w:left="840"/>
      <w:jc w:val="left"/>
    </w:pPr>
    <w:rPr>
      <w:rFonts w:eastAsia="宋体"/>
      <w:kern w:val="2"/>
      <w:sz w:val="18"/>
      <w:szCs w:val="18"/>
    </w:rPr>
  </w:style>
  <w:style w:type="paragraph" w:styleId="TOC6">
    <w:name w:val="toc 6"/>
    <w:basedOn w:val="a"/>
    <w:next w:val="a"/>
    <w:autoRedefine/>
    <w:semiHidden/>
    <w:rsid w:val="00191881"/>
    <w:pPr>
      <w:widowControl w:val="0"/>
      <w:ind w:left="1050"/>
      <w:jc w:val="left"/>
    </w:pPr>
    <w:rPr>
      <w:rFonts w:eastAsia="宋体"/>
      <w:kern w:val="2"/>
      <w:sz w:val="18"/>
      <w:szCs w:val="18"/>
    </w:rPr>
  </w:style>
  <w:style w:type="paragraph" w:styleId="TOC7">
    <w:name w:val="toc 7"/>
    <w:basedOn w:val="a"/>
    <w:next w:val="a"/>
    <w:autoRedefine/>
    <w:semiHidden/>
    <w:rsid w:val="00191881"/>
    <w:pPr>
      <w:widowControl w:val="0"/>
      <w:ind w:left="1260"/>
      <w:jc w:val="left"/>
    </w:pPr>
    <w:rPr>
      <w:rFonts w:eastAsia="宋体"/>
      <w:kern w:val="2"/>
      <w:sz w:val="18"/>
      <w:szCs w:val="18"/>
    </w:rPr>
  </w:style>
  <w:style w:type="paragraph" w:styleId="TOC8">
    <w:name w:val="toc 8"/>
    <w:basedOn w:val="a"/>
    <w:next w:val="a"/>
    <w:autoRedefine/>
    <w:semiHidden/>
    <w:rsid w:val="00191881"/>
    <w:pPr>
      <w:widowControl w:val="0"/>
      <w:ind w:left="1470"/>
      <w:jc w:val="left"/>
    </w:pPr>
    <w:rPr>
      <w:rFonts w:eastAsia="宋体"/>
      <w:kern w:val="2"/>
      <w:sz w:val="18"/>
      <w:szCs w:val="18"/>
    </w:rPr>
  </w:style>
  <w:style w:type="paragraph" w:styleId="TOC9">
    <w:name w:val="toc 9"/>
    <w:basedOn w:val="a"/>
    <w:next w:val="a"/>
    <w:autoRedefine/>
    <w:semiHidden/>
    <w:rsid w:val="00191881"/>
    <w:pPr>
      <w:widowControl w:val="0"/>
      <w:ind w:left="1680"/>
      <w:jc w:val="left"/>
    </w:pPr>
    <w:rPr>
      <w:rFonts w:eastAsia="宋体"/>
      <w:kern w:val="2"/>
      <w:sz w:val="18"/>
      <w:szCs w:val="18"/>
    </w:rPr>
  </w:style>
  <w:style w:type="paragraph" w:customStyle="1" w:styleId="CharChar">
    <w:name w:val="Char Char"/>
    <w:basedOn w:val="a"/>
    <w:autoRedefine/>
    <w:rsid w:val="00191881"/>
    <w:pPr>
      <w:spacing w:after="160" w:line="240" w:lineRule="exact"/>
      <w:jc w:val="left"/>
    </w:pPr>
    <w:rPr>
      <w:rFonts w:ascii="Verdana" w:eastAsia="仿宋_GB2312" w:hAnsi="Verdana"/>
      <w:sz w:val="30"/>
      <w:szCs w:val="30"/>
      <w:lang w:eastAsia="en-US"/>
    </w:rPr>
  </w:style>
  <w:style w:type="paragraph" w:styleId="HTML">
    <w:name w:val="HTML Preformatted"/>
    <w:basedOn w:val="a"/>
    <w:link w:val="HTML0"/>
    <w:rsid w:val="00191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Cs w:val="24"/>
    </w:rPr>
  </w:style>
  <w:style w:type="character" w:customStyle="1" w:styleId="HTML0">
    <w:name w:val="HTML 预设格式 字符"/>
    <w:basedOn w:val="a0"/>
    <w:link w:val="HTML"/>
    <w:rsid w:val="00191881"/>
    <w:rPr>
      <w:rFonts w:ascii="宋体" w:eastAsia="宋体" w:hAnsi="宋体" w:cs="宋体"/>
      <w:kern w:val="0"/>
      <w:sz w:val="24"/>
      <w:szCs w:val="24"/>
    </w:rPr>
  </w:style>
  <w:style w:type="character" w:customStyle="1" w:styleId="answer-collapse-content">
    <w:name w:val="answer-collapse-content"/>
    <w:rsid w:val="00191881"/>
  </w:style>
  <w:style w:type="paragraph" w:styleId="af5">
    <w:name w:val="footnote text"/>
    <w:basedOn w:val="a"/>
    <w:link w:val="af6"/>
    <w:rsid w:val="00191881"/>
    <w:pPr>
      <w:widowControl w:val="0"/>
      <w:snapToGrid w:val="0"/>
      <w:jc w:val="left"/>
    </w:pPr>
    <w:rPr>
      <w:rFonts w:eastAsia="宋体"/>
      <w:kern w:val="2"/>
      <w:sz w:val="18"/>
      <w:szCs w:val="18"/>
    </w:rPr>
  </w:style>
  <w:style w:type="character" w:customStyle="1" w:styleId="af6">
    <w:name w:val="脚注文本 字符"/>
    <w:basedOn w:val="a0"/>
    <w:link w:val="af5"/>
    <w:rsid w:val="00191881"/>
    <w:rPr>
      <w:rFonts w:ascii="Times New Roman" w:eastAsia="宋体" w:hAnsi="Times New Roman" w:cs="Times New Roman"/>
      <w:sz w:val="18"/>
      <w:szCs w:val="18"/>
    </w:rPr>
  </w:style>
  <w:style w:type="character" w:styleId="af7">
    <w:name w:val="footnote reference"/>
    <w:rsid w:val="00191881"/>
    <w:rPr>
      <w:vertAlign w:val="superscript"/>
    </w:rPr>
  </w:style>
  <w:style w:type="character" w:customStyle="1" w:styleId="answer-expand-content">
    <w:name w:val="answer-expand-content"/>
    <w:rsid w:val="00191881"/>
  </w:style>
  <w:style w:type="paragraph" w:customStyle="1" w:styleId="reader-word-layerreader-word-s4-9">
    <w:name w:val="reader-word-layer reader-word-s4-9"/>
    <w:basedOn w:val="a"/>
    <w:rsid w:val="00191881"/>
    <w:pPr>
      <w:spacing w:before="100" w:beforeAutospacing="1" w:after="100" w:afterAutospacing="1"/>
      <w:jc w:val="left"/>
    </w:pPr>
    <w:rPr>
      <w:rFonts w:ascii="宋体" w:eastAsia="宋体" w:hAnsi="宋体" w:cs="宋体"/>
      <w:szCs w:val="24"/>
    </w:rPr>
  </w:style>
  <w:style w:type="paragraph" w:customStyle="1" w:styleId="reader-word-layerreader-word-s3-4">
    <w:name w:val="reader-word-layer reader-word-s3-4"/>
    <w:basedOn w:val="a"/>
    <w:rsid w:val="00191881"/>
    <w:pPr>
      <w:spacing w:before="100" w:beforeAutospacing="1" w:after="100" w:afterAutospacing="1"/>
      <w:jc w:val="left"/>
    </w:pPr>
    <w:rPr>
      <w:rFonts w:ascii="宋体" w:eastAsia="宋体" w:hAnsi="宋体" w:cs="宋体"/>
      <w:szCs w:val="24"/>
    </w:rPr>
  </w:style>
  <w:style w:type="paragraph" w:styleId="af8">
    <w:name w:val="No Spacing"/>
    <w:link w:val="af9"/>
    <w:uiPriority w:val="1"/>
    <w:qFormat/>
    <w:rsid w:val="00191881"/>
    <w:rPr>
      <w:rFonts w:ascii="Calibri" w:eastAsia="宋体" w:hAnsi="Calibri" w:cs="Times New Roman"/>
      <w:kern w:val="0"/>
      <w:sz w:val="22"/>
    </w:rPr>
  </w:style>
  <w:style w:type="character" w:customStyle="1" w:styleId="af9">
    <w:name w:val="无间隔 字符"/>
    <w:link w:val="af8"/>
    <w:uiPriority w:val="1"/>
    <w:rsid w:val="00191881"/>
    <w:rPr>
      <w:rFonts w:ascii="Calibri" w:eastAsia="宋体" w:hAnsi="Calibri" w:cs="Times New Roman"/>
      <w:kern w:val="0"/>
      <w:sz w:val="22"/>
    </w:rPr>
  </w:style>
  <w:style w:type="character" w:styleId="afa">
    <w:name w:val="annotation reference"/>
    <w:uiPriority w:val="99"/>
    <w:rsid w:val="00191881"/>
    <w:rPr>
      <w:sz w:val="21"/>
      <w:szCs w:val="21"/>
    </w:rPr>
  </w:style>
  <w:style w:type="paragraph" w:styleId="afb">
    <w:name w:val="annotation text"/>
    <w:basedOn w:val="a"/>
    <w:link w:val="afc"/>
    <w:rsid w:val="00191881"/>
    <w:pPr>
      <w:widowControl w:val="0"/>
      <w:jc w:val="left"/>
    </w:pPr>
    <w:rPr>
      <w:rFonts w:eastAsia="宋体"/>
      <w:kern w:val="2"/>
      <w:szCs w:val="20"/>
    </w:rPr>
  </w:style>
  <w:style w:type="character" w:customStyle="1" w:styleId="afc">
    <w:name w:val="批注文字 字符"/>
    <w:basedOn w:val="a0"/>
    <w:link w:val="afb"/>
    <w:rsid w:val="00191881"/>
    <w:rPr>
      <w:rFonts w:ascii="Times New Roman" w:eastAsia="宋体" w:hAnsi="Times New Roman" w:cs="Times New Roman"/>
      <w:sz w:val="24"/>
      <w:szCs w:val="20"/>
    </w:rPr>
  </w:style>
  <w:style w:type="paragraph" w:styleId="afd">
    <w:name w:val="annotation subject"/>
    <w:basedOn w:val="afb"/>
    <w:next w:val="afb"/>
    <w:link w:val="afe"/>
    <w:rsid w:val="00191881"/>
    <w:rPr>
      <w:b/>
      <w:bCs/>
    </w:rPr>
  </w:style>
  <w:style w:type="character" w:customStyle="1" w:styleId="afe">
    <w:name w:val="批注主题 字符"/>
    <w:basedOn w:val="afc"/>
    <w:link w:val="afd"/>
    <w:rsid w:val="00191881"/>
    <w:rPr>
      <w:rFonts w:ascii="Times New Roman" w:eastAsia="宋体" w:hAnsi="Times New Roman" w:cs="Times New Roman"/>
      <w:b/>
      <w:bCs/>
      <w:sz w:val="24"/>
      <w:szCs w:val="20"/>
    </w:rPr>
  </w:style>
  <w:style w:type="character" w:customStyle="1" w:styleId="60">
    <w:name w:val="标题 6 字符"/>
    <w:aliases w:val="图题 字符"/>
    <w:basedOn w:val="a0"/>
    <w:link w:val="6"/>
    <w:uiPriority w:val="9"/>
    <w:rsid w:val="00BA692F"/>
    <w:rPr>
      <w:rFonts w:ascii="Times New Roman" w:eastAsia="黑体" w:hAnsi="Times New Roman" w:cstheme="majorBidi"/>
      <w:bCs/>
      <w:kern w:val="0"/>
      <w:sz w:val="22"/>
      <w:szCs w:val="24"/>
    </w:rPr>
  </w:style>
  <w:style w:type="paragraph" w:styleId="aff">
    <w:name w:val="Quote"/>
    <w:aliases w:val="参考文献"/>
    <w:basedOn w:val="a"/>
    <w:next w:val="a"/>
    <w:link w:val="aff0"/>
    <w:uiPriority w:val="29"/>
    <w:qFormat/>
    <w:rsid w:val="00AA1A6F"/>
    <w:pPr>
      <w:spacing w:before="60" w:line="320" w:lineRule="exact"/>
      <w:ind w:firstLineChars="0" w:firstLine="0"/>
    </w:pPr>
    <w:rPr>
      <w:iCs/>
      <w:color w:val="000000" w:themeColor="text1"/>
      <w:sz w:val="21"/>
    </w:rPr>
  </w:style>
  <w:style w:type="character" w:customStyle="1" w:styleId="aff0">
    <w:name w:val="引用 字符"/>
    <w:aliases w:val="参考文献 字符"/>
    <w:basedOn w:val="a0"/>
    <w:link w:val="aff"/>
    <w:uiPriority w:val="29"/>
    <w:rsid w:val="00AA1A6F"/>
    <w:rPr>
      <w:rFonts w:ascii="Times New Roman" w:hAnsi="Times New Roman" w:cs="Times New Roman"/>
      <w:iCs/>
      <w:color w:val="000000" w:themeColor="text1"/>
      <w:kern w:val="0"/>
    </w:rPr>
  </w:style>
  <w:style w:type="paragraph" w:styleId="aff1">
    <w:name w:val="List Paragraph"/>
    <w:basedOn w:val="a"/>
    <w:uiPriority w:val="34"/>
    <w:qFormat/>
    <w:rsid w:val="00D064B0"/>
    <w:pPr>
      <w:ind w:firstLine="420"/>
    </w:pPr>
  </w:style>
  <w:style w:type="character" w:styleId="aff2">
    <w:name w:val="line number"/>
    <w:basedOn w:val="a0"/>
    <w:uiPriority w:val="99"/>
    <w:semiHidden/>
    <w:unhideWhenUsed/>
    <w:rsid w:val="00916CEF"/>
  </w:style>
  <w:style w:type="paragraph" w:styleId="TOC">
    <w:name w:val="TOC Heading"/>
    <w:basedOn w:val="1"/>
    <w:next w:val="a"/>
    <w:uiPriority w:val="39"/>
    <w:unhideWhenUsed/>
    <w:qFormat/>
    <w:rsid w:val="00DE2007"/>
    <w:pPr>
      <w:widowControl/>
      <w:spacing w:before="480" w:after="0" w:line="276" w:lineRule="auto"/>
      <w:jc w:val="left"/>
      <w:outlineLvl w:val="9"/>
    </w:pPr>
    <w:rPr>
      <w:rFonts w:asciiTheme="majorHAnsi" w:eastAsiaTheme="majorEastAsia" w:hAnsiTheme="majorHAnsi" w:cstheme="majorBidi"/>
      <w:b/>
      <w:bCs/>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19091">
      <w:bodyDiv w:val="1"/>
      <w:marLeft w:val="0"/>
      <w:marRight w:val="0"/>
      <w:marTop w:val="0"/>
      <w:marBottom w:val="0"/>
      <w:divBdr>
        <w:top w:val="none" w:sz="0" w:space="0" w:color="auto"/>
        <w:left w:val="none" w:sz="0" w:space="0" w:color="auto"/>
        <w:bottom w:val="none" w:sz="0" w:space="0" w:color="auto"/>
        <w:right w:val="none" w:sz="0" w:space="0" w:color="auto"/>
      </w:divBdr>
      <w:divsChild>
        <w:div w:id="590506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png"/><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jpeg"/><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image" Target="media/image2.GI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341A6-8E53-4788-8D91-089EB48E9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河北.dotx</Template>
  <TotalTime>253</TotalTime>
  <Pages>29</Pages>
  <Words>7950</Words>
  <Characters>9302</Characters>
  <Application>Microsoft Office Word</Application>
  <DocSecurity>0</DocSecurity>
  <Lines>581</Lines>
  <Paragraphs>431</Paragraphs>
  <ScaleCrop>false</ScaleCrop>
  <Company>china</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淑芳 李</cp:lastModifiedBy>
  <cp:revision>114</cp:revision>
  <cp:lastPrinted>2021-03-31T02:53:00Z</cp:lastPrinted>
  <dcterms:created xsi:type="dcterms:W3CDTF">2023-11-15T16:26:00Z</dcterms:created>
  <dcterms:modified xsi:type="dcterms:W3CDTF">2025-04-30T03:18:00Z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