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449" w:rsidRDefault="00D90449" w:rsidP="00D90449">
      <w:pPr>
        <w:jc w:val="center"/>
        <w:rPr>
          <w:sz w:val="36"/>
          <w:szCs w:val="36"/>
        </w:rPr>
      </w:pPr>
      <w:r w:rsidRPr="00D90449">
        <w:rPr>
          <w:rFonts w:hint="eastAsia"/>
          <w:sz w:val="36"/>
          <w:szCs w:val="36"/>
        </w:rPr>
        <w:t>统一服务框架设计优化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705798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90449" w:rsidRDefault="00D90449" w:rsidP="00D90449">
          <w:pPr>
            <w:pStyle w:val="TOC"/>
          </w:pPr>
          <w:r>
            <w:rPr>
              <w:lang w:val="zh-CN"/>
            </w:rPr>
            <w:t>目录</w:t>
          </w:r>
        </w:p>
        <w:p w:rsidR="00D90449" w:rsidRDefault="00A6681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A66819">
            <w:fldChar w:fldCharType="begin"/>
          </w:r>
          <w:r w:rsidR="00D90449">
            <w:instrText xml:space="preserve"> TOC \o "1-3" \h \z \u </w:instrText>
          </w:r>
          <w:r w:rsidRPr="00A66819">
            <w:fldChar w:fldCharType="separate"/>
          </w:r>
          <w:hyperlink w:anchor="_Toc456564610" w:history="1">
            <w:r w:rsidR="00D90449" w:rsidRPr="001764B7">
              <w:rPr>
                <w:rStyle w:val="a7"/>
                <w:rFonts w:hint="eastAsia"/>
                <w:noProof/>
              </w:rPr>
              <w:t>背景</w:t>
            </w:r>
            <w:r w:rsidR="00D904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449">
              <w:rPr>
                <w:noProof/>
                <w:webHidden/>
              </w:rPr>
              <w:instrText xml:space="preserve"> PAGEREF _Toc456564610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4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449" w:rsidRDefault="00A66819">
          <w:r>
            <w:fldChar w:fldCharType="end"/>
          </w:r>
        </w:p>
      </w:sdtContent>
    </w:sdt>
    <w:p w:rsidR="00D90449" w:rsidRPr="00D90449" w:rsidRDefault="00D90449" w:rsidP="00D90449"/>
    <w:p w:rsidR="0088737F" w:rsidRDefault="0088737F" w:rsidP="00845310">
      <w:pPr>
        <w:pStyle w:val="1"/>
        <w:jc w:val="both"/>
        <w:rPr>
          <w:rFonts w:hint="eastAsia"/>
        </w:rPr>
      </w:pPr>
      <w:r>
        <w:rPr>
          <w:rFonts w:hint="eastAsia"/>
        </w:rPr>
        <w:t>目标</w:t>
      </w:r>
    </w:p>
    <w:p w:rsidR="00845310" w:rsidRDefault="00845310" w:rsidP="00845310">
      <w:pPr>
        <w:rPr>
          <w:rFonts w:hint="eastAsia"/>
        </w:rPr>
      </w:pPr>
      <w:r>
        <w:rPr>
          <w:rFonts w:hint="eastAsia"/>
        </w:rPr>
        <w:t>提供手动发布服务、卸载服务、暂停服务、服务访问。服务订阅、推送</w:t>
      </w:r>
    </w:p>
    <w:p w:rsidR="00845310" w:rsidRDefault="00845310" w:rsidP="00845310">
      <w:pPr>
        <w:rPr>
          <w:rFonts w:hint="eastAsia"/>
        </w:rPr>
      </w:pPr>
      <w:r>
        <w:rPr>
          <w:rFonts w:hint="eastAsia"/>
        </w:rPr>
        <w:t>涉及程序员、启动器、普通用户、定时器、触发器、推送中心、配置中心、执行中心、订阅中心、服务注册中心。</w:t>
      </w:r>
    </w:p>
    <w:p w:rsidR="0058755A" w:rsidRDefault="0058755A" w:rsidP="0058755A">
      <w:pPr>
        <w:rPr>
          <w:rFonts w:hint="eastAsia"/>
        </w:rPr>
      </w:pPr>
    </w:p>
    <w:p w:rsidR="00845310" w:rsidRDefault="00845310" w:rsidP="00845310">
      <w:pPr>
        <w:pStyle w:val="1"/>
        <w:jc w:val="both"/>
        <w:rPr>
          <w:rFonts w:hint="eastAsia"/>
        </w:rPr>
      </w:pPr>
      <w:r>
        <w:rPr>
          <w:rFonts w:hint="eastAsia"/>
        </w:rPr>
        <w:t>边界选取</w:t>
      </w:r>
    </w:p>
    <w:p w:rsidR="00845310" w:rsidRPr="00845310" w:rsidRDefault="00845310" w:rsidP="00845310">
      <w:r>
        <w:rPr>
          <w:rFonts w:hint="eastAsia"/>
        </w:rPr>
        <w:t>系统的主要目标为提供统一的方式访问服务，如果以这个目标为边界，则找不出具体的业务用例、业务主角，所以我从业务特性来选择系统的边界。系统以服务为中心，我选取服务边界作为系统的边界。</w:t>
      </w:r>
    </w:p>
    <w:sectPr w:rsidR="00845310" w:rsidRPr="00845310" w:rsidSect="00BB0EF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E5C" w:rsidRDefault="00604E5C" w:rsidP="00D90449">
      <w:r>
        <w:separator/>
      </w:r>
    </w:p>
  </w:endnote>
  <w:endnote w:type="continuationSeparator" w:id="1">
    <w:p w:rsidR="00604E5C" w:rsidRDefault="00604E5C" w:rsidP="00D90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579736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D90449" w:rsidRDefault="00D9044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A6681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66819">
              <w:rPr>
                <w:b/>
                <w:sz w:val="24"/>
                <w:szCs w:val="24"/>
              </w:rPr>
              <w:fldChar w:fldCharType="separate"/>
            </w:r>
            <w:r w:rsidR="00845310">
              <w:rPr>
                <w:b/>
                <w:noProof/>
              </w:rPr>
              <w:t>1</w:t>
            </w:r>
            <w:r w:rsidR="00A6681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6681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66819">
              <w:rPr>
                <w:b/>
                <w:sz w:val="24"/>
                <w:szCs w:val="24"/>
              </w:rPr>
              <w:fldChar w:fldCharType="separate"/>
            </w:r>
            <w:r w:rsidR="00845310">
              <w:rPr>
                <w:b/>
                <w:noProof/>
              </w:rPr>
              <w:t>1</w:t>
            </w:r>
            <w:r w:rsidR="00A6681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0449" w:rsidRDefault="00D904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E5C" w:rsidRDefault="00604E5C" w:rsidP="00D90449">
      <w:r>
        <w:separator/>
      </w:r>
    </w:p>
  </w:footnote>
  <w:footnote w:type="continuationSeparator" w:id="1">
    <w:p w:rsidR="00604E5C" w:rsidRDefault="00604E5C" w:rsidP="00D90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449" w:rsidRPr="00D90449" w:rsidRDefault="00A66819" w:rsidP="00D90449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9" style="position:absolute;left:0;text-align:left;margin-left:1236.5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6519;top:1258;width:4303;height:10040;flip:x" o:connectortype="straight" strokecolor="#a7bfde [1620]">
            <o:lock v:ext="edit" aspectratio="t"/>
          </v:shape>
          <v:group id="_x0000_s1031" style="position:absolute;left:5531;top:9226;width:5291;height:5845" coordorigin="5531,9226" coordsize="5291,5845">
            <o:lock v:ext="edit" aspectratio="t"/>
            <v:shape id="_x0000_s103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3" style="position:absolute;left:6117;top:10212;width:4526;height:4258;rotation:41366637fd;flip:y" fillcolor="#d3dfee [820]" stroked="f" strokecolor="#a7bfde [1620]">
              <o:lock v:ext="edit" aspectratio="t"/>
            </v:oval>
            <v:oval id="_x0000_s103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年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7-18T00:00:00Z">
                        <w:dateFormat w:val="yyyy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D90449" w:rsidRDefault="00D90449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</w:rPr>
                          <w:t>2016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8131009"/>
        <w:placeholder>
          <w:docPart w:val="149A9C568B6841C59746136C6BBDFC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90449">
          <w:rPr>
            <w:rFonts w:hint="eastAsia"/>
            <w:color w:val="365F91" w:themeColor="accent1" w:themeShade="BF"/>
          </w:rPr>
          <w:t>统一服务框架设计优化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E11"/>
    <w:multiLevelType w:val="hybridMultilevel"/>
    <w:tmpl w:val="CB7AA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915A40"/>
    <w:multiLevelType w:val="hybridMultilevel"/>
    <w:tmpl w:val="46E41C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  <o:rules v:ext="edit">
        <o:r id="V:Rule2" type="connector" idref="#_x0000_s1030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449"/>
    <w:rsid w:val="00557EFB"/>
    <w:rsid w:val="0058755A"/>
    <w:rsid w:val="00604E5C"/>
    <w:rsid w:val="00754391"/>
    <w:rsid w:val="00845310"/>
    <w:rsid w:val="0088737F"/>
    <w:rsid w:val="00950008"/>
    <w:rsid w:val="00A66819"/>
    <w:rsid w:val="00B44F96"/>
    <w:rsid w:val="00BB0EFC"/>
    <w:rsid w:val="00D90449"/>
    <w:rsid w:val="00E4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EFC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90449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90449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4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4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04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04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449"/>
    <w:rPr>
      <w:b/>
      <w:bCs/>
      <w:kern w:val="44"/>
      <w:sz w:val="28"/>
      <w:szCs w:val="44"/>
    </w:rPr>
  </w:style>
  <w:style w:type="paragraph" w:styleId="a6">
    <w:name w:val="List Paragraph"/>
    <w:basedOn w:val="a"/>
    <w:uiPriority w:val="34"/>
    <w:qFormat/>
    <w:rsid w:val="00D904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9044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0449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044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9044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9044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904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129F"/>
    <w:rsid w:val="002C129F"/>
    <w:rsid w:val="00A34790"/>
    <w:rsid w:val="00B907EF"/>
    <w:rsid w:val="00CF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95B5CC06904685AA5A35D4E9E799B4">
    <w:name w:val="9695B5CC06904685AA5A35D4E9E799B4"/>
    <w:rsid w:val="002C129F"/>
    <w:pPr>
      <w:widowControl w:val="0"/>
      <w:jc w:val="both"/>
    </w:pPr>
  </w:style>
  <w:style w:type="paragraph" w:customStyle="1" w:styleId="E434E5F8CA234BBB8177BD7B8597D1C5">
    <w:name w:val="E434E5F8CA234BBB8177BD7B8597D1C5"/>
    <w:rsid w:val="002C129F"/>
    <w:pPr>
      <w:widowControl w:val="0"/>
      <w:jc w:val="both"/>
    </w:pPr>
  </w:style>
  <w:style w:type="paragraph" w:customStyle="1" w:styleId="4CA75D0AF8AF48439CC356BD1E86B674">
    <w:name w:val="4CA75D0AF8AF48439CC356BD1E86B674"/>
    <w:rsid w:val="002C129F"/>
    <w:pPr>
      <w:widowControl w:val="0"/>
      <w:jc w:val="both"/>
    </w:pPr>
  </w:style>
  <w:style w:type="paragraph" w:customStyle="1" w:styleId="149A9C568B6841C59746136C6BBDFC6A">
    <w:name w:val="149A9C568B6841C59746136C6BBDFC6A"/>
    <w:rsid w:val="002C129F"/>
    <w:pPr>
      <w:widowControl w:val="0"/>
      <w:jc w:val="both"/>
    </w:pPr>
  </w:style>
  <w:style w:type="paragraph" w:customStyle="1" w:styleId="74110C02BCC942EFB59D64A15070AC31">
    <w:name w:val="74110C02BCC942EFB59D64A15070AC31"/>
    <w:rsid w:val="002C129F"/>
    <w:pPr>
      <w:widowControl w:val="0"/>
      <w:jc w:val="both"/>
    </w:pPr>
  </w:style>
  <w:style w:type="paragraph" w:customStyle="1" w:styleId="85F54C3DCCA54F61B9DA5895C746866E">
    <w:name w:val="85F54C3DCCA54F61B9DA5895C746866E"/>
    <w:rsid w:val="002C129F"/>
    <w:pPr>
      <w:widowControl w:val="0"/>
      <w:jc w:val="both"/>
    </w:pPr>
  </w:style>
  <w:style w:type="paragraph" w:customStyle="1" w:styleId="EB5818EEB94845838EAB9E00DD2C99E6">
    <w:name w:val="EB5818EEB94845838EAB9E00DD2C99E6"/>
    <w:rsid w:val="002C129F"/>
    <w:pPr>
      <w:widowControl w:val="0"/>
      <w:jc w:val="both"/>
    </w:pPr>
  </w:style>
  <w:style w:type="paragraph" w:customStyle="1" w:styleId="960185FFA25B4C1991913E5AA81DD780">
    <w:name w:val="960185FFA25B4C1991913E5AA81DD780"/>
    <w:rsid w:val="002C129F"/>
    <w:pPr>
      <w:widowControl w:val="0"/>
      <w:jc w:val="both"/>
    </w:pPr>
  </w:style>
  <w:style w:type="paragraph" w:customStyle="1" w:styleId="3215E9675A134DCEB10B751F4948D054">
    <w:name w:val="3215E9675A134DCEB10B751F4948D054"/>
    <w:rsid w:val="002C129F"/>
    <w:pPr>
      <w:widowControl w:val="0"/>
      <w:jc w:val="both"/>
    </w:pPr>
  </w:style>
  <w:style w:type="paragraph" w:customStyle="1" w:styleId="7266C94D5EA24A859E42E7DE57A71EB6">
    <w:name w:val="7266C94D5EA24A859E42E7DE57A71EB6"/>
    <w:rsid w:val="002C129F"/>
    <w:pPr>
      <w:widowControl w:val="0"/>
      <w:jc w:val="both"/>
    </w:pPr>
  </w:style>
  <w:style w:type="paragraph" w:customStyle="1" w:styleId="FAA5F6E46CAE4FDDBDF8CDB530F5EECF">
    <w:name w:val="FAA5F6E46CAE4FDDBDF8CDB530F5EECF"/>
    <w:rsid w:val="002C129F"/>
    <w:pPr>
      <w:widowControl w:val="0"/>
      <w:jc w:val="both"/>
    </w:pPr>
  </w:style>
  <w:style w:type="paragraph" w:customStyle="1" w:styleId="6D56E83964814C2680C74FD61DA1A72D">
    <w:name w:val="6D56E83964814C2680C74FD61DA1A72D"/>
    <w:rsid w:val="002C129F"/>
    <w:pPr>
      <w:widowControl w:val="0"/>
      <w:jc w:val="both"/>
    </w:pPr>
  </w:style>
  <w:style w:type="paragraph" w:customStyle="1" w:styleId="11F2C061E1404E3F935E48B58B5A8146">
    <w:name w:val="11F2C061E1404E3F935E48B58B5A8146"/>
    <w:rsid w:val="002C129F"/>
    <w:pPr>
      <w:widowControl w:val="0"/>
      <w:jc w:val="both"/>
    </w:pPr>
  </w:style>
  <w:style w:type="paragraph" w:customStyle="1" w:styleId="F831E0B1CF2C4A379EA0DF118147A968">
    <w:name w:val="F831E0B1CF2C4A379EA0DF118147A968"/>
    <w:rsid w:val="002C129F"/>
    <w:pPr>
      <w:widowControl w:val="0"/>
      <w:jc w:val="both"/>
    </w:pPr>
  </w:style>
  <w:style w:type="paragraph" w:customStyle="1" w:styleId="097D103508B047019500E6D100BF5CA4">
    <w:name w:val="097D103508B047019500E6D100BF5CA4"/>
    <w:rsid w:val="002C129F"/>
    <w:pPr>
      <w:widowControl w:val="0"/>
      <w:jc w:val="both"/>
    </w:pPr>
  </w:style>
  <w:style w:type="paragraph" w:customStyle="1" w:styleId="C21282FEDC1D4970A9EA9F27A1794107">
    <w:name w:val="C21282FEDC1D4970A9EA9F27A1794107"/>
    <w:rsid w:val="002C129F"/>
    <w:pPr>
      <w:widowControl w:val="0"/>
      <w:jc w:val="both"/>
    </w:pPr>
  </w:style>
  <w:style w:type="paragraph" w:customStyle="1" w:styleId="B446FCE3D153459EB0285F0C2566ABBE">
    <w:name w:val="B446FCE3D153459EB0285F0C2566ABBE"/>
    <w:rsid w:val="002C129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27659-A82B-4C2B-AD3B-02E7B001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43</Words>
  <Characters>249</Characters>
  <Application>Microsoft Office Word</Application>
  <DocSecurity>0</DocSecurity>
  <Lines>2</Lines>
  <Paragraphs>1</Paragraphs>
  <ScaleCrop>false</ScaleCrop>
  <Company>Win10NeT.COM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统一服务框架设计优化</dc:title>
  <dc:creator>XiaZaiMa.COM</dc:creator>
  <cp:lastModifiedBy>longfei</cp:lastModifiedBy>
  <cp:revision>5</cp:revision>
  <dcterms:created xsi:type="dcterms:W3CDTF">2016-07-17T16:01:00Z</dcterms:created>
  <dcterms:modified xsi:type="dcterms:W3CDTF">2016-07-21T06:37:00Z</dcterms:modified>
</cp:coreProperties>
</file>