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b/>
          <w:color w:val="1E293B"/>
          <w:sz w:val="24"/>
        </w:rPr>
        <w:t>HỌC VIỆN CÔNG NGHỆ BƯU CHÍNH VIỄN THÔNG</w:t>
        <w:br/>
        <w:t>KHOA CÔNG NGHỆ THÔNG TIN</w:t>
      </w:r>
    </w:p>
    <w:p>
      <w:pPr>
        <w:spacing w:after="280"/>
        <w:jc w:val="center"/>
      </w:pPr>
      <w:r>
        <w:rPr>
          <w:b/>
          <w:color w:val="94A3B8"/>
        </w:rPr>
        <w:t>------------------***------------------</w:t>
      </w:r>
    </w:p>
    <w:p>
      <w:pPr>
        <w:spacing w:after="120"/>
        <w:jc w:val="center"/>
      </w:pPr>
      <w:r>
        <w:rPr>
          <w:rFonts w:ascii="Times New Roman" w:hAnsi="Times New Roman"/>
          <w:b/>
          <w:color w:val="BE123C"/>
          <w:sz w:val="32"/>
        </w:rPr>
        <w:t>BÀI KIỂM TRA ĐỊNH KỲ</w:t>
        <w:br/>
        <w:t>PHÂN TÍCH VÀ THIẾT KẾ HỆ THỐNG THÔNG TIN</w:t>
      </w:r>
    </w:p>
    <w:p>
      <w:pPr>
        <w:spacing w:after="360"/>
        <w:jc w:val="center"/>
      </w:pPr>
      <w:r>
        <w:rPr>
          <w:rFonts w:ascii="Times New Roman" w:hAnsi="Times New Roman"/>
          <w:b/>
          <w:color w:val="1E3A8A"/>
          <w:sz w:val="26"/>
        </w:rPr>
        <w:t>ĐỀ TÀI: XÂY DỰNG HỆ THỐNG ĐẶT VÉ THAM GIA SỰ KIỆN TRỰC TUYẾN</w:t>
      </w:r>
    </w:p>
    <w:tbl>
      <w:tblPr>
        <w:tblW w:type="auto" w:w="0"/>
        <w:jc w:val="center"/>
        <w:tblLook w:firstColumn="1" w:firstRow="1" w:lastColumn="0" w:lastRow="0" w:noHBand="0" w:noVBand="1" w:val="04A0"/>
        <w:tblBorders>
          <w:top w:val="single" w:sz="6" w:space="0" w:color="CBD5E1"/>
          <w:left w:val="none"/>
          <w:bottom w:val="single" w:sz="8" w:space="0" w:color="1E3A8A"/>
          <w:right w:val="none"/>
          <w:insideH w:val="single" w:sz="4" w:space="0" w:color="CBD5E1"/>
          <w:insideV w:val="none"/>
        </w:tblBorders>
      </w:tblPr>
      <w:tblGrid>
        <w:gridCol w:w="4701"/>
        <w:gridCol w:w="4701"/>
      </w:tblGrid>
      <w:tr>
        <w:tc>
          <w:tcPr>
            <w:tcW w:type="dxa" w:w="2880"/>
            <w:shd w:fill="1E3A8A"/>
            <w:tcMar>
              <w:top w:w="140" w:type="dxa"/>
              <w:bottom w:w="140" w:type="dxa"/>
              <w:left w:w="160" w:type="dxa"/>
              <w:right w:w="160" w:type="dxa"/>
            </w:tcMar>
          </w:tcPr>
          <w:p>
            <w:pPr>
              <w:jc w:val="center"/>
            </w:pPr>
            <w:r>
              <w:rPr>
                <w:rFonts w:ascii="Times New Roman" w:hAnsi="Times New Roman"/>
                <w:b/>
                <w:color w:val="FFFFFF"/>
                <w:sz w:val="21"/>
              </w:rPr>
              <w:t>Thông tin</w:t>
            </w:r>
          </w:p>
        </w:tc>
        <w:tc>
          <w:tcPr>
            <w:tcW w:type="dxa" w:w="6048"/>
            <w:shd w:fill="1E3A8A"/>
            <w:tcMar>
              <w:top w:w="140" w:type="dxa"/>
              <w:bottom w:w="140" w:type="dxa"/>
              <w:left w:w="160" w:type="dxa"/>
              <w:right w:w="160" w:type="dxa"/>
            </w:tcMar>
          </w:tcPr>
          <w:p>
            <w:pPr>
              <w:jc w:val="center"/>
            </w:pPr>
            <w:r>
              <w:rPr>
                <w:rFonts w:ascii="Times New Roman" w:hAnsi="Times New Roman"/>
                <w:b/>
                <w:color w:val="FFFFFF"/>
                <w:sz w:val="21"/>
              </w:rPr>
              <w:t>Chi tiết</w:t>
            </w:r>
          </w:p>
        </w:tc>
      </w:tr>
      <w:tr>
        <w:tc>
          <w:tcPr>
            <w:tcW w:type="dxa" w:w="2880"/>
            <w:shd w:fill="FFFFFF"/>
            <w:tcMar>
              <w:top w:w="100" w:type="dxa"/>
              <w:bottom w:w="100" w:type="dxa"/>
              <w:left w:w="140" w:type="dxa"/>
              <w:right w:w="140" w:type="dxa"/>
            </w:tcMar>
          </w:tcPr>
          <w:p>
            <w:pPr>
              <w:jc w:val="center"/>
            </w:pPr>
            <w:r>
              <w:rPr>
                <w:rFonts w:ascii="Times New Roman" w:hAnsi="Times New Roman"/>
                <w:color w:val="1E293B"/>
                <w:sz w:val="20"/>
              </w:rPr>
              <w:t>Lớp học phần</w:t>
            </w:r>
          </w:p>
        </w:tc>
        <w:tc>
          <w:tcPr>
            <w:tcW w:type="dxa" w:w="6048"/>
            <w:shd w:fill="FFFFFF"/>
            <w:tcMar>
              <w:top w:w="100" w:type="dxa"/>
              <w:bottom w:w="100" w:type="dxa"/>
              <w:left w:w="140" w:type="dxa"/>
              <w:right w:w="140" w:type="dxa"/>
            </w:tcMar>
          </w:tcPr>
          <w:p>
            <w:pPr>
              <w:jc w:val="left"/>
            </w:pPr>
            <w:r>
              <w:rPr>
                <w:rFonts w:ascii="Times New Roman" w:hAnsi="Times New Roman"/>
                <w:color w:val="1E293B"/>
                <w:sz w:val="20"/>
              </w:rPr>
              <w:t>N12</w:t>
            </w:r>
          </w:p>
        </w:tc>
      </w:tr>
      <w:tr>
        <w:tc>
          <w:tcPr>
            <w:tcW w:type="dxa" w:w="2880"/>
            <w:shd w:fill="F8FAFC"/>
            <w:tcMar>
              <w:top w:w="100" w:type="dxa"/>
              <w:bottom w:w="100" w:type="dxa"/>
              <w:left w:w="140" w:type="dxa"/>
              <w:right w:w="140" w:type="dxa"/>
            </w:tcMar>
          </w:tcPr>
          <w:p>
            <w:pPr>
              <w:jc w:val="center"/>
            </w:pPr>
            <w:r>
              <w:rPr>
                <w:rFonts w:ascii="Times New Roman" w:hAnsi="Times New Roman"/>
                <w:color w:val="1E293B"/>
                <w:sz w:val="20"/>
              </w:rPr>
              <w:t>Mã số nhóm</w:t>
            </w:r>
          </w:p>
        </w:tc>
        <w:tc>
          <w:tcPr>
            <w:tcW w:type="dxa" w:w="6048"/>
            <w:shd w:fill="F8FAFC"/>
            <w:tcMar>
              <w:top w:w="100" w:type="dxa"/>
              <w:bottom w:w="100" w:type="dxa"/>
              <w:left w:w="140" w:type="dxa"/>
              <w:right w:w="140" w:type="dxa"/>
            </w:tcMar>
          </w:tcPr>
          <w:p>
            <w:pPr>
              <w:jc w:val="left"/>
            </w:pPr>
            <w:r>
              <w:rPr>
                <w:rFonts w:ascii="Times New Roman" w:hAnsi="Times New Roman"/>
                <w:color w:val="1E293B"/>
                <w:sz w:val="20"/>
              </w:rPr>
              <w:t>Nhóm 01 (Sinh viên có thể thay số nhóm tương ứng)</w:t>
            </w:r>
          </w:p>
        </w:tc>
      </w:tr>
      <w:tr>
        <w:tc>
          <w:tcPr>
            <w:tcW w:type="dxa" w:w="2880"/>
            <w:shd w:fill="FFFFFF"/>
            <w:tcMar>
              <w:top w:w="100" w:type="dxa"/>
              <w:bottom w:w="100" w:type="dxa"/>
              <w:left w:w="140" w:type="dxa"/>
              <w:right w:w="140" w:type="dxa"/>
            </w:tcMar>
          </w:tcPr>
          <w:p>
            <w:pPr>
              <w:jc w:val="center"/>
            </w:pPr>
            <w:r>
              <w:rPr>
                <w:rFonts w:ascii="Times New Roman" w:hAnsi="Times New Roman"/>
                <w:color w:val="1E293B"/>
                <w:sz w:val="20"/>
              </w:rPr>
              <w:t>Giảng viên giảng dạy</w:t>
            </w:r>
          </w:p>
        </w:tc>
        <w:tc>
          <w:tcPr>
            <w:tcW w:type="dxa" w:w="6048"/>
            <w:shd w:fill="FFFFFF"/>
            <w:tcMar>
              <w:top w:w="100" w:type="dxa"/>
              <w:bottom w:w="100" w:type="dxa"/>
              <w:left w:w="140" w:type="dxa"/>
              <w:right w:w="140" w:type="dxa"/>
            </w:tcMar>
          </w:tcPr>
          <w:p>
            <w:pPr>
              <w:jc w:val="left"/>
            </w:pPr>
            <w:r>
              <w:rPr>
                <w:rFonts w:ascii="Times New Roman" w:hAnsi="Times New Roman"/>
                <w:color w:val="1E293B"/>
                <w:sz w:val="20"/>
              </w:rPr>
              <w:t>TS. Nguyễn Đức Hiển</w:t>
            </w:r>
          </w:p>
        </w:tc>
      </w:tr>
      <w:tr>
        <w:tc>
          <w:tcPr>
            <w:tcW w:type="dxa" w:w="2880"/>
            <w:shd w:fill="F8FAFC"/>
            <w:tcMar>
              <w:top w:w="100" w:type="dxa"/>
              <w:bottom w:w="100" w:type="dxa"/>
              <w:left w:w="140" w:type="dxa"/>
              <w:right w:w="140" w:type="dxa"/>
            </w:tcMar>
          </w:tcPr>
          <w:p>
            <w:pPr>
              <w:jc w:val="center"/>
            </w:pPr>
            <w:r>
              <w:rPr>
                <w:rFonts w:ascii="Times New Roman" w:hAnsi="Times New Roman"/>
                <w:color w:val="1E293B"/>
                <w:sz w:val="20"/>
              </w:rPr>
              <w:t>Email tiếp nhận bài</w:t>
            </w:r>
          </w:p>
        </w:tc>
        <w:tc>
          <w:tcPr>
            <w:tcW w:type="dxa" w:w="6048"/>
            <w:shd w:fill="F8FAFC"/>
            <w:tcMar>
              <w:top w:w="100" w:type="dxa"/>
              <w:bottom w:w="100" w:type="dxa"/>
              <w:left w:w="140" w:type="dxa"/>
              <w:right w:w="140" w:type="dxa"/>
            </w:tcMar>
          </w:tcPr>
          <w:p>
            <w:pPr>
              <w:jc w:val="left"/>
            </w:pPr>
            <w:r>
              <w:rPr>
                <w:rFonts w:ascii="Times New Roman" w:hAnsi="Times New Roman"/>
                <w:color w:val="1E293B"/>
                <w:sz w:val="20"/>
              </w:rPr>
              <w:t>ndhien@hotmail.com</w:t>
            </w:r>
          </w:p>
        </w:tc>
      </w:tr>
      <w:tr>
        <w:tc>
          <w:tcPr>
            <w:tcW w:type="dxa" w:w="2880"/>
            <w:shd w:fill="FFFFFF"/>
            <w:tcMar>
              <w:top w:w="100" w:type="dxa"/>
              <w:bottom w:w="100" w:type="dxa"/>
              <w:left w:w="140" w:type="dxa"/>
              <w:right w:w="140" w:type="dxa"/>
            </w:tcMar>
          </w:tcPr>
          <w:p>
            <w:pPr>
              <w:jc w:val="center"/>
            </w:pPr>
            <w:r>
              <w:rPr>
                <w:rFonts w:ascii="Times New Roman" w:hAnsi="Times New Roman"/>
                <w:color w:val="1E293B"/>
                <w:sz w:val="20"/>
              </w:rPr>
              <w:t>Tên file nộp bài</w:t>
            </w:r>
          </w:p>
        </w:tc>
        <w:tc>
          <w:tcPr>
            <w:tcW w:type="dxa" w:w="6048"/>
            <w:shd w:fill="FFFFFF"/>
            <w:tcMar>
              <w:top w:w="100" w:type="dxa"/>
              <w:bottom w:w="100" w:type="dxa"/>
              <w:left w:w="140" w:type="dxa"/>
              <w:right w:w="140" w:type="dxa"/>
            </w:tcMar>
          </w:tcPr>
          <w:p>
            <w:pPr>
              <w:jc w:val="left"/>
            </w:pPr>
            <w:r>
              <w:rPr>
                <w:rFonts w:ascii="Times New Roman" w:hAnsi="Times New Roman"/>
                <w:color w:val="1E293B"/>
                <w:sz w:val="20"/>
              </w:rPr>
              <w:t>N12 Nhóm 01.docx</w:t>
            </w:r>
          </w:p>
        </w:tc>
      </w:tr>
    </w:tbl>
    <w:p>
      <w:pPr>
        <w:spacing w:before="0" w:after="120"/>
      </w:pPr>
    </w:p>
    <w:p>
      <w:pPr>
        <w:keepNext/>
        <w:spacing w:before="320" w:after="120"/>
      </w:pPr>
      <w:r>
        <w:rPr>
          <w:rFonts w:ascii="Times New Roman" w:hAnsi="Times New Roman"/>
          <w:b/>
          <w:color w:val="1E3A8A"/>
          <w:sz w:val="28"/>
        </w:rPr>
        <w:t>1. MÃ SỐ NHÓM, TÊN ĐỀ TÀI, HỌ TÊN CÁC THÀNH VIÊN – CHỨC NĂNG</w:t>
      </w:r>
    </w:p>
    <w:p>
      <w:pPr>
        <w:spacing w:before="0" w:after="100" w:line="300" w:lineRule="auto"/>
      </w:pPr>
      <w:r>
        <w:rPr>
          <w:rFonts w:ascii="Times New Roman" w:hAnsi="Times New Roman"/>
          <w:b/>
          <w:color w:val="0F172A"/>
          <w:sz w:val="23"/>
        </w:rPr>
        <w:t xml:space="preserve">Tên đề tài: </w:t>
      </w:r>
      <w:r>
        <w:rPr>
          <w:rFonts w:ascii="Times New Roman" w:hAnsi="Times New Roman"/>
          <w:color w:val="1E293B"/>
          <w:sz w:val="23"/>
        </w:rPr>
        <w:t>Xây dựng Hệ thống đặt vé tham gia sự kiện trực tuyến (Online Event Ticket Booking System)</w:t>
      </w:r>
    </w:p>
    <w:p>
      <w:pPr>
        <w:spacing w:before="0" w:after="100" w:line="300" w:lineRule="auto"/>
      </w:pPr>
      <w:r>
        <w:rPr>
          <w:rFonts w:ascii="Times New Roman" w:hAnsi="Times New Roman"/>
          <w:b/>
          <w:color w:val="0F172A"/>
          <w:sz w:val="23"/>
        </w:rPr>
        <w:t xml:space="preserve">Mã số nhóm: </w:t>
      </w:r>
      <w:r>
        <w:rPr>
          <w:rFonts w:ascii="Times New Roman" w:hAnsi="Times New Roman"/>
          <w:color w:val="1E293B"/>
          <w:sz w:val="23"/>
        </w:rPr>
        <w:t>Nhóm 01 - Lớp tín chỉ: N12</w:t>
      </w:r>
    </w:p>
    <w:p>
      <w:pPr>
        <w:spacing w:before="0" w:after="100" w:line="300" w:lineRule="auto"/>
      </w:pPr>
      <w:r>
        <w:rPr>
          <w:rFonts w:ascii="Times New Roman" w:hAnsi="Times New Roman"/>
          <w:b/>
          <w:color w:val="0F172A"/>
          <w:sz w:val="23"/>
        </w:rPr>
        <w:t xml:space="preserve">Mô tả tổng quan: </w:t>
      </w:r>
      <w:r>
        <w:rPr>
          <w:rFonts w:ascii="Times New Roman" w:hAnsi="Times New Roman"/>
          <w:color w:val="1E293B"/>
          <w:sz w:val="23"/>
        </w:rPr>
        <w:t>Hệ thống phục vụ toàn diện nhu cầu bán vé các sự kiện âm nhạc (Concert), thể thao, hội thảo và biểu diễn nghệ thuật. Hệ thống giải quyết bài toán tải lớn khi mở bán thông qua phòng chờ ảo (Virtual Waiting Queue), sơ đồ ghế trực quan theo thời gian thực (Interactive Real-time Seat Map), khóa giữ ghế tạm thời, thanh toán đa kênh và cấp phát vé điện tử QR Code chống gian lận.</w:t>
      </w:r>
    </w:p>
    <w:p>
      <w:pPr>
        <w:spacing w:before="0" w:after="100" w:line="300" w:lineRule="auto"/>
      </w:pPr>
      <w:r>
        <w:rPr>
          <w:rFonts w:ascii="Times New Roman" w:hAnsi="Times New Roman"/>
          <w:color w:val="1E293B"/>
          <w:sz w:val="23"/>
        </w:rPr>
        <w:t>Dưới đây là bảng phân công nhiệm vụ và trách nhiệm cụ thể của từng thành viên tương ứng với 5 phân hệ (module) chính của bài tập môn học:</w:t>
      </w:r>
    </w:p>
    <w:tbl>
      <w:tblPr>
        <w:tblW w:type="auto" w:w="0"/>
        <w:jc w:val="center"/>
        <w:tblLook w:firstColumn="1" w:firstRow="1" w:lastColumn="0" w:lastRow="0" w:noHBand="0" w:noVBand="1" w:val="04A0"/>
        <w:tblBorders>
          <w:top w:val="single" w:sz="6" w:space="0" w:color="CBD5E1"/>
          <w:left w:val="none"/>
          <w:bottom w:val="single" w:sz="8" w:space="0" w:color="1E3A8A"/>
          <w:right w:val="none"/>
          <w:insideH w:val="single" w:sz="4" w:space="0" w:color="CBD5E1"/>
          <w:insideV w:val="none"/>
        </w:tblBorders>
      </w:tblPr>
      <w:tblGrid>
        <w:gridCol w:w="1881"/>
        <w:gridCol w:w="1881"/>
        <w:gridCol w:w="1881"/>
        <w:gridCol w:w="1881"/>
        <w:gridCol w:w="1881"/>
      </w:tblGrid>
      <w:tr>
        <w:tc>
          <w:tcPr>
            <w:tcW w:type="dxa" w:w="720"/>
            <w:shd w:fill="1E3A8A"/>
            <w:tcMar>
              <w:top w:w="140" w:type="dxa"/>
              <w:bottom w:w="140" w:type="dxa"/>
              <w:left w:w="160" w:type="dxa"/>
              <w:right w:w="160" w:type="dxa"/>
            </w:tcMar>
          </w:tcPr>
          <w:p>
            <w:pPr>
              <w:jc w:val="center"/>
            </w:pPr>
            <w:r>
              <w:rPr>
                <w:rFonts w:ascii="Times New Roman" w:hAnsi="Times New Roman"/>
                <w:b/>
                <w:color w:val="FFFFFF"/>
                <w:sz w:val="21"/>
              </w:rPr>
              <w:t>STT</w:t>
            </w:r>
          </w:p>
        </w:tc>
        <w:tc>
          <w:tcPr>
            <w:tcW w:type="dxa" w:w="1872"/>
            <w:shd w:fill="1E3A8A"/>
            <w:tcMar>
              <w:top w:w="140" w:type="dxa"/>
              <w:bottom w:w="140" w:type="dxa"/>
              <w:left w:w="160" w:type="dxa"/>
              <w:right w:w="160" w:type="dxa"/>
            </w:tcMar>
          </w:tcPr>
          <w:p>
            <w:pPr>
              <w:jc w:val="center"/>
            </w:pPr>
            <w:r>
              <w:rPr>
                <w:rFonts w:ascii="Times New Roman" w:hAnsi="Times New Roman"/>
                <w:b/>
                <w:color w:val="FFFFFF"/>
                <w:sz w:val="21"/>
              </w:rPr>
              <w:t>Họ và tên</w:t>
            </w:r>
          </w:p>
        </w:tc>
        <w:tc>
          <w:tcPr>
            <w:tcW w:type="dxa" w:w="1584"/>
            <w:shd w:fill="1E3A8A"/>
            <w:tcMar>
              <w:top w:w="140" w:type="dxa"/>
              <w:bottom w:w="140" w:type="dxa"/>
              <w:left w:w="160" w:type="dxa"/>
              <w:right w:w="160" w:type="dxa"/>
            </w:tcMar>
          </w:tcPr>
          <w:p>
            <w:pPr>
              <w:jc w:val="center"/>
            </w:pPr>
            <w:r>
              <w:rPr>
                <w:rFonts w:ascii="Times New Roman" w:hAnsi="Times New Roman"/>
                <w:b/>
                <w:color w:val="FFFFFF"/>
                <w:sz w:val="21"/>
              </w:rPr>
              <w:t>Mã sinh viên</w:t>
            </w:r>
          </w:p>
        </w:tc>
        <w:tc>
          <w:tcPr>
            <w:tcW w:type="dxa" w:w="1440"/>
            <w:shd w:fill="1E3A8A"/>
            <w:tcMar>
              <w:top w:w="140" w:type="dxa"/>
              <w:bottom w:w="140" w:type="dxa"/>
              <w:left w:w="160" w:type="dxa"/>
              <w:right w:w="160" w:type="dxa"/>
            </w:tcMar>
          </w:tcPr>
          <w:p>
            <w:pPr>
              <w:jc w:val="center"/>
            </w:pPr>
            <w:r>
              <w:rPr>
                <w:rFonts w:ascii="Times New Roman" w:hAnsi="Times New Roman"/>
                <w:b/>
                <w:color w:val="FFFFFF"/>
                <w:sz w:val="21"/>
              </w:rPr>
              <w:t>Vai trò</w:t>
            </w:r>
          </w:p>
        </w:tc>
        <w:tc>
          <w:tcPr>
            <w:tcW w:type="dxa" w:w="3744"/>
            <w:shd w:fill="1E3A8A"/>
            <w:tcMar>
              <w:top w:w="140" w:type="dxa"/>
              <w:bottom w:w="140" w:type="dxa"/>
              <w:left w:w="160" w:type="dxa"/>
              <w:right w:w="160" w:type="dxa"/>
            </w:tcMar>
          </w:tcPr>
          <w:p>
            <w:pPr>
              <w:jc w:val="center"/>
            </w:pPr>
            <w:r>
              <w:rPr>
                <w:rFonts w:ascii="Times New Roman" w:hAnsi="Times New Roman"/>
                <w:b/>
                <w:color w:val="FFFFFF"/>
                <w:sz w:val="21"/>
              </w:rPr>
              <w:t>Chức năng / Module phụ trách</w:t>
            </w:r>
          </w:p>
        </w:tc>
      </w:tr>
      <w:tr>
        <w:tc>
          <w:tcPr>
            <w:tcW w:type="dxa" w:w="720"/>
            <w:shd w:fill="FFFFFF"/>
            <w:tcMar>
              <w:top w:w="100" w:type="dxa"/>
              <w:bottom w:w="100" w:type="dxa"/>
              <w:left w:w="140" w:type="dxa"/>
              <w:right w:w="140" w:type="dxa"/>
            </w:tcMar>
          </w:tcPr>
          <w:p>
            <w:pPr>
              <w:jc w:val="center"/>
            </w:pPr>
            <w:r>
              <w:rPr>
                <w:rFonts w:ascii="Times New Roman" w:hAnsi="Times New Roman"/>
                <w:color w:val="1E293B"/>
                <w:sz w:val="20"/>
              </w:rPr>
              <w:t>1</w:t>
            </w:r>
          </w:p>
        </w:tc>
        <w:tc>
          <w:tcPr>
            <w:tcW w:type="dxa" w:w="1872"/>
            <w:shd w:fill="FFFFFF"/>
            <w:tcMar>
              <w:top w:w="100" w:type="dxa"/>
              <w:bottom w:w="100" w:type="dxa"/>
              <w:left w:w="140" w:type="dxa"/>
              <w:right w:w="140" w:type="dxa"/>
            </w:tcMar>
          </w:tcPr>
          <w:p>
            <w:pPr>
              <w:jc w:val="left"/>
            </w:pPr>
            <w:r>
              <w:rPr>
                <w:rFonts w:ascii="Times New Roman" w:hAnsi="Times New Roman"/>
                <w:color w:val="1E293B"/>
                <w:sz w:val="20"/>
              </w:rPr>
              <w:t>Nguyễn Văn A</w:t>
            </w:r>
          </w:p>
        </w:tc>
        <w:tc>
          <w:tcPr>
            <w:tcW w:type="dxa" w:w="1584"/>
            <w:shd w:fill="FFFFFF"/>
            <w:tcMar>
              <w:top w:w="100" w:type="dxa"/>
              <w:bottom w:w="100" w:type="dxa"/>
              <w:left w:w="140" w:type="dxa"/>
              <w:right w:w="140" w:type="dxa"/>
            </w:tcMar>
          </w:tcPr>
          <w:p>
            <w:pPr>
              <w:jc w:val="left"/>
            </w:pPr>
            <w:r>
              <w:rPr>
                <w:rFonts w:ascii="Times New Roman" w:hAnsi="Times New Roman"/>
                <w:color w:val="1E293B"/>
                <w:sz w:val="20"/>
              </w:rPr>
              <w:t>B21DCCN001</w:t>
            </w:r>
          </w:p>
        </w:tc>
        <w:tc>
          <w:tcPr>
            <w:tcW w:type="dxa" w:w="1440"/>
            <w:shd w:fill="FFFFFF"/>
            <w:tcMar>
              <w:top w:w="100" w:type="dxa"/>
              <w:bottom w:w="100" w:type="dxa"/>
              <w:left w:w="140" w:type="dxa"/>
              <w:right w:w="140" w:type="dxa"/>
            </w:tcMar>
          </w:tcPr>
          <w:p>
            <w:pPr>
              <w:jc w:val="left"/>
            </w:pPr>
            <w:r>
              <w:rPr>
                <w:rFonts w:ascii="Times New Roman" w:hAnsi="Times New Roman"/>
                <w:color w:val="1E293B"/>
                <w:sz w:val="20"/>
              </w:rPr>
              <w:t>Nhóm trưởng</w:t>
            </w:r>
          </w:p>
        </w:tc>
        <w:tc>
          <w:tcPr>
            <w:tcW w:type="dxa" w:w="3744"/>
            <w:shd w:fill="FFFFFF"/>
            <w:tcMar>
              <w:top w:w="100" w:type="dxa"/>
              <w:bottom w:w="100" w:type="dxa"/>
              <w:left w:w="140" w:type="dxa"/>
              <w:right w:w="140" w:type="dxa"/>
            </w:tcMar>
          </w:tcPr>
          <w:p>
            <w:pPr>
              <w:jc w:val="left"/>
            </w:pPr>
            <w:r>
              <w:rPr>
                <w:rFonts w:ascii="Times New Roman" w:hAnsi="Times New Roman"/>
                <w:color w:val="1E293B"/>
                <w:sz w:val="20"/>
              </w:rPr>
              <w:t>Module 1: Quản lý tài khoản người dùng</w:t>
              <w:br/>
              <w:t>- Đăng ký, đăng nhập tài khoản, bảo mật phân quyền</w:t>
              <w:br/>
              <w:t>- Đổi mật khẩu, khôi phục mật khẩu quên qua Email OTP</w:t>
              <w:br/>
              <w:t>- Chỉnh sửa hồ sơ cá nhân, cài đặt thông báo</w:t>
            </w:r>
          </w:p>
        </w:tc>
      </w:tr>
      <w:tr>
        <w:tc>
          <w:tcPr>
            <w:tcW w:type="dxa" w:w="720"/>
            <w:shd w:fill="F8FAFC"/>
            <w:tcMar>
              <w:top w:w="100" w:type="dxa"/>
              <w:bottom w:w="100" w:type="dxa"/>
              <w:left w:w="140" w:type="dxa"/>
              <w:right w:w="140" w:type="dxa"/>
            </w:tcMar>
          </w:tcPr>
          <w:p>
            <w:pPr>
              <w:jc w:val="center"/>
            </w:pPr>
            <w:r>
              <w:rPr>
                <w:rFonts w:ascii="Times New Roman" w:hAnsi="Times New Roman"/>
                <w:color w:val="1E293B"/>
                <w:sz w:val="20"/>
              </w:rPr>
              <w:t>2</w:t>
            </w:r>
          </w:p>
        </w:tc>
        <w:tc>
          <w:tcPr>
            <w:tcW w:type="dxa" w:w="1872"/>
            <w:shd w:fill="F8FAFC"/>
            <w:tcMar>
              <w:top w:w="100" w:type="dxa"/>
              <w:bottom w:w="100" w:type="dxa"/>
              <w:left w:w="140" w:type="dxa"/>
              <w:right w:w="140" w:type="dxa"/>
            </w:tcMar>
          </w:tcPr>
          <w:p>
            <w:pPr>
              <w:jc w:val="left"/>
            </w:pPr>
            <w:r>
              <w:rPr>
                <w:rFonts w:ascii="Times New Roman" w:hAnsi="Times New Roman"/>
                <w:color w:val="1E293B"/>
                <w:sz w:val="20"/>
              </w:rPr>
              <w:t>Trần Thị B</w:t>
            </w:r>
          </w:p>
        </w:tc>
        <w:tc>
          <w:tcPr>
            <w:tcW w:type="dxa" w:w="1584"/>
            <w:shd w:fill="F8FAFC"/>
            <w:tcMar>
              <w:top w:w="100" w:type="dxa"/>
              <w:bottom w:w="100" w:type="dxa"/>
              <w:left w:w="140" w:type="dxa"/>
              <w:right w:w="140" w:type="dxa"/>
            </w:tcMar>
          </w:tcPr>
          <w:p>
            <w:pPr>
              <w:jc w:val="left"/>
            </w:pPr>
            <w:r>
              <w:rPr>
                <w:rFonts w:ascii="Times New Roman" w:hAnsi="Times New Roman"/>
                <w:color w:val="1E293B"/>
                <w:sz w:val="20"/>
              </w:rPr>
              <w:t>B21DCCN002</w:t>
            </w:r>
          </w:p>
        </w:tc>
        <w:tc>
          <w:tcPr>
            <w:tcW w:type="dxa" w:w="1440"/>
            <w:shd w:fill="F8FAFC"/>
            <w:tcMar>
              <w:top w:w="100" w:type="dxa"/>
              <w:bottom w:w="100" w:type="dxa"/>
              <w:left w:w="140" w:type="dxa"/>
              <w:right w:w="140" w:type="dxa"/>
            </w:tcMar>
          </w:tcPr>
          <w:p>
            <w:pPr>
              <w:jc w:val="left"/>
            </w:pPr>
            <w:r>
              <w:rPr>
                <w:rFonts w:ascii="Times New Roman" w:hAnsi="Times New Roman"/>
                <w:color w:val="1E293B"/>
                <w:sz w:val="20"/>
              </w:rPr>
              <w:t>Thành viên</w:t>
            </w:r>
          </w:p>
        </w:tc>
        <w:tc>
          <w:tcPr>
            <w:tcW w:type="dxa" w:w="3744"/>
            <w:shd w:fill="F8FAFC"/>
            <w:tcMar>
              <w:top w:w="100" w:type="dxa"/>
              <w:bottom w:w="100" w:type="dxa"/>
              <w:left w:w="140" w:type="dxa"/>
              <w:right w:w="140" w:type="dxa"/>
            </w:tcMar>
          </w:tcPr>
          <w:p>
            <w:pPr>
              <w:jc w:val="left"/>
            </w:pPr>
            <w:r>
              <w:rPr>
                <w:rFonts w:ascii="Times New Roman" w:hAnsi="Times New Roman"/>
                <w:color w:val="1E293B"/>
                <w:sz w:val="20"/>
              </w:rPr>
              <w:t>Module 2: Tìm kiếm &amp; Xem sự kiện</w:t>
              <w:br/>
              <w:t>- Trang chủ hiển thị sự kiện nổi bật, thịnh hành</w:t>
              <w:br/>
              <w:t>- Tìm kiếm, lọc sự kiện đa tiêu chí (ngày, địa điểm, thể loại)</w:t>
              <w:br/>
              <w:t>- Chi tiết sự kiện, dàn nghệ sĩ biểu diễn, lưu yêu thích</w:t>
            </w:r>
          </w:p>
        </w:tc>
      </w:tr>
      <w:tr>
        <w:tc>
          <w:tcPr>
            <w:tcW w:type="dxa" w:w="720"/>
            <w:shd w:fill="FFFFFF"/>
            <w:tcMar>
              <w:top w:w="100" w:type="dxa"/>
              <w:bottom w:w="100" w:type="dxa"/>
              <w:left w:w="140" w:type="dxa"/>
              <w:right w:w="140" w:type="dxa"/>
            </w:tcMar>
          </w:tcPr>
          <w:p>
            <w:pPr>
              <w:jc w:val="center"/>
            </w:pPr>
            <w:r>
              <w:rPr>
                <w:rFonts w:ascii="Times New Roman" w:hAnsi="Times New Roman"/>
                <w:color w:val="1E293B"/>
                <w:sz w:val="20"/>
              </w:rPr>
              <w:t>3</w:t>
            </w:r>
          </w:p>
        </w:tc>
        <w:tc>
          <w:tcPr>
            <w:tcW w:type="dxa" w:w="1872"/>
            <w:shd w:fill="FFFFFF"/>
            <w:tcMar>
              <w:top w:w="100" w:type="dxa"/>
              <w:bottom w:w="100" w:type="dxa"/>
              <w:left w:w="140" w:type="dxa"/>
              <w:right w:w="140" w:type="dxa"/>
            </w:tcMar>
          </w:tcPr>
          <w:p>
            <w:pPr>
              <w:jc w:val="left"/>
            </w:pPr>
            <w:r>
              <w:rPr>
                <w:rFonts w:ascii="Times New Roman" w:hAnsi="Times New Roman"/>
                <w:color w:val="1E293B"/>
                <w:sz w:val="20"/>
              </w:rPr>
              <w:t>Lê Văn C</w:t>
            </w:r>
          </w:p>
        </w:tc>
        <w:tc>
          <w:tcPr>
            <w:tcW w:type="dxa" w:w="1584"/>
            <w:shd w:fill="FFFFFF"/>
            <w:tcMar>
              <w:top w:w="100" w:type="dxa"/>
              <w:bottom w:w="100" w:type="dxa"/>
              <w:left w:w="140" w:type="dxa"/>
              <w:right w:w="140" w:type="dxa"/>
            </w:tcMar>
          </w:tcPr>
          <w:p>
            <w:pPr>
              <w:jc w:val="left"/>
            </w:pPr>
            <w:r>
              <w:rPr>
                <w:rFonts w:ascii="Times New Roman" w:hAnsi="Times New Roman"/>
                <w:color w:val="1E293B"/>
                <w:sz w:val="20"/>
              </w:rPr>
              <w:t>B21DCCN003</w:t>
            </w:r>
          </w:p>
        </w:tc>
        <w:tc>
          <w:tcPr>
            <w:tcW w:type="dxa" w:w="1440"/>
            <w:shd w:fill="FFFFFF"/>
            <w:tcMar>
              <w:top w:w="100" w:type="dxa"/>
              <w:bottom w:w="100" w:type="dxa"/>
              <w:left w:w="140" w:type="dxa"/>
              <w:right w:w="140" w:type="dxa"/>
            </w:tcMar>
          </w:tcPr>
          <w:p>
            <w:pPr>
              <w:jc w:val="left"/>
            </w:pPr>
            <w:r>
              <w:rPr>
                <w:rFonts w:ascii="Times New Roman" w:hAnsi="Times New Roman"/>
                <w:color w:val="1E293B"/>
                <w:sz w:val="20"/>
              </w:rPr>
              <w:t>Thành viên</w:t>
            </w:r>
          </w:p>
        </w:tc>
        <w:tc>
          <w:tcPr>
            <w:tcW w:type="dxa" w:w="3744"/>
            <w:shd w:fill="FFFFFF"/>
            <w:tcMar>
              <w:top w:w="100" w:type="dxa"/>
              <w:bottom w:w="100" w:type="dxa"/>
              <w:left w:w="140" w:type="dxa"/>
              <w:right w:w="140" w:type="dxa"/>
            </w:tcMar>
          </w:tcPr>
          <w:p>
            <w:pPr>
              <w:jc w:val="left"/>
            </w:pPr>
            <w:r>
              <w:rPr>
                <w:rFonts w:ascii="Times New Roman" w:hAnsi="Times New Roman"/>
                <w:color w:val="1E293B"/>
                <w:sz w:val="20"/>
              </w:rPr>
              <w:t>Module 3: Xếp hàng và chọn chỗ</w:t>
              <w:br/>
              <w:t>- Hàng đợi ảo thông minh (Virtual Queue) khi lưu lượng cao</w:t>
              <w:br/>
              <w:t>- Hiển thị sơ đồ ghế sân khấu thời gian thực (Real-time Seat Map)</w:t>
              <w:br/>
              <w:t>- Chọn vị trí ghế, khóa ghế tạm thời (Hold Timer 10-15 phút)</w:t>
            </w:r>
          </w:p>
        </w:tc>
      </w:tr>
      <w:tr>
        <w:tc>
          <w:tcPr>
            <w:tcW w:type="dxa" w:w="720"/>
            <w:shd w:fill="F8FAFC"/>
            <w:tcMar>
              <w:top w:w="100" w:type="dxa"/>
              <w:bottom w:w="100" w:type="dxa"/>
              <w:left w:w="140" w:type="dxa"/>
              <w:right w:w="140" w:type="dxa"/>
            </w:tcMar>
          </w:tcPr>
          <w:p>
            <w:pPr>
              <w:jc w:val="center"/>
            </w:pPr>
            <w:r>
              <w:rPr>
                <w:rFonts w:ascii="Times New Roman" w:hAnsi="Times New Roman"/>
                <w:color w:val="1E293B"/>
                <w:sz w:val="20"/>
              </w:rPr>
              <w:t>4</w:t>
            </w:r>
          </w:p>
        </w:tc>
        <w:tc>
          <w:tcPr>
            <w:tcW w:type="dxa" w:w="1872"/>
            <w:shd w:fill="F8FAFC"/>
            <w:tcMar>
              <w:top w:w="100" w:type="dxa"/>
              <w:bottom w:w="100" w:type="dxa"/>
              <w:left w:w="140" w:type="dxa"/>
              <w:right w:w="140" w:type="dxa"/>
            </w:tcMar>
          </w:tcPr>
          <w:p>
            <w:pPr>
              <w:jc w:val="left"/>
            </w:pPr>
            <w:r>
              <w:rPr>
                <w:rFonts w:ascii="Times New Roman" w:hAnsi="Times New Roman"/>
                <w:color w:val="1E293B"/>
                <w:sz w:val="20"/>
              </w:rPr>
              <w:t>Phạm Thị D</w:t>
            </w:r>
          </w:p>
        </w:tc>
        <w:tc>
          <w:tcPr>
            <w:tcW w:type="dxa" w:w="1584"/>
            <w:shd w:fill="F8FAFC"/>
            <w:tcMar>
              <w:top w:w="100" w:type="dxa"/>
              <w:bottom w:w="100" w:type="dxa"/>
              <w:left w:w="140" w:type="dxa"/>
              <w:right w:w="140" w:type="dxa"/>
            </w:tcMar>
          </w:tcPr>
          <w:p>
            <w:pPr>
              <w:jc w:val="left"/>
            </w:pPr>
            <w:r>
              <w:rPr>
                <w:rFonts w:ascii="Times New Roman" w:hAnsi="Times New Roman"/>
                <w:color w:val="1E293B"/>
                <w:sz w:val="20"/>
              </w:rPr>
              <w:t>B21DCCN004</w:t>
            </w:r>
          </w:p>
        </w:tc>
        <w:tc>
          <w:tcPr>
            <w:tcW w:type="dxa" w:w="1440"/>
            <w:shd w:fill="F8FAFC"/>
            <w:tcMar>
              <w:top w:w="100" w:type="dxa"/>
              <w:bottom w:w="100" w:type="dxa"/>
              <w:left w:w="140" w:type="dxa"/>
              <w:right w:w="140" w:type="dxa"/>
            </w:tcMar>
          </w:tcPr>
          <w:p>
            <w:pPr>
              <w:jc w:val="left"/>
            </w:pPr>
            <w:r>
              <w:rPr>
                <w:rFonts w:ascii="Times New Roman" w:hAnsi="Times New Roman"/>
                <w:color w:val="1E293B"/>
                <w:sz w:val="20"/>
              </w:rPr>
              <w:t>Thành viên</w:t>
            </w:r>
          </w:p>
        </w:tc>
        <w:tc>
          <w:tcPr>
            <w:tcW w:type="dxa" w:w="3744"/>
            <w:shd w:fill="F8FAFC"/>
            <w:tcMar>
              <w:top w:w="100" w:type="dxa"/>
              <w:bottom w:w="100" w:type="dxa"/>
              <w:left w:w="140" w:type="dxa"/>
              <w:right w:w="140" w:type="dxa"/>
            </w:tcMar>
          </w:tcPr>
          <w:p>
            <w:pPr>
              <w:jc w:val="left"/>
            </w:pPr>
            <w:r>
              <w:rPr>
                <w:rFonts w:ascii="Times New Roman" w:hAnsi="Times New Roman"/>
                <w:color w:val="1E293B"/>
                <w:sz w:val="20"/>
              </w:rPr>
              <w:t>Module 4: Tính tiền và Xuất vé</w:t>
              <w:br/>
              <w:t>- Tạo đơn hàng mua vé, áp dụng mã voucher khuyến mãi</w:t>
              <w:br/>
              <w:t>- Tích hợp cổng thanh toán trực tuyến (VNPAY, Ví MoMo, Thẻ ATM/Visa)</w:t>
              <w:br/>
              <w:t>- Tạo vé điện tử mã QR Code động, gửi vé qua Email</w:t>
            </w:r>
          </w:p>
        </w:tc>
      </w:tr>
      <w:tr>
        <w:tc>
          <w:tcPr>
            <w:tcW w:type="dxa" w:w="720"/>
            <w:shd w:fill="FFFFFF"/>
            <w:tcMar>
              <w:top w:w="100" w:type="dxa"/>
              <w:bottom w:w="100" w:type="dxa"/>
              <w:left w:w="140" w:type="dxa"/>
              <w:right w:w="140" w:type="dxa"/>
            </w:tcMar>
          </w:tcPr>
          <w:p>
            <w:pPr>
              <w:jc w:val="center"/>
            </w:pPr>
            <w:r>
              <w:rPr>
                <w:rFonts w:ascii="Times New Roman" w:hAnsi="Times New Roman"/>
                <w:color w:val="1E293B"/>
                <w:sz w:val="20"/>
              </w:rPr>
              <w:t>5</w:t>
            </w:r>
          </w:p>
        </w:tc>
        <w:tc>
          <w:tcPr>
            <w:tcW w:type="dxa" w:w="1872"/>
            <w:shd w:fill="FFFFFF"/>
            <w:tcMar>
              <w:top w:w="100" w:type="dxa"/>
              <w:bottom w:w="100" w:type="dxa"/>
              <w:left w:w="140" w:type="dxa"/>
              <w:right w:w="140" w:type="dxa"/>
            </w:tcMar>
          </w:tcPr>
          <w:p>
            <w:pPr>
              <w:jc w:val="left"/>
            </w:pPr>
            <w:r>
              <w:rPr>
                <w:rFonts w:ascii="Times New Roman" w:hAnsi="Times New Roman"/>
                <w:color w:val="1E293B"/>
                <w:sz w:val="20"/>
              </w:rPr>
              <w:t>Hoàng Văn E</w:t>
            </w:r>
          </w:p>
        </w:tc>
        <w:tc>
          <w:tcPr>
            <w:tcW w:type="dxa" w:w="1584"/>
            <w:shd w:fill="FFFFFF"/>
            <w:tcMar>
              <w:top w:w="100" w:type="dxa"/>
              <w:bottom w:w="100" w:type="dxa"/>
              <w:left w:w="140" w:type="dxa"/>
              <w:right w:w="140" w:type="dxa"/>
            </w:tcMar>
          </w:tcPr>
          <w:p>
            <w:pPr>
              <w:jc w:val="left"/>
            </w:pPr>
            <w:r>
              <w:rPr>
                <w:rFonts w:ascii="Times New Roman" w:hAnsi="Times New Roman"/>
                <w:color w:val="1E293B"/>
                <w:sz w:val="20"/>
              </w:rPr>
              <w:t>B21DCCN005</w:t>
            </w:r>
          </w:p>
        </w:tc>
        <w:tc>
          <w:tcPr>
            <w:tcW w:type="dxa" w:w="1440"/>
            <w:shd w:fill="FFFFFF"/>
            <w:tcMar>
              <w:top w:w="100" w:type="dxa"/>
              <w:bottom w:w="100" w:type="dxa"/>
              <w:left w:w="140" w:type="dxa"/>
              <w:right w:w="140" w:type="dxa"/>
            </w:tcMar>
          </w:tcPr>
          <w:p>
            <w:pPr>
              <w:jc w:val="left"/>
            </w:pPr>
            <w:r>
              <w:rPr>
                <w:rFonts w:ascii="Times New Roman" w:hAnsi="Times New Roman"/>
                <w:color w:val="1E293B"/>
                <w:sz w:val="20"/>
              </w:rPr>
              <w:t>Thành viên</w:t>
            </w:r>
          </w:p>
        </w:tc>
        <w:tc>
          <w:tcPr>
            <w:tcW w:type="dxa" w:w="3744"/>
            <w:shd w:fill="FFFFFF"/>
            <w:tcMar>
              <w:top w:w="100" w:type="dxa"/>
              <w:bottom w:w="100" w:type="dxa"/>
              <w:left w:w="140" w:type="dxa"/>
              <w:right w:w="140" w:type="dxa"/>
            </w:tcMar>
          </w:tcPr>
          <w:p>
            <w:pPr>
              <w:jc w:val="left"/>
            </w:pPr>
            <w:r>
              <w:rPr>
                <w:rFonts w:ascii="Times New Roman" w:hAnsi="Times New Roman"/>
                <w:color w:val="1E293B"/>
                <w:sz w:val="20"/>
              </w:rPr>
              <w:t>Module 5: Quản lý và thống kê dành cho ban tổ chức</w:t>
              <w:br/>
              <w:t>- Công cụ vẽ &amp; thiết kế sơ đồ sân khấu/ghế ngồi</w:t>
              <w:br/>
              <w:t>- Tạo và đăng bài sự kiện, quản lý suất diễn, cấu hình giá vé</w:t>
              <w:br/>
              <w:t>- Quản lý check-in khách hàng, báo cáo thống kê doanh thu</w:t>
            </w:r>
          </w:p>
        </w:tc>
      </w:tr>
    </w:tbl>
    <w:p>
      <w:pPr>
        <w:spacing w:before="0" w:after="120"/>
      </w:pPr>
    </w:p>
    <w:p>
      <w:pPr>
        <w:keepNext/>
        <w:spacing w:before="320" w:after="120"/>
      </w:pPr>
      <w:r>
        <w:rPr>
          <w:rFonts w:ascii="Times New Roman" w:hAnsi="Times New Roman"/>
          <w:b/>
          <w:color w:val="1E3A8A"/>
          <w:sz w:val="28"/>
        </w:rPr>
        <w:t>2. BIỂU ĐỒ USE CASE CHO HỆ THỐNG VÀ CHO CÁC CHỨC NĂNG</w:t>
      </w:r>
    </w:p>
    <w:p>
      <w:pPr>
        <w:keepNext/>
        <w:spacing w:before="240" w:after="80"/>
      </w:pPr>
      <w:r>
        <w:rPr>
          <w:rFonts w:ascii="Times New Roman" w:hAnsi="Times New Roman"/>
          <w:b/>
          <w:color w:val="1D4ED8"/>
          <w:sz w:val="25"/>
        </w:rPr>
        <w:t>2.1. Biểu đồ Use Case tổng thể toàn hệ thống</w:t>
      </w:r>
    </w:p>
    <w:p>
      <w:pPr>
        <w:spacing w:before="0" w:after="100" w:line="300" w:lineRule="auto"/>
      </w:pPr>
      <w:r>
        <w:rPr>
          <w:rFonts w:ascii="Times New Roman" w:hAnsi="Times New Roman"/>
          <w:color w:val="1E293B"/>
          <w:sz w:val="23"/>
        </w:rPr>
        <w:t>Biểu đồ Use Case tổng quát mô tả toàn bộ ranh giới của Hệ thống đặt vé tham gia sự kiện trực tuyến, bao gồm các tác nhân (Actors) chính và các nhóm chức năng tương ứng:</w:t>
      </w:r>
    </w:p>
    <w:p>
      <w:pPr>
        <w:pStyle w:val="ListBullet"/>
        <w:spacing w:before="0" w:after="60" w:line="288" w:lineRule="auto"/>
      </w:pPr>
      <w:r>
        <w:rPr>
          <w:rFonts w:ascii="Times New Roman" w:hAnsi="Times New Roman"/>
          <w:b/>
          <w:color w:val="0F172A"/>
          <w:sz w:val="22"/>
        </w:rPr>
        <w:t xml:space="preserve">Khách hàng (Customer): </w:t>
      </w:r>
      <w:r>
        <w:rPr>
          <w:rFonts w:ascii="Times New Roman" w:hAnsi="Times New Roman"/>
          <w:color w:val="1E293B"/>
          <w:sz w:val="22"/>
        </w:rPr>
        <w:t>Người dùng tìm kiếm, chọn ghế, thanh toán vé và quản lý vé cá nhân.</w:t>
      </w:r>
    </w:p>
    <w:p>
      <w:pPr>
        <w:pStyle w:val="ListBullet"/>
        <w:spacing w:before="0" w:after="60" w:line="288" w:lineRule="auto"/>
      </w:pPr>
      <w:r>
        <w:rPr>
          <w:rFonts w:ascii="Times New Roman" w:hAnsi="Times New Roman"/>
          <w:b/>
          <w:color w:val="0F172A"/>
          <w:sz w:val="22"/>
        </w:rPr>
        <w:t xml:space="preserve">Ban tổ chức (Organizer): </w:t>
      </w:r>
      <w:r>
        <w:rPr>
          <w:rFonts w:ascii="Times New Roman" w:hAnsi="Times New Roman"/>
          <w:color w:val="1E293B"/>
          <w:sz w:val="22"/>
        </w:rPr>
        <w:t>Đơn vị tổ chức thiết kế sơ đồ ghế, đăng sự kiện, cấu hình giá vé và theo dõi doanh thu.</w:t>
      </w:r>
    </w:p>
    <w:p>
      <w:pPr>
        <w:pStyle w:val="ListBullet"/>
        <w:spacing w:before="0" w:after="60" w:line="288" w:lineRule="auto"/>
      </w:pPr>
      <w:r>
        <w:rPr>
          <w:rFonts w:ascii="Times New Roman" w:hAnsi="Times New Roman"/>
          <w:b/>
          <w:color w:val="0F172A"/>
          <w:sz w:val="22"/>
        </w:rPr>
        <w:t xml:space="preserve">Quản trị viên (Administrator): </w:t>
      </w:r>
      <w:r>
        <w:rPr>
          <w:rFonts w:ascii="Times New Roman" w:hAnsi="Times New Roman"/>
          <w:color w:val="1E293B"/>
          <w:sz w:val="22"/>
        </w:rPr>
        <w:t>Kiểm duyệt sự kiện, quản lý tài khoản người dùng và giám sát hệ thống.</w:t>
      </w:r>
    </w:p>
    <w:p>
      <w:pPr>
        <w:pStyle w:val="ListBullet"/>
        <w:spacing w:before="0" w:after="60" w:line="288" w:lineRule="auto"/>
      </w:pPr>
      <w:r>
        <w:rPr>
          <w:rFonts w:ascii="Times New Roman" w:hAnsi="Times New Roman"/>
          <w:b/>
          <w:color w:val="0F172A"/>
          <w:sz w:val="22"/>
        </w:rPr>
        <w:t xml:space="preserve">Cổng thanh toán (Payment Gateway - External): </w:t>
      </w:r>
      <w:r>
        <w:rPr>
          <w:rFonts w:ascii="Times New Roman" w:hAnsi="Times New Roman"/>
          <w:color w:val="1E293B"/>
          <w:sz w:val="22"/>
        </w:rPr>
        <w:t>Hệ thống thanh toán trực tuyến xử lý giao dịch tiền tệ (VNPAY, MoMo, Visa/Mastercard).</w:t>
      </w:r>
    </w:p>
    <w:p>
      <w:pPr>
        <w:pStyle w:val="ListBullet"/>
        <w:spacing w:before="0" w:after="60" w:line="288" w:lineRule="auto"/>
      </w:pPr>
      <w:r>
        <w:rPr>
          <w:rFonts w:ascii="Times New Roman" w:hAnsi="Times New Roman"/>
          <w:b/>
          <w:color w:val="0F172A"/>
          <w:sz w:val="22"/>
        </w:rPr>
        <w:t xml:space="preserve">Dịch vụ Email / SMS (Notification Service - External): </w:t>
      </w:r>
      <w:r>
        <w:rPr>
          <w:rFonts w:ascii="Times New Roman" w:hAnsi="Times New Roman"/>
          <w:color w:val="1E293B"/>
          <w:sz w:val="22"/>
        </w:rPr>
        <w:t>Dịch vụ bên ngoài gửi mã xác thực OTP, email hóa đơn và vé điện tử đính kèm QR Code.</w:t>
      </w:r>
    </w:p>
    <w:p>
      <w:pPr>
        <w:keepNext/>
        <w:spacing w:before="160" w:after="40"/>
        <w:jc w:val="center"/>
      </w:pPr>
      <w:r>
        <w:drawing>
          <wp:inline xmlns:a="http://schemas.openxmlformats.org/drawingml/2006/main" xmlns:pic="http://schemas.openxmlformats.org/drawingml/2006/picture">
            <wp:extent cx="5669280" cy="4001207"/>
            <wp:docPr id="1" name="Picture 1"/>
            <wp:cNvGraphicFramePr>
              <a:graphicFrameLocks noChangeAspect="1"/>
            </wp:cNvGraphicFramePr>
            <a:graphic>
              <a:graphicData uri="http://schemas.openxmlformats.org/drawingml/2006/picture">
                <pic:pic>
                  <pic:nvPicPr>
                    <pic:cNvPr id="0" name="uc_tong_the.png"/>
                    <pic:cNvPicPr/>
                  </pic:nvPicPr>
                  <pic:blipFill>
                    <a:blip r:embed="rId9"/>
                    <a:stretch>
                      <a:fillRect/>
                    </a:stretch>
                  </pic:blipFill>
                  <pic:spPr>
                    <a:xfrm>
                      <a:off x="0" y="0"/>
                      <a:ext cx="5669280" cy="4001207"/>
                    </a:xfrm>
                    <a:prstGeom prst="rect"/>
                  </pic:spPr>
                </pic:pic>
              </a:graphicData>
            </a:graphic>
          </wp:inline>
        </w:drawing>
      </w:r>
    </w:p>
    <w:p>
      <w:pPr>
        <w:spacing w:before="40" w:after="200"/>
        <w:jc w:val="center"/>
      </w:pPr>
      <w:r>
        <w:rPr>
          <w:rFonts w:ascii="Times New Roman" w:hAnsi="Times New Roman"/>
          <w:b/>
          <w:i/>
          <w:color w:val="475569"/>
          <w:sz w:val="20"/>
        </w:rPr>
        <w:t>Hình 2.1: Biểu đồ Use Case tổng thể Hệ thống Đặt vé tham gia sự kiện</w:t>
      </w:r>
    </w:p>
    <w:p>
      <w:pPr>
        <w:keepNext/>
        <w:spacing w:before="240" w:after="80"/>
      </w:pPr>
      <w:r>
        <w:rPr>
          <w:rFonts w:ascii="Times New Roman" w:hAnsi="Times New Roman"/>
          <w:b/>
          <w:color w:val="1D4ED8"/>
          <w:sz w:val="25"/>
        </w:rPr>
        <w:t>2.2. Biểu đồ Use Case Phân hệ 1: Quản lý tài khoản người dùng</w:t>
      </w:r>
    </w:p>
    <w:p>
      <w:pPr>
        <w:spacing w:before="0" w:after="100" w:line="300" w:lineRule="auto"/>
      </w:pPr>
      <w:r>
        <w:rPr>
          <w:rFonts w:ascii="Times New Roman" w:hAnsi="Times New Roman"/>
          <w:color w:val="1E293B"/>
          <w:sz w:val="23"/>
        </w:rPr>
        <w:t>Phân hệ đảm nhiệm việc xác thực và định danh người dùng trong toàn hệ thống. Hỗ trợ đầy đủ các nghiệp vụ đăng ký, đăng nhập an toàn, cơ chế khôi phục mật khẩu qua mã xác nhận OTP/Token, cập nhật hồ sơ và tùy chỉnh nhận thông báo.</w:t>
      </w:r>
    </w:p>
    <w:p>
      <w:pPr>
        <w:keepNext/>
        <w:spacing w:before="160" w:after="40"/>
        <w:jc w:val="center"/>
      </w:pPr>
      <w:r>
        <w:drawing>
          <wp:inline xmlns:a="http://schemas.openxmlformats.org/drawingml/2006/main" xmlns:pic="http://schemas.openxmlformats.org/drawingml/2006/picture">
            <wp:extent cx="5669280" cy="3950527"/>
            <wp:docPr id="2" name="Picture 2"/>
            <wp:cNvGraphicFramePr>
              <a:graphicFrameLocks noChangeAspect="1"/>
            </wp:cNvGraphicFramePr>
            <a:graphic>
              <a:graphicData uri="http://schemas.openxmlformats.org/drawingml/2006/picture">
                <pic:pic>
                  <pic:nvPicPr>
                    <pic:cNvPr id="0" name="uc_module1.png"/>
                    <pic:cNvPicPr/>
                  </pic:nvPicPr>
                  <pic:blipFill>
                    <a:blip r:embed="rId10"/>
                    <a:stretch>
                      <a:fillRect/>
                    </a:stretch>
                  </pic:blipFill>
                  <pic:spPr>
                    <a:xfrm>
                      <a:off x="0" y="0"/>
                      <a:ext cx="5669280" cy="3950527"/>
                    </a:xfrm>
                    <a:prstGeom prst="rect"/>
                  </pic:spPr>
                </pic:pic>
              </a:graphicData>
            </a:graphic>
          </wp:inline>
        </w:drawing>
      </w:r>
    </w:p>
    <w:p>
      <w:pPr>
        <w:spacing w:before="40" w:after="200"/>
        <w:jc w:val="center"/>
      </w:pPr>
      <w:r>
        <w:rPr>
          <w:rFonts w:ascii="Times New Roman" w:hAnsi="Times New Roman"/>
          <w:b/>
          <w:i/>
          <w:color w:val="475569"/>
          <w:sz w:val="20"/>
        </w:rPr>
        <w:t>Hình 2.2: Biểu đồ Use Case Phân hệ 1 - Quản lý tài khoản người dùng</w:t>
      </w:r>
    </w:p>
    <w:tbl>
      <w:tblPr>
        <w:tblW w:type="auto" w:w="0"/>
        <w:jc w:val="center"/>
        <w:tblLook w:firstColumn="1" w:firstRow="1" w:lastColumn="0" w:lastRow="0" w:noHBand="0" w:noVBand="1" w:val="04A0"/>
        <w:tblBorders>
          <w:top w:val="single" w:sz="6" w:space="0" w:color="CBD5E1"/>
          <w:left w:val="none"/>
          <w:bottom w:val="single" w:sz="8" w:space="0" w:color="1E3A8A"/>
          <w:right w:val="none"/>
          <w:insideH w:val="single" w:sz="4" w:space="0" w:color="CBD5E1"/>
          <w:insideV w:val="none"/>
        </w:tblBorders>
      </w:tblPr>
      <w:tblGrid>
        <w:gridCol w:w="2351"/>
        <w:gridCol w:w="2351"/>
        <w:gridCol w:w="2351"/>
        <w:gridCol w:w="2351"/>
      </w:tblGrid>
      <w:tr>
        <w:tc>
          <w:tcPr>
            <w:tcW w:type="dxa" w:w="2160"/>
            <w:shd w:fill="1E3A8A"/>
            <w:tcMar>
              <w:top w:w="140" w:type="dxa"/>
              <w:bottom w:w="140" w:type="dxa"/>
              <w:left w:w="160" w:type="dxa"/>
              <w:right w:w="160" w:type="dxa"/>
            </w:tcMar>
          </w:tcPr>
          <w:p>
            <w:pPr>
              <w:jc w:val="center"/>
            </w:pPr>
            <w:r>
              <w:rPr>
                <w:rFonts w:ascii="Times New Roman" w:hAnsi="Times New Roman"/>
                <w:b/>
                <w:color w:val="FFFFFF"/>
                <w:sz w:val="21"/>
              </w:rPr>
              <w:t>Use Case</w:t>
            </w:r>
          </w:p>
        </w:tc>
        <w:tc>
          <w:tcPr>
            <w:tcW w:type="dxa" w:w="1728"/>
            <w:shd w:fill="1E3A8A"/>
            <w:tcMar>
              <w:top w:w="140" w:type="dxa"/>
              <w:bottom w:w="140" w:type="dxa"/>
              <w:left w:w="160" w:type="dxa"/>
              <w:right w:w="160" w:type="dxa"/>
            </w:tcMar>
          </w:tcPr>
          <w:p>
            <w:pPr>
              <w:jc w:val="center"/>
            </w:pPr>
            <w:r>
              <w:rPr>
                <w:rFonts w:ascii="Times New Roman" w:hAnsi="Times New Roman"/>
                <w:b/>
                <w:color w:val="FFFFFF"/>
                <w:sz w:val="21"/>
              </w:rPr>
              <w:t>Tác nhân</w:t>
            </w:r>
          </w:p>
        </w:tc>
        <w:tc>
          <w:tcPr>
            <w:tcW w:type="dxa" w:w="3312"/>
            <w:shd w:fill="1E3A8A"/>
            <w:tcMar>
              <w:top w:w="140" w:type="dxa"/>
              <w:bottom w:w="140" w:type="dxa"/>
              <w:left w:w="160" w:type="dxa"/>
              <w:right w:w="160" w:type="dxa"/>
            </w:tcMar>
          </w:tcPr>
          <w:p>
            <w:pPr>
              <w:jc w:val="center"/>
            </w:pPr>
            <w:r>
              <w:rPr>
                <w:rFonts w:ascii="Times New Roman" w:hAnsi="Times New Roman"/>
                <w:b/>
                <w:color w:val="FFFFFF"/>
                <w:sz w:val="21"/>
              </w:rPr>
              <w:t>Mô tả nghiệp vụ</w:t>
            </w:r>
          </w:p>
        </w:tc>
        <w:tc>
          <w:tcPr>
            <w:tcW w:type="dxa" w:w="2160"/>
            <w:shd w:fill="1E3A8A"/>
            <w:tcMar>
              <w:top w:w="140" w:type="dxa"/>
              <w:bottom w:w="140" w:type="dxa"/>
              <w:left w:w="160" w:type="dxa"/>
              <w:right w:w="160" w:type="dxa"/>
            </w:tcMar>
          </w:tcPr>
          <w:p>
            <w:pPr>
              <w:jc w:val="center"/>
            </w:pPr>
            <w:r>
              <w:rPr>
                <w:rFonts w:ascii="Times New Roman" w:hAnsi="Times New Roman"/>
                <w:b/>
                <w:color w:val="FFFFFF"/>
                <w:sz w:val="21"/>
              </w:rPr>
              <w:t>Quan hệ Use Case</w:t>
            </w:r>
          </w:p>
        </w:tc>
      </w:tr>
      <w:tr>
        <w:tc>
          <w:tcPr>
            <w:tcW w:type="dxa" w:w="2160"/>
            <w:shd w:fill="FFFFFF"/>
            <w:tcMar>
              <w:top w:w="100" w:type="dxa"/>
              <w:bottom w:w="100" w:type="dxa"/>
              <w:left w:w="140" w:type="dxa"/>
              <w:right w:w="140" w:type="dxa"/>
            </w:tcMar>
          </w:tcPr>
          <w:p>
            <w:pPr>
              <w:jc w:val="center"/>
            </w:pPr>
            <w:r>
              <w:rPr>
                <w:rFonts w:ascii="Times New Roman" w:hAnsi="Times New Roman"/>
                <w:color w:val="1E293B"/>
                <w:sz w:val="20"/>
              </w:rPr>
              <w:t>Đăng ký tài khoản</w:t>
            </w:r>
          </w:p>
        </w:tc>
        <w:tc>
          <w:tcPr>
            <w:tcW w:type="dxa" w:w="1728"/>
            <w:shd w:fill="FFFFFF"/>
            <w:tcMar>
              <w:top w:w="100" w:type="dxa"/>
              <w:bottom w:w="100" w:type="dxa"/>
              <w:left w:w="140" w:type="dxa"/>
              <w:right w:w="140" w:type="dxa"/>
            </w:tcMar>
          </w:tcPr>
          <w:p>
            <w:pPr>
              <w:jc w:val="left"/>
            </w:pPr>
            <w:r>
              <w:rPr>
                <w:rFonts w:ascii="Times New Roman" w:hAnsi="Times New Roman"/>
                <w:color w:val="1E293B"/>
                <w:sz w:val="20"/>
              </w:rPr>
              <w:t>Khách hàng, Organizer</w:t>
            </w:r>
          </w:p>
        </w:tc>
        <w:tc>
          <w:tcPr>
            <w:tcW w:type="dxa" w:w="3312"/>
            <w:shd w:fill="FFFFFF"/>
            <w:tcMar>
              <w:top w:w="100" w:type="dxa"/>
              <w:bottom w:w="100" w:type="dxa"/>
              <w:left w:w="140" w:type="dxa"/>
              <w:right w:w="140" w:type="dxa"/>
            </w:tcMar>
          </w:tcPr>
          <w:p>
            <w:pPr>
              <w:jc w:val="left"/>
            </w:pPr>
            <w:r>
              <w:rPr>
                <w:rFonts w:ascii="Times New Roman" w:hAnsi="Times New Roman"/>
                <w:color w:val="1E293B"/>
                <w:sz w:val="20"/>
              </w:rPr>
              <w:t>Người dùng điền thông tin (họ tên, email, mật khẩu, SĐT) để tạo tài khoản mới.</w:t>
            </w:r>
          </w:p>
        </w:tc>
        <w:tc>
          <w:tcPr>
            <w:tcW w:type="dxa" w:w="2160"/>
            <w:shd w:fill="FFFFFF"/>
            <w:tcMar>
              <w:top w:w="100" w:type="dxa"/>
              <w:bottom w:w="100" w:type="dxa"/>
              <w:left w:w="140" w:type="dxa"/>
              <w:right w:w="140" w:type="dxa"/>
            </w:tcMar>
          </w:tcPr>
          <w:p>
            <w:pPr>
              <w:jc w:val="left"/>
            </w:pPr>
            <w:r>
              <w:rPr>
                <w:rFonts w:ascii="Times New Roman" w:hAnsi="Times New Roman"/>
                <w:color w:val="1E293B"/>
                <w:sz w:val="20"/>
              </w:rPr>
              <w:t>&lt;&lt;include&gt;&gt; Gửi mã OTP xác nhận email</w:t>
            </w:r>
          </w:p>
        </w:tc>
      </w:tr>
      <w:tr>
        <w:tc>
          <w:tcPr>
            <w:tcW w:type="dxa" w:w="2160"/>
            <w:shd w:fill="F8FAFC"/>
            <w:tcMar>
              <w:top w:w="100" w:type="dxa"/>
              <w:bottom w:w="100" w:type="dxa"/>
              <w:left w:w="140" w:type="dxa"/>
              <w:right w:w="140" w:type="dxa"/>
            </w:tcMar>
          </w:tcPr>
          <w:p>
            <w:pPr>
              <w:jc w:val="center"/>
            </w:pPr>
            <w:r>
              <w:rPr>
                <w:rFonts w:ascii="Times New Roman" w:hAnsi="Times New Roman"/>
                <w:color w:val="1E293B"/>
                <w:sz w:val="20"/>
              </w:rPr>
              <w:t>Đăng nhập</w:t>
            </w:r>
          </w:p>
        </w:tc>
        <w:tc>
          <w:tcPr>
            <w:tcW w:type="dxa" w:w="1728"/>
            <w:shd w:fill="F8FAFC"/>
            <w:tcMar>
              <w:top w:w="100" w:type="dxa"/>
              <w:bottom w:w="100" w:type="dxa"/>
              <w:left w:w="140" w:type="dxa"/>
              <w:right w:w="140" w:type="dxa"/>
            </w:tcMar>
          </w:tcPr>
          <w:p>
            <w:pPr>
              <w:jc w:val="left"/>
            </w:pPr>
            <w:r>
              <w:rPr>
                <w:rFonts w:ascii="Times New Roman" w:hAnsi="Times New Roman"/>
                <w:color w:val="1E293B"/>
                <w:sz w:val="20"/>
              </w:rPr>
              <w:t>Người dùng</w:t>
            </w:r>
          </w:p>
        </w:tc>
        <w:tc>
          <w:tcPr>
            <w:tcW w:type="dxa" w:w="3312"/>
            <w:shd w:fill="F8FAFC"/>
            <w:tcMar>
              <w:top w:w="100" w:type="dxa"/>
              <w:bottom w:w="100" w:type="dxa"/>
              <w:left w:w="140" w:type="dxa"/>
              <w:right w:w="140" w:type="dxa"/>
            </w:tcMar>
          </w:tcPr>
          <w:p>
            <w:pPr>
              <w:jc w:val="left"/>
            </w:pPr>
            <w:r>
              <w:rPr>
                <w:rFonts w:ascii="Times New Roman" w:hAnsi="Times New Roman"/>
                <w:color w:val="1E293B"/>
                <w:sz w:val="20"/>
              </w:rPr>
              <w:t>Xác thực bằng Email/Username và Mật khẩu. Hỗ trợ ghi nhớ phiên đăng nhập qua JWT.</w:t>
            </w:r>
          </w:p>
        </w:tc>
        <w:tc>
          <w:tcPr>
            <w:tcW w:type="dxa" w:w="2160"/>
            <w:shd w:fill="F8FAFC"/>
            <w:tcMar>
              <w:top w:w="100" w:type="dxa"/>
              <w:bottom w:w="100" w:type="dxa"/>
              <w:left w:w="140" w:type="dxa"/>
              <w:right w:w="140" w:type="dxa"/>
            </w:tcMar>
          </w:tcPr>
          <w:p>
            <w:pPr>
              <w:jc w:val="left"/>
            </w:pPr>
            <w:r>
              <w:rPr>
                <w:rFonts w:ascii="Times New Roman" w:hAnsi="Times New Roman"/>
                <w:color w:val="1E293B"/>
                <w:sz w:val="20"/>
              </w:rPr>
              <w:t>&lt;&lt;extend&gt;&gt; Khóa tài khoản tạm thời khi nhập sai quá 5 lần</w:t>
            </w:r>
          </w:p>
        </w:tc>
      </w:tr>
      <w:tr>
        <w:tc>
          <w:tcPr>
            <w:tcW w:type="dxa" w:w="2160"/>
            <w:shd w:fill="FFFFFF"/>
            <w:tcMar>
              <w:top w:w="100" w:type="dxa"/>
              <w:bottom w:w="100" w:type="dxa"/>
              <w:left w:w="140" w:type="dxa"/>
              <w:right w:w="140" w:type="dxa"/>
            </w:tcMar>
          </w:tcPr>
          <w:p>
            <w:pPr>
              <w:jc w:val="center"/>
            </w:pPr>
            <w:r>
              <w:rPr>
                <w:rFonts w:ascii="Times New Roman" w:hAnsi="Times New Roman"/>
                <w:color w:val="1E293B"/>
                <w:sz w:val="20"/>
              </w:rPr>
              <w:t>Đổi mật khẩu</w:t>
            </w:r>
          </w:p>
        </w:tc>
        <w:tc>
          <w:tcPr>
            <w:tcW w:type="dxa" w:w="1728"/>
            <w:shd w:fill="FFFFFF"/>
            <w:tcMar>
              <w:top w:w="100" w:type="dxa"/>
              <w:bottom w:w="100" w:type="dxa"/>
              <w:left w:w="140" w:type="dxa"/>
              <w:right w:w="140" w:type="dxa"/>
            </w:tcMar>
          </w:tcPr>
          <w:p>
            <w:pPr>
              <w:jc w:val="left"/>
            </w:pPr>
            <w:r>
              <w:rPr>
                <w:rFonts w:ascii="Times New Roman" w:hAnsi="Times New Roman"/>
                <w:color w:val="1E293B"/>
                <w:sz w:val="20"/>
              </w:rPr>
              <w:t>Người dùng đã đăng nhập</w:t>
            </w:r>
          </w:p>
        </w:tc>
        <w:tc>
          <w:tcPr>
            <w:tcW w:type="dxa" w:w="3312"/>
            <w:shd w:fill="FFFFFF"/>
            <w:tcMar>
              <w:top w:w="100" w:type="dxa"/>
              <w:bottom w:w="100" w:type="dxa"/>
              <w:left w:w="140" w:type="dxa"/>
              <w:right w:w="140" w:type="dxa"/>
            </w:tcMar>
          </w:tcPr>
          <w:p>
            <w:pPr>
              <w:jc w:val="left"/>
            </w:pPr>
            <w:r>
              <w:rPr>
                <w:rFonts w:ascii="Times New Roman" w:hAnsi="Times New Roman"/>
                <w:color w:val="1E293B"/>
                <w:sz w:val="20"/>
              </w:rPr>
              <w:t>Người dùng cung cấp mật khẩu cũ và nhập mật khẩu mới hợp lệ để cập nhật.</w:t>
            </w:r>
          </w:p>
        </w:tc>
        <w:tc>
          <w:tcPr>
            <w:tcW w:type="dxa" w:w="2160"/>
            <w:shd w:fill="FFFFFF"/>
            <w:tcMar>
              <w:top w:w="100" w:type="dxa"/>
              <w:bottom w:w="100" w:type="dxa"/>
              <w:left w:w="140" w:type="dxa"/>
              <w:right w:w="140" w:type="dxa"/>
            </w:tcMar>
          </w:tcPr>
          <w:p>
            <w:pPr>
              <w:jc w:val="left"/>
            </w:pPr>
            <w:r>
              <w:rPr>
                <w:rFonts w:ascii="Times New Roman" w:hAnsi="Times New Roman"/>
                <w:color w:val="1E293B"/>
                <w:sz w:val="20"/>
              </w:rPr>
              <w:t>Không</w:t>
            </w:r>
          </w:p>
        </w:tc>
      </w:tr>
      <w:tr>
        <w:tc>
          <w:tcPr>
            <w:tcW w:type="dxa" w:w="2160"/>
            <w:shd w:fill="F8FAFC"/>
            <w:tcMar>
              <w:top w:w="100" w:type="dxa"/>
              <w:bottom w:w="100" w:type="dxa"/>
              <w:left w:w="140" w:type="dxa"/>
              <w:right w:w="140" w:type="dxa"/>
            </w:tcMar>
          </w:tcPr>
          <w:p>
            <w:pPr>
              <w:jc w:val="center"/>
            </w:pPr>
            <w:r>
              <w:rPr>
                <w:rFonts w:ascii="Times New Roman" w:hAnsi="Times New Roman"/>
                <w:color w:val="1E293B"/>
                <w:sz w:val="20"/>
              </w:rPr>
              <w:t>Quên / Lấy lại MK</w:t>
            </w:r>
          </w:p>
        </w:tc>
        <w:tc>
          <w:tcPr>
            <w:tcW w:type="dxa" w:w="1728"/>
            <w:shd w:fill="F8FAFC"/>
            <w:tcMar>
              <w:top w:w="100" w:type="dxa"/>
              <w:bottom w:w="100" w:type="dxa"/>
              <w:left w:w="140" w:type="dxa"/>
              <w:right w:w="140" w:type="dxa"/>
            </w:tcMar>
          </w:tcPr>
          <w:p>
            <w:pPr>
              <w:jc w:val="left"/>
            </w:pPr>
            <w:r>
              <w:rPr>
                <w:rFonts w:ascii="Times New Roman" w:hAnsi="Times New Roman"/>
                <w:color w:val="1E293B"/>
                <w:sz w:val="20"/>
              </w:rPr>
              <w:t>Khách hàng, Organizer</w:t>
            </w:r>
          </w:p>
        </w:tc>
        <w:tc>
          <w:tcPr>
            <w:tcW w:type="dxa" w:w="3312"/>
            <w:shd w:fill="F8FAFC"/>
            <w:tcMar>
              <w:top w:w="100" w:type="dxa"/>
              <w:bottom w:w="100" w:type="dxa"/>
              <w:left w:w="140" w:type="dxa"/>
              <w:right w:w="140" w:type="dxa"/>
            </w:tcMar>
          </w:tcPr>
          <w:p>
            <w:pPr>
              <w:jc w:val="left"/>
            </w:pPr>
            <w:r>
              <w:rPr>
                <w:rFonts w:ascii="Times New Roman" w:hAnsi="Times New Roman"/>
                <w:color w:val="1E293B"/>
                <w:sz w:val="20"/>
              </w:rPr>
              <w:t>Nhập email đã đăng ký để nhận mã OTP hoặc đường dẫn thiết lập lại mật khẩu mới.</w:t>
            </w:r>
          </w:p>
        </w:tc>
        <w:tc>
          <w:tcPr>
            <w:tcW w:type="dxa" w:w="2160"/>
            <w:shd w:fill="F8FAFC"/>
            <w:tcMar>
              <w:top w:w="100" w:type="dxa"/>
              <w:bottom w:w="100" w:type="dxa"/>
              <w:left w:w="140" w:type="dxa"/>
              <w:right w:w="140" w:type="dxa"/>
            </w:tcMar>
          </w:tcPr>
          <w:p>
            <w:pPr>
              <w:jc w:val="left"/>
            </w:pPr>
            <w:r>
              <w:rPr>
                <w:rFonts w:ascii="Times New Roman" w:hAnsi="Times New Roman"/>
                <w:color w:val="1E293B"/>
                <w:sz w:val="20"/>
              </w:rPr>
              <w:t>&lt;&lt;include&gt;&gt; Gửi link reset mật khẩu qua email</w:t>
            </w:r>
          </w:p>
        </w:tc>
      </w:tr>
      <w:tr>
        <w:tc>
          <w:tcPr>
            <w:tcW w:type="dxa" w:w="2160"/>
            <w:shd w:fill="FFFFFF"/>
            <w:tcMar>
              <w:top w:w="100" w:type="dxa"/>
              <w:bottom w:w="100" w:type="dxa"/>
              <w:left w:w="140" w:type="dxa"/>
              <w:right w:w="140" w:type="dxa"/>
            </w:tcMar>
          </w:tcPr>
          <w:p>
            <w:pPr>
              <w:jc w:val="center"/>
            </w:pPr>
            <w:r>
              <w:rPr>
                <w:rFonts w:ascii="Times New Roman" w:hAnsi="Times New Roman"/>
                <w:color w:val="1E293B"/>
                <w:sz w:val="20"/>
              </w:rPr>
              <w:t>Chỉnh sửa thông tin</w:t>
            </w:r>
          </w:p>
        </w:tc>
        <w:tc>
          <w:tcPr>
            <w:tcW w:type="dxa" w:w="1728"/>
            <w:shd w:fill="FFFFFF"/>
            <w:tcMar>
              <w:top w:w="100" w:type="dxa"/>
              <w:bottom w:w="100" w:type="dxa"/>
              <w:left w:w="140" w:type="dxa"/>
              <w:right w:w="140" w:type="dxa"/>
            </w:tcMar>
          </w:tcPr>
          <w:p>
            <w:pPr>
              <w:jc w:val="left"/>
            </w:pPr>
            <w:r>
              <w:rPr>
                <w:rFonts w:ascii="Times New Roman" w:hAnsi="Times New Roman"/>
                <w:color w:val="1E293B"/>
                <w:sz w:val="20"/>
              </w:rPr>
              <w:t>Người dùng đã đăng nhập</w:t>
            </w:r>
          </w:p>
        </w:tc>
        <w:tc>
          <w:tcPr>
            <w:tcW w:type="dxa" w:w="3312"/>
            <w:shd w:fill="FFFFFF"/>
            <w:tcMar>
              <w:top w:w="100" w:type="dxa"/>
              <w:bottom w:w="100" w:type="dxa"/>
              <w:left w:w="140" w:type="dxa"/>
              <w:right w:w="140" w:type="dxa"/>
            </w:tcMar>
          </w:tcPr>
          <w:p>
            <w:pPr>
              <w:jc w:val="left"/>
            </w:pPr>
            <w:r>
              <w:rPr>
                <w:rFonts w:ascii="Times New Roman" w:hAnsi="Times New Roman"/>
                <w:color w:val="1E293B"/>
                <w:sz w:val="20"/>
              </w:rPr>
              <w:t>Cập nhật thông tin cá nhân: họ tên, ảnh đại diện, số điện thoại liên hệ.</w:t>
            </w:r>
          </w:p>
        </w:tc>
        <w:tc>
          <w:tcPr>
            <w:tcW w:type="dxa" w:w="2160"/>
            <w:shd w:fill="FFFFFF"/>
            <w:tcMar>
              <w:top w:w="100" w:type="dxa"/>
              <w:bottom w:w="100" w:type="dxa"/>
              <w:left w:w="140" w:type="dxa"/>
              <w:right w:w="140" w:type="dxa"/>
            </w:tcMar>
          </w:tcPr>
          <w:p>
            <w:pPr>
              <w:jc w:val="left"/>
            </w:pPr>
            <w:r>
              <w:rPr>
                <w:rFonts w:ascii="Times New Roman" w:hAnsi="Times New Roman"/>
                <w:color w:val="1E293B"/>
                <w:sz w:val="20"/>
              </w:rPr>
              <w:t>Không</w:t>
            </w:r>
          </w:p>
        </w:tc>
      </w:tr>
      <w:tr>
        <w:tc>
          <w:tcPr>
            <w:tcW w:type="dxa" w:w="2160"/>
            <w:shd w:fill="F8FAFC"/>
            <w:tcMar>
              <w:top w:w="100" w:type="dxa"/>
              <w:bottom w:w="100" w:type="dxa"/>
              <w:left w:w="140" w:type="dxa"/>
              <w:right w:w="140" w:type="dxa"/>
            </w:tcMar>
          </w:tcPr>
          <w:p>
            <w:pPr>
              <w:jc w:val="center"/>
            </w:pPr>
            <w:r>
              <w:rPr>
                <w:rFonts w:ascii="Times New Roman" w:hAnsi="Times New Roman"/>
                <w:color w:val="1E293B"/>
                <w:sz w:val="20"/>
              </w:rPr>
              <w:t>Cài đặt thông báo</w:t>
            </w:r>
          </w:p>
        </w:tc>
        <w:tc>
          <w:tcPr>
            <w:tcW w:type="dxa" w:w="1728"/>
            <w:shd w:fill="F8FAFC"/>
            <w:tcMar>
              <w:top w:w="100" w:type="dxa"/>
              <w:bottom w:w="100" w:type="dxa"/>
              <w:left w:w="140" w:type="dxa"/>
              <w:right w:w="140" w:type="dxa"/>
            </w:tcMar>
          </w:tcPr>
          <w:p>
            <w:pPr>
              <w:jc w:val="left"/>
            </w:pPr>
            <w:r>
              <w:rPr>
                <w:rFonts w:ascii="Times New Roman" w:hAnsi="Times New Roman"/>
                <w:color w:val="1E293B"/>
                <w:sz w:val="20"/>
              </w:rPr>
              <w:t>Khách hàng</w:t>
            </w:r>
          </w:p>
        </w:tc>
        <w:tc>
          <w:tcPr>
            <w:tcW w:type="dxa" w:w="3312"/>
            <w:shd w:fill="F8FAFC"/>
            <w:tcMar>
              <w:top w:w="100" w:type="dxa"/>
              <w:bottom w:w="100" w:type="dxa"/>
              <w:left w:w="140" w:type="dxa"/>
              <w:right w:w="140" w:type="dxa"/>
            </w:tcMar>
          </w:tcPr>
          <w:p>
            <w:pPr>
              <w:jc w:val="left"/>
            </w:pPr>
            <w:r>
              <w:rPr>
                <w:rFonts w:ascii="Times New Roman" w:hAnsi="Times New Roman"/>
                <w:color w:val="1E293B"/>
                <w:sz w:val="20"/>
              </w:rPr>
              <w:t>Bật/tắt các loại thông báo sự kiện, ưu đãi mở bán vé qua Email hoặc Web Push.</w:t>
            </w:r>
          </w:p>
        </w:tc>
        <w:tc>
          <w:tcPr>
            <w:tcW w:type="dxa" w:w="2160"/>
            <w:shd w:fill="F8FAFC"/>
            <w:tcMar>
              <w:top w:w="100" w:type="dxa"/>
              <w:bottom w:w="100" w:type="dxa"/>
              <w:left w:w="140" w:type="dxa"/>
              <w:right w:w="140" w:type="dxa"/>
            </w:tcMar>
          </w:tcPr>
          <w:p>
            <w:pPr>
              <w:jc w:val="left"/>
            </w:pPr>
            <w:r>
              <w:rPr>
                <w:rFonts w:ascii="Times New Roman" w:hAnsi="Times New Roman"/>
                <w:color w:val="1E293B"/>
                <w:sz w:val="20"/>
              </w:rPr>
              <w:t>Không</w:t>
            </w:r>
          </w:p>
        </w:tc>
      </w:tr>
    </w:tbl>
    <w:p>
      <w:pPr>
        <w:spacing w:before="0" w:after="120"/>
      </w:pPr>
    </w:p>
    <w:p>
      <w:pPr>
        <w:keepNext/>
        <w:spacing w:before="240" w:after="80"/>
      </w:pPr>
      <w:r>
        <w:rPr>
          <w:rFonts w:ascii="Times New Roman" w:hAnsi="Times New Roman"/>
          <w:b/>
          <w:color w:val="1D4ED8"/>
          <w:sz w:val="25"/>
        </w:rPr>
        <w:t>2.3. Biểu đồ Use Case Phân hệ 2: Tìm kiếm &amp; Xem sự kiện</w:t>
      </w:r>
    </w:p>
    <w:p>
      <w:pPr>
        <w:spacing w:before="0" w:after="100" w:line="300" w:lineRule="auto"/>
      </w:pPr>
      <w:r>
        <w:rPr>
          <w:rFonts w:ascii="Times New Roman" w:hAnsi="Times New Roman"/>
          <w:color w:val="1E293B"/>
          <w:sz w:val="23"/>
        </w:rPr>
        <w:t>Phân hệ giúp người dùng khám phá và tìm kiếm sự kiện một cách nhanh chóng, trực quan. Người dùng có thể tìm kiếm theo từ khóa, lọc đa tiêu chí (ngày diễn, địa điểm, thể loại nhạc/kịch/thể thao, mức giá), xem chi tiết thông tin sự kiện cùng dàn nghệ sĩ tham gia, và lưu vào danh sách yêu thích.</w:t>
      </w:r>
    </w:p>
    <w:p>
      <w:pPr>
        <w:keepNext/>
        <w:spacing w:before="160" w:after="40"/>
        <w:jc w:val="center"/>
      </w:pPr>
      <w:r>
        <w:drawing>
          <wp:inline xmlns:a="http://schemas.openxmlformats.org/drawingml/2006/main" xmlns:pic="http://schemas.openxmlformats.org/drawingml/2006/picture">
            <wp:extent cx="5669280" cy="3950527"/>
            <wp:docPr id="3" name="Picture 3"/>
            <wp:cNvGraphicFramePr>
              <a:graphicFrameLocks noChangeAspect="1"/>
            </wp:cNvGraphicFramePr>
            <a:graphic>
              <a:graphicData uri="http://schemas.openxmlformats.org/drawingml/2006/picture">
                <pic:pic>
                  <pic:nvPicPr>
                    <pic:cNvPr id="0" name="uc_module2.png"/>
                    <pic:cNvPicPr/>
                  </pic:nvPicPr>
                  <pic:blipFill>
                    <a:blip r:embed="rId11"/>
                    <a:stretch>
                      <a:fillRect/>
                    </a:stretch>
                  </pic:blipFill>
                  <pic:spPr>
                    <a:xfrm>
                      <a:off x="0" y="0"/>
                      <a:ext cx="5669280" cy="3950527"/>
                    </a:xfrm>
                    <a:prstGeom prst="rect"/>
                  </pic:spPr>
                </pic:pic>
              </a:graphicData>
            </a:graphic>
          </wp:inline>
        </w:drawing>
      </w:r>
    </w:p>
    <w:p>
      <w:pPr>
        <w:spacing w:before="40" w:after="200"/>
        <w:jc w:val="center"/>
      </w:pPr>
      <w:r>
        <w:rPr>
          <w:rFonts w:ascii="Times New Roman" w:hAnsi="Times New Roman"/>
          <w:b/>
          <w:i/>
          <w:color w:val="475569"/>
          <w:sz w:val="20"/>
        </w:rPr>
        <w:t>Hình 2.3: Biểu đồ Use Case Phân hệ 2 - Tìm kiếm &amp; Xem sự kiện</w:t>
      </w:r>
    </w:p>
    <w:tbl>
      <w:tblPr>
        <w:tblW w:type="auto" w:w="0"/>
        <w:jc w:val="center"/>
        <w:tblLook w:firstColumn="1" w:firstRow="1" w:lastColumn="0" w:lastRow="0" w:noHBand="0" w:noVBand="1" w:val="04A0"/>
        <w:tblBorders>
          <w:top w:val="single" w:sz="6" w:space="0" w:color="CBD5E1"/>
          <w:left w:val="none"/>
          <w:bottom w:val="single" w:sz="8" w:space="0" w:color="1E3A8A"/>
          <w:right w:val="none"/>
          <w:insideH w:val="single" w:sz="4" w:space="0" w:color="CBD5E1"/>
          <w:insideV w:val="none"/>
        </w:tblBorders>
      </w:tblPr>
      <w:tblGrid>
        <w:gridCol w:w="2351"/>
        <w:gridCol w:w="2351"/>
        <w:gridCol w:w="2351"/>
        <w:gridCol w:w="2351"/>
      </w:tblGrid>
      <w:tr>
        <w:tc>
          <w:tcPr>
            <w:tcW w:type="dxa" w:w="2160"/>
            <w:shd w:fill="1E3A8A"/>
            <w:tcMar>
              <w:top w:w="140" w:type="dxa"/>
              <w:bottom w:w="140" w:type="dxa"/>
              <w:left w:w="160" w:type="dxa"/>
              <w:right w:w="160" w:type="dxa"/>
            </w:tcMar>
          </w:tcPr>
          <w:p>
            <w:pPr>
              <w:jc w:val="center"/>
            </w:pPr>
            <w:r>
              <w:rPr>
                <w:rFonts w:ascii="Times New Roman" w:hAnsi="Times New Roman"/>
                <w:b/>
                <w:color w:val="FFFFFF"/>
                <w:sz w:val="21"/>
              </w:rPr>
              <w:t>Use Case</w:t>
            </w:r>
          </w:p>
        </w:tc>
        <w:tc>
          <w:tcPr>
            <w:tcW w:type="dxa" w:w="1728"/>
            <w:shd w:fill="1E3A8A"/>
            <w:tcMar>
              <w:top w:w="140" w:type="dxa"/>
              <w:bottom w:w="140" w:type="dxa"/>
              <w:left w:w="160" w:type="dxa"/>
              <w:right w:w="160" w:type="dxa"/>
            </w:tcMar>
          </w:tcPr>
          <w:p>
            <w:pPr>
              <w:jc w:val="center"/>
            </w:pPr>
            <w:r>
              <w:rPr>
                <w:rFonts w:ascii="Times New Roman" w:hAnsi="Times New Roman"/>
                <w:b/>
                <w:color w:val="FFFFFF"/>
                <w:sz w:val="21"/>
              </w:rPr>
              <w:t>Tác nhân</w:t>
            </w:r>
          </w:p>
        </w:tc>
        <w:tc>
          <w:tcPr>
            <w:tcW w:type="dxa" w:w="3312"/>
            <w:shd w:fill="1E3A8A"/>
            <w:tcMar>
              <w:top w:w="140" w:type="dxa"/>
              <w:bottom w:w="140" w:type="dxa"/>
              <w:left w:w="160" w:type="dxa"/>
              <w:right w:w="160" w:type="dxa"/>
            </w:tcMar>
          </w:tcPr>
          <w:p>
            <w:pPr>
              <w:jc w:val="center"/>
            </w:pPr>
            <w:r>
              <w:rPr>
                <w:rFonts w:ascii="Times New Roman" w:hAnsi="Times New Roman"/>
                <w:b/>
                <w:color w:val="FFFFFF"/>
                <w:sz w:val="21"/>
              </w:rPr>
              <w:t>Mô tả nghiệp vụ</w:t>
            </w:r>
          </w:p>
        </w:tc>
        <w:tc>
          <w:tcPr>
            <w:tcW w:type="dxa" w:w="2160"/>
            <w:shd w:fill="1E3A8A"/>
            <w:tcMar>
              <w:top w:w="140" w:type="dxa"/>
              <w:bottom w:w="140" w:type="dxa"/>
              <w:left w:w="160" w:type="dxa"/>
              <w:right w:w="160" w:type="dxa"/>
            </w:tcMar>
          </w:tcPr>
          <w:p>
            <w:pPr>
              <w:jc w:val="center"/>
            </w:pPr>
            <w:r>
              <w:rPr>
                <w:rFonts w:ascii="Times New Roman" w:hAnsi="Times New Roman"/>
                <w:b/>
                <w:color w:val="FFFFFF"/>
                <w:sz w:val="21"/>
              </w:rPr>
              <w:t>Quan hệ Use Case</w:t>
            </w:r>
          </w:p>
        </w:tc>
      </w:tr>
      <w:tr>
        <w:tc>
          <w:tcPr>
            <w:tcW w:type="dxa" w:w="2160"/>
            <w:shd w:fill="FFFFFF"/>
            <w:tcMar>
              <w:top w:w="100" w:type="dxa"/>
              <w:bottom w:w="100" w:type="dxa"/>
              <w:left w:w="140" w:type="dxa"/>
              <w:right w:w="140" w:type="dxa"/>
            </w:tcMar>
          </w:tcPr>
          <w:p>
            <w:pPr>
              <w:jc w:val="center"/>
            </w:pPr>
            <w:r>
              <w:rPr>
                <w:rFonts w:ascii="Times New Roman" w:hAnsi="Times New Roman"/>
                <w:color w:val="1E293B"/>
                <w:sz w:val="20"/>
              </w:rPr>
              <w:t>Xem sự kiện nổi bật</w:t>
            </w:r>
          </w:p>
        </w:tc>
        <w:tc>
          <w:tcPr>
            <w:tcW w:type="dxa" w:w="1728"/>
            <w:shd w:fill="FFFFFF"/>
            <w:tcMar>
              <w:top w:w="100" w:type="dxa"/>
              <w:bottom w:w="100" w:type="dxa"/>
              <w:left w:w="140" w:type="dxa"/>
              <w:right w:w="140" w:type="dxa"/>
            </w:tcMar>
          </w:tcPr>
          <w:p>
            <w:pPr>
              <w:jc w:val="left"/>
            </w:pPr>
            <w:r>
              <w:rPr>
                <w:rFonts w:ascii="Times New Roman" w:hAnsi="Times New Roman"/>
                <w:color w:val="1E293B"/>
                <w:sz w:val="20"/>
              </w:rPr>
              <w:t>Khách hàng</w:t>
            </w:r>
          </w:p>
        </w:tc>
        <w:tc>
          <w:tcPr>
            <w:tcW w:type="dxa" w:w="3312"/>
            <w:shd w:fill="FFFFFF"/>
            <w:tcMar>
              <w:top w:w="100" w:type="dxa"/>
              <w:bottom w:w="100" w:type="dxa"/>
              <w:left w:w="140" w:type="dxa"/>
              <w:right w:w="140" w:type="dxa"/>
            </w:tcMar>
          </w:tcPr>
          <w:p>
            <w:pPr>
              <w:jc w:val="left"/>
            </w:pPr>
            <w:r>
              <w:rPr>
                <w:rFonts w:ascii="Times New Roman" w:hAnsi="Times New Roman"/>
                <w:color w:val="1E293B"/>
                <w:sz w:val="20"/>
              </w:rPr>
              <w:t>Hiển thị banner các sự kiện 'Hot', sự kiện sắp mở bán vé hoặc đang bán chạy.</w:t>
            </w:r>
          </w:p>
        </w:tc>
        <w:tc>
          <w:tcPr>
            <w:tcW w:type="dxa" w:w="2160"/>
            <w:shd w:fill="FFFFFF"/>
            <w:tcMar>
              <w:top w:w="100" w:type="dxa"/>
              <w:bottom w:w="100" w:type="dxa"/>
              <w:left w:w="140" w:type="dxa"/>
              <w:right w:w="140" w:type="dxa"/>
            </w:tcMar>
          </w:tcPr>
          <w:p>
            <w:pPr>
              <w:jc w:val="left"/>
            </w:pPr>
            <w:r>
              <w:rPr>
                <w:rFonts w:ascii="Times New Roman" w:hAnsi="Times New Roman"/>
                <w:color w:val="1E293B"/>
                <w:sz w:val="20"/>
              </w:rPr>
              <w:t>Không</w:t>
            </w:r>
          </w:p>
        </w:tc>
      </w:tr>
      <w:tr>
        <w:tc>
          <w:tcPr>
            <w:tcW w:type="dxa" w:w="2160"/>
            <w:shd w:fill="F8FAFC"/>
            <w:tcMar>
              <w:top w:w="100" w:type="dxa"/>
              <w:bottom w:w="100" w:type="dxa"/>
              <w:left w:w="140" w:type="dxa"/>
              <w:right w:w="140" w:type="dxa"/>
            </w:tcMar>
          </w:tcPr>
          <w:p>
            <w:pPr>
              <w:jc w:val="center"/>
            </w:pPr>
            <w:r>
              <w:rPr>
                <w:rFonts w:ascii="Times New Roman" w:hAnsi="Times New Roman"/>
                <w:color w:val="1E293B"/>
                <w:sz w:val="20"/>
              </w:rPr>
              <w:t>Tìm kiếm sự kiện</w:t>
            </w:r>
          </w:p>
        </w:tc>
        <w:tc>
          <w:tcPr>
            <w:tcW w:type="dxa" w:w="1728"/>
            <w:shd w:fill="F8FAFC"/>
            <w:tcMar>
              <w:top w:w="100" w:type="dxa"/>
              <w:bottom w:w="100" w:type="dxa"/>
              <w:left w:w="140" w:type="dxa"/>
              <w:right w:w="140" w:type="dxa"/>
            </w:tcMar>
          </w:tcPr>
          <w:p>
            <w:pPr>
              <w:jc w:val="left"/>
            </w:pPr>
            <w:r>
              <w:rPr>
                <w:rFonts w:ascii="Times New Roman" w:hAnsi="Times New Roman"/>
                <w:color w:val="1E293B"/>
                <w:sz w:val="20"/>
              </w:rPr>
              <w:t>Khách hàng</w:t>
            </w:r>
          </w:p>
        </w:tc>
        <w:tc>
          <w:tcPr>
            <w:tcW w:type="dxa" w:w="3312"/>
            <w:shd w:fill="F8FAFC"/>
            <w:tcMar>
              <w:top w:w="100" w:type="dxa"/>
              <w:bottom w:w="100" w:type="dxa"/>
              <w:left w:w="140" w:type="dxa"/>
              <w:right w:w="140" w:type="dxa"/>
            </w:tcMar>
          </w:tcPr>
          <w:p>
            <w:pPr>
              <w:jc w:val="left"/>
            </w:pPr>
            <w:r>
              <w:rPr>
                <w:rFonts w:ascii="Times New Roman" w:hAnsi="Times New Roman"/>
                <w:color w:val="1E293B"/>
                <w:sz w:val="20"/>
              </w:rPr>
              <w:t>Tìm kiếm sự kiện theo tên sự kiện, tên ca sĩ, ban nhạc hoặc địa điểm biểu diễn.</w:t>
            </w:r>
          </w:p>
        </w:tc>
        <w:tc>
          <w:tcPr>
            <w:tcW w:type="dxa" w:w="2160"/>
            <w:shd w:fill="F8FAFC"/>
            <w:tcMar>
              <w:top w:w="100" w:type="dxa"/>
              <w:bottom w:w="100" w:type="dxa"/>
              <w:left w:w="140" w:type="dxa"/>
              <w:right w:w="140" w:type="dxa"/>
            </w:tcMar>
          </w:tcPr>
          <w:p>
            <w:pPr>
              <w:jc w:val="left"/>
            </w:pPr>
            <w:r>
              <w:rPr>
                <w:rFonts w:ascii="Times New Roman" w:hAnsi="Times New Roman"/>
                <w:color w:val="1E293B"/>
                <w:sz w:val="20"/>
              </w:rPr>
              <w:t>Không</w:t>
            </w:r>
          </w:p>
        </w:tc>
      </w:tr>
      <w:tr>
        <w:tc>
          <w:tcPr>
            <w:tcW w:type="dxa" w:w="2160"/>
            <w:shd w:fill="FFFFFF"/>
            <w:tcMar>
              <w:top w:w="100" w:type="dxa"/>
              <w:bottom w:w="100" w:type="dxa"/>
              <w:left w:w="140" w:type="dxa"/>
              <w:right w:w="140" w:type="dxa"/>
            </w:tcMar>
          </w:tcPr>
          <w:p>
            <w:pPr>
              <w:jc w:val="center"/>
            </w:pPr>
            <w:r>
              <w:rPr>
                <w:rFonts w:ascii="Times New Roman" w:hAnsi="Times New Roman"/>
                <w:color w:val="1E293B"/>
                <w:sz w:val="20"/>
              </w:rPr>
              <w:t>Lọc sự kiện</w:t>
            </w:r>
          </w:p>
        </w:tc>
        <w:tc>
          <w:tcPr>
            <w:tcW w:type="dxa" w:w="1728"/>
            <w:shd w:fill="FFFFFF"/>
            <w:tcMar>
              <w:top w:w="100" w:type="dxa"/>
              <w:bottom w:w="100" w:type="dxa"/>
              <w:left w:w="140" w:type="dxa"/>
              <w:right w:w="140" w:type="dxa"/>
            </w:tcMar>
          </w:tcPr>
          <w:p>
            <w:pPr>
              <w:jc w:val="left"/>
            </w:pPr>
            <w:r>
              <w:rPr>
                <w:rFonts w:ascii="Times New Roman" w:hAnsi="Times New Roman"/>
                <w:color w:val="1E293B"/>
                <w:sz w:val="20"/>
              </w:rPr>
              <w:t>Khách hàng</w:t>
            </w:r>
          </w:p>
        </w:tc>
        <w:tc>
          <w:tcPr>
            <w:tcW w:type="dxa" w:w="3312"/>
            <w:shd w:fill="FFFFFF"/>
            <w:tcMar>
              <w:top w:w="100" w:type="dxa"/>
              <w:bottom w:w="100" w:type="dxa"/>
              <w:left w:w="140" w:type="dxa"/>
              <w:right w:w="140" w:type="dxa"/>
            </w:tcMar>
          </w:tcPr>
          <w:p>
            <w:pPr>
              <w:jc w:val="left"/>
            </w:pPr>
            <w:r>
              <w:rPr>
                <w:rFonts w:ascii="Times New Roman" w:hAnsi="Times New Roman"/>
                <w:color w:val="1E293B"/>
                <w:sz w:val="20"/>
              </w:rPr>
              <w:t>Lọc theo nhiều tiêu chí kết hợp: Khoảng thời gian, Khu vực (Hà Nội, TP.HCM...), Thể loại, Mức giá.</w:t>
            </w:r>
          </w:p>
        </w:tc>
        <w:tc>
          <w:tcPr>
            <w:tcW w:type="dxa" w:w="2160"/>
            <w:shd w:fill="FFFFFF"/>
            <w:tcMar>
              <w:top w:w="100" w:type="dxa"/>
              <w:bottom w:w="100" w:type="dxa"/>
              <w:left w:w="140" w:type="dxa"/>
              <w:right w:w="140" w:type="dxa"/>
            </w:tcMar>
          </w:tcPr>
          <w:p>
            <w:pPr>
              <w:jc w:val="left"/>
            </w:pPr>
            <w:r>
              <w:rPr>
                <w:rFonts w:ascii="Times New Roman" w:hAnsi="Times New Roman"/>
                <w:color w:val="1E293B"/>
                <w:sz w:val="20"/>
              </w:rPr>
              <w:t>Không</w:t>
            </w:r>
          </w:p>
        </w:tc>
      </w:tr>
      <w:tr>
        <w:tc>
          <w:tcPr>
            <w:tcW w:type="dxa" w:w="2160"/>
            <w:shd w:fill="F8FAFC"/>
            <w:tcMar>
              <w:top w:w="100" w:type="dxa"/>
              <w:bottom w:w="100" w:type="dxa"/>
              <w:left w:w="140" w:type="dxa"/>
              <w:right w:w="140" w:type="dxa"/>
            </w:tcMar>
          </w:tcPr>
          <w:p>
            <w:pPr>
              <w:jc w:val="center"/>
            </w:pPr>
            <w:r>
              <w:rPr>
                <w:rFonts w:ascii="Times New Roman" w:hAnsi="Times New Roman"/>
                <w:color w:val="1E293B"/>
                <w:sz w:val="20"/>
              </w:rPr>
              <w:t>Xem chi tiết sự kiện</w:t>
            </w:r>
          </w:p>
        </w:tc>
        <w:tc>
          <w:tcPr>
            <w:tcW w:type="dxa" w:w="1728"/>
            <w:shd w:fill="F8FAFC"/>
            <w:tcMar>
              <w:top w:w="100" w:type="dxa"/>
              <w:bottom w:w="100" w:type="dxa"/>
              <w:left w:w="140" w:type="dxa"/>
              <w:right w:w="140" w:type="dxa"/>
            </w:tcMar>
          </w:tcPr>
          <w:p>
            <w:pPr>
              <w:jc w:val="left"/>
            </w:pPr>
            <w:r>
              <w:rPr>
                <w:rFonts w:ascii="Times New Roman" w:hAnsi="Times New Roman"/>
                <w:color w:val="1E293B"/>
                <w:sz w:val="20"/>
              </w:rPr>
              <w:t>Khách hàng</w:t>
            </w:r>
          </w:p>
        </w:tc>
        <w:tc>
          <w:tcPr>
            <w:tcW w:type="dxa" w:w="3312"/>
            <w:shd w:fill="F8FAFC"/>
            <w:tcMar>
              <w:top w:w="100" w:type="dxa"/>
              <w:bottom w:w="100" w:type="dxa"/>
              <w:left w:w="140" w:type="dxa"/>
              <w:right w:w="140" w:type="dxa"/>
            </w:tcMar>
          </w:tcPr>
          <w:p>
            <w:pPr>
              <w:jc w:val="left"/>
            </w:pPr>
            <w:r>
              <w:rPr>
                <w:rFonts w:ascii="Times New Roman" w:hAnsi="Times New Roman"/>
                <w:color w:val="1E293B"/>
                <w:sz w:val="20"/>
              </w:rPr>
              <w:t>Xem mô tả chi tiết, lịch diễn, danh sách nghệ sĩ, sơ đồ sân khấu và bảng giá vé.</w:t>
            </w:r>
          </w:p>
        </w:tc>
        <w:tc>
          <w:tcPr>
            <w:tcW w:type="dxa" w:w="2160"/>
            <w:shd w:fill="F8FAFC"/>
            <w:tcMar>
              <w:top w:w="100" w:type="dxa"/>
              <w:bottom w:w="100" w:type="dxa"/>
              <w:left w:w="140" w:type="dxa"/>
              <w:right w:w="140" w:type="dxa"/>
            </w:tcMar>
          </w:tcPr>
          <w:p>
            <w:pPr>
              <w:jc w:val="left"/>
            </w:pPr>
            <w:r>
              <w:rPr>
                <w:rFonts w:ascii="Times New Roman" w:hAnsi="Times New Roman"/>
                <w:color w:val="1E293B"/>
                <w:sz w:val="20"/>
              </w:rPr>
              <w:t>Không</w:t>
            </w:r>
          </w:p>
        </w:tc>
      </w:tr>
      <w:tr>
        <w:tc>
          <w:tcPr>
            <w:tcW w:type="dxa" w:w="2160"/>
            <w:shd w:fill="FFFFFF"/>
            <w:tcMar>
              <w:top w:w="100" w:type="dxa"/>
              <w:bottom w:w="100" w:type="dxa"/>
              <w:left w:w="140" w:type="dxa"/>
              <w:right w:w="140" w:type="dxa"/>
            </w:tcMar>
          </w:tcPr>
          <w:p>
            <w:pPr>
              <w:jc w:val="center"/>
            </w:pPr>
            <w:r>
              <w:rPr>
                <w:rFonts w:ascii="Times New Roman" w:hAnsi="Times New Roman"/>
                <w:color w:val="1E293B"/>
                <w:sz w:val="20"/>
              </w:rPr>
              <w:t>Lưu sự kiện yêu thích</w:t>
            </w:r>
          </w:p>
        </w:tc>
        <w:tc>
          <w:tcPr>
            <w:tcW w:type="dxa" w:w="1728"/>
            <w:shd w:fill="FFFFFF"/>
            <w:tcMar>
              <w:top w:w="100" w:type="dxa"/>
              <w:bottom w:w="100" w:type="dxa"/>
              <w:left w:w="140" w:type="dxa"/>
              <w:right w:w="140" w:type="dxa"/>
            </w:tcMar>
          </w:tcPr>
          <w:p>
            <w:pPr>
              <w:jc w:val="left"/>
            </w:pPr>
            <w:r>
              <w:rPr>
                <w:rFonts w:ascii="Times New Roman" w:hAnsi="Times New Roman"/>
                <w:color w:val="1E293B"/>
                <w:sz w:val="20"/>
              </w:rPr>
              <w:t>Khách hàng (đăng nhập)</w:t>
            </w:r>
          </w:p>
        </w:tc>
        <w:tc>
          <w:tcPr>
            <w:tcW w:type="dxa" w:w="3312"/>
            <w:shd w:fill="FFFFFF"/>
            <w:tcMar>
              <w:top w:w="100" w:type="dxa"/>
              <w:bottom w:w="100" w:type="dxa"/>
              <w:left w:w="140" w:type="dxa"/>
              <w:right w:w="140" w:type="dxa"/>
            </w:tcMar>
          </w:tcPr>
          <w:p>
            <w:pPr>
              <w:jc w:val="left"/>
            </w:pPr>
            <w:r>
              <w:rPr>
                <w:rFonts w:ascii="Times New Roman" w:hAnsi="Times New Roman"/>
                <w:color w:val="1E293B"/>
                <w:sz w:val="20"/>
              </w:rPr>
              <w:t>Thêm sự kiện vào Wishlist để theo dõi trạng thái và nhận thông báo khi mở bán.</w:t>
            </w:r>
          </w:p>
        </w:tc>
        <w:tc>
          <w:tcPr>
            <w:tcW w:type="dxa" w:w="2160"/>
            <w:shd w:fill="FFFFFF"/>
            <w:tcMar>
              <w:top w:w="100" w:type="dxa"/>
              <w:bottom w:w="100" w:type="dxa"/>
              <w:left w:w="140" w:type="dxa"/>
              <w:right w:w="140" w:type="dxa"/>
            </w:tcMar>
          </w:tcPr>
          <w:p>
            <w:pPr>
              <w:jc w:val="left"/>
            </w:pPr>
            <w:r>
              <w:rPr>
                <w:rFonts w:ascii="Times New Roman" w:hAnsi="Times New Roman"/>
                <w:color w:val="1E293B"/>
                <w:sz w:val="20"/>
              </w:rPr>
              <w:t>&lt;&lt;extend&gt;&gt; Nhận thông báo khi mở bán vé</w:t>
            </w:r>
          </w:p>
        </w:tc>
      </w:tr>
      <w:tr>
        <w:tc>
          <w:tcPr>
            <w:tcW w:type="dxa" w:w="2160"/>
            <w:shd w:fill="F8FAFC"/>
            <w:tcMar>
              <w:top w:w="100" w:type="dxa"/>
              <w:bottom w:w="100" w:type="dxa"/>
              <w:left w:w="140" w:type="dxa"/>
              <w:right w:w="140" w:type="dxa"/>
            </w:tcMar>
          </w:tcPr>
          <w:p>
            <w:pPr>
              <w:jc w:val="center"/>
            </w:pPr>
            <w:r>
              <w:rPr>
                <w:rFonts w:ascii="Times New Roman" w:hAnsi="Times New Roman"/>
                <w:color w:val="1E293B"/>
                <w:sz w:val="20"/>
              </w:rPr>
              <w:t>Chia sẻ sự kiện</w:t>
            </w:r>
          </w:p>
        </w:tc>
        <w:tc>
          <w:tcPr>
            <w:tcW w:type="dxa" w:w="1728"/>
            <w:shd w:fill="F8FAFC"/>
            <w:tcMar>
              <w:top w:w="100" w:type="dxa"/>
              <w:bottom w:w="100" w:type="dxa"/>
              <w:left w:w="140" w:type="dxa"/>
              <w:right w:w="140" w:type="dxa"/>
            </w:tcMar>
          </w:tcPr>
          <w:p>
            <w:pPr>
              <w:jc w:val="left"/>
            </w:pPr>
            <w:r>
              <w:rPr>
                <w:rFonts w:ascii="Times New Roman" w:hAnsi="Times New Roman"/>
                <w:color w:val="1E293B"/>
                <w:sz w:val="20"/>
              </w:rPr>
              <w:t>Khách hàng</w:t>
            </w:r>
          </w:p>
        </w:tc>
        <w:tc>
          <w:tcPr>
            <w:tcW w:type="dxa" w:w="3312"/>
            <w:shd w:fill="F8FAFC"/>
            <w:tcMar>
              <w:top w:w="100" w:type="dxa"/>
              <w:bottom w:w="100" w:type="dxa"/>
              <w:left w:w="140" w:type="dxa"/>
              <w:right w:w="140" w:type="dxa"/>
            </w:tcMar>
          </w:tcPr>
          <w:p>
            <w:pPr>
              <w:jc w:val="left"/>
            </w:pPr>
            <w:r>
              <w:rPr>
                <w:rFonts w:ascii="Times New Roman" w:hAnsi="Times New Roman"/>
                <w:color w:val="1E293B"/>
                <w:sz w:val="20"/>
              </w:rPr>
              <w:t>Tạo liên kết chia sẻ sự kiện lên các nền tảng mạng xã hội (Facebook, Zalo, X).</w:t>
            </w:r>
          </w:p>
        </w:tc>
        <w:tc>
          <w:tcPr>
            <w:tcW w:type="dxa" w:w="2160"/>
            <w:shd w:fill="F8FAFC"/>
            <w:tcMar>
              <w:top w:w="100" w:type="dxa"/>
              <w:bottom w:w="100" w:type="dxa"/>
              <w:left w:w="140" w:type="dxa"/>
              <w:right w:w="140" w:type="dxa"/>
            </w:tcMar>
          </w:tcPr>
          <w:p>
            <w:pPr>
              <w:jc w:val="left"/>
            </w:pPr>
            <w:r>
              <w:rPr>
                <w:rFonts w:ascii="Times New Roman" w:hAnsi="Times New Roman"/>
                <w:color w:val="1E293B"/>
                <w:sz w:val="20"/>
              </w:rPr>
              <w:t>Không</w:t>
            </w:r>
          </w:p>
        </w:tc>
      </w:tr>
    </w:tbl>
    <w:p>
      <w:pPr>
        <w:spacing w:before="0" w:after="120"/>
      </w:pPr>
    </w:p>
    <w:p>
      <w:pPr>
        <w:keepNext/>
        <w:spacing w:before="240" w:after="80"/>
      </w:pPr>
      <w:r>
        <w:rPr>
          <w:rFonts w:ascii="Times New Roman" w:hAnsi="Times New Roman"/>
          <w:b/>
          <w:color w:val="1D4ED8"/>
          <w:sz w:val="25"/>
        </w:rPr>
        <w:t>2.4. Biểu đồ Use Case Phân hệ 3: Xếp hàng và chọn chỗ</w:t>
      </w:r>
    </w:p>
    <w:p>
      <w:pPr>
        <w:spacing w:before="0" w:after="100" w:line="300" w:lineRule="auto"/>
      </w:pPr>
      <w:r>
        <w:rPr>
          <w:rFonts w:ascii="Times New Roman" w:hAnsi="Times New Roman"/>
          <w:color w:val="1E293B"/>
          <w:sz w:val="23"/>
        </w:rPr>
        <w:t>Phân hệ trọng yếu đảm bảo hệ thống không bị sập (crash) khi có hàng chục nghìn lượt truy cập đồng thời vào giờ mở bán vé. Cơ chế phòng chờ ảo (Virtual Waiting Room) cấp số thứ tự công bằng, khi tới lượt người mua được chuyển vào màn hình chọn ghế trực quan với đồng hồ đếm ngược giữ ghế tạm thời (10-15 phút).</w:t>
      </w:r>
    </w:p>
    <w:p>
      <w:pPr>
        <w:keepNext/>
        <w:spacing w:before="160" w:after="40"/>
        <w:jc w:val="center"/>
      </w:pPr>
      <w:r>
        <w:drawing>
          <wp:inline xmlns:a="http://schemas.openxmlformats.org/drawingml/2006/main" xmlns:pic="http://schemas.openxmlformats.org/drawingml/2006/picture">
            <wp:extent cx="5669280" cy="3950527"/>
            <wp:docPr id="4" name="Picture 4"/>
            <wp:cNvGraphicFramePr>
              <a:graphicFrameLocks noChangeAspect="1"/>
            </wp:cNvGraphicFramePr>
            <a:graphic>
              <a:graphicData uri="http://schemas.openxmlformats.org/drawingml/2006/picture">
                <pic:pic>
                  <pic:nvPicPr>
                    <pic:cNvPr id="0" name="uc_module3.png"/>
                    <pic:cNvPicPr/>
                  </pic:nvPicPr>
                  <pic:blipFill>
                    <a:blip r:embed="rId12"/>
                    <a:stretch>
                      <a:fillRect/>
                    </a:stretch>
                  </pic:blipFill>
                  <pic:spPr>
                    <a:xfrm>
                      <a:off x="0" y="0"/>
                      <a:ext cx="5669280" cy="3950527"/>
                    </a:xfrm>
                    <a:prstGeom prst="rect"/>
                  </pic:spPr>
                </pic:pic>
              </a:graphicData>
            </a:graphic>
          </wp:inline>
        </w:drawing>
      </w:r>
    </w:p>
    <w:p>
      <w:pPr>
        <w:spacing w:before="40" w:after="200"/>
        <w:jc w:val="center"/>
      </w:pPr>
      <w:r>
        <w:rPr>
          <w:rFonts w:ascii="Times New Roman" w:hAnsi="Times New Roman"/>
          <w:b/>
          <w:i/>
          <w:color w:val="475569"/>
          <w:sz w:val="20"/>
        </w:rPr>
        <w:t>Hình 2.4: Biểu đồ Use Case Phân hệ 3 - Xếp hàng và chọn chỗ</w:t>
      </w:r>
    </w:p>
    <w:tbl>
      <w:tblPr>
        <w:tblW w:type="auto" w:w="0"/>
        <w:jc w:val="center"/>
        <w:tblLook w:firstColumn="1" w:firstRow="1" w:lastColumn="0" w:lastRow="0" w:noHBand="0" w:noVBand="1" w:val="04A0"/>
        <w:tblBorders>
          <w:top w:val="single" w:sz="6" w:space="0" w:color="CBD5E1"/>
          <w:left w:val="none"/>
          <w:bottom w:val="single" w:sz="8" w:space="0" w:color="1E3A8A"/>
          <w:right w:val="none"/>
          <w:insideH w:val="single" w:sz="4" w:space="0" w:color="CBD5E1"/>
          <w:insideV w:val="none"/>
        </w:tblBorders>
      </w:tblPr>
      <w:tblGrid>
        <w:gridCol w:w="2351"/>
        <w:gridCol w:w="2351"/>
        <w:gridCol w:w="2351"/>
        <w:gridCol w:w="2351"/>
      </w:tblGrid>
      <w:tr>
        <w:tc>
          <w:tcPr>
            <w:tcW w:type="dxa" w:w="2160"/>
            <w:shd w:fill="1E3A8A"/>
            <w:tcMar>
              <w:top w:w="140" w:type="dxa"/>
              <w:bottom w:w="140" w:type="dxa"/>
              <w:left w:w="160" w:type="dxa"/>
              <w:right w:w="160" w:type="dxa"/>
            </w:tcMar>
          </w:tcPr>
          <w:p>
            <w:pPr>
              <w:jc w:val="center"/>
            </w:pPr>
            <w:r>
              <w:rPr>
                <w:rFonts w:ascii="Times New Roman" w:hAnsi="Times New Roman"/>
                <w:b/>
                <w:color w:val="FFFFFF"/>
                <w:sz w:val="21"/>
              </w:rPr>
              <w:t>Use Case</w:t>
            </w:r>
          </w:p>
        </w:tc>
        <w:tc>
          <w:tcPr>
            <w:tcW w:type="dxa" w:w="1728"/>
            <w:shd w:fill="1E3A8A"/>
            <w:tcMar>
              <w:top w:w="140" w:type="dxa"/>
              <w:bottom w:w="140" w:type="dxa"/>
              <w:left w:w="160" w:type="dxa"/>
              <w:right w:w="160" w:type="dxa"/>
            </w:tcMar>
          </w:tcPr>
          <w:p>
            <w:pPr>
              <w:jc w:val="center"/>
            </w:pPr>
            <w:r>
              <w:rPr>
                <w:rFonts w:ascii="Times New Roman" w:hAnsi="Times New Roman"/>
                <w:b/>
                <w:color w:val="FFFFFF"/>
                <w:sz w:val="21"/>
              </w:rPr>
              <w:t>Tác nhân</w:t>
            </w:r>
          </w:p>
        </w:tc>
        <w:tc>
          <w:tcPr>
            <w:tcW w:type="dxa" w:w="3312"/>
            <w:shd w:fill="1E3A8A"/>
            <w:tcMar>
              <w:top w:w="140" w:type="dxa"/>
              <w:bottom w:w="140" w:type="dxa"/>
              <w:left w:w="160" w:type="dxa"/>
              <w:right w:w="160" w:type="dxa"/>
            </w:tcMar>
          </w:tcPr>
          <w:p>
            <w:pPr>
              <w:jc w:val="center"/>
            </w:pPr>
            <w:r>
              <w:rPr>
                <w:rFonts w:ascii="Times New Roman" w:hAnsi="Times New Roman"/>
                <w:b/>
                <w:color w:val="FFFFFF"/>
                <w:sz w:val="21"/>
              </w:rPr>
              <w:t>Mô tả nghiệp vụ</w:t>
            </w:r>
          </w:p>
        </w:tc>
        <w:tc>
          <w:tcPr>
            <w:tcW w:type="dxa" w:w="2160"/>
            <w:shd w:fill="1E3A8A"/>
            <w:tcMar>
              <w:top w:w="140" w:type="dxa"/>
              <w:bottom w:w="140" w:type="dxa"/>
              <w:left w:w="160" w:type="dxa"/>
              <w:right w:w="160" w:type="dxa"/>
            </w:tcMar>
          </w:tcPr>
          <w:p>
            <w:pPr>
              <w:jc w:val="center"/>
            </w:pPr>
            <w:r>
              <w:rPr>
                <w:rFonts w:ascii="Times New Roman" w:hAnsi="Times New Roman"/>
                <w:b/>
                <w:color w:val="FFFFFF"/>
                <w:sz w:val="21"/>
              </w:rPr>
              <w:t>Quan hệ Use Case</w:t>
            </w:r>
          </w:p>
        </w:tc>
      </w:tr>
      <w:tr>
        <w:tc>
          <w:tcPr>
            <w:tcW w:type="dxa" w:w="2160"/>
            <w:shd w:fill="FFFFFF"/>
            <w:tcMar>
              <w:top w:w="100" w:type="dxa"/>
              <w:bottom w:w="100" w:type="dxa"/>
              <w:left w:w="140" w:type="dxa"/>
              <w:right w:w="140" w:type="dxa"/>
            </w:tcMar>
          </w:tcPr>
          <w:p>
            <w:pPr>
              <w:jc w:val="center"/>
            </w:pPr>
            <w:r>
              <w:rPr>
                <w:rFonts w:ascii="Times New Roman" w:hAnsi="Times New Roman"/>
                <w:color w:val="1E293B"/>
                <w:sz w:val="20"/>
              </w:rPr>
              <w:t>Vào hàng đợi ảo</w:t>
            </w:r>
          </w:p>
        </w:tc>
        <w:tc>
          <w:tcPr>
            <w:tcW w:type="dxa" w:w="1728"/>
            <w:shd w:fill="FFFFFF"/>
            <w:tcMar>
              <w:top w:w="100" w:type="dxa"/>
              <w:bottom w:w="100" w:type="dxa"/>
              <w:left w:w="140" w:type="dxa"/>
              <w:right w:w="140" w:type="dxa"/>
            </w:tcMar>
          </w:tcPr>
          <w:p>
            <w:pPr>
              <w:jc w:val="left"/>
            </w:pPr>
            <w:r>
              <w:rPr>
                <w:rFonts w:ascii="Times New Roman" w:hAnsi="Times New Roman"/>
                <w:color w:val="1E293B"/>
                <w:sz w:val="20"/>
              </w:rPr>
              <w:t>Khách hàng, Queue System</w:t>
            </w:r>
          </w:p>
        </w:tc>
        <w:tc>
          <w:tcPr>
            <w:tcW w:type="dxa" w:w="3312"/>
            <w:shd w:fill="FFFFFF"/>
            <w:tcMar>
              <w:top w:w="100" w:type="dxa"/>
              <w:bottom w:w="100" w:type="dxa"/>
              <w:left w:w="140" w:type="dxa"/>
              <w:right w:w="140" w:type="dxa"/>
            </w:tcMar>
          </w:tcPr>
          <w:p>
            <w:pPr>
              <w:jc w:val="left"/>
            </w:pPr>
            <w:r>
              <w:rPr>
                <w:rFonts w:ascii="Times New Roman" w:hAnsi="Times New Roman"/>
                <w:color w:val="1E293B"/>
                <w:sz w:val="20"/>
              </w:rPr>
              <w:t>Khi sự kiện có tải vượt ngưỡng, hệ thống đưa người mua vào hàng đợi với số thứ tự duy nhất.</w:t>
            </w:r>
          </w:p>
        </w:tc>
        <w:tc>
          <w:tcPr>
            <w:tcW w:type="dxa" w:w="2160"/>
            <w:shd w:fill="FFFFFF"/>
            <w:tcMar>
              <w:top w:w="100" w:type="dxa"/>
              <w:bottom w:w="100" w:type="dxa"/>
              <w:left w:w="140" w:type="dxa"/>
              <w:right w:w="140" w:type="dxa"/>
            </w:tcMar>
          </w:tcPr>
          <w:p>
            <w:pPr>
              <w:jc w:val="left"/>
            </w:pPr>
            <w:r>
              <w:rPr>
                <w:rFonts w:ascii="Times New Roman" w:hAnsi="Times New Roman"/>
                <w:color w:val="1E293B"/>
                <w:sz w:val="20"/>
              </w:rPr>
              <w:t>Không</w:t>
            </w:r>
          </w:p>
        </w:tc>
      </w:tr>
      <w:tr>
        <w:tc>
          <w:tcPr>
            <w:tcW w:type="dxa" w:w="2160"/>
            <w:shd w:fill="F8FAFC"/>
            <w:tcMar>
              <w:top w:w="100" w:type="dxa"/>
              <w:bottom w:w="100" w:type="dxa"/>
              <w:left w:w="140" w:type="dxa"/>
              <w:right w:w="140" w:type="dxa"/>
            </w:tcMar>
          </w:tcPr>
          <w:p>
            <w:pPr>
              <w:jc w:val="center"/>
            </w:pPr>
            <w:r>
              <w:rPr>
                <w:rFonts w:ascii="Times New Roman" w:hAnsi="Times New Roman"/>
                <w:color w:val="1E293B"/>
                <w:sz w:val="20"/>
              </w:rPr>
              <w:t>Theo dõi tiến trình chờ</w:t>
            </w:r>
          </w:p>
        </w:tc>
        <w:tc>
          <w:tcPr>
            <w:tcW w:type="dxa" w:w="1728"/>
            <w:shd w:fill="F8FAFC"/>
            <w:tcMar>
              <w:top w:w="100" w:type="dxa"/>
              <w:bottom w:w="100" w:type="dxa"/>
              <w:left w:w="140" w:type="dxa"/>
              <w:right w:w="140" w:type="dxa"/>
            </w:tcMar>
          </w:tcPr>
          <w:p>
            <w:pPr>
              <w:jc w:val="left"/>
            </w:pPr>
            <w:r>
              <w:rPr>
                <w:rFonts w:ascii="Times New Roman" w:hAnsi="Times New Roman"/>
                <w:color w:val="1E293B"/>
                <w:sz w:val="20"/>
              </w:rPr>
              <w:t>Khách hàng</w:t>
            </w:r>
          </w:p>
        </w:tc>
        <w:tc>
          <w:tcPr>
            <w:tcW w:type="dxa" w:w="3312"/>
            <w:shd w:fill="F8FAFC"/>
            <w:tcMar>
              <w:top w:w="100" w:type="dxa"/>
              <w:bottom w:w="100" w:type="dxa"/>
              <w:left w:w="140" w:type="dxa"/>
              <w:right w:w="140" w:type="dxa"/>
            </w:tcMar>
          </w:tcPr>
          <w:p>
            <w:pPr>
              <w:jc w:val="left"/>
            </w:pPr>
            <w:r>
              <w:rPr>
                <w:rFonts w:ascii="Times New Roman" w:hAnsi="Times New Roman"/>
                <w:color w:val="1E293B"/>
                <w:sz w:val="20"/>
              </w:rPr>
              <w:t>Hiển thị số người phía trước và thời gian ước tính; tự động cấp Access Token khi tới lượt.</w:t>
            </w:r>
          </w:p>
        </w:tc>
        <w:tc>
          <w:tcPr>
            <w:tcW w:type="dxa" w:w="2160"/>
            <w:shd w:fill="F8FAFC"/>
            <w:tcMar>
              <w:top w:w="100" w:type="dxa"/>
              <w:bottom w:w="100" w:type="dxa"/>
              <w:left w:w="140" w:type="dxa"/>
              <w:right w:w="140" w:type="dxa"/>
            </w:tcMar>
          </w:tcPr>
          <w:p>
            <w:pPr>
              <w:jc w:val="left"/>
            </w:pPr>
            <w:r>
              <w:rPr>
                <w:rFonts w:ascii="Times New Roman" w:hAnsi="Times New Roman"/>
                <w:color w:val="1E293B"/>
                <w:sz w:val="20"/>
              </w:rPr>
              <w:t>Không</w:t>
            </w:r>
          </w:p>
        </w:tc>
      </w:tr>
      <w:tr>
        <w:tc>
          <w:tcPr>
            <w:tcW w:type="dxa" w:w="2160"/>
            <w:shd w:fill="FFFFFF"/>
            <w:tcMar>
              <w:top w:w="100" w:type="dxa"/>
              <w:bottom w:w="100" w:type="dxa"/>
              <w:left w:w="140" w:type="dxa"/>
              <w:right w:w="140" w:type="dxa"/>
            </w:tcMar>
          </w:tcPr>
          <w:p>
            <w:pPr>
              <w:jc w:val="center"/>
            </w:pPr>
            <w:r>
              <w:rPr>
                <w:rFonts w:ascii="Times New Roman" w:hAnsi="Times New Roman"/>
                <w:color w:val="1E293B"/>
                <w:sz w:val="20"/>
              </w:rPr>
              <w:t>Xem sơ đồ sân khấu</w:t>
            </w:r>
          </w:p>
        </w:tc>
        <w:tc>
          <w:tcPr>
            <w:tcW w:type="dxa" w:w="1728"/>
            <w:shd w:fill="FFFFFF"/>
            <w:tcMar>
              <w:top w:w="100" w:type="dxa"/>
              <w:bottom w:w="100" w:type="dxa"/>
              <w:left w:w="140" w:type="dxa"/>
              <w:right w:w="140" w:type="dxa"/>
            </w:tcMar>
          </w:tcPr>
          <w:p>
            <w:pPr>
              <w:jc w:val="left"/>
            </w:pPr>
            <w:r>
              <w:rPr>
                <w:rFonts w:ascii="Times New Roman" w:hAnsi="Times New Roman"/>
                <w:color w:val="1E293B"/>
                <w:sz w:val="20"/>
              </w:rPr>
              <w:t>Khách hàng</w:t>
            </w:r>
          </w:p>
        </w:tc>
        <w:tc>
          <w:tcPr>
            <w:tcW w:type="dxa" w:w="3312"/>
            <w:shd w:fill="FFFFFF"/>
            <w:tcMar>
              <w:top w:w="100" w:type="dxa"/>
              <w:bottom w:w="100" w:type="dxa"/>
              <w:left w:w="140" w:type="dxa"/>
              <w:right w:w="140" w:type="dxa"/>
            </w:tcMar>
          </w:tcPr>
          <w:p>
            <w:pPr>
              <w:jc w:val="left"/>
            </w:pPr>
            <w:r>
              <w:rPr>
                <w:rFonts w:ascii="Times New Roman" w:hAnsi="Times New Roman"/>
                <w:color w:val="1E293B"/>
                <w:sz w:val="20"/>
              </w:rPr>
              <w:t>Tải bản đồ ghế trực quan với màu sắc thể hiện trạng thái: Trống, Đang giữ, Đã bán theo thời gian thực.</w:t>
            </w:r>
          </w:p>
        </w:tc>
        <w:tc>
          <w:tcPr>
            <w:tcW w:type="dxa" w:w="2160"/>
            <w:shd w:fill="FFFFFF"/>
            <w:tcMar>
              <w:top w:w="100" w:type="dxa"/>
              <w:bottom w:w="100" w:type="dxa"/>
              <w:left w:w="140" w:type="dxa"/>
              <w:right w:w="140" w:type="dxa"/>
            </w:tcMar>
          </w:tcPr>
          <w:p>
            <w:pPr>
              <w:jc w:val="left"/>
            </w:pPr>
            <w:r>
              <w:rPr>
                <w:rFonts w:ascii="Times New Roman" w:hAnsi="Times New Roman"/>
                <w:color w:val="1E293B"/>
                <w:sz w:val="20"/>
              </w:rPr>
              <w:t>Không</w:t>
            </w:r>
          </w:p>
        </w:tc>
      </w:tr>
      <w:tr>
        <w:tc>
          <w:tcPr>
            <w:tcW w:type="dxa" w:w="2160"/>
            <w:shd w:fill="F8FAFC"/>
            <w:tcMar>
              <w:top w:w="100" w:type="dxa"/>
              <w:bottom w:w="100" w:type="dxa"/>
              <w:left w:w="140" w:type="dxa"/>
              <w:right w:w="140" w:type="dxa"/>
            </w:tcMar>
          </w:tcPr>
          <w:p>
            <w:pPr>
              <w:jc w:val="center"/>
            </w:pPr>
            <w:r>
              <w:rPr>
                <w:rFonts w:ascii="Times New Roman" w:hAnsi="Times New Roman"/>
                <w:color w:val="1E293B"/>
                <w:sz w:val="20"/>
              </w:rPr>
              <w:t>Chọn vị trí ghế ngồi</w:t>
            </w:r>
          </w:p>
        </w:tc>
        <w:tc>
          <w:tcPr>
            <w:tcW w:type="dxa" w:w="1728"/>
            <w:shd w:fill="F8FAFC"/>
            <w:tcMar>
              <w:top w:w="100" w:type="dxa"/>
              <w:bottom w:w="100" w:type="dxa"/>
              <w:left w:w="140" w:type="dxa"/>
              <w:right w:w="140" w:type="dxa"/>
            </w:tcMar>
          </w:tcPr>
          <w:p>
            <w:pPr>
              <w:jc w:val="left"/>
            </w:pPr>
            <w:r>
              <w:rPr>
                <w:rFonts w:ascii="Times New Roman" w:hAnsi="Times New Roman"/>
                <w:color w:val="1E293B"/>
                <w:sz w:val="20"/>
              </w:rPr>
              <w:t>Khách hàng</w:t>
            </w:r>
          </w:p>
        </w:tc>
        <w:tc>
          <w:tcPr>
            <w:tcW w:type="dxa" w:w="3312"/>
            <w:shd w:fill="F8FAFC"/>
            <w:tcMar>
              <w:top w:w="100" w:type="dxa"/>
              <w:bottom w:w="100" w:type="dxa"/>
              <w:left w:w="140" w:type="dxa"/>
              <w:right w:w="140" w:type="dxa"/>
            </w:tcMar>
          </w:tcPr>
          <w:p>
            <w:pPr>
              <w:jc w:val="left"/>
            </w:pPr>
            <w:r>
              <w:rPr>
                <w:rFonts w:ascii="Times New Roman" w:hAnsi="Times New Roman"/>
                <w:color w:val="1E293B"/>
                <w:sz w:val="20"/>
              </w:rPr>
              <w:t>Người dùng nhấn chọn ghế trên sơ đồ (theo khu vực: VIP, Standard, Fan Zone...).</w:t>
            </w:r>
          </w:p>
        </w:tc>
        <w:tc>
          <w:tcPr>
            <w:tcW w:type="dxa" w:w="2160"/>
            <w:shd w:fill="F8FAFC"/>
            <w:tcMar>
              <w:top w:w="100" w:type="dxa"/>
              <w:bottom w:w="100" w:type="dxa"/>
              <w:left w:w="140" w:type="dxa"/>
              <w:right w:w="140" w:type="dxa"/>
            </w:tcMar>
          </w:tcPr>
          <w:p>
            <w:pPr>
              <w:jc w:val="left"/>
            </w:pPr>
            <w:r>
              <w:rPr>
                <w:rFonts w:ascii="Times New Roman" w:hAnsi="Times New Roman"/>
                <w:color w:val="1E293B"/>
                <w:sz w:val="20"/>
              </w:rPr>
              <w:t>Không</w:t>
            </w:r>
          </w:p>
        </w:tc>
      </w:tr>
      <w:tr>
        <w:tc>
          <w:tcPr>
            <w:tcW w:type="dxa" w:w="2160"/>
            <w:shd w:fill="FFFFFF"/>
            <w:tcMar>
              <w:top w:w="100" w:type="dxa"/>
              <w:bottom w:w="100" w:type="dxa"/>
              <w:left w:w="140" w:type="dxa"/>
              <w:right w:w="140" w:type="dxa"/>
            </w:tcMar>
          </w:tcPr>
          <w:p>
            <w:pPr>
              <w:jc w:val="center"/>
            </w:pPr>
            <w:r>
              <w:rPr>
                <w:rFonts w:ascii="Times New Roman" w:hAnsi="Times New Roman"/>
                <w:color w:val="1E293B"/>
                <w:sz w:val="20"/>
              </w:rPr>
              <w:t>Giữ ghế tạm thời</w:t>
            </w:r>
          </w:p>
        </w:tc>
        <w:tc>
          <w:tcPr>
            <w:tcW w:type="dxa" w:w="1728"/>
            <w:shd w:fill="FFFFFF"/>
            <w:tcMar>
              <w:top w:w="100" w:type="dxa"/>
              <w:bottom w:w="100" w:type="dxa"/>
              <w:left w:w="140" w:type="dxa"/>
              <w:right w:w="140" w:type="dxa"/>
            </w:tcMar>
          </w:tcPr>
          <w:p>
            <w:pPr>
              <w:jc w:val="left"/>
            </w:pPr>
            <w:r>
              <w:rPr>
                <w:rFonts w:ascii="Times New Roman" w:hAnsi="Times New Roman"/>
                <w:color w:val="1E293B"/>
                <w:sz w:val="20"/>
              </w:rPr>
              <w:t>Khách hàng, Timer Service</w:t>
            </w:r>
          </w:p>
        </w:tc>
        <w:tc>
          <w:tcPr>
            <w:tcW w:type="dxa" w:w="3312"/>
            <w:shd w:fill="FFFFFF"/>
            <w:tcMar>
              <w:top w:w="100" w:type="dxa"/>
              <w:bottom w:w="100" w:type="dxa"/>
              <w:left w:w="140" w:type="dxa"/>
              <w:right w:w="140" w:type="dxa"/>
            </w:tcMar>
          </w:tcPr>
          <w:p>
            <w:pPr>
              <w:jc w:val="left"/>
            </w:pPr>
            <w:r>
              <w:rPr>
                <w:rFonts w:ascii="Times New Roman" w:hAnsi="Times New Roman"/>
                <w:color w:val="1E293B"/>
                <w:sz w:val="20"/>
              </w:rPr>
              <w:t>Khóa các ghế đã chọn trong 10-15 phút, hiển thị đồng hồ đếm ngược để người dùng thanh toán.</w:t>
            </w:r>
          </w:p>
        </w:tc>
        <w:tc>
          <w:tcPr>
            <w:tcW w:type="dxa" w:w="2160"/>
            <w:shd w:fill="FFFFFF"/>
            <w:tcMar>
              <w:top w:w="100" w:type="dxa"/>
              <w:bottom w:w="100" w:type="dxa"/>
              <w:left w:w="140" w:type="dxa"/>
              <w:right w:w="140" w:type="dxa"/>
            </w:tcMar>
          </w:tcPr>
          <w:p>
            <w:pPr>
              <w:jc w:val="left"/>
            </w:pPr>
            <w:r>
              <w:rPr>
                <w:rFonts w:ascii="Times New Roman" w:hAnsi="Times New Roman"/>
                <w:color w:val="1E293B"/>
                <w:sz w:val="20"/>
              </w:rPr>
              <w:t>&lt;&lt;extend&gt;&gt; Giải phóng ghế khi hết hạn giữ chỗ</w:t>
            </w:r>
          </w:p>
        </w:tc>
      </w:tr>
      <w:tr>
        <w:tc>
          <w:tcPr>
            <w:tcW w:type="dxa" w:w="2160"/>
            <w:shd w:fill="F8FAFC"/>
            <w:tcMar>
              <w:top w:w="100" w:type="dxa"/>
              <w:bottom w:w="100" w:type="dxa"/>
              <w:left w:w="140" w:type="dxa"/>
              <w:right w:w="140" w:type="dxa"/>
            </w:tcMar>
          </w:tcPr>
          <w:p>
            <w:pPr>
              <w:jc w:val="center"/>
            </w:pPr>
            <w:r>
              <w:rPr>
                <w:rFonts w:ascii="Times New Roman" w:hAnsi="Times New Roman"/>
                <w:color w:val="1E293B"/>
                <w:sz w:val="20"/>
              </w:rPr>
              <w:t>Hủy chọn / Thoát chờ</w:t>
            </w:r>
          </w:p>
        </w:tc>
        <w:tc>
          <w:tcPr>
            <w:tcW w:type="dxa" w:w="1728"/>
            <w:shd w:fill="F8FAFC"/>
            <w:tcMar>
              <w:top w:w="100" w:type="dxa"/>
              <w:bottom w:w="100" w:type="dxa"/>
              <w:left w:w="140" w:type="dxa"/>
              <w:right w:w="140" w:type="dxa"/>
            </w:tcMar>
          </w:tcPr>
          <w:p>
            <w:pPr>
              <w:jc w:val="left"/>
            </w:pPr>
            <w:r>
              <w:rPr>
                <w:rFonts w:ascii="Times New Roman" w:hAnsi="Times New Roman"/>
                <w:color w:val="1E293B"/>
                <w:sz w:val="20"/>
              </w:rPr>
              <w:t>Khách hàng</w:t>
            </w:r>
          </w:p>
        </w:tc>
        <w:tc>
          <w:tcPr>
            <w:tcW w:type="dxa" w:w="3312"/>
            <w:shd w:fill="F8FAFC"/>
            <w:tcMar>
              <w:top w:w="100" w:type="dxa"/>
              <w:bottom w:w="100" w:type="dxa"/>
              <w:left w:w="140" w:type="dxa"/>
              <w:right w:w="140" w:type="dxa"/>
            </w:tcMar>
          </w:tcPr>
          <w:p>
            <w:pPr>
              <w:jc w:val="left"/>
            </w:pPr>
            <w:r>
              <w:rPr>
                <w:rFonts w:ascii="Times New Roman" w:hAnsi="Times New Roman"/>
                <w:color w:val="1E293B"/>
                <w:sz w:val="20"/>
              </w:rPr>
              <w:t>Người dùng chủ động hủy các ghế đang giữ hoặc thoát khỏi hàng đợi.</w:t>
            </w:r>
          </w:p>
        </w:tc>
        <w:tc>
          <w:tcPr>
            <w:tcW w:type="dxa" w:w="2160"/>
            <w:shd w:fill="F8FAFC"/>
            <w:tcMar>
              <w:top w:w="100" w:type="dxa"/>
              <w:bottom w:w="100" w:type="dxa"/>
              <w:left w:w="140" w:type="dxa"/>
              <w:right w:w="140" w:type="dxa"/>
            </w:tcMar>
          </w:tcPr>
          <w:p>
            <w:pPr>
              <w:jc w:val="left"/>
            </w:pPr>
            <w:r>
              <w:rPr>
                <w:rFonts w:ascii="Times New Roman" w:hAnsi="Times New Roman"/>
                <w:color w:val="1E293B"/>
                <w:sz w:val="20"/>
              </w:rPr>
              <w:t>Không</w:t>
            </w:r>
          </w:p>
        </w:tc>
      </w:tr>
    </w:tbl>
    <w:p>
      <w:pPr>
        <w:spacing w:before="0" w:after="120"/>
      </w:pPr>
    </w:p>
    <w:p>
      <w:pPr>
        <w:keepNext/>
        <w:spacing w:before="240" w:after="80"/>
      </w:pPr>
      <w:r>
        <w:rPr>
          <w:rFonts w:ascii="Times New Roman" w:hAnsi="Times New Roman"/>
          <w:b/>
          <w:color w:val="1D4ED8"/>
          <w:sz w:val="25"/>
        </w:rPr>
        <w:t>2.5. Biểu đồ Use Case Phân hệ 4: Tính tiền và Xuất vé</w:t>
      </w:r>
    </w:p>
    <w:p>
      <w:pPr>
        <w:spacing w:before="0" w:after="100" w:line="300" w:lineRule="auto"/>
      </w:pPr>
      <w:r>
        <w:rPr>
          <w:rFonts w:ascii="Times New Roman" w:hAnsi="Times New Roman"/>
          <w:color w:val="1E293B"/>
          <w:sz w:val="23"/>
        </w:rPr>
        <w:t>Phân hệ xử lý thanh toán tài chính và cấp phát vé. Sau khi chọn ghế, đơn hàng được khởi tạo, cho phép nhập mã khuyến mãi, chọn cổng thanh toán phù hợp, hoàn tất thanh toán an toàn và sinh mã vé điện tử QR Code động gửi thẳng tới Email khách hàng.</w:t>
      </w:r>
    </w:p>
    <w:p>
      <w:pPr>
        <w:keepNext/>
        <w:spacing w:before="160" w:after="40"/>
        <w:jc w:val="center"/>
      </w:pPr>
      <w:r>
        <w:drawing>
          <wp:inline xmlns:a="http://schemas.openxmlformats.org/drawingml/2006/main" xmlns:pic="http://schemas.openxmlformats.org/drawingml/2006/picture">
            <wp:extent cx="5669280" cy="3869587"/>
            <wp:docPr id="5" name="Picture 5"/>
            <wp:cNvGraphicFramePr>
              <a:graphicFrameLocks noChangeAspect="1"/>
            </wp:cNvGraphicFramePr>
            <a:graphic>
              <a:graphicData uri="http://schemas.openxmlformats.org/drawingml/2006/picture">
                <pic:pic>
                  <pic:nvPicPr>
                    <pic:cNvPr id="0" name="uc_module4.png"/>
                    <pic:cNvPicPr/>
                  </pic:nvPicPr>
                  <pic:blipFill>
                    <a:blip r:embed="rId13"/>
                    <a:stretch>
                      <a:fillRect/>
                    </a:stretch>
                  </pic:blipFill>
                  <pic:spPr>
                    <a:xfrm>
                      <a:off x="0" y="0"/>
                      <a:ext cx="5669280" cy="3869587"/>
                    </a:xfrm>
                    <a:prstGeom prst="rect"/>
                  </pic:spPr>
                </pic:pic>
              </a:graphicData>
            </a:graphic>
          </wp:inline>
        </w:drawing>
      </w:r>
    </w:p>
    <w:p>
      <w:pPr>
        <w:spacing w:before="40" w:after="200"/>
        <w:jc w:val="center"/>
      </w:pPr>
      <w:r>
        <w:rPr>
          <w:rFonts w:ascii="Times New Roman" w:hAnsi="Times New Roman"/>
          <w:b/>
          <w:i/>
          <w:color w:val="475569"/>
          <w:sz w:val="20"/>
        </w:rPr>
        <w:t>Hình 2.5: Biểu đồ Use Case Phân hệ 4 - Tính tiền và Xuất vé</w:t>
      </w:r>
    </w:p>
    <w:tbl>
      <w:tblPr>
        <w:tblW w:type="auto" w:w="0"/>
        <w:jc w:val="center"/>
        <w:tblLook w:firstColumn="1" w:firstRow="1" w:lastColumn="0" w:lastRow="0" w:noHBand="0" w:noVBand="1" w:val="04A0"/>
        <w:tblBorders>
          <w:top w:val="single" w:sz="6" w:space="0" w:color="CBD5E1"/>
          <w:left w:val="none"/>
          <w:bottom w:val="single" w:sz="8" w:space="0" w:color="1E3A8A"/>
          <w:right w:val="none"/>
          <w:insideH w:val="single" w:sz="4" w:space="0" w:color="CBD5E1"/>
          <w:insideV w:val="none"/>
        </w:tblBorders>
      </w:tblPr>
      <w:tblGrid>
        <w:gridCol w:w="2351"/>
        <w:gridCol w:w="2351"/>
        <w:gridCol w:w="2351"/>
        <w:gridCol w:w="2351"/>
      </w:tblGrid>
      <w:tr>
        <w:tc>
          <w:tcPr>
            <w:tcW w:type="dxa" w:w="2160"/>
            <w:shd w:fill="1E3A8A"/>
            <w:tcMar>
              <w:top w:w="140" w:type="dxa"/>
              <w:bottom w:w="140" w:type="dxa"/>
              <w:left w:w="160" w:type="dxa"/>
              <w:right w:w="160" w:type="dxa"/>
            </w:tcMar>
          </w:tcPr>
          <w:p>
            <w:pPr>
              <w:jc w:val="center"/>
            </w:pPr>
            <w:r>
              <w:rPr>
                <w:rFonts w:ascii="Times New Roman" w:hAnsi="Times New Roman"/>
                <w:b/>
                <w:color w:val="FFFFFF"/>
                <w:sz w:val="21"/>
              </w:rPr>
              <w:t>Use Case</w:t>
            </w:r>
          </w:p>
        </w:tc>
        <w:tc>
          <w:tcPr>
            <w:tcW w:type="dxa" w:w="1728"/>
            <w:shd w:fill="1E3A8A"/>
            <w:tcMar>
              <w:top w:w="140" w:type="dxa"/>
              <w:bottom w:w="140" w:type="dxa"/>
              <w:left w:w="160" w:type="dxa"/>
              <w:right w:w="160" w:type="dxa"/>
            </w:tcMar>
          </w:tcPr>
          <w:p>
            <w:pPr>
              <w:jc w:val="center"/>
            </w:pPr>
            <w:r>
              <w:rPr>
                <w:rFonts w:ascii="Times New Roman" w:hAnsi="Times New Roman"/>
                <w:b/>
                <w:color w:val="FFFFFF"/>
                <w:sz w:val="21"/>
              </w:rPr>
              <w:t>Tác nhân</w:t>
            </w:r>
          </w:p>
        </w:tc>
        <w:tc>
          <w:tcPr>
            <w:tcW w:type="dxa" w:w="3312"/>
            <w:shd w:fill="1E3A8A"/>
            <w:tcMar>
              <w:top w:w="140" w:type="dxa"/>
              <w:bottom w:w="140" w:type="dxa"/>
              <w:left w:w="160" w:type="dxa"/>
              <w:right w:w="160" w:type="dxa"/>
            </w:tcMar>
          </w:tcPr>
          <w:p>
            <w:pPr>
              <w:jc w:val="center"/>
            </w:pPr>
            <w:r>
              <w:rPr>
                <w:rFonts w:ascii="Times New Roman" w:hAnsi="Times New Roman"/>
                <w:b/>
                <w:color w:val="FFFFFF"/>
                <w:sz w:val="21"/>
              </w:rPr>
              <w:t>Mô tả nghiệp vụ</w:t>
            </w:r>
          </w:p>
        </w:tc>
        <w:tc>
          <w:tcPr>
            <w:tcW w:type="dxa" w:w="2160"/>
            <w:shd w:fill="1E3A8A"/>
            <w:tcMar>
              <w:top w:w="140" w:type="dxa"/>
              <w:bottom w:w="140" w:type="dxa"/>
              <w:left w:w="160" w:type="dxa"/>
              <w:right w:w="160" w:type="dxa"/>
            </w:tcMar>
          </w:tcPr>
          <w:p>
            <w:pPr>
              <w:jc w:val="center"/>
            </w:pPr>
            <w:r>
              <w:rPr>
                <w:rFonts w:ascii="Times New Roman" w:hAnsi="Times New Roman"/>
                <w:b/>
                <w:color w:val="FFFFFF"/>
                <w:sz w:val="21"/>
              </w:rPr>
              <w:t>Quan hệ Use Case</w:t>
            </w:r>
          </w:p>
        </w:tc>
      </w:tr>
      <w:tr>
        <w:tc>
          <w:tcPr>
            <w:tcW w:type="dxa" w:w="2160"/>
            <w:shd w:fill="FFFFFF"/>
            <w:tcMar>
              <w:top w:w="100" w:type="dxa"/>
              <w:bottom w:w="100" w:type="dxa"/>
              <w:left w:w="140" w:type="dxa"/>
              <w:right w:w="140" w:type="dxa"/>
            </w:tcMar>
          </w:tcPr>
          <w:p>
            <w:pPr>
              <w:jc w:val="center"/>
            </w:pPr>
            <w:r>
              <w:rPr>
                <w:rFonts w:ascii="Times New Roman" w:hAnsi="Times New Roman"/>
                <w:color w:val="1E293B"/>
                <w:sz w:val="20"/>
              </w:rPr>
              <w:t>Tạo đơn hàng mua vé</w:t>
            </w:r>
          </w:p>
        </w:tc>
        <w:tc>
          <w:tcPr>
            <w:tcW w:type="dxa" w:w="1728"/>
            <w:shd w:fill="FFFFFF"/>
            <w:tcMar>
              <w:top w:w="100" w:type="dxa"/>
              <w:bottom w:w="100" w:type="dxa"/>
              <w:left w:w="140" w:type="dxa"/>
              <w:right w:w="140" w:type="dxa"/>
            </w:tcMar>
          </w:tcPr>
          <w:p>
            <w:pPr>
              <w:jc w:val="left"/>
            </w:pPr>
            <w:r>
              <w:rPr>
                <w:rFonts w:ascii="Times New Roman" w:hAnsi="Times New Roman"/>
                <w:color w:val="1E293B"/>
                <w:sz w:val="20"/>
              </w:rPr>
              <w:t>Khách hàng</w:t>
            </w:r>
          </w:p>
        </w:tc>
        <w:tc>
          <w:tcPr>
            <w:tcW w:type="dxa" w:w="3312"/>
            <w:shd w:fill="FFFFFF"/>
            <w:tcMar>
              <w:top w:w="100" w:type="dxa"/>
              <w:bottom w:w="100" w:type="dxa"/>
              <w:left w:w="140" w:type="dxa"/>
              <w:right w:w="140" w:type="dxa"/>
            </w:tcMar>
          </w:tcPr>
          <w:p>
            <w:pPr>
              <w:jc w:val="left"/>
            </w:pPr>
            <w:r>
              <w:rPr>
                <w:rFonts w:ascii="Times New Roman" w:hAnsi="Times New Roman"/>
                <w:color w:val="1E293B"/>
                <w:sz w:val="20"/>
              </w:rPr>
              <w:t>Tổng hợp thông tin các ghế đang giữ, tính tiền tạm tính và tạo mã đơn hàng.</w:t>
            </w:r>
          </w:p>
        </w:tc>
        <w:tc>
          <w:tcPr>
            <w:tcW w:type="dxa" w:w="2160"/>
            <w:shd w:fill="FFFFFF"/>
            <w:tcMar>
              <w:top w:w="100" w:type="dxa"/>
              <w:bottom w:w="100" w:type="dxa"/>
              <w:left w:w="140" w:type="dxa"/>
              <w:right w:w="140" w:type="dxa"/>
            </w:tcMar>
          </w:tcPr>
          <w:p>
            <w:pPr>
              <w:jc w:val="left"/>
            </w:pPr>
            <w:r>
              <w:rPr>
                <w:rFonts w:ascii="Times New Roman" w:hAnsi="Times New Roman"/>
                <w:color w:val="1E293B"/>
                <w:sz w:val="20"/>
              </w:rPr>
              <w:t>Không</w:t>
            </w:r>
          </w:p>
        </w:tc>
      </w:tr>
      <w:tr>
        <w:tc>
          <w:tcPr>
            <w:tcW w:type="dxa" w:w="2160"/>
            <w:shd w:fill="F8FAFC"/>
            <w:tcMar>
              <w:top w:w="100" w:type="dxa"/>
              <w:bottom w:w="100" w:type="dxa"/>
              <w:left w:w="140" w:type="dxa"/>
              <w:right w:w="140" w:type="dxa"/>
            </w:tcMar>
          </w:tcPr>
          <w:p>
            <w:pPr>
              <w:jc w:val="center"/>
            </w:pPr>
            <w:r>
              <w:rPr>
                <w:rFonts w:ascii="Times New Roman" w:hAnsi="Times New Roman"/>
                <w:color w:val="1E293B"/>
                <w:sz w:val="20"/>
              </w:rPr>
              <w:t>Nhập mã giảm giá</w:t>
            </w:r>
          </w:p>
        </w:tc>
        <w:tc>
          <w:tcPr>
            <w:tcW w:type="dxa" w:w="1728"/>
            <w:shd w:fill="F8FAFC"/>
            <w:tcMar>
              <w:top w:w="100" w:type="dxa"/>
              <w:bottom w:w="100" w:type="dxa"/>
              <w:left w:w="140" w:type="dxa"/>
              <w:right w:w="140" w:type="dxa"/>
            </w:tcMar>
          </w:tcPr>
          <w:p>
            <w:pPr>
              <w:jc w:val="left"/>
            </w:pPr>
            <w:r>
              <w:rPr>
                <w:rFonts w:ascii="Times New Roman" w:hAnsi="Times New Roman"/>
                <w:color w:val="1E293B"/>
                <w:sz w:val="20"/>
              </w:rPr>
              <w:t>Khách hàng</w:t>
            </w:r>
          </w:p>
        </w:tc>
        <w:tc>
          <w:tcPr>
            <w:tcW w:type="dxa" w:w="3312"/>
            <w:shd w:fill="F8FAFC"/>
            <w:tcMar>
              <w:top w:w="100" w:type="dxa"/>
              <w:bottom w:w="100" w:type="dxa"/>
              <w:left w:w="140" w:type="dxa"/>
              <w:right w:w="140" w:type="dxa"/>
            </w:tcMar>
          </w:tcPr>
          <w:p>
            <w:pPr>
              <w:jc w:val="left"/>
            </w:pPr>
            <w:r>
              <w:rPr>
                <w:rFonts w:ascii="Times New Roman" w:hAnsi="Times New Roman"/>
                <w:color w:val="1E293B"/>
                <w:sz w:val="20"/>
              </w:rPr>
              <w:t>Nhập Voucher ưu đãi; hệ thống kiểm tra điều kiện áp dụng và trừ tiền tương ứng.</w:t>
            </w:r>
          </w:p>
        </w:tc>
        <w:tc>
          <w:tcPr>
            <w:tcW w:type="dxa" w:w="2160"/>
            <w:shd w:fill="F8FAFC"/>
            <w:tcMar>
              <w:top w:w="100" w:type="dxa"/>
              <w:bottom w:w="100" w:type="dxa"/>
              <w:left w:w="140" w:type="dxa"/>
              <w:right w:w="140" w:type="dxa"/>
            </w:tcMar>
          </w:tcPr>
          <w:p>
            <w:pPr>
              <w:jc w:val="left"/>
            </w:pPr>
            <w:r>
              <w:rPr>
                <w:rFonts w:ascii="Times New Roman" w:hAnsi="Times New Roman"/>
                <w:color w:val="1E293B"/>
                <w:sz w:val="20"/>
              </w:rPr>
              <w:t>&lt;&lt;include&gt;&gt; Kiểm tra hợp lệ mã voucher</w:t>
            </w:r>
          </w:p>
        </w:tc>
      </w:tr>
      <w:tr>
        <w:tc>
          <w:tcPr>
            <w:tcW w:type="dxa" w:w="2160"/>
            <w:shd w:fill="FFFFFF"/>
            <w:tcMar>
              <w:top w:w="100" w:type="dxa"/>
              <w:bottom w:w="100" w:type="dxa"/>
              <w:left w:w="140" w:type="dxa"/>
              <w:right w:w="140" w:type="dxa"/>
            </w:tcMar>
          </w:tcPr>
          <w:p>
            <w:pPr>
              <w:jc w:val="center"/>
            </w:pPr>
            <w:r>
              <w:rPr>
                <w:rFonts w:ascii="Times New Roman" w:hAnsi="Times New Roman"/>
                <w:color w:val="1E293B"/>
                <w:sz w:val="20"/>
              </w:rPr>
              <w:t>Chọn kênh thanh toán</w:t>
            </w:r>
          </w:p>
        </w:tc>
        <w:tc>
          <w:tcPr>
            <w:tcW w:type="dxa" w:w="1728"/>
            <w:shd w:fill="FFFFFF"/>
            <w:tcMar>
              <w:top w:w="100" w:type="dxa"/>
              <w:bottom w:w="100" w:type="dxa"/>
              <w:left w:w="140" w:type="dxa"/>
              <w:right w:w="140" w:type="dxa"/>
            </w:tcMar>
          </w:tcPr>
          <w:p>
            <w:pPr>
              <w:jc w:val="left"/>
            </w:pPr>
            <w:r>
              <w:rPr>
                <w:rFonts w:ascii="Times New Roman" w:hAnsi="Times New Roman"/>
                <w:color w:val="1E293B"/>
                <w:sz w:val="20"/>
              </w:rPr>
              <w:t>Khách hàng</w:t>
            </w:r>
          </w:p>
        </w:tc>
        <w:tc>
          <w:tcPr>
            <w:tcW w:type="dxa" w:w="3312"/>
            <w:shd w:fill="FFFFFF"/>
            <w:tcMar>
              <w:top w:w="100" w:type="dxa"/>
              <w:bottom w:w="100" w:type="dxa"/>
              <w:left w:w="140" w:type="dxa"/>
              <w:right w:w="140" w:type="dxa"/>
            </w:tcMar>
          </w:tcPr>
          <w:p>
            <w:pPr>
              <w:jc w:val="left"/>
            </w:pPr>
            <w:r>
              <w:rPr>
                <w:rFonts w:ascii="Times New Roman" w:hAnsi="Times New Roman"/>
                <w:color w:val="1E293B"/>
                <w:sz w:val="20"/>
              </w:rPr>
              <w:t>Lựa chọn phương thức: Cổng VNPAY-QR, Ví điện tử MoMo, Thẻ ATM/Visa/MasterCard.</w:t>
            </w:r>
          </w:p>
        </w:tc>
        <w:tc>
          <w:tcPr>
            <w:tcW w:type="dxa" w:w="2160"/>
            <w:shd w:fill="FFFFFF"/>
            <w:tcMar>
              <w:top w:w="100" w:type="dxa"/>
              <w:bottom w:w="100" w:type="dxa"/>
              <w:left w:w="140" w:type="dxa"/>
              <w:right w:w="140" w:type="dxa"/>
            </w:tcMar>
          </w:tcPr>
          <w:p>
            <w:pPr>
              <w:jc w:val="left"/>
            </w:pPr>
            <w:r>
              <w:rPr>
                <w:rFonts w:ascii="Times New Roman" w:hAnsi="Times New Roman"/>
                <w:color w:val="1E293B"/>
                <w:sz w:val="20"/>
              </w:rPr>
              <w:t>Không</w:t>
            </w:r>
          </w:p>
        </w:tc>
      </w:tr>
      <w:tr>
        <w:tc>
          <w:tcPr>
            <w:tcW w:type="dxa" w:w="2160"/>
            <w:shd w:fill="F8FAFC"/>
            <w:tcMar>
              <w:top w:w="100" w:type="dxa"/>
              <w:bottom w:w="100" w:type="dxa"/>
              <w:left w:w="140" w:type="dxa"/>
              <w:right w:w="140" w:type="dxa"/>
            </w:tcMar>
          </w:tcPr>
          <w:p>
            <w:pPr>
              <w:jc w:val="center"/>
            </w:pPr>
            <w:r>
              <w:rPr>
                <w:rFonts w:ascii="Times New Roman" w:hAnsi="Times New Roman"/>
                <w:color w:val="1E293B"/>
                <w:sz w:val="20"/>
              </w:rPr>
              <w:t>Thanh toán trực tuyến</w:t>
            </w:r>
          </w:p>
        </w:tc>
        <w:tc>
          <w:tcPr>
            <w:tcW w:type="dxa" w:w="1728"/>
            <w:shd w:fill="F8FAFC"/>
            <w:tcMar>
              <w:top w:w="100" w:type="dxa"/>
              <w:bottom w:w="100" w:type="dxa"/>
              <w:left w:w="140" w:type="dxa"/>
              <w:right w:w="140" w:type="dxa"/>
            </w:tcMar>
          </w:tcPr>
          <w:p>
            <w:pPr>
              <w:jc w:val="left"/>
            </w:pPr>
            <w:r>
              <w:rPr>
                <w:rFonts w:ascii="Times New Roman" w:hAnsi="Times New Roman"/>
                <w:color w:val="1E293B"/>
                <w:sz w:val="20"/>
              </w:rPr>
              <w:t>Khách hàng, Cổng thanh toán</w:t>
            </w:r>
          </w:p>
        </w:tc>
        <w:tc>
          <w:tcPr>
            <w:tcW w:type="dxa" w:w="3312"/>
            <w:shd w:fill="F8FAFC"/>
            <w:tcMar>
              <w:top w:w="100" w:type="dxa"/>
              <w:bottom w:w="100" w:type="dxa"/>
              <w:left w:w="140" w:type="dxa"/>
              <w:right w:w="140" w:type="dxa"/>
            </w:tcMar>
          </w:tcPr>
          <w:p>
            <w:pPr>
              <w:jc w:val="left"/>
            </w:pPr>
            <w:r>
              <w:rPr>
                <w:rFonts w:ascii="Times New Roman" w:hAnsi="Times New Roman"/>
                <w:color w:val="1E293B"/>
                <w:sz w:val="20"/>
              </w:rPr>
              <w:t>Chuyển hướng cổng thanh toán, xác thực OTP ngân hàng và xử lý giao dịch thành công.</w:t>
            </w:r>
          </w:p>
        </w:tc>
        <w:tc>
          <w:tcPr>
            <w:tcW w:type="dxa" w:w="2160"/>
            <w:shd w:fill="F8FAFC"/>
            <w:tcMar>
              <w:top w:w="100" w:type="dxa"/>
              <w:bottom w:w="100" w:type="dxa"/>
              <w:left w:w="140" w:type="dxa"/>
              <w:right w:w="140" w:type="dxa"/>
            </w:tcMar>
          </w:tcPr>
          <w:p>
            <w:pPr>
              <w:jc w:val="left"/>
            </w:pPr>
            <w:r>
              <w:rPr>
                <w:rFonts w:ascii="Times New Roman" w:hAnsi="Times New Roman"/>
                <w:color w:val="1E293B"/>
                <w:sz w:val="20"/>
              </w:rPr>
              <w:t>&lt;&lt;include&gt;&gt; Xác thực OTP &amp; Kết quả giao dịch</w:t>
            </w:r>
          </w:p>
        </w:tc>
      </w:tr>
      <w:tr>
        <w:tc>
          <w:tcPr>
            <w:tcW w:type="dxa" w:w="2160"/>
            <w:shd w:fill="FFFFFF"/>
            <w:tcMar>
              <w:top w:w="100" w:type="dxa"/>
              <w:bottom w:w="100" w:type="dxa"/>
              <w:left w:w="140" w:type="dxa"/>
              <w:right w:w="140" w:type="dxa"/>
            </w:tcMar>
          </w:tcPr>
          <w:p>
            <w:pPr>
              <w:jc w:val="center"/>
            </w:pPr>
            <w:r>
              <w:rPr>
                <w:rFonts w:ascii="Times New Roman" w:hAnsi="Times New Roman"/>
                <w:color w:val="1E293B"/>
                <w:sz w:val="20"/>
              </w:rPr>
              <w:t>Xuất vé điện tử QR</w:t>
            </w:r>
          </w:p>
        </w:tc>
        <w:tc>
          <w:tcPr>
            <w:tcW w:type="dxa" w:w="1728"/>
            <w:shd w:fill="FFFFFF"/>
            <w:tcMar>
              <w:top w:w="100" w:type="dxa"/>
              <w:bottom w:w="100" w:type="dxa"/>
              <w:left w:w="140" w:type="dxa"/>
              <w:right w:w="140" w:type="dxa"/>
            </w:tcMar>
          </w:tcPr>
          <w:p>
            <w:pPr>
              <w:jc w:val="left"/>
            </w:pPr>
            <w:r>
              <w:rPr>
                <w:rFonts w:ascii="Times New Roman" w:hAnsi="Times New Roman"/>
                <w:color w:val="1E293B"/>
                <w:sz w:val="20"/>
              </w:rPr>
              <w:t>Hệ thống, Mail Service</w:t>
            </w:r>
          </w:p>
        </w:tc>
        <w:tc>
          <w:tcPr>
            <w:tcW w:type="dxa" w:w="3312"/>
            <w:shd w:fill="FFFFFF"/>
            <w:tcMar>
              <w:top w:w="100" w:type="dxa"/>
              <w:bottom w:w="100" w:type="dxa"/>
              <w:left w:w="140" w:type="dxa"/>
              <w:right w:w="140" w:type="dxa"/>
            </w:tcMar>
          </w:tcPr>
          <w:p>
            <w:pPr>
              <w:jc w:val="left"/>
            </w:pPr>
            <w:r>
              <w:rPr>
                <w:rFonts w:ascii="Times New Roman" w:hAnsi="Times New Roman"/>
                <w:color w:val="1E293B"/>
                <w:sz w:val="20"/>
              </w:rPr>
              <w:t>Sinh mã QR Code được mã hóa chữ ký số (chống làm giả) cho từng ghế trong đơn hàng.</w:t>
            </w:r>
          </w:p>
        </w:tc>
        <w:tc>
          <w:tcPr>
            <w:tcW w:type="dxa" w:w="2160"/>
            <w:shd w:fill="FFFFFF"/>
            <w:tcMar>
              <w:top w:w="100" w:type="dxa"/>
              <w:bottom w:w="100" w:type="dxa"/>
              <w:left w:w="140" w:type="dxa"/>
              <w:right w:w="140" w:type="dxa"/>
            </w:tcMar>
          </w:tcPr>
          <w:p>
            <w:pPr>
              <w:jc w:val="left"/>
            </w:pPr>
            <w:r>
              <w:rPr>
                <w:rFonts w:ascii="Times New Roman" w:hAnsi="Times New Roman"/>
                <w:color w:val="1E293B"/>
                <w:sz w:val="20"/>
              </w:rPr>
              <w:t>Không</w:t>
            </w:r>
          </w:p>
        </w:tc>
      </w:tr>
      <w:tr>
        <w:tc>
          <w:tcPr>
            <w:tcW w:type="dxa" w:w="2160"/>
            <w:shd w:fill="F8FAFC"/>
            <w:tcMar>
              <w:top w:w="100" w:type="dxa"/>
              <w:bottom w:w="100" w:type="dxa"/>
              <w:left w:w="140" w:type="dxa"/>
              <w:right w:w="140" w:type="dxa"/>
            </w:tcMar>
          </w:tcPr>
          <w:p>
            <w:pPr>
              <w:jc w:val="center"/>
            </w:pPr>
            <w:r>
              <w:rPr>
                <w:rFonts w:ascii="Times New Roman" w:hAnsi="Times New Roman"/>
                <w:color w:val="1E293B"/>
                <w:sz w:val="20"/>
              </w:rPr>
              <w:t>Lưu vào 'Vé của tôi'</w:t>
            </w:r>
          </w:p>
        </w:tc>
        <w:tc>
          <w:tcPr>
            <w:tcW w:type="dxa" w:w="1728"/>
            <w:shd w:fill="F8FAFC"/>
            <w:tcMar>
              <w:top w:w="100" w:type="dxa"/>
              <w:bottom w:w="100" w:type="dxa"/>
              <w:left w:w="140" w:type="dxa"/>
              <w:right w:w="140" w:type="dxa"/>
            </w:tcMar>
          </w:tcPr>
          <w:p>
            <w:pPr>
              <w:jc w:val="left"/>
            </w:pPr>
            <w:r>
              <w:rPr>
                <w:rFonts w:ascii="Times New Roman" w:hAnsi="Times New Roman"/>
                <w:color w:val="1E293B"/>
                <w:sz w:val="20"/>
              </w:rPr>
              <w:t>Khách hàng</w:t>
            </w:r>
          </w:p>
        </w:tc>
        <w:tc>
          <w:tcPr>
            <w:tcW w:type="dxa" w:w="3312"/>
            <w:shd w:fill="F8FAFC"/>
            <w:tcMar>
              <w:top w:w="100" w:type="dxa"/>
              <w:bottom w:w="100" w:type="dxa"/>
              <w:left w:w="140" w:type="dxa"/>
              <w:right w:w="140" w:type="dxa"/>
            </w:tcMar>
          </w:tcPr>
          <w:p>
            <w:pPr>
              <w:jc w:val="left"/>
            </w:pPr>
            <w:r>
              <w:rPr>
                <w:rFonts w:ascii="Times New Roman" w:hAnsi="Times New Roman"/>
                <w:color w:val="1E293B"/>
                <w:sz w:val="20"/>
              </w:rPr>
              <w:t>Vé điện tử được lưu trữ vĩnh viễn trong tài khoản người dùng để phục vụ soát vé (Check-in).</w:t>
            </w:r>
          </w:p>
        </w:tc>
        <w:tc>
          <w:tcPr>
            <w:tcW w:type="dxa" w:w="2160"/>
            <w:shd w:fill="F8FAFC"/>
            <w:tcMar>
              <w:top w:w="100" w:type="dxa"/>
              <w:bottom w:w="100" w:type="dxa"/>
              <w:left w:w="140" w:type="dxa"/>
              <w:right w:w="140" w:type="dxa"/>
            </w:tcMar>
          </w:tcPr>
          <w:p>
            <w:pPr>
              <w:jc w:val="left"/>
            </w:pPr>
            <w:r>
              <w:rPr>
                <w:rFonts w:ascii="Times New Roman" w:hAnsi="Times New Roman"/>
                <w:color w:val="1E293B"/>
                <w:sz w:val="20"/>
              </w:rPr>
              <w:t>Không</w:t>
            </w:r>
          </w:p>
        </w:tc>
      </w:tr>
    </w:tbl>
    <w:p>
      <w:pPr>
        <w:spacing w:before="0" w:after="120"/>
      </w:pPr>
    </w:p>
    <w:p>
      <w:pPr>
        <w:keepNext/>
        <w:spacing w:before="240" w:after="80"/>
      </w:pPr>
      <w:r>
        <w:rPr>
          <w:rFonts w:ascii="Times New Roman" w:hAnsi="Times New Roman"/>
          <w:b/>
          <w:color w:val="1D4ED8"/>
          <w:sz w:val="25"/>
        </w:rPr>
        <w:t>2.6. Biểu đồ Use Case Phân hệ 5: Quản lý và thống kê dành cho ban tổ chức</w:t>
      </w:r>
    </w:p>
    <w:p>
      <w:pPr>
        <w:spacing w:before="0" w:after="100" w:line="300" w:lineRule="auto"/>
      </w:pPr>
      <w:r>
        <w:rPr>
          <w:rFonts w:ascii="Times New Roman" w:hAnsi="Times New Roman"/>
          <w:color w:val="1E293B"/>
          <w:sz w:val="23"/>
        </w:rPr>
        <w:t>Phân hệ cung cấp bộ công cụ quản trị dành riêng cho Ban tổ chức sự kiện: thiết kế layout khán đài sân khấu, khởi tạo sự kiện mới, định giá vé cho từng khu vực, thiết lập đợt mở bán, quản lý danh sách người tham gia và xem báo cáo tổng kết doanh thu trực quan.</w:t>
      </w:r>
    </w:p>
    <w:p>
      <w:pPr>
        <w:keepNext/>
        <w:spacing w:before="160" w:after="40"/>
        <w:jc w:val="center"/>
      </w:pPr>
      <w:r>
        <w:drawing>
          <wp:inline xmlns:a="http://schemas.openxmlformats.org/drawingml/2006/main" xmlns:pic="http://schemas.openxmlformats.org/drawingml/2006/picture">
            <wp:extent cx="5669280" cy="3869587"/>
            <wp:docPr id="6" name="Picture 6"/>
            <wp:cNvGraphicFramePr>
              <a:graphicFrameLocks noChangeAspect="1"/>
            </wp:cNvGraphicFramePr>
            <a:graphic>
              <a:graphicData uri="http://schemas.openxmlformats.org/drawingml/2006/picture">
                <pic:pic>
                  <pic:nvPicPr>
                    <pic:cNvPr id="0" name="uc_module5.png"/>
                    <pic:cNvPicPr/>
                  </pic:nvPicPr>
                  <pic:blipFill>
                    <a:blip r:embed="rId14"/>
                    <a:stretch>
                      <a:fillRect/>
                    </a:stretch>
                  </pic:blipFill>
                  <pic:spPr>
                    <a:xfrm>
                      <a:off x="0" y="0"/>
                      <a:ext cx="5669280" cy="3869587"/>
                    </a:xfrm>
                    <a:prstGeom prst="rect"/>
                  </pic:spPr>
                </pic:pic>
              </a:graphicData>
            </a:graphic>
          </wp:inline>
        </w:drawing>
      </w:r>
    </w:p>
    <w:p>
      <w:pPr>
        <w:spacing w:before="40" w:after="200"/>
        <w:jc w:val="center"/>
      </w:pPr>
      <w:r>
        <w:rPr>
          <w:rFonts w:ascii="Times New Roman" w:hAnsi="Times New Roman"/>
          <w:b/>
          <w:i/>
          <w:color w:val="475569"/>
          <w:sz w:val="20"/>
        </w:rPr>
        <w:t>Hình 2.6: Biểu đồ Use Case Phân hệ 5 - Quản lý &amp; Thống kê dành cho BTC</w:t>
      </w:r>
    </w:p>
    <w:tbl>
      <w:tblPr>
        <w:tblW w:type="auto" w:w="0"/>
        <w:jc w:val="center"/>
        <w:tblLook w:firstColumn="1" w:firstRow="1" w:lastColumn="0" w:lastRow="0" w:noHBand="0" w:noVBand="1" w:val="04A0"/>
        <w:tblBorders>
          <w:top w:val="single" w:sz="6" w:space="0" w:color="CBD5E1"/>
          <w:left w:val="none"/>
          <w:bottom w:val="single" w:sz="8" w:space="0" w:color="1E3A8A"/>
          <w:right w:val="none"/>
          <w:insideH w:val="single" w:sz="4" w:space="0" w:color="CBD5E1"/>
          <w:insideV w:val="none"/>
        </w:tblBorders>
      </w:tblPr>
      <w:tblGrid>
        <w:gridCol w:w="2351"/>
        <w:gridCol w:w="2351"/>
        <w:gridCol w:w="2351"/>
        <w:gridCol w:w="2351"/>
      </w:tblGrid>
      <w:tr>
        <w:tc>
          <w:tcPr>
            <w:tcW w:type="dxa" w:w="2160"/>
            <w:shd w:fill="1E3A8A"/>
            <w:tcMar>
              <w:top w:w="140" w:type="dxa"/>
              <w:bottom w:w="140" w:type="dxa"/>
              <w:left w:w="160" w:type="dxa"/>
              <w:right w:w="160" w:type="dxa"/>
            </w:tcMar>
          </w:tcPr>
          <w:p>
            <w:pPr>
              <w:jc w:val="center"/>
            </w:pPr>
            <w:r>
              <w:rPr>
                <w:rFonts w:ascii="Times New Roman" w:hAnsi="Times New Roman"/>
                <w:b/>
                <w:color w:val="FFFFFF"/>
                <w:sz w:val="21"/>
              </w:rPr>
              <w:t>Use Case</w:t>
            </w:r>
          </w:p>
        </w:tc>
        <w:tc>
          <w:tcPr>
            <w:tcW w:type="dxa" w:w="1728"/>
            <w:shd w:fill="1E3A8A"/>
            <w:tcMar>
              <w:top w:w="140" w:type="dxa"/>
              <w:bottom w:w="140" w:type="dxa"/>
              <w:left w:w="160" w:type="dxa"/>
              <w:right w:w="160" w:type="dxa"/>
            </w:tcMar>
          </w:tcPr>
          <w:p>
            <w:pPr>
              <w:jc w:val="center"/>
            </w:pPr>
            <w:r>
              <w:rPr>
                <w:rFonts w:ascii="Times New Roman" w:hAnsi="Times New Roman"/>
                <w:b/>
                <w:color w:val="FFFFFF"/>
                <w:sz w:val="21"/>
              </w:rPr>
              <w:t>Tác nhân</w:t>
            </w:r>
          </w:p>
        </w:tc>
        <w:tc>
          <w:tcPr>
            <w:tcW w:type="dxa" w:w="3312"/>
            <w:shd w:fill="1E3A8A"/>
            <w:tcMar>
              <w:top w:w="140" w:type="dxa"/>
              <w:bottom w:w="140" w:type="dxa"/>
              <w:left w:w="160" w:type="dxa"/>
              <w:right w:w="160" w:type="dxa"/>
            </w:tcMar>
          </w:tcPr>
          <w:p>
            <w:pPr>
              <w:jc w:val="center"/>
            </w:pPr>
            <w:r>
              <w:rPr>
                <w:rFonts w:ascii="Times New Roman" w:hAnsi="Times New Roman"/>
                <w:b/>
                <w:color w:val="FFFFFF"/>
                <w:sz w:val="21"/>
              </w:rPr>
              <w:t>Mô tả nghiệp vụ</w:t>
            </w:r>
          </w:p>
        </w:tc>
        <w:tc>
          <w:tcPr>
            <w:tcW w:type="dxa" w:w="2160"/>
            <w:shd w:fill="1E3A8A"/>
            <w:tcMar>
              <w:top w:w="140" w:type="dxa"/>
              <w:bottom w:w="140" w:type="dxa"/>
              <w:left w:w="160" w:type="dxa"/>
              <w:right w:w="160" w:type="dxa"/>
            </w:tcMar>
          </w:tcPr>
          <w:p>
            <w:pPr>
              <w:jc w:val="center"/>
            </w:pPr>
            <w:r>
              <w:rPr>
                <w:rFonts w:ascii="Times New Roman" w:hAnsi="Times New Roman"/>
                <w:b/>
                <w:color w:val="FFFFFF"/>
                <w:sz w:val="21"/>
              </w:rPr>
              <w:t>Quan hệ Use Case</w:t>
            </w:r>
          </w:p>
        </w:tc>
      </w:tr>
      <w:tr>
        <w:tc>
          <w:tcPr>
            <w:tcW w:type="dxa" w:w="2160"/>
            <w:shd w:fill="FFFFFF"/>
            <w:tcMar>
              <w:top w:w="100" w:type="dxa"/>
              <w:bottom w:w="100" w:type="dxa"/>
              <w:left w:w="140" w:type="dxa"/>
              <w:right w:w="140" w:type="dxa"/>
            </w:tcMar>
          </w:tcPr>
          <w:p>
            <w:pPr>
              <w:jc w:val="center"/>
            </w:pPr>
            <w:r>
              <w:rPr>
                <w:rFonts w:ascii="Times New Roman" w:hAnsi="Times New Roman"/>
                <w:color w:val="1E293B"/>
                <w:sz w:val="20"/>
              </w:rPr>
              <w:t>Thiết kế sơ đồ ghế</w:t>
            </w:r>
          </w:p>
        </w:tc>
        <w:tc>
          <w:tcPr>
            <w:tcW w:type="dxa" w:w="1728"/>
            <w:shd w:fill="FFFFFF"/>
            <w:tcMar>
              <w:top w:w="100" w:type="dxa"/>
              <w:bottom w:w="100" w:type="dxa"/>
              <w:left w:w="140" w:type="dxa"/>
              <w:right w:w="140" w:type="dxa"/>
            </w:tcMar>
          </w:tcPr>
          <w:p>
            <w:pPr>
              <w:jc w:val="left"/>
            </w:pPr>
            <w:r>
              <w:rPr>
                <w:rFonts w:ascii="Times New Roman" w:hAnsi="Times New Roman"/>
                <w:color w:val="1E293B"/>
                <w:sz w:val="20"/>
              </w:rPr>
              <w:t>Ban tổ chức</w:t>
            </w:r>
          </w:p>
        </w:tc>
        <w:tc>
          <w:tcPr>
            <w:tcW w:type="dxa" w:w="3312"/>
            <w:shd w:fill="FFFFFF"/>
            <w:tcMar>
              <w:top w:w="100" w:type="dxa"/>
              <w:bottom w:w="100" w:type="dxa"/>
              <w:left w:w="140" w:type="dxa"/>
              <w:right w:w="140" w:type="dxa"/>
            </w:tcMar>
          </w:tcPr>
          <w:p>
            <w:pPr>
              <w:jc w:val="left"/>
            </w:pPr>
            <w:r>
              <w:rPr>
                <w:rFonts w:ascii="Times New Roman" w:hAnsi="Times New Roman"/>
                <w:color w:val="1E293B"/>
                <w:sz w:val="20"/>
              </w:rPr>
              <w:t>Công cụ vẽ khán đài trực quan: thiết lập khu vực ghế ngồi, hàng ghế, số ghế, vé đứng tự do.</w:t>
            </w:r>
          </w:p>
        </w:tc>
        <w:tc>
          <w:tcPr>
            <w:tcW w:type="dxa" w:w="2160"/>
            <w:shd w:fill="FFFFFF"/>
            <w:tcMar>
              <w:top w:w="100" w:type="dxa"/>
              <w:bottom w:w="100" w:type="dxa"/>
              <w:left w:w="140" w:type="dxa"/>
              <w:right w:w="140" w:type="dxa"/>
            </w:tcMar>
          </w:tcPr>
          <w:p>
            <w:pPr>
              <w:jc w:val="left"/>
            </w:pPr>
            <w:r>
              <w:rPr>
                <w:rFonts w:ascii="Times New Roman" w:hAnsi="Times New Roman"/>
                <w:color w:val="1E293B"/>
                <w:sz w:val="20"/>
              </w:rPr>
              <w:t>Không</w:t>
            </w:r>
          </w:p>
        </w:tc>
      </w:tr>
      <w:tr>
        <w:tc>
          <w:tcPr>
            <w:tcW w:type="dxa" w:w="2160"/>
            <w:shd w:fill="F8FAFC"/>
            <w:tcMar>
              <w:top w:w="100" w:type="dxa"/>
              <w:bottom w:w="100" w:type="dxa"/>
              <w:left w:w="140" w:type="dxa"/>
              <w:right w:w="140" w:type="dxa"/>
            </w:tcMar>
          </w:tcPr>
          <w:p>
            <w:pPr>
              <w:jc w:val="center"/>
            </w:pPr>
            <w:r>
              <w:rPr>
                <w:rFonts w:ascii="Times New Roman" w:hAnsi="Times New Roman"/>
                <w:color w:val="1E293B"/>
                <w:sz w:val="20"/>
              </w:rPr>
              <w:t>Tạo sự kiện mới</w:t>
            </w:r>
          </w:p>
        </w:tc>
        <w:tc>
          <w:tcPr>
            <w:tcW w:type="dxa" w:w="1728"/>
            <w:shd w:fill="F8FAFC"/>
            <w:tcMar>
              <w:top w:w="100" w:type="dxa"/>
              <w:bottom w:w="100" w:type="dxa"/>
              <w:left w:w="140" w:type="dxa"/>
              <w:right w:w="140" w:type="dxa"/>
            </w:tcMar>
          </w:tcPr>
          <w:p>
            <w:pPr>
              <w:jc w:val="left"/>
            </w:pPr>
            <w:r>
              <w:rPr>
                <w:rFonts w:ascii="Times New Roman" w:hAnsi="Times New Roman"/>
                <w:color w:val="1E293B"/>
                <w:sz w:val="20"/>
              </w:rPr>
              <w:t>Ban tổ chức, Admin</w:t>
            </w:r>
          </w:p>
        </w:tc>
        <w:tc>
          <w:tcPr>
            <w:tcW w:type="dxa" w:w="3312"/>
            <w:shd w:fill="F8FAFC"/>
            <w:tcMar>
              <w:top w:w="100" w:type="dxa"/>
              <w:bottom w:w="100" w:type="dxa"/>
              <w:left w:w="140" w:type="dxa"/>
              <w:right w:w="140" w:type="dxa"/>
            </w:tcMar>
          </w:tcPr>
          <w:p>
            <w:pPr>
              <w:jc w:val="left"/>
            </w:pPr>
            <w:r>
              <w:rPr>
                <w:rFonts w:ascii="Times New Roman" w:hAnsi="Times New Roman"/>
                <w:color w:val="1E293B"/>
                <w:sz w:val="20"/>
              </w:rPr>
              <w:t>Nhập thông tin sự kiện: tiêu đề, poster, thể loại, thông tin nghệ sĩ, địa điểm tổ chức.</w:t>
            </w:r>
          </w:p>
        </w:tc>
        <w:tc>
          <w:tcPr>
            <w:tcW w:type="dxa" w:w="2160"/>
            <w:shd w:fill="F8FAFC"/>
            <w:tcMar>
              <w:top w:w="100" w:type="dxa"/>
              <w:bottom w:w="100" w:type="dxa"/>
              <w:left w:w="140" w:type="dxa"/>
              <w:right w:w="140" w:type="dxa"/>
            </w:tcMar>
          </w:tcPr>
          <w:p>
            <w:pPr>
              <w:jc w:val="left"/>
            </w:pPr>
            <w:r>
              <w:rPr>
                <w:rFonts w:ascii="Times New Roman" w:hAnsi="Times New Roman"/>
                <w:color w:val="1E293B"/>
                <w:sz w:val="20"/>
              </w:rPr>
              <w:t>Không</w:t>
            </w:r>
          </w:p>
        </w:tc>
      </w:tr>
      <w:tr>
        <w:tc>
          <w:tcPr>
            <w:tcW w:type="dxa" w:w="2160"/>
            <w:shd w:fill="FFFFFF"/>
            <w:tcMar>
              <w:top w:w="100" w:type="dxa"/>
              <w:bottom w:w="100" w:type="dxa"/>
              <w:left w:w="140" w:type="dxa"/>
              <w:right w:w="140" w:type="dxa"/>
            </w:tcMar>
          </w:tcPr>
          <w:p>
            <w:pPr>
              <w:jc w:val="center"/>
            </w:pPr>
            <w:r>
              <w:rPr>
                <w:rFonts w:ascii="Times New Roman" w:hAnsi="Times New Roman"/>
                <w:color w:val="1E293B"/>
                <w:sz w:val="20"/>
              </w:rPr>
              <w:t>Cấu hình giá vé &amp; Suất diễn</w:t>
            </w:r>
          </w:p>
        </w:tc>
        <w:tc>
          <w:tcPr>
            <w:tcW w:type="dxa" w:w="1728"/>
            <w:shd w:fill="FFFFFF"/>
            <w:tcMar>
              <w:top w:w="100" w:type="dxa"/>
              <w:bottom w:w="100" w:type="dxa"/>
              <w:left w:w="140" w:type="dxa"/>
              <w:right w:w="140" w:type="dxa"/>
            </w:tcMar>
          </w:tcPr>
          <w:p>
            <w:pPr>
              <w:jc w:val="left"/>
            </w:pPr>
            <w:r>
              <w:rPr>
                <w:rFonts w:ascii="Times New Roman" w:hAnsi="Times New Roman"/>
                <w:color w:val="1E293B"/>
                <w:sz w:val="20"/>
              </w:rPr>
              <w:t>Ban tổ chức</w:t>
            </w:r>
          </w:p>
        </w:tc>
        <w:tc>
          <w:tcPr>
            <w:tcW w:type="dxa" w:w="3312"/>
            <w:shd w:fill="FFFFFF"/>
            <w:tcMar>
              <w:top w:w="100" w:type="dxa"/>
              <w:bottom w:w="100" w:type="dxa"/>
              <w:left w:w="140" w:type="dxa"/>
              <w:right w:w="140" w:type="dxa"/>
            </w:tcMar>
          </w:tcPr>
          <w:p>
            <w:pPr>
              <w:jc w:val="left"/>
            </w:pPr>
            <w:r>
              <w:rPr>
                <w:rFonts w:ascii="Times New Roman" w:hAnsi="Times New Roman"/>
                <w:color w:val="1E293B"/>
                <w:sz w:val="20"/>
              </w:rPr>
              <w:t>Thiết lập các khung giờ diễn và gán bảng giá vé riêng cho từng khu vực ghế (VIP, Regular).</w:t>
            </w:r>
          </w:p>
        </w:tc>
        <w:tc>
          <w:tcPr>
            <w:tcW w:type="dxa" w:w="2160"/>
            <w:shd w:fill="FFFFFF"/>
            <w:tcMar>
              <w:top w:w="100" w:type="dxa"/>
              <w:bottom w:w="100" w:type="dxa"/>
              <w:left w:w="140" w:type="dxa"/>
              <w:right w:w="140" w:type="dxa"/>
            </w:tcMar>
          </w:tcPr>
          <w:p>
            <w:pPr>
              <w:jc w:val="left"/>
            </w:pPr>
            <w:r>
              <w:rPr>
                <w:rFonts w:ascii="Times New Roman" w:hAnsi="Times New Roman"/>
                <w:color w:val="1E293B"/>
                <w:sz w:val="20"/>
              </w:rPr>
              <w:t>Không</w:t>
            </w:r>
          </w:p>
        </w:tc>
      </w:tr>
      <w:tr>
        <w:tc>
          <w:tcPr>
            <w:tcW w:type="dxa" w:w="2160"/>
            <w:shd w:fill="F8FAFC"/>
            <w:tcMar>
              <w:top w:w="100" w:type="dxa"/>
              <w:bottom w:w="100" w:type="dxa"/>
              <w:left w:w="140" w:type="dxa"/>
              <w:right w:w="140" w:type="dxa"/>
            </w:tcMar>
          </w:tcPr>
          <w:p>
            <w:pPr>
              <w:jc w:val="center"/>
            </w:pPr>
            <w:r>
              <w:rPr>
                <w:rFonts w:ascii="Times New Roman" w:hAnsi="Times New Roman"/>
                <w:color w:val="1E293B"/>
                <w:sz w:val="20"/>
              </w:rPr>
              <w:t>Quản lý mở bán &amp; Voucher</w:t>
            </w:r>
          </w:p>
        </w:tc>
        <w:tc>
          <w:tcPr>
            <w:tcW w:type="dxa" w:w="1728"/>
            <w:shd w:fill="F8FAFC"/>
            <w:tcMar>
              <w:top w:w="100" w:type="dxa"/>
              <w:bottom w:w="100" w:type="dxa"/>
              <w:left w:w="140" w:type="dxa"/>
              <w:right w:w="140" w:type="dxa"/>
            </w:tcMar>
          </w:tcPr>
          <w:p>
            <w:pPr>
              <w:jc w:val="left"/>
            </w:pPr>
            <w:r>
              <w:rPr>
                <w:rFonts w:ascii="Times New Roman" w:hAnsi="Times New Roman"/>
                <w:color w:val="1E293B"/>
                <w:sz w:val="20"/>
              </w:rPr>
              <w:t>Ban tổ chức</w:t>
            </w:r>
          </w:p>
        </w:tc>
        <w:tc>
          <w:tcPr>
            <w:tcW w:type="dxa" w:w="3312"/>
            <w:shd w:fill="F8FAFC"/>
            <w:tcMar>
              <w:top w:w="100" w:type="dxa"/>
              <w:bottom w:w="100" w:type="dxa"/>
              <w:left w:w="140" w:type="dxa"/>
              <w:right w:w="140" w:type="dxa"/>
            </w:tcMar>
          </w:tcPr>
          <w:p>
            <w:pPr>
              <w:jc w:val="left"/>
            </w:pPr>
            <w:r>
              <w:rPr>
                <w:rFonts w:ascii="Times New Roman" w:hAnsi="Times New Roman"/>
                <w:color w:val="1E293B"/>
                <w:sz w:val="20"/>
              </w:rPr>
              <w:t>Tạo các đợt mở bán (Early Bird, General Sale) và phát hành mã giảm giá kèm ngân sách.</w:t>
            </w:r>
          </w:p>
        </w:tc>
        <w:tc>
          <w:tcPr>
            <w:tcW w:type="dxa" w:w="2160"/>
            <w:shd w:fill="F8FAFC"/>
            <w:tcMar>
              <w:top w:w="100" w:type="dxa"/>
              <w:bottom w:w="100" w:type="dxa"/>
              <w:left w:w="140" w:type="dxa"/>
              <w:right w:w="140" w:type="dxa"/>
            </w:tcMar>
          </w:tcPr>
          <w:p>
            <w:pPr>
              <w:jc w:val="left"/>
            </w:pPr>
            <w:r>
              <w:rPr>
                <w:rFonts w:ascii="Times New Roman" w:hAnsi="Times New Roman"/>
                <w:color w:val="1E293B"/>
                <w:sz w:val="20"/>
              </w:rPr>
              <w:t>Không</w:t>
            </w:r>
          </w:p>
        </w:tc>
      </w:tr>
      <w:tr>
        <w:tc>
          <w:tcPr>
            <w:tcW w:type="dxa" w:w="2160"/>
            <w:shd w:fill="FFFFFF"/>
            <w:tcMar>
              <w:top w:w="100" w:type="dxa"/>
              <w:bottom w:w="100" w:type="dxa"/>
              <w:left w:w="140" w:type="dxa"/>
              <w:right w:w="140" w:type="dxa"/>
            </w:tcMar>
          </w:tcPr>
          <w:p>
            <w:pPr>
              <w:jc w:val="center"/>
            </w:pPr>
            <w:r>
              <w:rPr>
                <w:rFonts w:ascii="Times New Roman" w:hAnsi="Times New Roman"/>
                <w:color w:val="1E293B"/>
                <w:sz w:val="20"/>
              </w:rPr>
              <w:t>Quản lý check-in soát vé</w:t>
            </w:r>
          </w:p>
        </w:tc>
        <w:tc>
          <w:tcPr>
            <w:tcW w:type="dxa" w:w="1728"/>
            <w:shd w:fill="FFFFFF"/>
            <w:tcMar>
              <w:top w:w="100" w:type="dxa"/>
              <w:bottom w:w="100" w:type="dxa"/>
              <w:left w:w="140" w:type="dxa"/>
              <w:right w:w="140" w:type="dxa"/>
            </w:tcMar>
          </w:tcPr>
          <w:p>
            <w:pPr>
              <w:jc w:val="left"/>
            </w:pPr>
            <w:r>
              <w:rPr>
                <w:rFonts w:ascii="Times New Roman" w:hAnsi="Times New Roman"/>
                <w:color w:val="1E293B"/>
                <w:sz w:val="20"/>
              </w:rPr>
              <w:t>Ban tổ chức</w:t>
            </w:r>
          </w:p>
        </w:tc>
        <w:tc>
          <w:tcPr>
            <w:tcW w:type="dxa" w:w="3312"/>
            <w:shd w:fill="FFFFFF"/>
            <w:tcMar>
              <w:top w:w="100" w:type="dxa"/>
              <w:bottom w:w="100" w:type="dxa"/>
              <w:left w:w="140" w:type="dxa"/>
              <w:right w:w="140" w:type="dxa"/>
            </w:tcMar>
          </w:tcPr>
          <w:p>
            <w:pPr>
              <w:jc w:val="left"/>
            </w:pPr>
            <w:r>
              <w:rPr>
                <w:rFonts w:ascii="Times New Roman" w:hAnsi="Times New Roman"/>
                <w:color w:val="1E293B"/>
                <w:sz w:val="20"/>
              </w:rPr>
              <w:t>Ứng dụng quét mã QR tại cổng ra vào để xác thực vé hợp lệ và ghi nhận thời gian vào cửa.</w:t>
            </w:r>
          </w:p>
        </w:tc>
        <w:tc>
          <w:tcPr>
            <w:tcW w:type="dxa" w:w="2160"/>
            <w:shd w:fill="FFFFFF"/>
            <w:tcMar>
              <w:top w:w="100" w:type="dxa"/>
              <w:bottom w:w="100" w:type="dxa"/>
              <w:left w:w="140" w:type="dxa"/>
              <w:right w:w="140" w:type="dxa"/>
            </w:tcMar>
          </w:tcPr>
          <w:p>
            <w:pPr>
              <w:jc w:val="left"/>
            </w:pPr>
            <w:r>
              <w:rPr>
                <w:rFonts w:ascii="Times New Roman" w:hAnsi="Times New Roman"/>
                <w:color w:val="1E293B"/>
                <w:sz w:val="20"/>
              </w:rPr>
              <w:t>Không</w:t>
            </w:r>
          </w:p>
        </w:tc>
      </w:tr>
      <w:tr>
        <w:tc>
          <w:tcPr>
            <w:tcW w:type="dxa" w:w="2160"/>
            <w:shd w:fill="F8FAFC"/>
            <w:tcMar>
              <w:top w:w="100" w:type="dxa"/>
              <w:bottom w:w="100" w:type="dxa"/>
              <w:left w:w="140" w:type="dxa"/>
              <w:right w:w="140" w:type="dxa"/>
            </w:tcMar>
          </w:tcPr>
          <w:p>
            <w:pPr>
              <w:jc w:val="center"/>
            </w:pPr>
            <w:r>
              <w:rPr>
                <w:rFonts w:ascii="Times New Roman" w:hAnsi="Times New Roman"/>
                <w:color w:val="1E293B"/>
                <w:sz w:val="20"/>
              </w:rPr>
              <w:t>Báo cáo thống kê doanh thu</w:t>
            </w:r>
          </w:p>
        </w:tc>
        <w:tc>
          <w:tcPr>
            <w:tcW w:type="dxa" w:w="1728"/>
            <w:shd w:fill="F8FAFC"/>
            <w:tcMar>
              <w:top w:w="100" w:type="dxa"/>
              <w:bottom w:w="100" w:type="dxa"/>
              <w:left w:w="140" w:type="dxa"/>
              <w:right w:w="140" w:type="dxa"/>
            </w:tcMar>
          </w:tcPr>
          <w:p>
            <w:pPr>
              <w:jc w:val="left"/>
            </w:pPr>
            <w:r>
              <w:rPr>
                <w:rFonts w:ascii="Times New Roman" w:hAnsi="Times New Roman"/>
                <w:color w:val="1E293B"/>
                <w:sz w:val="20"/>
              </w:rPr>
              <w:t>Ban tổ chức, Admin</w:t>
            </w:r>
          </w:p>
        </w:tc>
        <w:tc>
          <w:tcPr>
            <w:tcW w:type="dxa" w:w="3312"/>
            <w:shd w:fill="F8FAFC"/>
            <w:tcMar>
              <w:top w:w="100" w:type="dxa"/>
              <w:bottom w:w="100" w:type="dxa"/>
              <w:left w:w="140" w:type="dxa"/>
              <w:right w:w="140" w:type="dxa"/>
            </w:tcMar>
          </w:tcPr>
          <w:p>
            <w:pPr>
              <w:jc w:val="left"/>
            </w:pPr>
            <w:r>
              <w:rPr>
                <w:rFonts w:ascii="Times New Roman" w:hAnsi="Times New Roman"/>
                <w:color w:val="1E293B"/>
                <w:sz w:val="20"/>
              </w:rPr>
              <w:t>Xem tổng quan doanh thu, số vé đã bán, tỷ lệ lấp đầy khán đài theo thời gian thực.</w:t>
            </w:r>
          </w:p>
        </w:tc>
        <w:tc>
          <w:tcPr>
            <w:tcW w:type="dxa" w:w="2160"/>
            <w:shd w:fill="F8FAFC"/>
            <w:tcMar>
              <w:top w:w="100" w:type="dxa"/>
              <w:bottom w:w="100" w:type="dxa"/>
              <w:left w:w="140" w:type="dxa"/>
              <w:right w:w="140" w:type="dxa"/>
            </w:tcMar>
          </w:tcPr>
          <w:p>
            <w:pPr>
              <w:jc w:val="left"/>
            </w:pPr>
            <w:r>
              <w:rPr>
                <w:rFonts w:ascii="Times New Roman" w:hAnsi="Times New Roman"/>
                <w:color w:val="1E293B"/>
                <w:sz w:val="20"/>
              </w:rPr>
              <w:t>&lt;&lt;extend&gt;&gt; Xuất báo cáo (Excel/PDF)</w:t>
            </w:r>
          </w:p>
        </w:tc>
      </w:tr>
    </w:tbl>
    <w:p>
      <w:pPr>
        <w:spacing w:before="0" w:after="120"/>
      </w:pPr>
    </w:p>
    <w:p>
      <w:pPr>
        <w:keepNext/>
        <w:spacing w:before="320" w:after="120"/>
      </w:pPr>
      <w:r>
        <w:rPr>
          <w:rFonts w:ascii="Times New Roman" w:hAnsi="Times New Roman"/>
          <w:b/>
          <w:color w:val="1E3A8A"/>
          <w:sz w:val="28"/>
        </w:rPr>
        <w:t>3. BIỂU ĐỒ LỚP THỰC THỂ PHÂN TÍCH CHO HỆ THỐNG VÀ CHO CÁC CHỨC NĂNG</w:t>
      </w:r>
    </w:p>
    <w:p>
      <w:pPr>
        <w:spacing w:before="0" w:after="100" w:line="300" w:lineRule="auto"/>
      </w:pPr>
      <w:r>
        <w:rPr>
          <w:rFonts w:ascii="Times New Roman" w:hAnsi="Times New Roman"/>
          <w:b/>
          <w:color w:val="0F172A"/>
          <w:sz w:val="23"/>
        </w:rPr>
        <w:t xml:space="preserve">Nguyên lý xây dựng: </w:t>
      </w:r>
      <w:r>
        <w:rPr>
          <w:rFonts w:ascii="Times New Roman" w:hAnsi="Times New Roman"/>
          <w:color w:val="1E293B"/>
          <w:sz w:val="23"/>
        </w:rPr>
        <w:t>Biểu đồ lớp thực thể phân tích (Analysis Entity Class Diagram) là mô hình hướng khái niệm (Conceptual Model), tập trung thể hiện các thực thể thông tin nghiệp vụ cốt lõi của miền bài toán. Theo chuẩn phân tích:</w:t>
      </w:r>
    </w:p>
    <w:p>
      <w:pPr>
        <w:pStyle w:val="ListBullet"/>
        <w:spacing w:before="0" w:after="60" w:line="288" w:lineRule="auto"/>
      </w:pPr>
      <w:r>
        <w:rPr>
          <w:rFonts w:ascii="Times New Roman" w:hAnsi="Times New Roman"/>
          <w:b/>
          <w:color w:val="0F172A"/>
          <w:sz w:val="22"/>
        </w:rPr>
        <w:t xml:space="preserve">Cấu trúc lớp phân tích: </w:t>
      </w:r>
      <w:r>
        <w:rPr>
          <w:rFonts w:ascii="Times New Roman" w:hAnsi="Times New Roman"/>
          <w:color w:val="1E293B"/>
          <w:sz w:val="22"/>
        </w:rPr>
        <w:t>Chỉ bao gồm Tên thực thể và Danh sách thuộc tính nghiệp vụ thuần túy.</w:t>
      </w:r>
    </w:p>
    <w:p>
      <w:pPr>
        <w:pStyle w:val="ListBullet"/>
        <w:spacing w:before="0" w:after="60" w:line="288" w:lineRule="auto"/>
      </w:pPr>
      <w:r>
        <w:rPr>
          <w:rFonts w:ascii="Times New Roman" w:hAnsi="Times New Roman"/>
          <w:b/>
          <w:color w:val="0F172A"/>
          <w:sz w:val="22"/>
        </w:rPr>
        <w:t xml:space="preserve">Độc lập công nghệ: </w:t>
      </w:r>
      <w:r>
        <w:rPr>
          <w:rFonts w:ascii="Times New Roman" w:hAnsi="Times New Roman"/>
          <w:color w:val="1E293B"/>
          <w:sz w:val="22"/>
        </w:rPr>
        <w:t>Không chứa các chi tiết kỹ thuật lập trình như kiểu dữ liệu cụ thể (int, varchar2...), không chứa các phương thức get/set kỹ thuật.</w:t>
      </w:r>
    </w:p>
    <w:p>
      <w:pPr>
        <w:pStyle w:val="ListBullet"/>
        <w:spacing w:before="0" w:after="60" w:line="288" w:lineRule="auto"/>
      </w:pPr>
      <w:r>
        <w:rPr>
          <w:rFonts w:ascii="Times New Roman" w:hAnsi="Times New Roman"/>
          <w:b/>
          <w:color w:val="0F172A"/>
          <w:sz w:val="22"/>
        </w:rPr>
        <w:t xml:space="preserve">Mối quan hệ: </w:t>
      </w:r>
      <w:r>
        <w:rPr>
          <w:rFonts w:ascii="Times New Roman" w:hAnsi="Times New Roman"/>
          <w:color w:val="1E293B"/>
          <w:sz w:val="22"/>
        </w:rPr>
        <w:t>Tập trung thể hiện mối quan hệ ngữ nghĩa: Kế thừa (Generalization), Kết hợp (Association), Kết tập/Bao hàm (Composition/Aggregation) kèm bản số (Multiplicity: 1, 1..*, 0..1, *).</w:t>
      </w:r>
    </w:p>
    <w:p>
      <w:pPr>
        <w:keepNext/>
        <w:spacing w:before="240" w:after="80"/>
      </w:pPr>
      <w:r>
        <w:rPr>
          <w:rFonts w:ascii="Times New Roman" w:hAnsi="Times New Roman"/>
          <w:b/>
          <w:color w:val="1D4ED8"/>
          <w:sz w:val="25"/>
        </w:rPr>
        <w:t>3.1. Biểu đồ lớp thực thể phân tích tổng thể hệ thống</w:t>
      </w:r>
    </w:p>
    <w:p>
      <w:pPr>
        <w:spacing w:before="0" w:after="100" w:line="300" w:lineRule="auto"/>
      </w:pPr>
      <w:r>
        <w:rPr>
          <w:rFonts w:ascii="Times New Roman" w:hAnsi="Times New Roman"/>
          <w:color w:val="1E293B"/>
          <w:sz w:val="23"/>
        </w:rPr>
        <w:t>Biểu đồ bao quát toàn bộ các thực thể phân tích nòng cốt của hệ thống (được đồng bộ chuẩn hóa tên tiếng Anh theo mô hình thiết kế) và các mối liên kết nghiệp vụ giữa chúng:</w:t>
      </w:r>
    </w:p>
    <w:p>
      <w:pPr>
        <w:keepNext/>
        <w:spacing w:before="160" w:after="40"/>
        <w:jc w:val="center"/>
      </w:pPr>
      <w:r>
        <w:drawing>
          <wp:inline xmlns:a="http://schemas.openxmlformats.org/drawingml/2006/main" xmlns:pic="http://schemas.openxmlformats.org/drawingml/2006/picture">
            <wp:extent cx="5669280" cy="4130561"/>
            <wp:docPr id="7" name="Picture 7"/>
            <wp:cNvGraphicFramePr>
              <a:graphicFrameLocks noChangeAspect="1"/>
            </wp:cNvGraphicFramePr>
            <a:graphic>
              <a:graphicData uri="http://schemas.openxmlformats.org/drawingml/2006/picture">
                <pic:pic>
                  <pic:nvPicPr>
                    <pic:cNvPr id="0" name="analysis_tong_the.png"/>
                    <pic:cNvPicPr/>
                  </pic:nvPicPr>
                  <pic:blipFill>
                    <a:blip r:embed="rId15"/>
                    <a:stretch>
                      <a:fillRect/>
                    </a:stretch>
                  </pic:blipFill>
                  <pic:spPr>
                    <a:xfrm>
                      <a:off x="0" y="0"/>
                      <a:ext cx="5669280" cy="4130561"/>
                    </a:xfrm>
                    <a:prstGeom prst="rect"/>
                  </pic:spPr>
                </pic:pic>
              </a:graphicData>
            </a:graphic>
          </wp:inline>
        </w:drawing>
      </w:r>
    </w:p>
    <w:p>
      <w:pPr>
        <w:spacing w:before="40" w:after="200"/>
        <w:jc w:val="center"/>
      </w:pPr>
      <w:r>
        <w:rPr>
          <w:rFonts w:ascii="Times New Roman" w:hAnsi="Times New Roman"/>
          <w:b/>
          <w:i/>
          <w:color w:val="475569"/>
          <w:sz w:val="20"/>
        </w:rPr>
        <w:t>Hình 3.1: Biểu đồ lớp thực thể phân tích tổng thể toàn hệ thống</w:t>
      </w:r>
    </w:p>
    <w:tbl>
      <w:tblPr>
        <w:tblW w:type="auto" w:w="0"/>
        <w:jc w:val="center"/>
        <w:tblLook w:firstColumn="1" w:firstRow="1" w:lastColumn="0" w:lastRow="0" w:noHBand="0" w:noVBand="1" w:val="04A0"/>
        <w:tblBorders>
          <w:top w:val="single" w:sz="6" w:space="0" w:color="CBD5E1"/>
          <w:left w:val="none"/>
          <w:bottom w:val="single" w:sz="8" w:space="0" w:color="1E3A8A"/>
          <w:right w:val="none"/>
          <w:insideH w:val="single" w:sz="4" w:space="0" w:color="CBD5E1"/>
          <w:insideV w:val="none"/>
        </w:tblBorders>
      </w:tblPr>
      <w:tblGrid>
        <w:gridCol w:w="3134"/>
        <w:gridCol w:w="3134"/>
        <w:gridCol w:w="3134"/>
      </w:tblGrid>
      <w:tr>
        <w:tc>
          <w:tcPr>
            <w:tcW w:type="dxa" w:w="2160"/>
            <w:shd w:fill="1E3A8A"/>
            <w:tcMar>
              <w:top w:w="140" w:type="dxa"/>
              <w:bottom w:w="140" w:type="dxa"/>
              <w:left w:w="160" w:type="dxa"/>
              <w:right w:w="160" w:type="dxa"/>
            </w:tcMar>
          </w:tcPr>
          <w:p>
            <w:pPr>
              <w:jc w:val="center"/>
            </w:pPr>
            <w:r>
              <w:rPr>
                <w:rFonts w:ascii="Times New Roman" w:hAnsi="Times New Roman"/>
                <w:b/>
                <w:color w:val="FFFFFF"/>
                <w:sz w:val="21"/>
              </w:rPr>
              <w:t>Tên lớp thực thể (Class)</w:t>
            </w:r>
          </w:p>
        </w:tc>
        <w:tc>
          <w:tcPr>
            <w:tcW w:type="dxa" w:w="3312"/>
            <w:shd w:fill="1E3A8A"/>
            <w:tcMar>
              <w:top w:w="140" w:type="dxa"/>
              <w:bottom w:w="140" w:type="dxa"/>
              <w:left w:w="160" w:type="dxa"/>
              <w:right w:w="160" w:type="dxa"/>
            </w:tcMar>
          </w:tcPr>
          <w:p>
            <w:pPr>
              <w:jc w:val="center"/>
            </w:pPr>
            <w:r>
              <w:rPr>
                <w:rFonts w:ascii="Times New Roman" w:hAnsi="Times New Roman"/>
                <w:b/>
                <w:color w:val="FFFFFF"/>
                <w:sz w:val="21"/>
              </w:rPr>
              <w:t>Ý nghĩa nghiệp vụ</w:t>
            </w:r>
          </w:p>
        </w:tc>
        <w:tc>
          <w:tcPr>
            <w:tcW w:type="dxa" w:w="3888"/>
            <w:shd w:fill="1E3A8A"/>
            <w:tcMar>
              <w:top w:w="140" w:type="dxa"/>
              <w:bottom w:w="140" w:type="dxa"/>
              <w:left w:w="160" w:type="dxa"/>
              <w:right w:w="160" w:type="dxa"/>
            </w:tcMar>
          </w:tcPr>
          <w:p>
            <w:pPr>
              <w:jc w:val="center"/>
            </w:pPr>
            <w:r>
              <w:rPr>
                <w:rFonts w:ascii="Times New Roman" w:hAnsi="Times New Roman"/>
                <w:b/>
                <w:color w:val="FFFFFF"/>
                <w:sz w:val="21"/>
              </w:rPr>
              <w:t>Các thuộc tính phân tích (Attributes)</w:t>
            </w:r>
          </w:p>
        </w:tc>
      </w:tr>
      <w:tr>
        <w:tc>
          <w:tcPr>
            <w:tcW w:type="dxa" w:w="2160"/>
            <w:shd w:fill="FFFFFF"/>
            <w:tcMar>
              <w:top w:w="100" w:type="dxa"/>
              <w:bottom w:w="100" w:type="dxa"/>
              <w:left w:w="140" w:type="dxa"/>
              <w:right w:w="140" w:type="dxa"/>
            </w:tcMar>
          </w:tcPr>
          <w:p>
            <w:pPr>
              <w:jc w:val="center"/>
            </w:pPr>
            <w:r>
              <w:rPr>
                <w:rFonts w:ascii="Times New Roman" w:hAnsi="Times New Roman"/>
                <w:color w:val="1E293B"/>
                <w:sz w:val="20"/>
              </w:rPr>
              <w:t>User</w:t>
            </w:r>
          </w:p>
        </w:tc>
        <w:tc>
          <w:tcPr>
            <w:tcW w:type="dxa" w:w="3312"/>
            <w:shd w:fill="FFFFFF"/>
            <w:tcMar>
              <w:top w:w="100" w:type="dxa"/>
              <w:bottom w:w="100" w:type="dxa"/>
              <w:left w:w="140" w:type="dxa"/>
              <w:right w:w="140" w:type="dxa"/>
            </w:tcMar>
          </w:tcPr>
          <w:p>
            <w:pPr>
              <w:jc w:val="left"/>
            </w:pPr>
            <w:r>
              <w:rPr>
                <w:rFonts w:ascii="Times New Roman" w:hAnsi="Times New Roman"/>
                <w:color w:val="1E293B"/>
                <w:sz w:val="20"/>
              </w:rPr>
              <w:t>Thông tin tài khoản chung trong hệ thống</w:t>
            </w:r>
          </w:p>
        </w:tc>
        <w:tc>
          <w:tcPr>
            <w:tcW w:type="dxa" w:w="3888"/>
            <w:shd w:fill="FFFFFF"/>
            <w:tcMar>
              <w:top w:w="100" w:type="dxa"/>
              <w:bottom w:w="100" w:type="dxa"/>
              <w:left w:w="140" w:type="dxa"/>
              <w:right w:w="140" w:type="dxa"/>
            </w:tcMar>
          </w:tcPr>
          <w:p>
            <w:pPr>
              <w:jc w:val="left"/>
            </w:pPr>
            <w:r>
              <w:rPr>
                <w:rFonts w:ascii="Times New Roman" w:hAnsi="Times New Roman"/>
                <w:color w:val="1E293B"/>
                <w:sz w:val="20"/>
              </w:rPr>
              <w:t>userId, username, password, fullName, email, phoneNumber, role</w:t>
            </w:r>
          </w:p>
        </w:tc>
      </w:tr>
      <w:tr>
        <w:tc>
          <w:tcPr>
            <w:tcW w:type="dxa" w:w="2160"/>
            <w:shd w:fill="F8FAFC"/>
            <w:tcMar>
              <w:top w:w="100" w:type="dxa"/>
              <w:bottom w:w="100" w:type="dxa"/>
              <w:left w:w="140" w:type="dxa"/>
              <w:right w:w="140" w:type="dxa"/>
            </w:tcMar>
          </w:tcPr>
          <w:p>
            <w:pPr>
              <w:jc w:val="center"/>
            </w:pPr>
            <w:r>
              <w:rPr>
                <w:rFonts w:ascii="Times New Roman" w:hAnsi="Times New Roman"/>
                <w:color w:val="1E293B"/>
                <w:sz w:val="20"/>
              </w:rPr>
              <w:t>Customer</w:t>
            </w:r>
          </w:p>
        </w:tc>
        <w:tc>
          <w:tcPr>
            <w:tcW w:type="dxa" w:w="3312"/>
            <w:shd w:fill="F8FAFC"/>
            <w:tcMar>
              <w:top w:w="100" w:type="dxa"/>
              <w:bottom w:w="100" w:type="dxa"/>
              <w:left w:w="140" w:type="dxa"/>
              <w:right w:w="140" w:type="dxa"/>
            </w:tcMar>
          </w:tcPr>
          <w:p>
            <w:pPr>
              <w:jc w:val="left"/>
            </w:pPr>
            <w:r>
              <w:rPr>
                <w:rFonts w:ascii="Times New Roman" w:hAnsi="Times New Roman"/>
                <w:color w:val="1E293B"/>
                <w:sz w:val="20"/>
              </w:rPr>
              <w:t>Kế thừa User, đại diện người mua vé</w:t>
            </w:r>
          </w:p>
        </w:tc>
        <w:tc>
          <w:tcPr>
            <w:tcW w:type="dxa" w:w="3888"/>
            <w:shd w:fill="F8FAFC"/>
            <w:tcMar>
              <w:top w:w="100" w:type="dxa"/>
              <w:bottom w:w="100" w:type="dxa"/>
              <w:left w:w="140" w:type="dxa"/>
              <w:right w:w="140" w:type="dxa"/>
            </w:tcMar>
          </w:tcPr>
          <w:p>
            <w:pPr>
              <w:jc w:val="left"/>
            </w:pPr>
            <w:r>
              <w:rPr>
                <w:rFonts w:ascii="Times New Roman" w:hAnsi="Times New Roman"/>
                <w:color w:val="1E293B"/>
                <w:sz w:val="20"/>
              </w:rPr>
              <w:t>rewardPoints, memberTier</w:t>
            </w:r>
          </w:p>
        </w:tc>
      </w:tr>
      <w:tr>
        <w:tc>
          <w:tcPr>
            <w:tcW w:type="dxa" w:w="2160"/>
            <w:shd w:fill="FFFFFF"/>
            <w:tcMar>
              <w:top w:w="100" w:type="dxa"/>
              <w:bottom w:w="100" w:type="dxa"/>
              <w:left w:w="140" w:type="dxa"/>
              <w:right w:w="140" w:type="dxa"/>
            </w:tcMar>
          </w:tcPr>
          <w:p>
            <w:pPr>
              <w:jc w:val="center"/>
            </w:pPr>
            <w:r>
              <w:rPr>
                <w:rFonts w:ascii="Times New Roman" w:hAnsi="Times New Roman"/>
                <w:color w:val="1E293B"/>
                <w:sz w:val="20"/>
              </w:rPr>
              <w:t>Organizer</w:t>
            </w:r>
          </w:p>
        </w:tc>
        <w:tc>
          <w:tcPr>
            <w:tcW w:type="dxa" w:w="3312"/>
            <w:shd w:fill="FFFFFF"/>
            <w:tcMar>
              <w:top w:w="100" w:type="dxa"/>
              <w:bottom w:w="100" w:type="dxa"/>
              <w:left w:w="140" w:type="dxa"/>
              <w:right w:w="140" w:type="dxa"/>
            </w:tcMar>
          </w:tcPr>
          <w:p>
            <w:pPr>
              <w:jc w:val="left"/>
            </w:pPr>
            <w:r>
              <w:rPr>
                <w:rFonts w:ascii="Times New Roman" w:hAnsi="Times New Roman"/>
                <w:color w:val="1E293B"/>
                <w:sz w:val="20"/>
              </w:rPr>
              <w:t>Kế thừa User, đơn vị tổ chức sự kiện</w:t>
            </w:r>
          </w:p>
        </w:tc>
        <w:tc>
          <w:tcPr>
            <w:tcW w:type="dxa" w:w="3888"/>
            <w:shd w:fill="FFFFFF"/>
            <w:tcMar>
              <w:top w:w="100" w:type="dxa"/>
              <w:bottom w:w="100" w:type="dxa"/>
              <w:left w:w="140" w:type="dxa"/>
              <w:right w:w="140" w:type="dxa"/>
            </w:tcMar>
          </w:tcPr>
          <w:p>
            <w:pPr>
              <w:jc w:val="left"/>
            </w:pPr>
            <w:r>
              <w:rPr>
                <w:rFonts w:ascii="Times New Roman" w:hAnsi="Times New Roman"/>
                <w:color w:val="1E293B"/>
                <w:sz w:val="20"/>
              </w:rPr>
              <w:t>companyName, taxId, businessLicense, contactInfo</w:t>
            </w:r>
          </w:p>
        </w:tc>
      </w:tr>
      <w:tr>
        <w:tc>
          <w:tcPr>
            <w:tcW w:type="dxa" w:w="2160"/>
            <w:shd w:fill="F8FAFC"/>
            <w:tcMar>
              <w:top w:w="100" w:type="dxa"/>
              <w:bottom w:w="100" w:type="dxa"/>
              <w:left w:w="140" w:type="dxa"/>
              <w:right w:w="140" w:type="dxa"/>
            </w:tcMar>
          </w:tcPr>
          <w:p>
            <w:pPr>
              <w:jc w:val="center"/>
            </w:pPr>
            <w:r>
              <w:rPr>
                <w:rFonts w:ascii="Times New Roman" w:hAnsi="Times New Roman"/>
                <w:color w:val="1E293B"/>
                <w:sz w:val="20"/>
              </w:rPr>
              <w:t>Venue</w:t>
            </w:r>
          </w:p>
        </w:tc>
        <w:tc>
          <w:tcPr>
            <w:tcW w:type="dxa" w:w="3312"/>
            <w:shd w:fill="F8FAFC"/>
            <w:tcMar>
              <w:top w:w="100" w:type="dxa"/>
              <w:bottom w:w="100" w:type="dxa"/>
              <w:left w:w="140" w:type="dxa"/>
              <w:right w:w="140" w:type="dxa"/>
            </w:tcMar>
          </w:tcPr>
          <w:p>
            <w:pPr>
              <w:jc w:val="left"/>
            </w:pPr>
            <w:r>
              <w:rPr>
                <w:rFonts w:ascii="Times New Roman" w:hAnsi="Times New Roman"/>
                <w:color w:val="1E293B"/>
                <w:sz w:val="20"/>
              </w:rPr>
              <w:t>Nơi diễn ra sự kiện (sân vận động, nhà hát)</w:t>
            </w:r>
          </w:p>
        </w:tc>
        <w:tc>
          <w:tcPr>
            <w:tcW w:type="dxa" w:w="3888"/>
            <w:shd w:fill="F8FAFC"/>
            <w:tcMar>
              <w:top w:w="100" w:type="dxa"/>
              <w:bottom w:w="100" w:type="dxa"/>
              <w:left w:w="140" w:type="dxa"/>
              <w:right w:w="140" w:type="dxa"/>
            </w:tcMar>
          </w:tcPr>
          <w:p>
            <w:pPr>
              <w:jc w:val="left"/>
            </w:pPr>
            <w:r>
              <w:rPr>
                <w:rFonts w:ascii="Times New Roman" w:hAnsi="Times New Roman"/>
                <w:color w:val="1E293B"/>
                <w:sz w:val="20"/>
              </w:rPr>
              <w:t>venueId, venueName, address, capacity</w:t>
            </w:r>
          </w:p>
        </w:tc>
      </w:tr>
      <w:tr>
        <w:tc>
          <w:tcPr>
            <w:tcW w:type="dxa" w:w="2160"/>
            <w:shd w:fill="FFFFFF"/>
            <w:tcMar>
              <w:top w:w="100" w:type="dxa"/>
              <w:bottom w:w="100" w:type="dxa"/>
              <w:left w:w="140" w:type="dxa"/>
              <w:right w:w="140" w:type="dxa"/>
            </w:tcMar>
          </w:tcPr>
          <w:p>
            <w:pPr>
              <w:jc w:val="center"/>
            </w:pPr>
            <w:r>
              <w:rPr>
                <w:rFonts w:ascii="Times New Roman" w:hAnsi="Times New Roman"/>
                <w:color w:val="1E293B"/>
                <w:sz w:val="20"/>
              </w:rPr>
              <w:t>SeatMap</w:t>
            </w:r>
          </w:p>
        </w:tc>
        <w:tc>
          <w:tcPr>
            <w:tcW w:type="dxa" w:w="3312"/>
            <w:shd w:fill="FFFFFF"/>
            <w:tcMar>
              <w:top w:w="100" w:type="dxa"/>
              <w:bottom w:w="100" w:type="dxa"/>
              <w:left w:w="140" w:type="dxa"/>
              <w:right w:w="140" w:type="dxa"/>
            </w:tcMar>
          </w:tcPr>
          <w:p>
            <w:pPr>
              <w:jc w:val="left"/>
            </w:pPr>
            <w:r>
              <w:rPr>
                <w:rFonts w:ascii="Times New Roman" w:hAnsi="Times New Roman"/>
                <w:color w:val="1E293B"/>
                <w:sz w:val="20"/>
              </w:rPr>
              <w:t>Bản thiết kế phân bổ chỗ ngồi của địa điểm</w:t>
            </w:r>
          </w:p>
        </w:tc>
        <w:tc>
          <w:tcPr>
            <w:tcW w:type="dxa" w:w="3888"/>
            <w:shd w:fill="FFFFFF"/>
            <w:tcMar>
              <w:top w:w="100" w:type="dxa"/>
              <w:bottom w:w="100" w:type="dxa"/>
              <w:left w:w="140" w:type="dxa"/>
              <w:right w:w="140" w:type="dxa"/>
            </w:tcMar>
          </w:tcPr>
          <w:p>
            <w:pPr>
              <w:jc w:val="left"/>
            </w:pPr>
            <w:r>
              <w:rPr>
                <w:rFonts w:ascii="Times New Roman" w:hAnsi="Times New Roman"/>
                <w:color w:val="1E293B"/>
                <w:sz w:val="20"/>
              </w:rPr>
              <w:t>seatMapId, mapName, stageType, totalSeats</w:t>
            </w:r>
          </w:p>
        </w:tc>
      </w:tr>
      <w:tr>
        <w:tc>
          <w:tcPr>
            <w:tcW w:type="dxa" w:w="2160"/>
            <w:shd w:fill="F8FAFC"/>
            <w:tcMar>
              <w:top w:w="100" w:type="dxa"/>
              <w:bottom w:w="100" w:type="dxa"/>
              <w:left w:w="140" w:type="dxa"/>
              <w:right w:w="140" w:type="dxa"/>
            </w:tcMar>
          </w:tcPr>
          <w:p>
            <w:pPr>
              <w:jc w:val="center"/>
            </w:pPr>
            <w:r>
              <w:rPr>
                <w:rFonts w:ascii="Times New Roman" w:hAnsi="Times New Roman"/>
                <w:color w:val="1E293B"/>
                <w:sz w:val="20"/>
              </w:rPr>
              <w:t>SeatZone</w:t>
            </w:r>
          </w:p>
        </w:tc>
        <w:tc>
          <w:tcPr>
            <w:tcW w:type="dxa" w:w="3312"/>
            <w:shd w:fill="F8FAFC"/>
            <w:tcMar>
              <w:top w:w="100" w:type="dxa"/>
              <w:bottom w:w="100" w:type="dxa"/>
              <w:left w:w="140" w:type="dxa"/>
              <w:right w:w="140" w:type="dxa"/>
            </w:tcMar>
          </w:tcPr>
          <w:p>
            <w:pPr>
              <w:jc w:val="left"/>
            </w:pPr>
            <w:r>
              <w:rPr>
                <w:rFonts w:ascii="Times New Roman" w:hAnsi="Times New Roman"/>
                <w:color w:val="1E293B"/>
                <w:sz w:val="20"/>
              </w:rPr>
              <w:t>Khu vực khán đài cụ thể (VIP, VVIP, CAT 1)</w:t>
            </w:r>
          </w:p>
        </w:tc>
        <w:tc>
          <w:tcPr>
            <w:tcW w:type="dxa" w:w="3888"/>
            <w:shd w:fill="F8FAFC"/>
            <w:tcMar>
              <w:top w:w="100" w:type="dxa"/>
              <w:bottom w:w="100" w:type="dxa"/>
              <w:left w:w="140" w:type="dxa"/>
              <w:right w:w="140" w:type="dxa"/>
            </w:tcMar>
          </w:tcPr>
          <w:p>
            <w:pPr>
              <w:jc w:val="left"/>
            </w:pPr>
            <w:r>
              <w:rPr>
                <w:rFonts w:ascii="Times New Roman" w:hAnsi="Times New Roman"/>
                <w:color w:val="1E293B"/>
                <w:sz w:val="20"/>
              </w:rPr>
              <w:t>zoneId, zoneName, colorHex, zoneType, seatCount</w:t>
            </w:r>
          </w:p>
        </w:tc>
      </w:tr>
      <w:tr>
        <w:tc>
          <w:tcPr>
            <w:tcW w:type="dxa" w:w="2160"/>
            <w:shd w:fill="FFFFFF"/>
            <w:tcMar>
              <w:top w:w="100" w:type="dxa"/>
              <w:bottom w:w="100" w:type="dxa"/>
              <w:left w:w="140" w:type="dxa"/>
              <w:right w:w="140" w:type="dxa"/>
            </w:tcMar>
          </w:tcPr>
          <w:p>
            <w:pPr>
              <w:jc w:val="center"/>
            </w:pPr>
            <w:r>
              <w:rPr>
                <w:rFonts w:ascii="Times New Roman" w:hAnsi="Times New Roman"/>
                <w:color w:val="1E293B"/>
                <w:sz w:val="20"/>
              </w:rPr>
              <w:t>Seat</w:t>
            </w:r>
          </w:p>
        </w:tc>
        <w:tc>
          <w:tcPr>
            <w:tcW w:type="dxa" w:w="3312"/>
            <w:shd w:fill="FFFFFF"/>
            <w:tcMar>
              <w:top w:w="100" w:type="dxa"/>
              <w:bottom w:w="100" w:type="dxa"/>
              <w:left w:w="140" w:type="dxa"/>
              <w:right w:w="140" w:type="dxa"/>
            </w:tcMar>
          </w:tcPr>
          <w:p>
            <w:pPr>
              <w:jc w:val="left"/>
            </w:pPr>
            <w:r>
              <w:rPr>
                <w:rFonts w:ascii="Times New Roman" w:hAnsi="Times New Roman"/>
                <w:color w:val="1E293B"/>
                <w:sz w:val="20"/>
              </w:rPr>
              <w:t>Vị trí ghế cụ thể trên khán đài</w:t>
            </w:r>
          </w:p>
        </w:tc>
        <w:tc>
          <w:tcPr>
            <w:tcW w:type="dxa" w:w="3888"/>
            <w:shd w:fill="FFFFFF"/>
            <w:tcMar>
              <w:top w:w="100" w:type="dxa"/>
              <w:bottom w:w="100" w:type="dxa"/>
              <w:left w:w="140" w:type="dxa"/>
              <w:right w:w="140" w:type="dxa"/>
            </w:tcMar>
          </w:tcPr>
          <w:p>
            <w:pPr>
              <w:jc w:val="left"/>
            </w:pPr>
            <w:r>
              <w:rPr>
                <w:rFonts w:ascii="Times New Roman" w:hAnsi="Times New Roman"/>
                <w:color w:val="1E293B"/>
                <w:sz w:val="20"/>
              </w:rPr>
              <w:t>seatId, rowLabel, seatNumber, coordinateX, coordinateY</w:t>
            </w:r>
          </w:p>
        </w:tc>
      </w:tr>
      <w:tr>
        <w:tc>
          <w:tcPr>
            <w:tcW w:type="dxa" w:w="2160"/>
            <w:shd w:fill="F8FAFC"/>
            <w:tcMar>
              <w:top w:w="100" w:type="dxa"/>
              <w:bottom w:w="100" w:type="dxa"/>
              <w:left w:w="140" w:type="dxa"/>
              <w:right w:w="140" w:type="dxa"/>
            </w:tcMar>
          </w:tcPr>
          <w:p>
            <w:pPr>
              <w:jc w:val="center"/>
            </w:pPr>
            <w:r>
              <w:rPr>
                <w:rFonts w:ascii="Times New Roman" w:hAnsi="Times New Roman"/>
                <w:color w:val="1E293B"/>
                <w:sz w:val="20"/>
              </w:rPr>
              <w:t>Event</w:t>
            </w:r>
          </w:p>
        </w:tc>
        <w:tc>
          <w:tcPr>
            <w:tcW w:type="dxa" w:w="3312"/>
            <w:shd w:fill="F8FAFC"/>
            <w:tcMar>
              <w:top w:w="100" w:type="dxa"/>
              <w:bottom w:w="100" w:type="dxa"/>
              <w:left w:w="140" w:type="dxa"/>
              <w:right w:w="140" w:type="dxa"/>
            </w:tcMar>
          </w:tcPr>
          <w:p>
            <w:pPr>
              <w:jc w:val="left"/>
            </w:pPr>
            <w:r>
              <w:rPr>
                <w:rFonts w:ascii="Times New Roman" w:hAnsi="Times New Roman"/>
                <w:color w:val="1E293B"/>
                <w:sz w:val="20"/>
              </w:rPr>
              <w:t>Sự kiện được tổ chức (Concert, liveshow, kịch)</w:t>
            </w:r>
          </w:p>
        </w:tc>
        <w:tc>
          <w:tcPr>
            <w:tcW w:type="dxa" w:w="3888"/>
            <w:shd w:fill="F8FAFC"/>
            <w:tcMar>
              <w:top w:w="100" w:type="dxa"/>
              <w:bottom w:w="100" w:type="dxa"/>
              <w:left w:w="140" w:type="dxa"/>
              <w:right w:w="140" w:type="dxa"/>
            </w:tcMar>
          </w:tcPr>
          <w:p>
            <w:pPr>
              <w:jc w:val="left"/>
            </w:pPr>
            <w:r>
              <w:rPr>
                <w:rFonts w:ascii="Times New Roman" w:hAnsi="Times New Roman"/>
                <w:color w:val="1E293B"/>
                <w:sz w:val="20"/>
              </w:rPr>
              <w:t>eventId, title, category, description, bannerUrl, status</w:t>
            </w:r>
          </w:p>
        </w:tc>
      </w:tr>
      <w:tr>
        <w:tc>
          <w:tcPr>
            <w:tcW w:type="dxa" w:w="2160"/>
            <w:shd w:fill="FFFFFF"/>
            <w:tcMar>
              <w:top w:w="100" w:type="dxa"/>
              <w:bottom w:w="100" w:type="dxa"/>
              <w:left w:w="140" w:type="dxa"/>
              <w:right w:w="140" w:type="dxa"/>
            </w:tcMar>
          </w:tcPr>
          <w:p>
            <w:pPr>
              <w:jc w:val="center"/>
            </w:pPr>
            <w:r>
              <w:rPr>
                <w:rFonts w:ascii="Times New Roman" w:hAnsi="Times New Roman"/>
                <w:color w:val="1E293B"/>
                <w:sz w:val="20"/>
              </w:rPr>
              <w:t>Showtime</w:t>
            </w:r>
          </w:p>
        </w:tc>
        <w:tc>
          <w:tcPr>
            <w:tcW w:type="dxa" w:w="3312"/>
            <w:shd w:fill="FFFFFF"/>
            <w:tcMar>
              <w:top w:w="100" w:type="dxa"/>
              <w:bottom w:w="100" w:type="dxa"/>
              <w:left w:w="140" w:type="dxa"/>
              <w:right w:w="140" w:type="dxa"/>
            </w:tcMar>
          </w:tcPr>
          <w:p>
            <w:pPr>
              <w:jc w:val="left"/>
            </w:pPr>
            <w:r>
              <w:rPr>
                <w:rFonts w:ascii="Times New Roman" w:hAnsi="Times New Roman"/>
                <w:color w:val="1E293B"/>
                <w:sz w:val="20"/>
              </w:rPr>
              <w:t>Một buổi biểu diễn cụ thể của sự kiện</w:t>
            </w:r>
          </w:p>
        </w:tc>
        <w:tc>
          <w:tcPr>
            <w:tcW w:type="dxa" w:w="3888"/>
            <w:shd w:fill="FFFFFF"/>
            <w:tcMar>
              <w:top w:w="100" w:type="dxa"/>
              <w:bottom w:w="100" w:type="dxa"/>
              <w:left w:w="140" w:type="dxa"/>
              <w:right w:w="140" w:type="dxa"/>
            </w:tcMar>
          </w:tcPr>
          <w:p>
            <w:pPr>
              <w:jc w:val="left"/>
            </w:pPr>
            <w:r>
              <w:rPr>
                <w:rFonts w:ascii="Times New Roman" w:hAnsi="Times New Roman"/>
                <w:color w:val="1E293B"/>
                <w:sz w:val="20"/>
              </w:rPr>
              <w:t>showtimeId, showDate, startTime, endTime</w:t>
            </w:r>
          </w:p>
        </w:tc>
      </w:tr>
      <w:tr>
        <w:tc>
          <w:tcPr>
            <w:tcW w:type="dxa" w:w="2160"/>
            <w:shd w:fill="F8FAFC"/>
            <w:tcMar>
              <w:top w:w="100" w:type="dxa"/>
              <w:bottom w:w="100" w:type="dxa"/>
              <w:left w:w="140" w:type="dxa"/>
              <w:right w:w="140" w:type="dxa"/>
            </w:tcMar>
          </w:tcPr>
          <w:p>
            <w:pPr>
              <w:jc w:val="center"/>
            </w:pPr>
            <w:r>
              <w:rPr>
                <w:rFonts w:ascii="Times New Roman" w:hAnsi="Times New Roman"/>
                <w:color w:val="1E293B"/>
                <w:sz w:val="20"/>
              </w:rPr>
              <w:t>ZonePricing</w:t>
            </w:r>
          </w:p>
        </w:tc>
        <w:tc>
          <w:tcPr>
            <w:tcW w:type="dxa" w:w="3312"/>
            <w:shd w:fill="F8FAFC"/>
            <w:tcMar>
              <w:top w:w="100" w:type="dxa"/>
              <w:bottom w:w="100" w:type="dxa"/>
              <w:left w:w="140" w:type="dxa"/>
              <w:right w:w="140" w:type="dxa"/>
            </w:tcMar>
          </w:tcPr>
          <w:p>
            <w:pPr>
              <w:jc w:val="left"/>
            </w:pPr>
            <w:r>
              <w:rPr>
                <w:rFonts w:ascii="Times New Roman" w:hAnsi="Times New Roman"/>
                <w:color w:val="1E293B"/>
                <w:sz w:val="20"/>
              </w:rPr>
              <w:t>Định giá vé cho từng khu vực của suất diễn</w:t>
            </w:r>
          </w:p>
        </w:tc>
        <w:tc>
          <w:tcPr>
            <w:tcW w:type="dxa" w:w="3888"/>
            <w:shd w:fill="F8FAFC"/>
            <w:tcMar>
              <w:top w:w="100" w:type="dxa"/>
              <w:bottom w:w="100" w:type="dxa"/>
              <w:left w:w="140" w:type="dxa"/>
              <w:right w:w="140" w:type="dxa"/>
            </w:tcMar>
          </w:tcPr>
          <w:p>
            <w:pPr>
              <w:jc w:val="left"/>
            </w:pPr>
            <w:r>
              <w:rPr>
                <w:rFonts w:ascii="Times New Roman" w:hAnsi="Times New Roman"/>
                <w:color w:val="1E293B"/>
                <w:sz w:val="20"/>
              </w:rPr>
              <w:t>pricingId, price, maxQuota, soldCount</w:t>
            </w:r>
          </w:p>
        </w:tc>
      </w:tr>
      <w:tr>
        <w:tc>
          <w:tcPr>
            <w:tcW w:type="dxa" w:w="2160"/>
            <w:shd w:fill="FFFFFF"/>
            <w:tcMar>
              <w:top w:w="100" w:type="dxa"/>
              <w:bottom w:w="100" w:type="dxa"/>
              <w:left w:w="140" w:type="dxa"/>
              <w:right w:w="140" w:type="dxa"/>
            </w:tcMar>
          </w:tcPr>
          <w:p>
            <w:pPr>
              <w:jc w:val="center"/>
            </w:pPr>
            <w:r>
              <w:rPr>
                <w:rFonts w:ascii="Times New Roman" w:hAnsi="Times New Roman"/>
                <w:color w:val="1E293B"/>
                <w:sz w:val="20"/>
              </w:rPr>
              <w:t>VirtualQueue</w:t>
            </w:r>
          </w:p>
        </w:tc>
        <w:tc>
          <w:tcPr>
            <w:tcW w:type="dxa" w:w="3312"/>
            <w:shd w:fill="FFFFFF"/>
            <w:tcMar>
              <w:top w:w="100" w:type="dxa"/>
              <w:bottom w:w="100" w:type="dxa"/>
              <w:left w:w="140" w:type="dxa"/>
              <w:right w:w="140" w:type="dxa"/>
            </w:tcMar>
          </w:tcPr>
          <w:p>
            <w:pPr>
              <w:jc w:val="left"/>
            </w:pPr>
            <w:r>
              <w:rPr>
                <w:rFonts w:ascii="Times New Roman" w:hAnsi="Times New Roman"/>
                <w:color w:val="1E293B"/>
                <w:sz w:val="20"/>
              </w:rPr>
              <w:t>Bản ghi xếp hàng chờ của khách hàng</w:t>
            </w:r>
          </w:p>
        </w:tc>
        <w:tc>
          <w:tcPr>
            <w:tcW w:type="dxa" w:w="3888"/>
            <w:shd w:fill="FFFFFF"/>
            <w:tcMar>
              <w:top w:w="100" w:type="dxa"/>
              <w:bottom w:w="100" w:type="dxa"/>
              <w:left w:w="140" w:type="dxa"/>
              <w:right w:w="140" w:type="dxa"/>
            </w:tcMar>
          </w:tcPr>
          <w:p>
            <w:pPr>
              <w:jc w:val="left"/>
            </w:pPr>
            <w:r>
              <w:rPr>
                <w:rFonts w:ascii="Times New Roman" w:hAnsi="Times New Roman"/>
                <w:color w:val="1E293B"/>
                <w:sz w:val="20"/>
              </w:rPr>
              <w:t>queueId, queueNumber, accessToken, status</w:t>
            </w:r>
          </w:p>
        </w:tc>
      </w:tr>
      <w:tr>
        <w:tc>
          <w:tcPr>
            <w:tcW w:type="dxa" w:w="2160"/>
            <w:shd w:fill="F8FAFC"/>
            <w:tcMar>
              <w:top w:w="100" w:type="dxa"/>
              <w:bottom w:w="100" w:type="dxa"/>
              <w:left w:w="140" w:type="dxa"/>
              <w:right w:w="140" w:type="dxa"/>
            </w:tcMar>
          </w:tcPr>
          <w:p>
            <w:pPr>
              <w:jc w:val="center"/>
            </w:pPr>
            <w:r>
              <w:rPr>
                <w:rFonts w:ascii="Times New Roman" w:hAnsi="Times New Roman"/>
                <w:color w:val="1E293B"/>
                <w:sz w:val="20"/>
              </w:rPr>
              <w:t>SeatHold</w:t>
            </w:r>
          </w:p>
        </w:tc>
        <w:tc>
          <w:tcPr>
            <w:tcW w:type="dxa" w:w="3312"/>
            <w:shd w:fill="F8FAFC"/>
            <w:tcMar>
              <w:top w:w="100" w:type="dxa"/>
              <w:bottom w:w="100" w:type="dxa"/>
              <w:left w:w="140" w:type="dxa"/>
              <w:right w:w="140" w:type="dxa"/>
            </w:tcMar>
          </w:tcPr>
          <w:p>
            <w:pPr>
              <w:jc w:val="left"/>
            </w:pPr>
            <w:r>
              <w:rPr>
                <w:rFonts w:ascii="Times New Roman" w:hAnsi="Times New Roman"/>
                <w:color w:val="1E293B"/>
                <w:sz w:val="20"/>
              </w:rPr>
              <w:t>Trạng thái khóa giữ ghế trong 10-15 phút</w:t>
            </w:r>
          </w:p>
        </w:tc>
        <w:tc>
          <w:tcPr>
            <w:tcW w:type="dxa" w:w="3888"/>
            <w:shd w:fill="F8FAFC"/>
            <w:tcMar>
              <w:top w:w="100" w:type="dxa"/>
              <w:bottom w:w="100" w:type="dxa"/>
              <w:left w:w="140" w:type="dxa"/>
              <w:right w:w="140" w:type="dxa"/>
            </w:tcMar>
          </w:tcPr>
          <w:p>
            <w:pPr>
              <w:jc w:val="left"/>
            </w:pPr>
            <w:r>
              <w:rPr>
                <w:rFonts w:ascii="Times New Roman" w:hAnsi="Times New Roman"/>
                <w:color w:val="1E293B"/>
                <w:sz w:val="20"/>
              </w:rPr>
              <w:t>holdId, holdToken, startTime, expiresAt</w:t>
            </w:r>
          </w:p>
        </w:tc>
      </w:tr>
      <w:tr>
        <w:tc>
          <w:tcPr>
            <w:tcW w:type="dxa" w:w="2160"/>
            <w:shd w:fill="FFFFFF"/>
            <w:tcMar>
              <w:top w:w="100" w:type="dxa"/>
              <w:bottom w:w="100" w:type="dxa"/>
              <w:left w:w="140" w:type="dxa"/>
              <w:right w:w="140" w:type="dxa"/>
            </w:tcMar>
          </w:tcPr>
          <w:p>
            <w:pPr>
              <w:jc w:val="center"/>
            </w:pPr>
            <w:r>
              <w:rPr>
                <w:rFonts w:ascii="Times New Roman" w:hAnsi="Times New Roman"/>
                <w:color w:val="1E293B"/>
                <w:sz w:val="20"/>
              </w:rPr>
              <w:t>Order</w:t>
            </w:r>
          </w:p>
        </w:tc>
        <w:tc>
          <w:tcPr>
            <w:tcW w:type="dxa" w:w="3312"/>
            <w:shd w:fill="FFFFFF"/>
            <w:tcMar>
              <w:top w:w="100" w:type="dxa"/>
              <w:bottom w:w="100" w:type="dxa"/>
              <w:left w:w="140" w:type="dxa"/>
              <w:right w:w="140" w:type="dxa"/>
            </w:tcMar>
          </w:tcPr>
          <w:p>
            <w:pPr>
              <w:jc w:val="left"/>
            </w:pPr>
            <w:r>
              <w:rPr>
                <w:rFonts w:ascii="Times New Roman" w:hAnsi="Times New Roman"/>
                <w:color w:val="1E293B"/>
                <w:sz w:val="20"/>
              </w:rPr>
              <w:t>Đơn hàng thanh toán vé của khách hàng</w:t>
            </w:r>
          </w:p>
        </w:tc>
        <w:tc>
          <w:tcPr>
            <w:tcW w:type="dxa" w:w="3888"/>
            <w:shd w:fill="FFFFFF"/>
            <w:tcMar>
              <w:top w:w="100" w:type="dxa"/>
              <w:bottom w:w="100" w:type="dxa"/>
              <w:left w:w="140" w:type="dxa"/>
              <w:right w:w="140" w:type="dxa"/>
            </w:tcMar>
          </w:tcPr>
          <w:p>
            <w:pPr>
              <w:jc w:val="left"/>
            </w:pPr>
            <w:r>
              <w:rPr>
                <w:rFonts w:ascii="Times New Roman" w:hAnsi="Times New Roman"/>
                <w:color w:val="1E293B"/>
                <w:sz w:val="20"/>
              </w:rPr>
              <w:t>orderId, orderCode, subTotal, discount, finalTotal, status</w:t>
            </w:r>
          </w:p>
        </w:tc>
      </w:tr>
      <w:tr>
        <w:tc>
          <w:tcPr>
            <w:tcW w:type="dxa" w:w="2160"/>
            <w:shd w:fill="F8FAFC"/>
            <w:tcMar>
              <w:top w:w="100" w:type="dxa"/>
              <w:bottom w:w="100" w:type="dxa"/>
              <w:left w:w="140" w:type="dxa"/>
              <w:right w:w="140" w:type="dxa"/>
            </w:tcMar>
          </w:tcPr>
          <w:p>
            <w:pPr>
              <w:jc w:val="center"/>
            </w:pPr>
            <w:r>
              <w:rPr>
                <w:rFonts w:ascii="Times New Roman" w:hAnsi="Times New Roman"/>
                <w:color w:val="1E293B"/>
                <w:sz w:val="20"/>
              </w:rPr>
              <w:t>Ticket</w:t>
            </w:r>
          </w:p>
        </w:tc>
        <w:tc>
          <w:tcPr>
            <w:tcW w:type="dxa" w:w="3312"/>
            <w:shd w:fill="F8FAFC"/>
            <w:tcMar>
              <w:top w:w="100" w:type="dxa"/>
              <w:bottom w:w="100" w:type="dxa"/>
              <w:left w:w="140" w:type="dxa"/>
              <w:right w:w="140" w:type="dxa"/>
            </w:tcMar>
          </w:tcPr>
          <w:p>
            <w:pPr>
              <w:jc w:val="left"/>
            </w:pPr>
            <w:r>
              <w:rPr>
                <w:rFonts w:ascii="Times New Roman" w:hAnsi="Times New Roman"/>
                <w:color w:val="1E293B"/>
                <w:sz w:val="20"/>
              </w:rPr>
              <w:t>Vé điện tử cấp phát cho từng chỗ ngồi</w:t>
            </w:r>
          </w:p>
        </w:tc>
        <w:tc>
          <w:tcPr>
            <w:tcW w:type="dxa" w:w="3888"/>
            <w:shd w:fill="F8FAFC"/>
            <w:tcMar>
              <w:top w:w="100" w:type="dxa"/>
              <w:bottom w:w="100" w:type="dxa"/>
              <w:left w:w="140" w:type="dxa"/>
              <w:right w:w="140" w:type="dxa"/>
            </w:tcMar>
          </w:tcPr>
          <w:p>
            <w:pPr>
              <w:jc w:val="left"/>
            </w:pPr>
            <w:r>
              <w:rPr>
                <w:rFonts w:ascii="Times New Roman" w:hAnsi="Times New Roman"/>
                <w:color w:val="1E293B"/>
                <w:sz w:val="20"/>
              </w:rPr>
              <w:t>ticketId, ticketCode, qrCodeHash, price, isUsed</w:t>
            </w:r>
          </w:p>
        </w:tc>
      </w:tr>
      <w:tr>
        <w:tc>
          <w:tcPr>
            <w:tcW w:type="dxa" w:w="2160"/>
            <w:shd w:fill="FFFFFF"/>
            <w:tcMar>
              <w:top w:w="100" w:type="dxa"/>
              <w:bottom w:w="100" w:type="dxa"/>
              <w:left w:w="140" w:type="dxa"/>
              <w:right w:w="140" w:type="dxa"/>
            </w:tcMar>
          </w:tcPr>
          <w:p>
            <w:pPr>
              <w:jc w:val="center"/>
            </w:pPr>
            <w:r>
              <w:rPr>
                <w:rFonts w:ascii="Times New Roman" w:hAnsi="Times New Roman"/>
                <w:color w:val="1E293B"/>
                <w:sz w:val="20"/>
              </w:rPr>
              <w:t>Voucher</w:t>
            </w:r>
          </w:p>
        </w:tc>
        <w:tc>
          <w:tcPr>
            <w:tcW w:type="dxa" w:w="3312"/>
            <w:shd w:fill="FFFFFF"/>
            <w:tcMar>
              <w:top w:w="100" w:type="dxa"/>
              <w:bottom w:w="100" w:type="dxa"/>
              <w:left w:w="140" w:type="dxa"/>
              <w:right w:w="140" w:type="dxa"/>
            </w:tcMar>
          </w:tcPr>
          <w:p>
            <w:pPr>
              <w:jc w:val="left"/>
            </w:pPr>
            <w:r>
              <w:rPr>
                <w:rFonts w:ascii="Times New Roman" w:hAnsi="Times New Roman"/>
                <w:color w:val="1E293B"/>
                <w:sz w:val="20"/>
              </w:rPr>
              <w:t>Mã giảm giá khuyến mãi áp dụng cho đơn hàng</w:t>
            </w:r>
          </w:p>
        </w:tc>
        <w:tc>
          <w:tcPr>
            <w:tcW w:type="dxa" w:w="3888"/>
            <w:shd w:fill="FFFFFF"/>
            <w:tcMar>
              <w:top w:w="100" w:type="dxa"/>
              <w:bottom w:w="100" w:type="dxa"/>
              <w:left w:w="140" w:type="dxa"/>
              <w:right w:w="140" w:type="dxa"/>
            </w:tcMar>
          </w:tcPr>
          <w:p>
            <w:pPr>
              <w:jc w:val="left"/>
            </w:pPr>
            <w:r>
              <w:rPr>
                <w:rFonts w:ascii="Times New Roman" w:hAnsi="Times New Roman"/>
                <w:color w:val="1E293B"/>
                <w:sz w:val="20"/>
              </w:rPr>
              <w:t>voucherId, code, percentOff, maxDiscount, validUntil</w:t>
            </w:r>
          </w:p>
        </w:tc>
      </w:tr>
      <w:tr>
        <w:tc>
          <w:tcPr>
            <w:tcW w:type="dxa" w:w="2160"/>
            <w:shd w:fill="F8FAFC"/>
            <w:tcMar>
              <w:top w:w="100" w:type="dxa"/>
              <w:bottom w:w="100" w:type="dxa"/>
              <w:left w:w="140" w:type="dxa"/>
              <w:right w:w="140" w:type="dxa"/>
            </w:tcMar>
          </w:tcPr>
          <w:p>
            <w:pPr>
              <w:jc w:val="center"/>
            </w:pPr>
            <w:r>
              <w:rPr>
                <w:rFonts w:ascii="Times New Roman" w:hAnsi="Times New Roman"/>
                <w:color w:val="1E293B"/>
                <w:sz w:val="20"/>
              </w:rPr>
              <w:t>PaymentTransaction</w:t>
            </w:r>
          </w:p>
        </w:tc>
        <w:tc>
          <w:tcPr>
            <w:tcW w:type="dxa" w:w="3312"/>
            <w:shd w:fill="F8FAFC"/>
            <w:tcMar>
              <w:top w:w="100" w:type="dxa"/>
              <w:bottom w:w="100" w:type="dxa"/>
              <w:left w:w="140" w:type="dxa"/>
              <w:right w:w="140" w:type="dxa"/>
            </w:tcMar>
          </w:tcPr>
          <w:p>
            <w:pPr>
              <w:jc w:val="left"/>
            </w:pPr>
            <w:r>
              <w:rPr>
                <w:rFonts w:ascii="Times New Roman" w:hAnsi="Times New Roman"/>
                <w:color w:val="1E293B"/>
                <w:sz w:val="20"/>
              </w:rPr>
              <w:t>Giao dịch thanh toán trực tuyến qua cổng</w:t>
            </w:r>
          </w:p>
        </w:tc>
        <w:tc>
          <w:tcPr>
            <w:tcW w:type="dxa" w:w="3888"/>
            <w:shd w:fill="F8FAFC"/>
            <w:tcMar>
              <w:top w:w="100" w:type="dxa"/>
              <w:bottom w:w="100" w:type="dxa"/>
              <w:left w:w="140" w:type="dxa"/>
              <w:right w:w="140" w:type="dxa"/>
            </w:tcMar>
          </w:tcPr>
          <w:p>
            <w:pPr>
              <w:jc w:val="left"/>
            </w:pPr>
            <w:r>
              <w:rPr>
                <w:rFonts w:ascii="Times New Roman" w:hAnsi="Times New Roman"/>
                <w:color w:val="1E293B"/>
                <w:sz w:val="20"/>
              </w:rPr>
              <w:t>transactionId, transRef, paymentMethod, transAmount, status</w:t>
            </w:r>
          </w:p>
        </w:tc>
      </w:tr>
    </w:tbl>
    <w:p>
      <w:pPr>
        <w:spacing w:before="0" w:after="120"/>
      </w:pPr>
    </w:p>
    <w:p>
      <w:pPr>
        <w:keepNext/>
        <w:spacing w:before="240" w:after="80"/>
      </w:pPr>
      <w:r>
        <w:rPr>
          <w:rFonts w:ascii="Times New Roman" w:hAnsi="Times New Roman"/>
          <w:b/>
          <w:color w:val="1D4ED8"/>
          <w:sz w:val="25"/>
        </w:rPr>
        <w:t>3.2. Biểu đồ lớp thực thể phân tích Phân hệ 1: Quản lý tài khoản</w:t>
      </w:r>
    </w:p>
    <w:p>
      <w:pPr>
        <w:spacing w:before="0" w:after="100" w:line="300" w:lineRule="auto"/>
      </w:pPr>
      <w:r>
        <w:rPr>
          <w:rFonts w:ascii="Times New Roman" w:hAnsi="Times New Roman"/>
          <w:color w:val="1E293B"/>
          <w:sz w:val="23"/>
        </w:rPr>
        <w:t>Thể hiện quan hệ kế thừa giữa User với Customer và Organizer, đồng thời liên kết với UserSession (phiên làm việc) và Notification (thông báo gửi tới người dùng).</w:t>
      </w:r>
    </w:p>
    <w:p>
      <w:pPr>
        <w:keepNext/>
        <w:spacing w:before="160" w:after="40"/>
        <w:jc w:val="center"/>
      </w:pPr>
      <w:r>
        <w:drawing>
          <wp:inline xmlns:a="http://schemas.openxmlformats.org/drawingml/2006/main" xmlns:pic="http://schemas.openxmlformats.org/drawingml/2006/picture">
            <wp:extent cx="5669280" cy="4033196"/>
            <wp:docPr id="8" name="Picture 8"/>
            <wp:cNvGraphicFramePr>
              <a:graphicFrameLocks noChangeAspect="1"/>
            </wp:cNvGraphicFramePr>
            <a:graphic>
              <a:graphicData uri="http://schemas.openxmlformats.org/drawingml/2006/picture">
                <pic:pic>
                  <pic:nvPicPr>
                    <pic:cNvPr id="0" name="analysis_module1.png"/>
                    <pic:cNvPicPr/>
                  </pic:nvPicPr>
                  <pic:blipFill>
                    <a:blip r:embed="rId16"/>
                    <a:stretch>
                      <a:fillRect/>
                    </a:stretch>
                  </pic:blipFill>
                  <pic:spPr>
                    <a:xfrm>
                      <a:off x="0" y="0"/>
                      <a:ext cx="5669280" cy="4033196"/>
                    </a:xfrm>
                    <a:prstGeom prst="rect"/>
                  </pic:spPr>
                </pic:pic>
              </a:graphicData>
            </a:graphic>
          </wp:inline>
        </w:drawing>
      </w:r>
    </w:p>
    <w:p>
      <w:pPr>
        <w:spacing w:before="40" w:after="200"/>
        <w:jc w:val="center"/>
      </w:pPr>
      <w:r>
        <w:rPr>
          <w:rFonts w:ascii="Times New Roman" w:hAnsi="Times New Roman"/>
          <w:b/>
          <w:i/>
          <w:color w:val="475569"/>
          <w:sz w:val="20"/>
        </w:rPr>
        <w:t>Hình 3.2: Biểu đồ lớp thực thể phân tích - Phân hệ 1: Quản lý tài khoản</w:t>
      </w:r>
    </w:p>
    <w:p>
      <w:pPr>
        <w:keepNext/>
        <w:spacing w:before="240" w:after="80"/>
      </w:pPr>
      <w:r>
        <w:rPr>
          <w:rFonts w:ascii="Times New Roman" w:hAnsi="Times New Roman"/>
          <w:b/>
          <w:color w:val="1D4ED8"/>
          <w:sz w:val="25"/>
        </w:rPr>
        <w:t>3.3. Biểu đồ lớp thực thể phân tích Phân hệ 2: Tìm kiếm &amp; Xem sự kiện</w:t>
      </w:r>
    </w:p>
    <w:p>
      <w:pPr>
        <w:spacing w:before="0" w:after="100" w:line="300" w:lineRule="auto"/>
      </w:pPr>
      <w:r>
        <w:rPr>
          <w:rFonts w:ascii="Times New Roman" w:hAnsi="Times New Roman"/>
          <w:color w:val="1E293B"/>
          <w:sz w:val="23"/>
        </w:rPr>
        <w:t>Mô hình hóa thực thể Event liên kết với Category, Venue tổ chức, dàn Artist biểu diễn và danh sách FavoriteEvent của khách hàng.</w:t>
      </w:r>
    </w:p>
    <w:p>
      <w:pPr>
        <w:keepNext/>
        <w:spacing w:before="160" w:after="40"/>
        <w:jc w:val="center"/>
      </w:pPr>
      <w:r>
        <w:drawing>
          <wp:inline xmlns:a="http://schemas.openxmlformats.org/drawingml/2006/main" xmlns:pic="http://schemas.openxmlformats.org/drawingml/2006/picture">
            <wp:extent cx="5669280" cy="4067715"/>
            <wp:docPr id="9" name="Picture 9"/>
            <wp:cNvGraphicFramePr>
              <a:graphicFrameLocks noChangeAspect="1"/>
            </wp:cNvGraphicFramePr>
            <a:graphic>
              <a:graphicData uri="http://schemas.openxmlformats.org/drawingml/2006/picture">
                <pic:pic>
                  <pic:nvPicPr>
                    <pic:cNvPr id="0" name="analysis_module2.png"/>
                    <pic:cNvPicPr/>
                  </pic:nvPicPr>
                  <pic:blipFill>
                    <a:blip r:embed="rId17"/>
                    <a:stretch>
                      <a:fillRect/>
                    </a:stretch>
                  </pic:blipFill>
                  <pic:spPr>
                    <a:xfrm>
                      <a:off x="0" y="0"/>
                      <a:ext cx="5669280" cy="4067715"/>
                    </a:xfrm>
                    <a:prstGeom prst="rect"/>
                  </pic:spPr>
                </pic:pic>
              </a:graphicData>
            </a:graphic>
          </wp:inline>
        </w:drawing>
      </w:r>
    </w:p>
    <w:p>
      <w:pPr>
        <w:spacing w:before="40" w:after="200"/>
        <w:jc w:val="center"/>
      </w:pPr>
      <w:r>
        <w:rPr>
          <w:rFonts w:ascii="Times New Roman" w:hAnsi="Times New Roman"/>
          <w:b/>
          <w:i/>
          <w:color w:val="475569"/>
          <w:sz w:val="20"/>
        </w:rPr>
        <w:t>Hình 3.3: Biểu đồ lớp thực thể phân tích - Phân hệ 2: Tìm kiếm &amp; Xem sự kiện</w:t>
      </w:r>
    </w:p>
    <w:p>
      <w:pPr>
        <w:keepNext/>
        <w:spacing w:before="240" w:after="80"/>
      </w:pPr>
      <w:r>
        <w:rPr>
          <w:rFonts w:ascii="Times New Roman" w:hAnsi="Times New Roman"/>
          <w:b/>
          <w:color w:val="1D4ED8"/>
          <w:sz w:val="25"/>
        </w:rPr>
        <w:t>3.4. Biểu đồ lớp thực thể phân tích Phân hệ 3: Xếp hàng và chọn chỗ</w:t>
      </w:r>
    </w:p>
    <w:p>
      <w:pPr>
        <w:spacing w:before="0" w:after="100" w:line="300" w:lineRule="auto"/>
      </w:pPr>
      <w:r>
        <w:rPr>
          <w:rFonts w:ascii="Times New Roman" w:hAnsi="Times New Roman"/>
          <w:color w:val="1E293B"/>
          <w:sz w:val="23"/>
        </w:rPr>
        <w:t>Mô hình hóa cấu trúc phân cấp không gian từ SeatMap -&gt; SeatZone -&gt; Seat, kết hợp với VirtualQueue và thực thể SeatHold khóa giữ các ghế được chọn.</w:t>
      </w:r>
    </w:p>
    <w:p>
      <w:pPr>
        <w:keepNext/>
        <w:spacing w:before="160" w:after="40"/>
        <w:jc w:val="center"/>
      </w:pPr>
      <w:r>
        <w:drawing>
          <wp:inline xmlns:a="http://schemas.openxmlformats.org/drawingml/2006/main" xmlns:pic="http://schemas.openxmlformats.org/drawingml/2006/picture">
            <wp:extent cx="5669280" cy="4033196"/>
            <wp:docPr id="10" name="Picture 10"/>
            <wp:cNvGraphicFramePr>
              <a:graphicFrameLocks noChangeAspect="1"/>
            </wp:cNvGraphicFramePr>
            <a:graphic>
              <a:graphicData uri="http://schemas.openxmlformats.org/drawingml/2006/picture">
                <pic:pic>
                  <pic:nvPicPr>
                    <pic:cNvPr id="0" name="analysis_module3.png"/>
                    <pic:cNvPicPr/>
                  </pic:nvPicPr>
                  <pic:blipFill>
                    <a:blip r:embed="rId18"/>
                    <a:stretch>
                      <a:fillRect/>
                    </a:stretch>
                  </pic:blipFill>
                  <pic:spPr>
                    <a:xfrm>
                      <a:off x="0" y="0"/>
                      <a:ext cx="5669280" cy="4033196"/>
                    </a:xfrm>
                    <a:prstGeom prst="rect"/>
                  </pic:spPr>
                </pic:pic>
              </a:graphicData>
            </a:graphic>
          </wp:inline>
        </w:drawing>
      </w:r>
    </w:p>
    <w:p>
      <w:pPr>
        <w:spacing w:before="40" w:after="200"/>
        <w:jc w:val="center"/>
      </w:pPr>
      <w:r>
        <w:rPr>
          <w:rFonts w:ascii="Times New Roman" w:hAnsi="Times New Roman"/>
          <w:b/>
          <w:i/>
          <w:color w:val="475569"/>
          <w:sz w:val="20"/>
        </w:rPr>
        <w:t>Hình 3.4: Biểu đồ lớp thực thể phân tích - Phân hệ 3: Xếp hàng và chọn chỗ</w:t>
      </w:r>
    </w:p>
    <w:p>
      <w:pPr>
        <w:keepNext/>
        <w:spacing w:before="240" w:after="80"/>
      </w:pPr>
      <w:r>
        <w:rPr>
          <w:rFonts w:ascii="Times New Roman" w:hAnsi="Times New Roman"/>
          <w:b/>
          <w:color w:val="1D4ED8"/>
          <w:sz w:val="25"/>
        </w:rPr>
        <w:t>3.5. Biểu đồ lớp thực thể phân tích Phân hệ 4: Tính tiền và Xuất vé</w:t>
      </w:r>
    </w:p>
    <w:p>
      <w:pPr>
        <w:spacing w:before="0" w:after="100" w:line="300" w:lineRule="auto"/>
      </w:pPr>
      <w:r>
        <w:rPr>
          <w:rFonts w:ascii="Times New Roman" w:hAnsi="Times New Roman"/>
          <w:color w:val="1E293B"/>
          <w:sz w:val="23"/>
        </w:rPr>
        <w:t>Order đóng vai trò trung tâm liên kết với Voucher (0..1), PaymentTransaction (1) và chứa tập hợp các Ticket (1..*), mỗi Ticket tương ứng một Seat duy nhất.</w:t>
      </w:r>
    </w:p>
    <w:p>
      <w:pPr>
        <w:keepNext/>
        <w:spacing w:before="160" w:after="40"/>
        <w:jc w:val="center"/>
      </w:pPr>
      <w:r>
        <w:drawing>
          <wp:inline xmlns:a="http://schemas.openxmlformats.org/drawingml/2006/main" xmlns:pic="http://schemas.openxmlformats.org/drawingml/2006/picture">
            <wp:extent cx="5669280" cy="4067715"/>
            <wp:docPr id="11" name="Picture 11"/>
            <wp:cNvGraphicFramePr>
              <a:graphicFrameLocks noChangeAspect="1"/>
            </wp:cNvGraphicFramePr>
            <a:graphic>
              <a:graphicData uri="http://schemas.openxmlformats.org/drawingml/2006/picture">
                <pic:pic>
                  <pic:nvPicPr>
                    <pic:cNvPr id="0" name="analysis_module4.png"/>
                    <pic:cNvPicPr/>
                  </pic:nvPicPr>
                  <pic:blipFill>
                    <a:blip r:embed="rId19"/>
                    <a:stretch>
                      <a:fillRect/>
                    </a:stretch>
                  </pic:blipFill>
                  <pic:spPr>
                    <a:xfrm>
                      <a:off x="0" y="0"/>
                      <a:ext cx="5669280" cy="4067715"/>
                    </a:xfrm>
                    <a:prstGeom prst="rect"/>
                  </pic:spPr>
                </pic:pic>
              </a:graphicData>
            </a:graphic>
          </wp:inline>
        </w:drawing>
      </w:r>
    </w:p>
    <w:p>
      <w:pPr>
        <w:spacing w:before="40" w:after="200"/>
        <w:jc w:val="center"/>
      </w:pPr>
      <w:r>
        <w:rPr>
          <w:rFonts w:ascii="Times New Roman" w:hAnsi="Times New Roman"/>
          <w:b/>
          <w:i/>
          <w:color w:val="475569"/>
          <w:sz w:val="20"/>
        </w:rPr>
        <w:t>Hình 3.5: Biểu đồ lớp thực thể phân tích - Phân hệ 4: Tính tiền và Xuất vé</w:t>
      </w:r>
    </w:p>
    <w:p>
      <w:pPr>
        <w:keepNext/>
        <w:spacing w:before="240" w:after="80"/>
      </w:pPr>
      <w:r>
        <w:rPr>
          <w:rFonts w:ascii="Times New Roman" w:hAnsi="Times New Roman"/>
          <w:b/>
          <w:color w:val="1D4ED8"/>
          <w:sz w:val="25"/>
        </w:rPr>
        <w:t>3.6. Biểu đồ lớp thực thể phân tích Phân hệ 5: Quản lý và thống kê BTC</w:t>
      </w:r>
    </w:p>
    <w:p>
      <w:pPr>
        <w:spacing w:before="0" w:after="100" w:line="300" w:lineRule="auto"/>
      </w:pPr>
      <w:r>
        <w:rPr>
          <w:rFonts w:ascii="Times New Roman" w:hAnsi="Times New Roman"/>
          <w:color w:val="1E293B"/>
          <w:sz w:val="23"/>
        </w:rPr>
        <w:t>Organizer quản lý nhiều Event, mỗi sự kiện áp dụng SeatMap và nhiều Showtime, từ đó thiết lập ZonePricing và kết xuất RevenueReport.</w:t>
      </w:r>
    </w:p>
    <w:p>
      <w:pPr>
        <w:keepNext/>
        <w:spacing w:before="160" w:after="40"/>
        <w:jc w:val="center"/>
      </w:pPr>
      <w:r>
        <w:drawing>
          <wp:inline xmlns:a="http://schemas.openxmlformats.org/drawingml/2006/main" xmlns:pic="http://schemas.openxmlformats.org/drawingml/2006/picture">
            <wp:extent cx="5669280" cy="4067715"/>
            <wp:docPr id="12" name="Picture 12"/>
            <wp:cNvGraphicFramePr>
              <a:graphicFrameLocks noChangeAspect="1"/>
            </wp:cNvGraphicFramePr>
            <a:graphic>
              <a:graphicData uri="http://schemas.openxmlformats.org/drawingml/2006/picture">
                <pic:pic>
                  <pic:nvPicPr>
                    <pic:cNvPr id="0" name="analysis_module5.png"/>
                    <pic:cNvPicPr/>
                  </pic:nvPicPr>
                  <pic:blipFill>
                    <a:blip r:embed="rId20"/>
                    <a:stretch>
                      <a:fillRect/>
                    </a:stretch>
                  </pic:blipFill>
                  <pic:spPr>
                    <a:xfrm>
                      <a:off x="0" y="0"/>
                      <a:ext cx="5669280" cy="4067715"/>
                    </a:xfrm>
                    <a:prstGeom prst="rect"/>
                  </pic:spPr>
                </pic:pic>
              </a:graphicData>
            </a:graphic>
          </wp:inline>
        </w:drawing>
      </w:r>
    </w:p>
    <w:p>
      <w:pPr>
        <w:spacing w:before="40" w:after="200"/>
        <w:jc w:val="center"/>
      </w:pPr>
      <w:r>
        <w:rPr>
          <w:rFonts w:ascii="Times New Roman" w:hAnsi="Times New Roman"/>
          <w:b/>
          <w:i/>
          <w:color w:val="475569"/>
          <w:sz w:val="20"/>
        </w:rPr>
        <w:t>Hình 3.6: Biểu đồ lớp thực thể phân tích - Phân hệ 5: Quản lý &amp; Thống kê BTC</w:t>
      </w:r>
    </w:p>
    <w:p>
      <w:pPr>
        <w:keepNext/>
        <w:spacing w:before="320" w:after="120"/>
      </w:pPr>
      <w:r>
        <w:rPr>
          <w:rFonts w:ascii="Times New Roman" w:hAnsi="Times New Roman"/>
          <w:b/>
          <w:color w:val="1E3A8A"/>
          <w:sz w:val="28"/>
        </w:rPr>
        <w:t>4. BIỂU ĐỒ LỚP THỰC THỂ THIẾT KẾ CHO HỆ THỐNG VÀ CHO CÁC CHỨC NĂNG</w:t>
      </w:r>
    </w:p>
    <w:p>
      <w:pPr>
        <w:spacing w:before="0" w:after="100" w:line="300" w:lineRule="auto"/>
      </w:pPr>
      <w:r>
        <w:rPr>
          <w:rFonts w:ascii="Times New Roman" w:hAnsi="Times New Roman"/>
          <w:b/>
          <w:color w:val="0F172A"/>
          <w:sz w:val="23"/>
        </w:rPr>
        <w:t xml:space="preserve">Nguyên lý xây dựng: </w:t>
      </w:r>
      <w:r>
        <w:rPr>
          <w:rFonts w:ascii="Times New Roman" w:hAnsi="Times New Roman"/>
          <w:color w:val="1E293B"/>
          <w:sz w:val="23"/>
        </w:rPr>
        <w:t>Biểu đồ lớp thực thể thiết kế (Design Entity Class Diagram) là mô hình mức thiết kế chi tiết (Detailed Object-Oriented Design), sẵn sàng cho việc sinh mã nguồn trong các ngôn ngữ lập trình hiện đại (Java Spring Boot, C# .NET Core, TypeScript) và ánh xạ quan hệ ORM (Hibernate / JPA).</w:t>
      </w:r>
    </w:p>
    <w:p>
      <w:pPr>
        <w:pStyle w:val="ListBullet"/>
        <w:spacing w:before="0" w:after="60" w:line="288" w:lineRule="auto"/>
      </w:pPr>
      <w:r>
        <w:rPr>
          <w:rFonts w:ascii="Times New Roman" w:hAnsi="Times New Roman"/>
          <w:b/>
          <w:color w:val="0F172A"/>
          <w:sz w:val="22"/>
        </w:rPr>
        <w:t xml:space="preserve">Stereotype chuẩn: </w:t>
      </w:r>
      <w:r>
        <w:rPr>
          <w:rFonts w:ascii="Times New Roman" w:hAnsi="Times New Roman"/>
          <w:color w:val="1E293B"/>
          <w:sz w:val="22"/>
        </w:rPr>
        <w:t>Stereotype &lt;&lt;entity&gt;&gt; định danh các lớp thực thể lưu trữ dữ liệu.</w:t>
      </w:r>
    </w:p>
    <w:p>
      <w:pPr>
        <w:pStyle w:val="ListBullet"/>
        <w:spacing w:before="0" w:after="60" w:line="288" w:lineRule="auto"/>
      </w:pPr>
      <w:r>
        <w:rPr>
          <w:rFonts w:ascii="Times New Roman" w:hAnsi="Times New Roman"/>
          <w:b/>
          <w:color w:val="0F172A"/>
          <w:sz w:val="22"/>
        </w:rPr>
        <w:t xml:space="preserve">Cấu trúc 3 ngăn chi tiết: </w:t>
      </w:r>
      <w:r>
        <w:rPr>
          <w:rFonts w:ascii="Times New Roman" w:hAnsi="Times New Roman"/>
          <w:color w:val="1E293B"/>
          <w:sz w:val="22"/>
        </w:rPr>
        <w:t>Đầy đủ 3 ngăn chuẩn UML: Tên lớp, Thuộc tính có phạm vi truy cập (- private) và kiểu dữ liệu cụ thể (Long, String, LocalDateTime, double, boolean...), Phương thức có phạm vi (+ public) và danh sách tham số.</w:t>
      </w:r>
    </w:p>
    <w:p>
      <w:pPr>
        <w:pStyle w:val="ListBullet"/>
        <w:spacing w:before="0" w:after="60" w:line="288" w:lineRule="auto"/>
      </w:pPr>
      <w:r>
        <w:rPr>
          <w:rFonts w:ascii="Times New Roman" w:hAnsi="Times New Roman"/>
          <w:b/>
          <w:color w:val="0F172A"/>
          <w:sz w:val="22"/>
        </w:rPr>
        <w:t xml:space="preserve">Khóa chính và ràng buộc: </w:t>
      </w:r>
      <w:r>
        <w:rPr>
          <w:rFonts w:ascii="Times New Roman" w:hAnsi="Times New Roman"/>
          <w:color w:val="1E293B"/>
          <w:sz w:val="22"/>
        </w:rPr>
        <w:t>Xác định rõ các thuộc tính định danh khóa chính (Primary Key - id: Long) và các ràng buộc toàn vẹn.</w:t>
      </w:r>
    </w:p>
    <w:p>
      <w:pPr>
        <w:pStyle w:val="ListBullet"/>
        <w:spacing w:before="0" w:after="60" w:line="288" w:lineRule="auto"/>
      </w:pPr>
      <w:r>
        <w:rPr>
          <w:rFonts w:ascii="Times New Roman" w:hAnsi="Times New Roman"/>
          <w:b/>
          <w:color w:val="0F172A"/>
          <w:sz w:val="22"/>
        </w:rPr>
        <w:t xml:space="preserve">Phương thức nghiệp vụ: </w:t>
      </w:r>
      <w:r>
        <w:rPr>
          <w:rFonts w:ascii="Times New Roman" w:hAnsi="Times New Roman"/>
          <w:color w:val="1E293B"/>
          <w:sz w:val="22"/>
        </w:rPr>
        <w:t>Bao gồm các phương thức nghiệp vụ nội tại của đối tượng (ví dụ: isAvailable(), lock(), calculateTotal(), generateQR()).</w:t>
      </w:r>
    </w:p>
    <w:p>
      <w:pPr>
        <w:keepNext/>
        <w:spacing w:before="240" w:after="80"/>
      </w:pPr>
      <w:r>
        <w:rPr>
          <w:rFonts w:ascii="Times New Roman" w:hAnsi="Times New Roman"/>
          <w:b/>
          <w:color w:val="1D4ED8"/>
          <w:sz w:val="25"/>
        </w:rPr>
        <w:t>4.1. Biểu đồ lớp thực thể thiết kế tổng thể hệ thống</w:t>
      </w:r>
    </w:p>
    <w:p>
      <w:pPr>
        <w:spacing w:before="0" w:after="100" w:line="300" w:lineRule="auto"/>
      </w:pPr>
      <w:r>
        <w:rPr>
          <w:rFonts w:ascii="Times New Roman" w:hAnsi="Times New Roman"/>
          <w:color w:val="1E293B"/>
          <w:sz w:val="23"/>
        </w:rPr>
        <w:t>Biểu đồ lớp thực thể thiết kế tổng thể thể hiện mối liên kết chặt chẽ giữa tất cả các thực thể nghiệp vụ trong hệ thống:</w:t>
      </w:r>
    </w:p>
    <w:p>
      <w:pPr>
        <w:keepNext/>
        <w:spacing w:before="160" w:after="40"/>
        <w:jc w:val="center"/>
      </w:pPr>
      <w:r>
        <w:drawing>
          <wp:inline xmlns:a="http://schemas.openxmlformats.org/drawingml/2006/main" xmlns:pic="http://schemas.openxmlformats.org/drawingml/2006/picture">
            <wp:extent cx="5669280" cy="4243151"/>
            <wp:docPr id="13" name="Picture 13"/>
            <wp:cNvGraphicFramePr>
              <a:graphicFrameLocks noChangeAspect="1"/>
            </wp:cNvGraphicFramePr>
            <a:graphic>
              <a:graphicData uri="http://schemas.openxmlformats.org/drawingml/2006/picture">
                <pic:pic>
                  <pic:nvPicPr>
                    <pic:cNvPr id="0" name="design_tong_the.png"/>
                    <pic:cNvPicPr/>
                  </pic:nvPicPr>
                  <pic:blipFill>
                    <a:blip r:embed="rId21"/>
                    <a:stretch>
                      <a:fillRect/>
                    </a:stretch>
                  </pic:blipFill>
                  <pic:spPr>
                    <a:xfrm>
                      <a:off x="0" y="0"/>
                      <a:ext cx="5669280" cy="4243151"/>
                    </a:xfrm>
                    <a:prstGeom prst="rect"/>
                  </pic:spPr>
                </pic:pic>
              </a:graphicData>
            </a:graphic>
          </wp:inline>
        </w:drawing>
      </w:r>
    </w:p>
    <w:p>
      <w:pPr>
        <w:spacing w:before="40" w:after="200"/>
        <w:jc w:val="center"/>
      </w:pPr>
      <w:r>
        <w:rPr>
          <w:rFonts w:ascii="Times New Roman" w:hAnsi="Times New Roman"/>
          <w:b/>
          <w:i/>
          <w:color w:val="475569"/>
          <w:sz w:val="20"/>
        </w:rPr>
        <w:t>Hình 4.1: Biểu đồ lớp thực thể thiết kế tổng thể toàn hệ thống</w:t>
      </w:r>
    </w:p>
    <w:p>
      <w:pPr>
        <w:keepNext/>
        <w:spacing w:before="240" w:after="80"/>
      </w:pPr>
      <w:r>
        <w:rPr>
          <w:rFonts w:ascii="Times New Roman" w:hAnsi="Times New Roman"/>
          <w:b/>
          <w:color w:val="1D4ED8"/>
          <w:sz w:val="25"/>
        </w:rPr>
        <w:t>4.2. Biểu đồ lớp thực thể thiết kế Phân hệ 1: Quản lý tài khoản</w:t>
      </w:r>
    </w:p>
    <w:p>
      <w:pPr>
        <w:spacing w:before="0" w:after="100" w:line="300" w:lineRule="auto"/>
      </w:pPr>
      <w:r>
        <w:rPr>
          <w:rFonts w:ascii="Times New Roman" w:hAnsi="Times New Roman"/>
          <w:color w:val="1E293B"/>
          <w:sz w:val="23"/>
        </w:rPr>
        <w:t>Mô hình thiết kế chi tiết các lớp User, Customer, Organizer, UserSession và Notification:</w:t>
      </w:r>
    </w:p>
    <w:p>
      <w:pPr>
        <w:keepNext/>
        <w:spacing w:before="160" w:after="40"/>
        <w:jc w:val="center"/>
      </w:pPr>
      <w:r>
        <w:drawing>
          <wp:inline xmlns:a="http://schemas.openxmlformats.org/drawingml/2006/main" xmlns:pic="http://schemas.openxmlformats.org/drawingml/2006/picture">
            <wp:extent cx="5669280" cy="4108277"/>
            <wp:docPr id="14" name="Picture 14"/>
            <wp:cNvGraphicFramePr>
              <a:graphicFrameLocks noChangeAspect="1"/>
            </wp:cNvGraphicFramePr>
            <a:graphic>
              <a:graphicData uri="http://schemas.openxmlformats.org/drawingml/2006/picture">
                <pic:pic>
                  <pic:nvPicPr>
                    <pic:cNvPr id="0" name="design_module1.png"/>
                    <pic:cNvPicPr/>
                  </pic:nvPicPr>
                  <pic:blipFill>
                    <a:blip r:embed="rId22"/>
                    <a:stretch>
                      <a:fillRect/>
                    </a:stretch>
                  </pic:blipFill>
                  <pic:spPr>
                    <a:xfrm>
                      <a:off x="0" y="0"/>
                      <a:ext cx="5669280" cy="4108277"/>
                    </a:xfrm>
                    <a:prstGeom prst="rect"/>
                  </pic:spPr>
                </pic:pic>
              </a:graphicData>
            </a:graphic>
          </wp:inline>
        </w:drawing>
      </w:r>
    </w:p>
    <w:p>
      <w:pPr>
        <w:spacing w:before="40" w:after="200"/>
        <w:jc w:val="center"/>
      </w:pPr>
      <w:r>
        <w:rPr>
          <w:rFonts w:ascii="Times New Roman" w:hAnsi="Times New Roman"/>
          <w:b/>
          <w:i/>
          <w:color w:val="475569"/>
          <w:sz w:val="20"/>
        </w:rPr>
        <w:t>Hình 4.2: Biểu đồ lớp thực thể thiết kế - Phân hệ 1: Quản lý tài khoản</w:t>
      </w:r>
    </w:p>
    <w:tbl>
      <w:tblPr>
        <w:tblW w:type="auto" w:w="0"/>
        <w:jc w:val="center"/>
        <w:tblLook w:firstColumn="1" w:firstRow="1" w:lastColumn="0" w:lastRow="0" w:noHBand="0" w:noVBand="1" w:val="04A0"/>
        <w:tblBorders>
          <w:top w:val="single" w:sz="6" w:space="0" w:color="CBD5E1"/>
          <w:left w:val="none"/>
          <w:bottom w:val="single" w:sz="8" w:space="0" w:color="1E3A8A"/>
          <w:right w:val="none"/>
          <w:insideH w:val="single" w:sz="4" w:space="0" w:color="CBD5E1"/>
          <w:insideV w:val="none"/>
        </w:tblBorders>
      </w:tblPr>
      <w:tblGrid>
        <w:gridCol w:w="3134"/>
        <w:gridCol w:w="3134"/>
        <w:gridCol w:w="3134"/>
      </w:tblGrid>
      <w:tr>
        <w:tc>
          <w:tcPr>
            <w:tcW w:type="dxa" w:w="2160"/>
            <w:shd w:fill="1E3A8A"/>
            <w:tcMar>
              <w:top w:w="140" w:type="dxa"/>
              <w:bottom w:w="140" w:type="dxa"/>
              <w:left w:w="160" w:type="dxa"/>
              <w:right w:w="160" w:type="dxa"/>
            </w:tcMar>
          </w:tcPr>
          <w:p>
            <w:pPr>
              <w:jc w:val="center"/>
            </w:pPr>
            <w:r>
              <w:rPr>
                <w:rFonts w:ascii="Times New Roman" w:hAnsi="Times New Roman"/>
                <w:b/>
                <w:color w:val="FFFFFF"/>
                <w:sz w:val="21"/>
              </w:rPr>
              <w:t>Lớp thiết kế</w:t>
            </w:r>
          </w:p>
        </w:tc>
        <w:tc>
          <w:tcPr>
            <w:tcW w:type="dxa" w:w="3600"/>
            <w:shd w:fill="1E3A8A"/>
            <w:tcMar>
              <w:top w:w="140" w:type="dxa"/>
              <w:bottom w:w="140" w:type="dxa"/>
              <w:left w:w="160" w:type="dxa"/>
              <w:right w:w="160" w:type="dxa"/>
            </w:tcMar>
          </w:tcPr>
          <w:p>
            <w:pPr>
              <w:jc w:val="center"/>
            </w:pPr>
            <w:r>
              <w:rPr>
                <w:rFonts w:ascii="Times New Roman" w:hAnsi="Times New Roman"/>
                <w:b/>
                <w:color w:val="FFFFFF"/>
                <w:sz w:val="21"/>
              </w:rPr>
              <w:t>Thuộc tính chi tiết (Kiểu dữ liệu &amp; Ràng buộc)</w:t>
            </w:r>
          </w:p>
        </w:tc>
        <w:tc>
          <w:tcPr>
            <w:tcW w:type="dxa" w:w="3600"/>
            <w:shd w:fill="1E3A8A"/>
            <w:tcMar>
              <w:top w:w="140" w:type="dxa"/>
              <w:bottom w:w="140" w:type="dxa"/>
              <w:left w:w="160" w:type="dxa"/>
              <w:right w:w="160" w:type="dxa"/>
            </w:tcMar>
          </w:tcPr>
          <w:p>
            <w:pPr>
              <w:jc w:val="center"/>
            </w:pPr>
            <w:r>
              <w:rPr>
                <w:rFonts w:ascii="Times New Roman" w:hAnsi="Times New Roman"/>
                <w:b/>
                <w:color w:val="FFFFFF"/>
                <w:sz w:val="21"/>
              </w:rPr>
              <w:t>Phương thức nghiệp vụ (Operations)</w:t>
            </w:r>
          </w:p>
        </w:tc>
      </w:tr>
      <w:tr>
        <w:tc>
          <w:tcPr>
            <w:tcW w:type="dxa" w:w="2160"/>
            <w:shd w:fill="FFFFFF"/>
            <w:tcMar>
              <w:top w:w="100" w:type="dxa"/>
              <w:bottom w:w="100" w:type="dxa"/>
              <w:left w:w="140" w:type="dxa"/>
              <w:right w:w="140" w:type="dxa"/>
            </w:tcMar>
          </w:tcPr>
          <w:p>
            <w:pPr>
              <w:jc w:val="center"/>
            </w:pPr>
            <w:r>
              <w:rPr>
                <w:rFonts w:ascii="Times New Roman" w:hAnsi="Times New Roman"/>
                <w:color w:val="1E293B"/>
                <w:sz w:val="20"/>
              </w:rPr>
              <w:t>User</w:t>
              <w:br/>
              <w:t>(Base Entity)</w:t>
            </w:r>
          </w:p>
        </w:tc>
        <w:tc>
          <w:tcPr>
            <w:tcW w:type="dxa" w:w="3600"/>
            <w:shd w:fill="FFFFFF"/>
            <w:tcMar>
              <w:top w:w="100" w:type="dxa"/>
              <w:bottom w:w="100" w:type="dxa"/>
              <w:left w:w="140" w:type="dxa"/>
              <w:right w:w="140" w:type="dxa"/>
            </w:tcMar>
          </w:tcPr>
          <w:p>
            <w:pPr>
              <w:jc w:val="left"/>
            </w:pPr>
            <w:r>
              <w:rPr>
                <w:rFonts w:ascii="Times New Roman" w:hAnsi="Times New Roman"/>
                <w:color w:val="1E293B"/>
                <w:sz w:val="20"/>
              </w:rPr>
              <w:t>- id: Long [PK, Not Null]</w:t>
              <w:br/>
              <w:t>- username: String [Unique]</w:t>
              <w:br/>
              <w:t>- passwordHash: String [BCrypt]</w:t>
              <w:br/>
              <w:t>- email: String [Unique]</w:t>
              <w:br/>
              <w:t>- phone: String</w:t>
              <w:br/>
              <w:t>- role: UserRole [Enum: CUSTOMER, ORGANIZER, ADMIN]</w:t>
            </w:r>
          </w:p>
        </w:tc>
        <w:tc>
          <w:tcPr>
            <w:tcW w:type="dxa" w:w="3600"/>
            <w:shd w:fill="FFFFFF"/>
            <w:tcMar>
              <w:top w:w="100" w:type="dxa"/>
              <w:bottom w:w="100" w:type="dxa"/>
              <w:left w:w="140" w:type="dxa"/>
              <w:right w:w="140" w:type="dxa"/>
            </w:tcMar>
          </w:tcPr>
          <w:p>
            <w:pPr>
              <w:jc w:val="left"/>
            </w:pPr>
            <w:r>
              <w:rPr>
                <w:rFonts w:ascii="Times New Roman" w:hAnsi="Times New Roman"/>
                <w:color w:val="1E293B"/>
                <w:sz w:val="20"/>
              </w:rPr>
              <w:t>+ authenticate(pwd: String): boolean</w:t>
              <w:br/>
              <w:t>+ changePassword(newPwd: String): void</w:t>
              <w:br/>
              <w:t>+ updateInfo(dto: UserDto): void</w:t>
              <w:br/>
              <w:t>+ isAccountNonLocked(): boolean</w:t>
            </w:r>
          </w:p>
        </w:tc>
      </w:tr>
      <w:tr>
        <w:tc>
          <w:tcPr>
            <w:tcW w:type="dxa" w:w="2160"/>
            <w:shd w:fill="F8FAFC"/>
            <w:tcMar>
              <w:top w:w="100" w:type="dxa"/>
              <w:bottom w:w="100" w:type="dxa"/>
              <w:left w:w="140" w:type="dxa"/>
              <w:right w:w="140" w:type="dxa"/>
            </w:tcMar>
          </w:tcPr>
          <w:p>
            <w:pPr>
              <w:jc w:val="center"/>
            </w:pPr>
            <w:r>
              <w:rPr>
                <w:rFonts w:ascii="Times New Roman" w:hAnsi="Times New Roman"/>
                <w:color w:val="1E293B"/>
                <w:sz w:val="20"/>
              </w:rPr>
              <w:t>Customer</w:t>
              <w:br/>
              <w:t>(extends User)</w:t>
            </w:r>
          </w:p>
        </w:tc>
        <w:tc>
          <w:tcPr>
            <w:tcW w:type="dxa" w:w="3600"/>
            <w:shd w:fill="F8FAFC"/>
            <w:tcMar>
              <w:top w:w="100" w:type="dxa"/>
              <w:bottom w:w="100" w:type="dxa"/>
              <w:left w:w="140" w:type="dxa"/>
              <w:right w:w="140" w:type="dxa"/>
            </w:tcMar>
          </w:tcPr>
          <w:p>
            <w:pPr>
              <w:jc w:val="left"/>
            </w:pPr>
            <w:r>
              <w:rPr>
                <w:rFonts w:ascii="Times New Roman" w:hAnsi="Times New Roman"/>
                <w:color w:val="1E293B"/>
                <w:sz w:val="20"/>
              </w:rPr>
              <w:t>- rewardPoints: int [Default: 0]</w:t>
              <w:br/>
              <w:t>- memberTier: MemberTier [BRONZE, SILVER, GOLD, VIP]</w:t>
            </w:r>
          </w:p>
        </w:tc>
        <w:tc>
          <w:tcPr>
            <w:tcW w:type="dxa" w:w="3600"/>
            <w:shd w:fill="F8FAFC"/>
            <w:tcMar>
              <w:top w:w="100" w:type="dxa"/>
              <w:bottom w:w="100" w:type="dxa"/>
              <w:left w:w="140" w:type="dxa"/>
              <w:right w:w="140" w:type="dxa"/>
            </w:tcMar>
          </w:tcPr>
          <w:p>
            <w:pPr>
              <w:jc w:val="left"/>
            </w:pPr>
            <w:r>
              <w:rPr>
                <w:rFonts w:ascii="Times New Roman" w:hAnsi="Times New Roman"/>
                <w:color w:val="1E293B"/>
                <w:sz w:val="20"/>
              </w:rPr>
              <w:t>+ addRewardPoints(pts: int): void</w:t>
              <w:br/>
              <w:t>+ getOrderHistory(): List&lt;Order&gt;</w:t>
              <w:br/>
              <w:t>+ canRedeemPoints(pts: int): boolean</w:t>
            </w:r>
          </w:p>
        </w:tc>
      </w:tr>
      <w:tr>
        <w:tc>
          <w:tcPr>
            <w:tcW w:type="dxa" w:w="2160"/>
            <w:shd w:fill="FFFFFF"/>
            <w:tcMar>
              <w:top w:w="100" w:type="dxa"/>
              <w:bottom w:w="100" w:type="dxa"/>
              <w:left w:w="140" w:type="dxa"/>
              <w:right w:w="140" w:type="dxa"/>
            </w:tcMar>
          </w:tcPr>
          <w:p>
            <w:pPr>
              <w:jc w:val="center"/>
            </w:pPr>
            <w:r>
              <w:rPr>
                <w:rFonts w:ascii="Times New Roman" w:hAnsi="Times New Roman"/>
                <w:color w:val="1E293B"/>
                <w:sz w:val="20"/>
              </w:rPr>
              <w:t>Organizer</w:t>
              <w:br/>
              <w:t>(extends User)</w:t>
            </w:r>
          </w:p>
        </w:tc>
        <w:tc>
          <w:tcPr>
            <w:tcW w:type="dxa" w:w="3600"/>
            <w:shd w:fill="FFFFFF"/>
            <w:tcMar>
              <w:top w:w="100" w:type="dxa"/>
              <w:bottom w:w="100" w:type="dxa"/>
              <w:left w:w="140" w:type="dxa"/>
              <w:right w:w="140" w:type="dxa"/>
            </w:tcMar>
          </w:tcPr>
          <w:p>
            <w:pPr>
              <w:jc w:val="left"/>
            </w:pPr>
            <w:r>
              <w:rPr>
                <w:rFonts w:ascii="Times New Roman" w:hAnsi="Times New Roman"/>
                <w:color w:val="1E293B"/>
                <w:sz w:val="20"/>
              </w:rPr>
              <w:t>- orgName: String [Not Null]</w:t>
              <w:br/>
              <w:t>- taxId: String [Unique]</w:t>
              <w:br/>
              <w:t>- businessLicense: String</w:t>
            </w:r>
          </w:p>
        </w:tc>
        <w:tc>
          <w:tcPr>
            <w:tcW w:type="dxa" w:w="3600"/>
            <w:shd w:fill="FFFFFF"/>
            <w:tcMar>
              <w:top w:w="100" w:type="dxa"/>
              <w:bottom w:w="100" w:type="dxa"/>
              <w:left w:w="140" w:type="dxa"/>
              <w:right w:w="140" w:type="dxa"/>
            </w:tcMar>
          </w:tcPr>
          <w:p>
            <w:pPr>
              <w:jc w:val="left"/>
            </w:pPr>
            <w:r>
              <w:rPr>
                <w:rFonts w:ascii="Times New Roman" w:hAnsi="Times New Roman"/>
                <w:color w:val="1E293B"/>
                <w:sz w:val="20"/>
              </w:rPr>
              <w:t>+ verifyLicense(): boolean</w:t>
              <w:br/>
              <w:t>+ getManagedEvents(): List&lt;Event&gt;</w:t>
              <w:br/>
              <w:t>+ updateOrgProfile(info: OrgDto): void</w:t>
            </w:r>
          </w:p>
        </w:tc>
      </w:tr>
      <w:tr>
        <w:tc>
          <w:tcPr>
            <w:tcW w:type="dxa" w:w="2160"/>
            <w:shd w:fill="F8FAFC"/>
            <w:tcMar>
              <w:top w:w="100" w:type="dxa"/>
              <w:bottom w:w="100" w:type="dxa"/>
              <w:left w:w="140" w:type="dxa"/>
              <w:right w:w="140" w:type="dxa"/>
            </w:tcMar>
          </w:tcPr>
          <w:p>
            <w:pPr>
              <w:jc w:val="center"/>
            </w:pPr>
            <w:r>
              <w:rPr>
                <w:rFonts w:ascii="Times New Roman" w:hAnsi="Times New Roman"/>
                <w:color w:val="1E293B"/>
                <w:sz w:val="20"/>
              </w:rPr>
              <w:t>UserSession</w:t>
            </w:r>
          </w:p>
        </w:tc>
        <w:tc>
          <w:tcPr>
            <w:tcW w:type="dxa" w:w="3600"/>
            <w:shd w:fill="F8FAFC"/>
            <w:tcMar>
              <w:top w:w="100" w:type="dxa"/>
              <w:bottom w:w="100" w:type="dxa"/>
              <w:left w:w="140" w:type="dxa"/>
              <w:right w:w="140" w:type="dxa"/>
            </w:tcMar>
          </w:tcPr>
          <w:p>
            <w:pPr>
              <w:jc w:val="left"/>
            </w:pPr>
            <w:r>
              <w:rPr>
                <w:rFonts w:ascii="Times New Roman" w:hAnsi="Times New Roman"/>
                <w:color w:val="1E293B"/>
                <w:sz w:val="20"/>
              </w:rPr>
              <w:t>- id: Long [PK]</w:t>
              <w:br/>
              <w:t>- jwtToken: String [Not Null]</w:t>
              <w:br/>
              <w:t>- createdAt: LocalDateTime</w:t>
              <w:br/>
              <w:t>- expiresAt: LocalDateTime</w:t>
            </w:r>
          </w:p>
        </w:tc>
        <w:tc>
          <w:tcPr>
            <w:tcW w:type="dxa" w:w="3600"/>
            <w:shd w:fill="F8FAFC"/>
            <w:tcMar>
              <w:top w:w="100" w:type="dxa"/>
              <w:bottom w:w="100" w:type="dxa"/>
              <w:left w:w="140" w:type="dxa"/>
              <w:right w:w="140" w:type="dxa"/>
            </w:tcMar>
          </w:tcPr>
          <w:p>
            <w:pPr>
              <w:jc w:val="left"/>
            </w:pPr>
            <w:r>
              <w:rPr>
                <w:rFonts w:ascii="Times New Roman" w:hAnsi="Times New Roman"/>
                <w:color w:val="1E293B"/>
                <w:sz w:val="20"/>
              </w:rPr>
              <w:t>+ isExpired(): boolean</w:t>
              <w:br/>
              <w:t>+ refreshToken(): String</w:t>
              <w:br/>
              <w:t>+ revoke(): void</w:t>
            </w:r>
          </w:p>
        </w:tc>
      </w:tr>
      <w:tr>
        <w:tc>
          <w:tcPr>
            <w:tcW w:type="dxa" w:w="2160"/>
            <w:shd w:fill="FFFFFF"/>
            <w:tcMar>
              <w:top w:w="100" w:type="dxa"/>
              <w:bottom w:w="100" w:type="dxa"/>
              <w:left w:w="140" w:type="dxa"/>
              <w:right w:w="140" w:type="dxa"/>
            </w:tcMar>
          </w:tcPr>
          <w:p>
            <w:pPr>
              <w:jc w:val="center"/>
            </w:pPr>
            <w:r>
              <w:rPr>
                <w:rFonts w:ascii="Times New Roman" w:hAnsi="Times New Roman"/>
                <w:color w:val="1E293B"/>
                <w:sz w:val="20"/>
              </w:rPr>
              <w:t>Notification</w:t>
            </w:r>
          </w:p>
        </w:tc>
        <w:tc>
          <w:tcPr>
            <w:tcW w:type="dxa" w:w="3600"/>
            <w:shd w:fill="FFFFFF"/>
            <w:tcMar>
              <w:top w:w="100" w:type="dxa"/>
              <w:bottom w:w="100" w:type="dxa"/>
              <w:left w:w="140" w:type="dxa"/>
              <w:right w:w="140" w:type="dxa"/>
            </w:tcMar>
          </w:tcPr>
          <w:p>
            <w:pPr>
              <w:jc w:val="left"/>
            </w:pPr>
            <w:r>
              <w:rPr>
                <w:rFonts w:ascii="Times New Roman" w:hAnsi="Times New Roman"/>
                <w:color w:val="1E293B"/>
                <w:sz w:val="20"/>
              </w:rPr>
              <w:t>- id: Long [PK]</w:t>
              <w:br/>
              <w:t>- title: String</w:t>
              <w:br/>
              <w:t>- message: String</w:t>
              <w:br/>
              <w:t>- isRead: boolean [Default: false]</w:t>
              <w:br/>
              <w:t>- sentAt: LocalDateTime</w:t>
            </w:r>
          </w:p>
        </w:tc>
        <w:tc>
          <w:tcPr>
            <w:tcW w:type="dxa" w:w="3600"/>
            <w:shd w:fill="FFFFFF"/>
            <w:tcMar>
              <w:top w:w="100" w:type="dxa"/>
              <w:bottom w:w="100" w:type="dxa"/>
              <w:left w:w="140" w:type="dxa"/>
              <w:right w:w="140" w:type="dxa"/>
            </w:tcMar>
          </w:tcPr>
          <w:p>
            <w:pPr>
              <w:jc w:val="left"/>
            </w:pPr>
            <w:r>
              <w:rPr>
                <w:rFonts w:ascii="Times New Roman" w:hAnsi="Times New Roman"/>
                <w:color w:val="1E293B"/>
                <w:sz w:val="20"/>
              </w:rPr>
              <w:t>+ markAsRead(): void</w:t>
              <w:br/>
              <w:t>+ sendEmailNotification(): boolean</w:t>
            </w:r>
          </w:p>
        </w:tc>
      </w:tr>
    </w:tbl>
    <w:p>
      <w:pPr>
        <w:spacing w:before="0" w:after="120"/>
      </w:pPr>
    </w:p>
    <w:p>
      <w:pPr>
        <w:keepNext/>
        <w:spacing w:before="240" w:after="80"/>
      </w:pPr>
      <w:r>
        <w:rPr>
          <w:rFonts w:ascii="Times New Roman" w:hAnsi="Times New Roman"/>
          <w:b/>
          <w:color w:val="1D4ED8"/>
          <w:sz w:val="25"/>
        </w:rPr>
        <w:t>4.3. Biểu đồ lớp thực thể thiết kế Phân hệ 2: Tìm kiếm &amp; Xem sự kiện</w:t>
      </w:r>
    </w:p>
    <w:p>
      <w:pPr>
        <w:spacing w:before="0" w:after="100" w:line="300" w:lineRule="auto"/>
      </w:pPr>
      <w:r>
        <w:rPr>
          <w:rFonts w:ascii="Times New Roman" w:hAnsi="Times New Roman"/>
          <w:color w:val="1E293B"/>
          <w:sz w:val="23"/>
        </w:rPr>
        <w:t>Mô hình thiết kế chi tiết các lớp Event, Showtime, Category, Venue, Artist và FavoriteEvent:</w:t>
      </w:r>
    </w:p>
    <w:p>
      <w:pPr>
        <w:keepNext/>
        <w:spacing w:before="160" w:after="40"/>
        <w:jc w:val="center"/>
      </w:pPr>
      <w:r>
        <w:drawing>
          <wp:inline xmlns:a="http://schemas.openxmlformats.org/drawingml/2006/main" xmlns:pic="http://schemas.openxmlformats.org/drawingml/2006/picture">
            <wp:extent cx="5669280" cy="4033196"/>
            <wp:docPr id="15" name="Picture 15"/>
            <wp:cNvGraphicFramePr>
              <a:graphicFrameLocks noChangeAspect="1"/>
            </wp:cNvGraphicFramePr>
            <a:graphic>
              <a:graphicData uri="http://schemas.openxmlformats.org/drawingml/2006/picture">
                <pic:pic>
                  <pic:nvPicPr>
                    <pic:cNvPr id="0" name="design_module2.png"/>
                    <pic:cNvPicPr/>
                  </pic:nvPicPr>
                  <pic:blipFill>
                    <a:blip r:embed="rId23"/>
                    <a:stretch>
                      <a:fillRect/>
                    </a:stretch>
                  </pic:blipFill>
                  <pic:spPr>
                    <a:xfrm>
                      <a:off x="0" y="0"/>
                      <a:ext cx="5669280" cy="4033196"/>
                    </a:xfrm>
                    <a:prstGeom prst="rect"/>
                  </pic:spPr>
                </pic:pic>
              </a:graphicData>
            </a:graphic>
          </wp:inline>
        </w:drawing>
      </w:r>
    </w:p>
    <w:p>
      <w:pPr>
        <w:spacing w:before="40" w:after="200"/>
        <w:jc w:val="center"/>
      </w:pPr>
      <w:r>
        <w:rPr>
          <w:rFonts w:ascii="Times New Roman" w:hAnsi="Times New Roman"/>
          <w:b/>
          <w:i/>
          <w:color w:val="475569"/>
          <w:sz w:val="20"/>
        </w:rPr>
        <w:t>Hình 4.3: Biểu đồ lớp thực thể thiết kế - Phân hệ 2: Tìm kiếm &amp; Xem sự kiện</w:t>
      </w:r>
    </w:p>
    <w:tbl>
      <w:tblPr>
        <w:tblW w:type="auto" w:w="0"/>
        <w:jc w:val="center"/>
        <w:tblLook w:firstColumn="1" w:firstRow="1" w:lastColumn="0" w:lastRow="0" w:noHBand="0" w:noVBand="1" w:val="04A0"/>
        <w:tblBorders>
          <w:top w:val="single" w:sz="6" w:space="0" w:color="CBD5E1"/>
          <w:left w:val="none"/>
          <w:bottom w:val="single" w:sz="8" w:space="0" w:color="1E3A8A"/>
          <w:right w:val="none"/>
          <w:insideH w:val="single" w:sz="4" w:space="0" w:color="CBD5E1"/>
          <w:insideV w:val="none"/>
        </w:tblBorders>
      </w:tblPr>
      <w:tblGrid>
        <w:gridCol w:w="3134"/>
        <w:gridCol w:w="3134"/>
        <w:gridCol w:w="3134"/>
      </w:tblGrid>
      <w:tr>
        <w:tc>
          <w:tcPr>
            <w:tcW w:type="dxa" w:w="2160"/>
            <w:shd w:fill="1E3A8A"/>
            <w:tcMar>
              <w:top w:w="140" w:type="dxa"/>
              <w:bottom w:w="140" w:type="dxa"/>
              <w:left w:w="160" w:type="dxa"/>
              <w:right w:w="160" w:type="dxa"/>
            </w:tcMar>
          </w:tcPr>
          <w:p>
            <w:pPr>
              <w:jc w:val="center"/>
            </w:pPr>
            <w:r>
              <w:rPr>
                <w:rFonts w:ascii="Times New Roman" w:hAnsi="Times New Roman"/>
                <w:b/>
                <w:color w:val="FFFFFF"/>
                <w:sz w:val="21"/>
              </w:rPr>
              <w:t>Lớp thiết kế</w:t>
            </w:r>
          </w:p>
        </w:tc>
        <w:tc>
          <w:tcPr>
            <w:tcW w:type="dxa" w:w="3600"/>
            <w:shd w:fill="1E3A8A"/>
            <w:tcMar>
              <w:top w:w="140" w:type="dxa"/>
              <w:bottom w:w="140" w:type="dxa"/>
              <w:left w:w="160" w:type="dxa"/>
              <w:right w:w="160" w:type="dxa"/>
            </w:tcMar>
          </w:tcPr>
          <w:p>
            <w:pPr>
              <w:jc w:val="center"/>
            </w:pPr>
            <w:r>
              <w:rPr>
                <w:rFonts w:ascii="Times New Roman" w:hAnsi="Times New Roman"/>
                <w:b/>
                <w:color w:val="FFFFFF"/>
                <w:sz w:val="21"/>
              </w:rPr>
              <w:t>Thuộc tính chi tiết (Kiểu dữ liệu &amp; Ràng buộc)</w:t>
            </w:r>
          </w:p>
        </w:tc>
        <w:tc>
          <w:tcPr>
            <w:tcW w:type="dxa" w:w="3600"/>
            <w:shd w:fill="1E3A8A"/>
            <w:tcMar>
              <w:top w:w="140" w:type="dxa"/>
              <w:bottom w:w="140" w:type="dxa"/>
              <w:left w:w="160" w:type="dxa"/>
              <w:right w:w="160" w:type="dxa"/>
            </w:tcMar>
          </w:tcPr>
          <w:p>
            <w:pPr>
              <w:jc w:val="center"/>
            </w:pPr>
            <w:r>
              <w:rPr>
                <w:rFonts w:ascii="Times New Roman" w:hAnsi="Times New Roman"/>
                <w:b/>
                <w:color w:val="FFFFFF"/>
                <w:sz w:val="21"/>
              </w:rPr>
              <w:t>Phương thức nghiệp vụ (Operations)</w:t>
            </w:r>
          </w:p>
        </w:tc>
      </w:tr>
      <w:tr>
        <w:tc>
          <w:tcPr>
            <w:tcW w:type="dxa" w:w="2160"/>
            <w:shd w:fill="FFFFFF"/>
            <w:tcMar>
              <w:top w:w="100" w:type="dxa"/>
              <w:bottom w:w="100" w:type="dxa"/>
              <w:left w:w="140" w:type="dxa"/>
              <w:right w:w="140" w:type="dxa"/>
            </w:tcMar>
          </w:tcPr>
          <w:p>
            <w:pPr>
              <w:jc w:val="center"/>
            </w:pPr>
            <w:r>
              <w:rPr>
                <w:rFonts w:ascii="Times New Roman" w:hAnsi="Times New Roman"/>
                <w:color w:val="1E293B"/>
                <w:sz w:val="20"/>
              </w:rPr>
              <w:t>Event</w:t>
            </w:r>
          </w:p>
        </w:tc>
        <w:tc>
          <w:tcPr>
            <w:tcW w:type="dxa" w:w="3600"/>
            <w:shd w:fill="FFFFFF"/>
            <w:tcMar>
              <w:top w:w="100" w:type="dxa"/>
              <w:bottom w:w="100" w:type="dxa"/>
              <w:left w:w="140" w:type="dxa"/>
              <w:right w:w="140" w:type="dxa"/>
            </w:tcMar>
          </w:tcPr>
          <w:p>
            <w:pPr>
              <w:jc w:val="left"/>
            </w:pPr>
            <w:r>
              <w:rPr>
                <w:rFonts w:ascii="Times New Roman" w:hAnsi="Times New Roman"/>
                <w:color w:val="1E293B"/>
                <w:sz w:val="20"/>
              </w:rPr>
              <w:t>- id: Long [PK]</w:t>
              <w:br/>
              <w:t>- title: String [Not Null]</w:t>
              <w:br/>
              <w:t>- description: String [Text]</w:t>
              <w:br/>
              <w:t>- bannerUrl: String</w:t>
              <w:br/>
              <w:t>- status: EventStatus [DRAFT, PUBLISHED, SOLD_OUT, ENDED]</w:t>
            </w:r>
          </w:p>
        </w:tc>
        <w:tc>
          <w:tcPr>
            <w:tcW w:type="dxa" w:w="3600"/>
            <w:shd w:fill="FFFFFF"/>
            <w:tcMar>
              <w:top w:w="100" w:type="dxa"/>
              <w:bottom w:w="100" w:type="dxa"/>
              <w:left w:w="140" w:type="dxa"/>
              <w:right w:w="140" w:type="dxa"/>
            </w:tcMar>
          </w:tcPr>
          <w:p>
            <w:pPr>
              <w:jc w:val="left"/>
            </w:pPr>
            <w:r>
              <w:rPr>
                <w:rFonts w:ascii="Times New Roman" w:hAnsi="Times New Roman"/>
                <w:color w:val="1E293B"/>
                <w:sz w:val="20"/>
              </w:rPr>
              <w:t>+ publish(): void</w:t>
              <w:br/>
              <w:t>+ cancel(): void</w:t>
              <w:br/>
              <w:t>+ isUpcoming(): boolean</w:t>
              <w:br/>
              <w:t>+ getActiveShowtimes(): List&lt;Showtime&gt;</w:t>
            </w:r>
          </w:p>
        </w:tc>
      </w:tr>
      <w:tr>
        <w:tc>
          <w:tcPr>
            <w:tcW w:type="dxa" w:w="2160"/>
            <w:shd w:fill="F8FAFC"/>
            <w:tcMar>
              <w:top w:w="100" w:type="dxa"/>
              <w:bottom w:w="100" w:type="dxa"/>
              <w:left w:w="140" w:type="dxa"/>
              <w:right w:w="140" w:type="dxa"/>
            </w:tcMar>
          </w:tcPr>
          <w:p>
            <w:pPr>
              <w:jc w:val="center"/>
            </w:pPr>
            <w:r>
              <w:rPr>
                <w:rFonts w:ascii="Times New Roman" w:hAnsi="Times New Roman"/>
                <w:color w:val="1E293B"/>
                <w:sz w:val="20"/>
              </w:rPr>
              <w:t>Showtime</w:t>
            </w:r>
          </w:p>
        </w:tc>
        <w:tc>
          <w:tcPr>
            <w:tcW w:type="dxa" w:w="3600"/>
            <w:shd w:fill="F8FAFC"/>
            <w:tcMar>
              <w:top w:w="100" w:type="dxa"/>
              <w:bottom w:w="100" w:type="dxa"/>
              <w:left w:w="140" w:type="dxa"/>
              <w:right w:w="140" w:type="dxa"/>
            </w:tcMar>
          </w:tcPr>
          <w:p>
            <w:pPr>
              <w:jc w:val="left"/>
            </w:pPr>
            <w:r>
              <w:rPr>
                <w:rFonts w:ascii="Times New Roman" w:hAnsi="Times New Roman"/>
                <w:color w:val="1E293B"/>
                <w:sz w:val="20"/>
              </w:rPr>
              <w:t>- id: Long [PK]</w:t>
              <w:br/>
              <w:t>- showDate: LocalDate [Not Null]</w:t>
              <w:br/>
              <w:t>- startTime: LocalTime [Not Null]</w:t>
              <w:br/>
              <w:t>- endTime: LocalTime</w:t>
            </w:r>
          </w:p>
        </w:tc>
        <w:tc>
          <w:tcPr>
            <w:tcW w:type="dxa" w:w="3600"/>
            <w:shd w:fill="F8FAFC"/>
            <w:tcMar>
              <w:top w:w="100" w:type="dxa"/>
              <w:bottom w:w="100" w:type="dxa"/>
              <w:left w:w="140" w:type="dxa"/>
              <w:right w:w="140" w:type="dxa"/>
            </w:tcMar>
          </w:tcPr>
          <w:p>
            <w:pPr>
              <w:jc w:val="left"/>
            </w:pPr>
            <w:r>
              <w:rPr>
                <w:rFonts w:ascii="Times New Roman" w:hAnsi="Times New Roman"/>
                <w:color w:val="1E293B"/>
                <w:sz w:val="20"/>
              </w:rPr>
              <w:t>+ isAvailableForBooking(): boolean</w:t>
              <w:br/>
              <w:t>+ getAvailableSeats(): int</w:t>
              <w:br/>
              <w:t>+ isOngoing(): boolean</w:t>
            </w:r>
          </w:p>
        </w:tc>
      </w:tr>
      <w:tr>
        <w:tc>
          <w:tcPr>
            <w:tcW w:type="dxa" w:w="2160"/>
            <w:shd w:fill="FFFFFF"/>
            <w:tcMar>
              <w:top w:w="100" w:type="dxa"/>
              <w:bottom w:w="100" w:type="dxa"/>
              <w:left w:w="140" w:type="dxa"/>
              <w:right w:w="140" w:type="dxa"/>
            </w:tcMar>
          </w:tcPr>
          <w:p>
            <w:pPr>
              <w:jc w:val="center"/>
            </w:pPr>
            <w:r>
              <w:rPr>
                <w:rFonts w:ascii="Times New Roman" w:hAnsi="Times New Roman"/>
                <w:color w:val="1E293B"/>
                <w:sz w:val="20"/>
              </w:rPr>
              <w:t>Category</w:t>
            </w:r>
          </w:p>
        </w:tc>
        <w:tc>
          <w:tcPr>
            <w:tcW w:type="dxa" w:w="3600"/>
            <w:shd w:fill="FFFFFF"/>
            <w:tcMar>
              <w:top w:w="100" w:type="dxa"/>
              <w:bottom w:w="100" w:type="dxa"/>
              <w:left w:w="140" w:type="dxa"/>
              <w:right w:w="140" w:type="dxa"/>
            </w:tcMar>
          </w:tcPr>
          <w:p>
            <w:pPr>
              <w:jc w:val="left"/>
            </w:pPr>
            <w:r>
              <w:rPr>
                <w:rFonts w:ascii="Times New Roman" w:hAnsi="Times New Roman"/>
                <w:color w:val="1E293B"/>
                <w:sz w:val="20"/>
              </w:rPr>
              <w:t>- id: Long [PK]</w:t>
              <w:br/>
              <w:t>- name: String [Unique, Not Null]</w:t>
              <w:br/>
              <w:t>- code: String [Unique]</w:t>
            </w:r>
          </w:p>
        </w:tc>
        <w:tc>
          <w:tcPr>
            <w:tcW w:type="dxa" w:w="3600"/>
            <w:shd w:fill="FFFFFF"/>
            <w:tcMar>
              <w:top w:w="100" w:type="dxa"/>
              <w:bottom w:w="100" w:type="dxa"/>
              <w:left w:w="140" w:type="dxa"/>
              <w:right w:w="140" w:type="dxa"/>
            </w:tcMar>
          </w:tcPr>
          <w:p>
            <w:pPr>
              <w:jc w:val="left"/>
            </w:pPr>
            <w:r>
              <w:rPr>
                <w:rFonts w:ascii="Times New Roman" w:hAnsi="Times New Roman"/>
                <w:color w:val="1E293B"/>
                <w:sz w:val="20"/>
              </w:rPr>
              <w:t>+ getEvents(): List&lt;Event&gt;</w:t>
              <w:br/>
              <w:t>+ countEvents(): int</w:t>
            </w:r>
          </w:p>
        </w:tc>
      </w:tr>
      <w:tr>
        <w:tc>
          <w:tcPr>
            <w:tcW w:type="dxa" w:w="2160"/>
            <w:shd w:fill="F8FAFC"/>
            <w:tcMar>
              <w:top w:w="100" w:type="dxa"/>
              <w:bottom w:w="100" w:type="dxa"/>
              <w:left w:w="140" w:type="dxa"/>
              <w:right w:w="140" w:type="dxa"/>
            </w:tcMar>
          </w:tcPr>
          <w:p>
            <w:pPr>
              <w:jc w:val="center"/>
            </w:pPr>
            <w:r>
              <w:rPr>
                <w:rFonts w:ascii="Times New Roman" w:hAnsi="Times New Roman"/>
                <w:color w:val="1E293B"/>
                <w:sz w:val="20"/>
              </w:rPr>
              <w:t>Venue</w:t>
            </w:r>
          </w:p>
        </w:tc>
        <w:tc>
          <w:tcPr>
            <w:tcW w:type="dxa" w:w="3600"/>
            <w:shd w:fill="F8FAFC"/>
            <w:tcMar>
              <w:top w:w="100" w:type="dxa"/>
              <w:bottom w:w="100" w:type="dxa"/>
              <w:left w:w="140" w:type="dxa"/>
              <w:right w:w="140" w:type="dxa"/>
            </w:tcMar>
          </w:tcPr>
          <w:p>
            <w:pPr>
              <w:jc w:val="left"/>
            </w:pPr>
            <w:r>
              <w:rPr>
                <w:rFonts w:ascii="Times New Roman" w:hAnsi="Times New Roman"/>
                <w:color w:val="1E293B"/>
                <w:sz w:val="20"/>
              </w:rPr>
              <w:t>- id: Long [PK]</w:t>
              <w:br/>
              <w:t>- name: String [Not Null]</w:t>
              <w:br/>
              <w:t>- address: String [Not Null]</w:t>
              <w:br/>
              <w:t>- capacity: int [&gt; 0]</w:t>
            </w:r>
          </w:p>
        </w:tc>
        <w:tc>
          <w:tcPr>
            <w:tcW w:type="dxa" w:w="3600"/>
            <w:shd w:fill="F8FAFC"/>
            <w:tcMar>
              <w:top w:w="100" w:type="dxa"/>
              <w:bottom w:w="100" w:type="dxa"/>
              <w:left w:w="140" w:type="dxa"/>
              <w:right w:w="140" w:type="dxa"/>
            </w:tcMar>
          </w:tcPr>
          <w:p>
            <w:pPr>
              <w:jc w:val="left"/>
            </w:pPr>
            <w:r>
              <w:rPr>
                <w:rFonts w:ascii="Times New Roman" w:hAnsi="Times New Roman"/>
                <w:color w:val="1E293B"/>
                <w:sz w:val="20"/>
              </w:rPr>
              <w:t>+ checkCapacity(): boolean</w:t>
              <w:br/>
              <w:t>+ getAssignedSeatMap(): SeatMap</w:t>
            </w:r>
          </w:p>
        </w:tc>
      </w:tr>
      <w:tr>
        <w:tc>
          <w:tcPr>
            <w:tcW w:type="dxa" w:w="2160"/>
            <w:shd w:fill="FFFFFF"/>
            <w:tcMar>
              <w:top w:w="100" w:type="dxa"/>
              <w:bottom w:w="100" w:type="dxa"/>
              <w:left w:w="140" w:type="dxa"/>
              <w:right w:w="140" w:type="dxa"/>
            </w:tcMar>
          </w:tcPr>
          <w:p>
            <w:pPr>
              <w:jc w:val="center"/>
            </w:pPr>
            <w:r>
              <w:rPr>
                <w:rFonts w:ascii="Times New Roman" w:hAnsi="Times New Roman"/>
                <w:color w:val="1E293B"/>
                <w:sz w:val="20"/>
              </w:rPr>
              <w:t>Artist</w:t>
            </w:r>
          </w:p>
        </w:tc>
        <w:tc>
          <w:tcPr>
            <w:tcW w:type="dxa" w:w="3600"/>
            <w:shd w:fill="FFFFFF"/>
            <w:tcMar>
              <w:top w:w="100" w:type="dxa"/>
              <w:bottom w:w="100" w:type="dxa"/>
              <w:left w:w="140" w:type="dxa"/>
              <w:right w:w="140" w:type="dxa"/>
            </w:tcMar>
          </w:tcPr>
          <w:p>
            <w:pPr>
              <w:jc w:val="left"/>
            </w:pPr>
            <w:r>
              <w:rPr>
                <w:rFonts w:ascii="Times New Roman" w:hAnsi="Times New Roman"/>
                <w:color w:val="1E293B"/>
                <w:sz w:val="20"/>
              </w:rPr>
              <w:t>- id: Long [PK]</w:t>
              <w:br/>
              <w:t>- stageName: String [Not Null]</w:t>
              <w:br/>
              <w:t>- bio: String</w:t>
              <w:br/>
              <w:t>- avatarUrl: String</w:t>
            </w:r>
          </w:p>
        </w:tc>
        <w:tc>
          <w:tcPr>
            <w:tcW w:type="dxa" w:w="3600"/>
            <w:shd w:fill="FFFFFF"/>
            <w:tcMar>
              <w:top w:w="100" w:type="dxa"/>
              <w:bottom w:w="100" w:type="dxa"/>
              <w:left w:w="140" w:type="dxa"/>
              <w:right w:w="140" w:type="dxa"/>
            </w:tcMar>
          </w:tcPr>
          <w:p>
            <w:pPr>
              <w:jc w:val="left"/>
            </w:pPr>
            <w:r>
              <w:rPr>
                <w:rFonts w:ascii="Times New Roman" w:hAnsi="Times New Roman"/>
                <w:color w:val="1E293B"/>
                <w:sz w:val="20"/>
              </w:rPr>
              <w:t>+ getParticipatingEvents(): List&lt;Event&gt;</w:t>
            </w:r>
          </w:p>
        </w:tc>
      </w:tr>
      <w:tr>
        <w:tc>
          <w:tcPr>
            <w:tcW w:type="dxa" w:w="2160"/>
            <w:shd w:fill="F8FAFC"/>
            <w:tcMar>
              <w:top w:w="100" w:type="dxa"/>
              <w:bottom w:w="100" w:type="dxa"/>
              <w:left w:w="140" w:type="dxa"/>
              <w:right w:w="140" w:type="dxa"/>
            </w:tcMar>
          </w:tcPr>
          <w:p>
            <w:pPr>
              <w:jc w:val="center"/>
            </w:pPr>
            <w:r>
              <w:rPr>
                <w:rFonts w:ascii="Times New Roman" w:hAnsi="Times New Roman"/>
                <w:color w:val="1E293B"/>
                <w:sz w:val="20"/>
              </w:rPr>
              <w:t>FavoriteEvent</w:t>
            </w:r>
          </w:p>
        </w:tc>
        <w:tc>
          <w:tcPr>
            <w:tcW w:type="dxa" w:w="3600"/>
            <w:shd w:fill="F8FAFC"/>
            <w:tcMar>
              <w:top w:w="100" w:type="dxa"/>
              <w:bottom w:w="100" w:type="dxa"/>
              <w:left w:w="140" w:type="dxa"/>
              <w:right w:w="140" w:type="dxa"/>
            </w:tcMar>
          </w:tcPr>
          <w:p>
            <w:pPr>
              <w:jc w:val="left"/>
            </w:pPr>
            <w:r>
              <w:rPr>
                <w:rFonts w:ascii="Times New Roman" w:hAnsi="Times New Roman"/>
                <w:color w:val="1E293B"/>
                <w:sz w:val="20"/>
              </w:rPr>
              <w:t>- id: Long [PK]</w:t>
              <w:br/>
              <w:t>- customerId: Long [FK]</w:t>
              <w:br/>
              <w:t>- savedDate: LocalDateTime</w:t>
            </w:r>
          </w:p>
        </w:tc>
        <w:tc>
          <w:tcPr>
            <w:tcW w:type="dxa" w:w="3600"/>
            <w:shd w:fill="F8FAFC"/>
            <w:tcMar>
              <w:top w:w="100" w:type="dxa"/>
              <w:bottom w:w="100" w:type="dxa"/>
              <w:left w:w="140" w:type="dxa"/>
              <w:right w:w="140" w:type="dxa"/>
            </w:tcMar>
          </w:tcPr>
          <w:p>
            <w:pPr>
              <w:jc w:val="left"/>
            </w:pPr>
            <w:r>
              <w:rPr>
                <w:rFonts w:ascii="Times New Roman" w:hAnsi="Times New Roman"/>
                <w:color w:val="1E293B"/>
                <w:sz w:val="20"/>
              </w:rPr>
              <w:t>+ notifySaleOpening(): void</w:t>
              <w:br/>
              <w:t>+ remove(): void</w:t>
            </w:r>
          </w:p>
        </w:tc>
      </w:tr>
    </w:tbl>
    <w:p>
      <w:pPr>
        <w:spacing w:before="0" w:after="120"/>
      </w:pPr>
    </w:p>
    <w:p>
      <w:pPr>
        <w:keepNext/>
        <w:spacing w:before="240" w:after="80"/>
      </w:pPr>
      <w:r>
        <w:rPr>
          <w:rFonts w:ascii="Times New Roman" w:hAnsi="Times New Roman"/>
          <w:b/>
          <w:color w:val="1D4ED8"/>
          <w:sz w:val="25"/>
        </w:rPr>
        <w:t>4.4. Biểu đồ lớp thực thể thiết kế Phân hệ 3: Xếp hàng và chọn chỗ</w:t>
      </w:r>
    </w:p>
    <w:p>
      <w:pPr>
        <w:spacing w:before="0" w:after="100" w:line="300" w:lineRule="auto"/>
      </w:pPr>
      <w:r>
        <w:rPr>
          <w:rFonts w:ascii="Times New Roman" w:hAnsi="Times New Roman"/>
          <w:color w:val="1E293B"/>
          <w:sz w:val="23"/>
        </w:rPr>
        <w:t>Mô hình thiết kế chi tiết các lớp SeatMap, SeatZone, Seat, VirtualQueue và SeatHold:</w:t>
      </w:r>
    </w:p>
    <w:p>
      <w:pPr>
        <w:keepNext/>
        <w:spacing w:before="160" w:after="40"/>
        <w:jc w:val="center"/>
      </w:pPr>
      <w:r>
        <w:drawing>
          <wp:inline xmlns:a="http://schemas.openxmlformats.org/drawingml/2006/main" xmlns:pic="http://schemas.openxmlformats.org/drawingml/2006/picture">
            <wp:extent cx="5669280" cy="4033196"/>
            <wp:docPr id="16" name="Picture 16"/>
            <wp:cNvGraphicFramePr>
              <a:graphicFrameLocks noChangeAspect="1"/>
            </wp:cNvGraphicFramePr>
            <a:graphic>
              <a:graphicData uri="http://schemas.openxmlformats.org/drawingml/2006/picture">
                <pic:pic>
                  <pic:nvPicPr>
                    <pic:cNvPr id="0" name="design_module3.png"/>
                    <pic:cNvPicPr/>
                  </pic:nvPicPr>
                  <pic:blipFill>
                    <a:blip r:embed="rId24"/>
                    <a:stretch>
                      <a:fillRect/>
                    </a:stretch>
                  </pic:blipFill>
                  <pic:spPr>
                    <a:xfrm>
                      <a:off x="0" y="0"/>
                      <a:ext cx="5669280" cy="4033196"/>
                    </a:xfrm>
                    <a:prstGeom prst="rect"/>
                  </pic:spPr>
                </pic:pic>
              </a:graphicData>
            </a:graphic>
          </wp:inline>
        </w:drawing>
      </w:r>
    </w:p>
    <w:p>
      <w:pPr>
        <w:spacing w:before="40" w:after="200"/>
        <w:jc w:val="center"/>
      </w:pPr>
      <w:r>
        <w:rPr>
          <w:rFonts w:ascii="Times New Roman" w:hAnsi="Times New Roman"/>
          <w:b/>
          <w:i/>
          <w:color w:val="475569"/>
          <w:sz w:val="20"/>
        </w:rPr>
        <w:t>Hình 4.4: Biểu đồ lớp thực thể thiết kế - Phân hệ 3: Xếp hàng và chọn chỗ</w:t>
      </w:r>
    </w:p>
    <w:tbl>
      <w:tblPr>
        <w:tblW w:type="auto" w:w="0"/>
        <w:jc w:val="center"/>
        <w:tblLook w:firstColumn="1" w:firstRow="1" w:lastColumn="0" w:lastRow="0" w:noHBand="0" w:noVBand="1" w:val="04A0"/>
        <w:tblBorders>
          <w:top w:val="single" w:sz="6" w:space="0" w:color="CBD5E1"/>
          <w:left w:val="none"/>
          <w:bottom w:val="single" w:sz="8" w:space="0" w:color="1E3A8A"/>
          <w:right w:val="none"/>
          <w:insideH w:val="single" w:sz="4" w:space="0" w:color="CBD5E1"/>
          <w:insideV w:val="none"/>
        </w:tblBorders>
      </w:tblPr>
      <w:tblGrid>
        <w:gridCol w:w="3134"/>
        <w:gridCol w:w="3134"/>
        <w:gridCol w:w="3134"/>
      </w:tblGrid>
      <w:tr>
        <w:tc>
          <w:tcPr>
            <w:tcW w:type="dxa" w:w="2160"/>
            <w:shd w:fill="1E3A8A"/>
            <w:tcMar>
              <w:top w:w="140" w:type="dxa"/>
              <w:bottom w:w="140" w:type="dxa"/>
              <w:left w:w="160" w:type="dxa"/>
              <w:right w:w="160" w:type="dxa"/>
            </w:tcMar>
          </w:tcPr>
          <w:p>
            <w:pPr>
              <w:jc w:val="center"/>
            </w:pPr>
            <w:r>
              <w:rPr>
                <w:rFonts w:ascii="Times New Roman" w:hAnsi="Times New Roman"/>
                <w:b/>
                <w:color w:val="FFFFFF"/>
                <w:sz w:val="21"/>
              </w:rPr>
              <w:t>Lớp thiết kế</w:t>
            </w:r>
          </w:p>
        </w:tc>
        <w:tc>
          <w:tcPr>
            <w:tcW w:type="dxa" w:w="3600"/>
            <w:shd w:fill="1E3A8A"/>
            <w:tcMar>
              <w:top w:w="140" w:type="dxa"/>
              <w:bottom w:w="140" w:type="dxa"/>
              <w:left w:w="160" w:type="dxa"/>
              <w:right w:w="160" w:type="dxa"/>
            </w:tcMar>
          </w:tcPr>
          <w:p>
            <w:pPr>
              <w:jc w:val="center"/>
            </w:pPr>
            <w:r>
              <w:rPr>
                <w:rFonts w:ascii="Times New Roman" w:hAnsi="Times New Roman"/>
                <w:b/>
                <w:color w:val="FFFFFF"/>
                <w:sz w:val="21"/>
              </w:rPr>
              <w:t>Thuộc tính chi tiết (Kiểu dữ liệu &amp; Ràng buộc)</w:t>
            </w:r>
          </w:p>
        </w:tc>
        <w:tc>
          <w:tcPr>
            <w:tcW w:type="dxa" w:w="3600"/>
            <w:shd w:fill="1E3A8A"/>
            <w:tcMar>
              <w:top w:w="140" w:type="dxa"/>
              <w:bottom w:w="140" w:type="dxa"/>
              <w:left w:w="160" w:type="dxa"/>
              <w:right w:w="160" w:type="dxa"/>
            </w:tcMar>
          </w:tcPr>
          <w:p>
            <w:pPr>
              <w:jc w:val="center"/>
            </w:pPr>
            <w:r>
              <w:rPr>
                <w:rFonts w:ascii="Times New Roman" w:hAnsi="Times New Roman"/>
                <w:b/>
                <w:color w:val="FFFFFF"/>
                <w:sz w:val="21"/>
              </w:rPr>
              <w:t>Phương thức nghiệp vụ (Operations)</w:t>
            </w:r>
          </w:p>
        </w:tc>
      </w:tr>
      <w:tr>
        <w:tc>
          <w:tcPr>
            <w:tcW w:type="dxa" w:w="2160"/>
            <w:shd w:fill="FFFFFF"/>
            <w:tcMar>
              <w:top w:w="100" w:type="dxa"/>
              <w:bottom w:w="100" w:type="dxa"/>
              <w:left w:w="140" w:type="dxa"/>
              <w:right w:w="140" w:type="dxa"/>
            </w:tcMar>
          </w:tcPr>
          <w:p>
            <w:pPr>
              <w:jc w:val="center"/>
            </w:pPr>
            <w:r>
              <w:rPr>
                <w:rFonts w:ascii="Times New Roman" w:hAnsi="Times New Roman"/>
                <w:color w:val="1E293B"/>
                <w:sz w:val="20"/>
              </w:rPr>
              <w:t>SeatMap</w:t>
            </w:r>
          </w:p>
        </w:tc>
        <w:tc>
          <w:tcPr>
            <w:tcW w:type="dxa" w:w="3600"/>
            <w:shd w:fill="FFFFFF"/>
            <w:tcMar>
              <w:top w:w="100" w:type="dxa"/>
              <w:bottom w:w="100" w:type="dxa"/>
              <w:left w:w="140" w:type="dxa"/>
              <w:right w:w="140" w:type="dxa"/>
            </w:tcMar>
          </w:tcPr>
          <w:p>
            <w:pPr>
              <w:jc w:val="left"/>
            </w:pPr>
            <w:r>
              <w:rPr>
                <w:rFonts w:ascii="Times New Roman" w:hAnsi="Times New Roman"/>
                <w:color w:val="1E293B"/>
                <w:sz w:val="20"/>
              </w:rPr>
              <w:t>- id: Long [PK]</w:t>
              <w:br/>
              <w:t>- mapName: String [Not Null]</w:t>
              <w:br/>
              <w:t>- totalSeats: int [&gt; 0]</w:t>
              <w:br/>
              <w:t>- layoutSvg: String [SVG Schema]</w:t>
            </w:r>
          </w:p>
        </w:tc>
        <w:tc>
          <w:tcPr>
            <w:tcW w:type="dxa" w:w="3600"/>
            <w:shd w:fill="FFFFFF"/>
            <w:tcMar>
              <w:top w:w="100" w:type="dxa"/>
              <w:bottom w:w="100" w:type="dxa"/>
              <w:left w:w="140" w:type="dxa"/>
              <w:right w:w="140" w:type="dxa"/>
            </w:tcMar>
          </w:tcPr>
          <w:p>
            <w:pPr>
              <w:jc w:val="left"/>
            </w:pPr>
            <w:r>
              <w:rPr>
                <w:rFonts w:ascii="Times New Roman" w:hAnsi="Times New Roman"/>
                <w:color w:val="1E293B"/>
                <w:sz w:val="20"/>
              </w:rPr>
              <w:t>+ validateLayout(): boolean</w:t>
              <w:br/>
              <w:t>+ getZones(): List&lt;SeatZone&gt;</w:t>
              <w:br/>
              <w:t>+ getTotalCapacity(): int</w:t>
            </w:r>
          </w:p>
        </w:tc>
      </w:tr>
      <w:tr>
        <w:tc>
          <w:tcPr>
            <w:tcW w:type="dxa" w:w="2160"/>
            <w:shd w:fill="F8FAFC"/>
            <w:tcMar>
              <w:top w:w="100" w:type="dxa"/>
              <w:bottom w:w="100" w:type="dxa"/>
              <w:left w:w="140" w:type="dxa"/>
              <w:right w:w="140" w:type="dxa"/>
            </w:tcMar>
          </w:tcPr>
          <w:p>
            <w:pPr>
              <w:jc w:val="center"/>
            </w:pPr>
            <w:r>
              <w:rPr>
                <w:rFonts w:ascii="Times New Roman" w:hAnsi="Times New Roman"/>
                <w:color w:val="1E293B"/>
                <w:sz w:val="20"/>
              </w:rPr>
              <w:t>SeatZone</w:t>
            </w:r>
          </w:p>
        </w:tc>
        <w:tc>
          <w:tcPr>
            <w:tcW w:type="dxa" w:w="3600"/>
            <w:shd w:fill="F8FAFC"/>
            <w:tcMar>
              <w:top w:w="100" w:type="dxa"/>
              <w:bottom w:w="100" w:type="dxa"/>
              <w:left w:w="140" w:type="dxa"/>
              <w:right w:w="140" w:type="dxa"/>
            </w:tcMar>
          </w:tcPr>
          <w:p>
            <w:pPr>
              <w:jc w:val="left"/>
            </w:pPr>
            <w:r>
              <w:rPr>
                <w:rFonts w:ascii="Times New Roman" w:hAnsi="Times New Roman"/>
                <w:color w:val="1E293B"/>
                <w:sz w:val="20"/>
              </w:rPr>
              <w:t>- id: Long [PK]</w:t>
              <w:br/>
              <w:t>- zoneName: String [VIP, CAT 1...]</w:t>
              <w:br/>
              <w:t>- colorHex: String [#FF0000]</w:t>
              <w:br/>
              <w:t>- zoneType: ZoneType [SEATED, STANDING]</w:t>
            </w:r>
          </w:p>
        </w:tc>
        <w:tc>
          <w:tcPr>
            <w:tcW w:type="dxa" w:w="3600"/>
            <w:shd w:fill="F8FAFC"/>
            <w:tcMar>
              <w:top w:w="100" w:type="dxa"/>
              <w:bottom w:w="100" w:type="dxa"/>
              <w:left w:w="140" w:type="dxa"/>
              <w:right w:w="140" w:type="dxa"/>
            </w:tcMar>
          </w:tcPr>
          <w:p>
            <w:pPr>
              <w:jc w:val="left"/>
            </w:pPr>
            <w:r>
              <w:rPr>
                <w:rFonts w:ascii="Times New Roman" w:hAnsi="Times New Roman"/>
                <w:color w:val="1E293B"/>
                <w:sz w:val="20"/>
              </w:rPr>
              <w:t>+ getSeats(): List&lt;Seat&gt;</w:t>
              <w:br/>
              <w:t>+ countVacantSeats(): int</w:t>
              <w:br/>
              <w:t>+ isStandingZone(): boolean</w:t>
            </w:r>
          </w:p>
        </w:tc>
      </w:tr>
      <w:tr>
        <w:tc>
          <w:tcPr>
            <w:tcW w:type="dxa" w:w="2160"/>
            <w:shd w:fill="FFFFFF"/>
            <w:tcMar>
              <w:top w:w="100" w:type="dxa"/>
              <w:bottom w:w="100" w:type="dxa"/>
              <w:left w:w="140" w:type="dxa"/>
              <w:right w:w="140" w:type="dxa"/>
            </w:tcMar>
          </w:tcPr>
          <w:p>
            <w:pPr>
              <w:jc w:val="center"/>
            </w:pPr>
            <w:r>
              <w:rPr>
                <w:rFonts w:ascii="Times New Roman" w:hAnsi="Times New Roman"/>
                <w:color w:val="1E293B"/>
                <w:sz w:val="20"/>
              </w:rPr>
              <w:t>Seat</w:t>
            </w:r>
          </w:p>
        </w:tc>
        <w:tc>
          <w:tcPr>
            <w:tcW w:type="dxa" w:w="3600"/>
            <w:shd w:fill="FFFFFF"/>
            <w:tcMar>
              <w:top w:w="100" w:type="dxa"/>
              <w:bottom w:w="100" w:type="dxa"/>
              <w:left w:w="140" w:type="dxa"/>
              <w:right w:w="140" w:type="dxa"/>
            </w:tcMar>
          </w:tcPr>
          <w:p>
            <w:pPr>
              <w:jc w:val="left"/>
            </w:pPr>
            <w:r>
              <w:rPr>
                <w:rFonts w:ascii="Times New Roman" w:hAnsi="Times New Roman"/>
                <w:color w:val="1E293B"/>
                <w:sz w:val="20"/>
              </w:rPr>
              <w:t>- id: Long [PK]</w:t>
              <w:br/>
              <w:t>- rowLabel: String [A, B, C...]</w:t>
              <w:br/>
              <w:t>- seatNumber: int [1, 2, 3...]</w:t>
              <w:br/>
              <w:t>- isLocked: boolean [Default: false]</w:t>
            </w:r>
          </w:p>
        </w:tc>
        <w:tc>
          <w:tcPr>
            <w:tcW w:type="dxa" w:w="3600"/>
            <w:shd w:fill="FFFFFF"/>
            <w:tcMar>
              <w:top w:w="100" w:type="dxa"/>
              <w:bottom w:w="100" w:type="dxa"/>
              <w:left w:w="140" w:type="dxa"/>
              <w:right w:w="140" w:type="dxa"/>
            </w:tcMar>
          </w:tcPr>
          <w:p>
            <w:pPr>
              <w:jc w:val="left"/>
            </w:pPr>
            <w:r>
              <w:rPr>
                <w:rFonts w:ascii="Times New Roman" w:hAnsi="Times New Roman"/>
                <w:color w:val="1E293B"/>
                <w:sz w:val="20"/>
              </w:rPr>
              <w:t>+ lockSeat(token: String): boolean</w:t>
              <w:br/>
              <w:t>+ unlockSeat(): void</w:t>
              <w:br/>
              <w:t>+ isAvailable(): boolean</w:t>
              <w:br/>
              <w:t>+ getSeatCode(): String</w:t>
            </w:r>
          </w:p>
        </w:tc>
      </w:tr>
      <w:tr>
        <w:tc>
          <w:tcPr>
            <w:tcW w:type="dxa" w:w="2160"/>
            <w:shd w:fill="F8FAFC"/>
            <w:tcMar>
              <w:top w:w="100" w:type="dxa"/>
              <w:bottom w:w="100" w:type="dxa"/>
              <w:left w:w="140" w:type="dxa"/>
              <w:right w:w="140" w:type="dxa"/>
            </w:tcMar>
          </w:tcPr>
          <w:p>
            <w:pPr>
              <w:jc w:val="center"/>
            </w:pPr>
            <w:r>
              <w:rPr>
                <w:rFonts w:ascii="Times New Roman" w:hAnsi="Times New Roman"/>
                <w:color w:val="1E293B"/>
                <w:sz w:val="20"/>
              </w:rPr>
              <w:t>VirtualQueue</w:t>
            </w:r>
          </w:p>
        </w:tc>
        <w:tc>
          <w:tcPr>
            <w:tcW w:type="dxa" w:w="3600"/>
            <w:shd w:fill="F8FAFC"/>
            <w:tcMar>
              <w:top w:w="100" w:type="dxa"/>
              <w:bottom w:w="100" w:type="dxa"/>
              <w:left w:w="140" w:type="dxa"/>
              <w:right w:w="140" w:type="dxa"/>
            </w:tcMar>
          </w:tcPr>
          <w:p>
            <w:pPr>
              <w:jc w:val="left"/>
            </w:pPr>
            <w:r>
              <w:rPr>
                <w:rFonts w:ascii="Times New Roman" w:hAnsi="Times New Roman"/>
                <w:color w:val="1E293B"/>
                <w:sz w:val="20"/>
              </w:rPr>
              <w:t>- id: Long [PK]</w:t>
              <w:br/>
              <w:t>- queueNumber: int [Auto-increment]</w:t>
              <w:br/>
              <w:t>- accessToken: String [UUID]</w:t>
              <w:br/>
              <w:t>- status: QueueStatus [WAITING, SERVING, EXPIRED]</w:t>
            </w:r>
          </w:p>
        </w:tc>
        <w:tc>
          <w:tcPr>
            <w:tcW w:type="dxa" w:w="3600"/>
            <w:shd w:fill="F8FAFC"/>
            <w:tcMar>
              <w:top w:w="100" w:type="dxa"/>
              <w:bottom w:w="100" w:type="dxa"/>
              <w:left w:w="140" w:type="dxa"/>
              <w:right w:w="140" w:type="dxa"/>
            </w:tcMar>
          </w:tcPr>
          <w:p>
            <w:pPr>
              <w:jc w:val="left"/>
            </w:pPr>
            <w:r>
              <w:rPr>
                <w:rFonts w:ascii="Times New Roman" w:hAnsi="Times New Roman"/>
                <w:color w:val="1E293B"/>
                <w:sz w:val="20"/>
              </w:rPr>
              <w:t>+ isTurn(): boolean</w:t>
              <w:br/>
              <w:t>+ generateToken(): String</w:t>
              <w:br/>
              <w:t>+ expireToken(): void</w:t>
            </w:r>
          </w:p>
        </w:tc>
      </w:tr>
      <w:tr>
        <w:tc>
          <w:tcPr>
            <w:tcW w:type="dxa" w:w="2160"/>
            <w:shd w:fill="FFFFFF"/>
            <w:tcMar>
              <w:top w:w="100" w:type="dxa"/>
              <w:bottom w:w="100" w:type="dxa"/>
              <w:left w:w="140" w:type="dxa"/>
              <w:right w:w="140" w:type="dxa"/>
            </w:tcMar>
          </w:tcPr>
          <w:p>
            <w:pPr>
              <w:jc w:val="center"/>
            </w:pPr>
            <w:r>
              <w:rPr>
                <w:rFonts w:ascii="Times New Roman" w:hAnsi="Times New Roman"/>
                <w:color w:val="1E293B"/>
                <w:sz w:val="20"/>
              </w:rPr>
              <w:t>SeatHold</w:t>
            </w:r>
          </w:p>
        </w:tc>
        <w:tc>
          <w:tcPr>
            <w:tcW w:type="dxa" w:w="3600"/>
            <w:shd w:fill="FFFFFF"/>
            <w:tcMar>
              <w:top w:w="100" w:type="dxa"/>
              <w:bottom w:w="100" w:type="dxa"/>
              <w:left w:w="140" w:type="dxa"/>
              <w:right w:w="140" w:type="dxa"/>
            </w:tcMar>
          </w:tcPr>
          <w:p>
            <w:pPr>
              <w:jc w:val="left"/>
            </w:pPr>
            <w:r>
              <w:rPr>
                <w:rFonts w:ascii="Times New Roman" w:hAnsi="Times New Roman"/>
                <w:color w:val="1E293B"/>
                <w:sz w:val="20"/>
              </w:rPr>
              <w:t>- id: Long [PK]</w:t>
              <w:br/>
              <w:t>- holdToken: String [UUID, Unique]</w:t>
              <w:br/>
              <w:t>- startTime: LocalDateTime</w:t>
              <w:br/>
              <w:t>- expiresAt: LocalDateTime</w:t>
            </w:r>
          </w:p>
        </w:tc>
        <w:tc>
          <w:tcPr>
            <w:tcW w:type="dxa" w:w="3600"/>
            <w:shd w:fill="FFFFFF"/>
            <w:tcMar>
              <w:top w:w="100" w:type="dxa"/>
              <w:bottom w:w="100" w:type="dxa"/>
              <w:left w:w="140" w:type="dxa"/>
              <w:right w:w="140" w:type="dxa"/>
            </w:tcMar>
          </w:tcPr>
          <w:p>
            <w:pPr>
              <w:jc w:val="left"/>
            </w:pPr>
            <w:r>
              <w:rPr>
                <w:rFonts w:ascii="Times New Roman" w:hAnsi="Times New Roman"/>
                <w:color w:val="1E293B"/>
                <w:sz w:val="20"/>
              </w:rPr>
              <w:t>+ isExpired(): boolean</w:t>
              <w:br/>
              <w:t>+ getRemainingSeconds(): long</w:t>
              <w:br/>
              <w:t>+ confirmHold(): void</w:t>
              <w:br/>
              <w:t>+ releaseHold(): void</w:t>
            </w:r>
          </w:p>
        </w:tc>
      </w:tr>
    </w:tbl>
    <w:p>
      <w:pPr>
        <w:spacing w:before="0" w:after="120"/>
      </w:pPr>
    </w:p>
    <w:p>
      <w:pPr>
        <w:keepNext/>
        <w:spacing w:before="240" w:after="80"/>
      </w:pPr>
      <w:r>
        <w:rPr>
          <w:rFonts w:ascii="Times New Roman" w:hAnsi="Times New Roman"/>
          <w:b/>
          <w:color w:val="1D4ED8"/>
          <w:sz w:val="25"/>
        </w:rPr>
        <w:t>4.5. Biểu đồ lớp thực thể thiết kế Phân hệ 4: Tính tiền và Xuất vé</w:t>
      </w:r>
    </w:p>
    <w:p>
      <w:pPr>
        <w:spacing w:before="0" w:after="100" w:line="300" w:lineRule="auto"/>
      </w:pPr>
      <w:r>
        <w:rPr>
          <w:rFonts w:ascii="Times New Roman" w:hAnsi="Times New Roman"/>
          <w:color w:val="1E293B"/>
          <w:sz w:val="23"/>
        </w:rPr>
        <w:t>Mô hình thiết kế chi tiết các lớp Order, Voucher, PaymentTransaction và Ticket:</w:t>
      </w:r>
    </w:p>
    <w:p>
      <w:pPr>
        <w:keepNext/>
        <w:spacing w:before="160" w:after="40"/>
        <w:jc w:val="center"/>
      </w:pPr>
      <w:r>
        <w:drawing>
          <wp:inline xmlns:a="http://schemas.openxmlformats.org/drawingml/2006/main" xmlns:pic="http://schemas.openxmlformats.org/drawingml/2006/picture">
            <wp:extent cx="5669280" cy="4033196"/>
            <wp:docPr id="17" name="Picture 17"/>
            <wp:cNvGraphicFramePr>
              <a:graphicFrameLocks noChangeAspect="1"/>
            </wp:cNvGraphicFramePr>
            <a:graphic>
              <a:graphicData uri="http://schemas.openxmlformats.org/drawingml/2006/picture">
                <pic:pic>
                  <pic:nvPicPr>
                    <pic:cNvPr id="0" name="design_module4.png"/>
                    <pic:cNvPicPr/>
                  </pic:nvPicPr>
                  <pic:blipFill>
                    <a:blip r:embed="rId25"/>
                    <a:stretch>
                      <a:fillRect/>
                    </a:stretch>
                  </pic:blipFill>
                  <pic:spPr>
                    <a:xfrm>
                      <a:off x="0" y="0"/>
                      <a:ext cx="5669280" cy="4033196"/>
                    </a:xfrm>
                    <a:prstGeom prst="rect"/>
                  </pic:spPr>
                </pic:pic>
              </a:graphicData>
            </a:graphic>
          </wp:inline>
        </w:drawing>
      </w:r>
    </w:p>
    <w:p>
      <w:pPr>
        <w:spacing w:before="40" w:after="200"/>
        <w:jc w:val="center"/>
      </w:pPr>
      <w:r>
        <w:rPr>
          <w:rFonts w:ascii="Times New Roman" w:hAnsi="Times New Roman"/>
          <w:b/>
          <w:i/>
          <w:color w:val="475569"/>
          <w:sz w:val="20"/>
        </w:rPr>
        <w:t>Hình 4.5: Biểu đồ lớp thực thể thiết kế - Phân hệ 4: Tính tiền và Xuất vé</w:t>
      </w:r>
    </w:p>
    <w:tbl>
      <w:tblPr>
        <w:tblW w:type="auto" w:w="0"/>
        <w:jc w:val="center"/>
        <w:tblLook w:firstColumn="1" w:firstRow="1" w:lastColumn="0" w:lastRow="0" w:noHBand="0" w:noVBand="1" w:val="04A0"/>
        <w:tblBorders>
          <w:top w:val="single" w:sz="6" w:space="0" w:color="CBD5E1"/>
          <w:left w:val="none"/>
          <w:bottom w:val="single" w:sz="8" w:space="0" w:color="1E3A8A"/>
          <w:right w:val="none"/>
          <w:insideH w:val="single" w:sz="4" w:space="0" w:color="CBD5E1"/>
          <w:insideV w:val="none"/>
        </w:tblBorders>
      </w:tblPr>
      <w:tblGrid>
        <w:gridCol w:w="3134"/>
        <w:gridCol w:w="3134"/>
        <w:gridCol w:w="3134"/>
      </w:tblGrid>
      <w:tr>
        <w:tc>
          <w:tcPr>
            <w:tcW w:type="dxa" w:w="2160"/>
            <w:shd w:fill="1E3A8A"/>
            <w:tcMar>
              <w:top w:w="140" w:type="dxa"/>
              <w:bottom w:w="140" w:type="dxa"/>
              <w:left w:w="160" w:type="dxa"/>
              <w:right w:w="160" w:type="dxa"/>
            </w:tcMar>
          </w:tcPr>
          <w:p>
            <w:pPr>
              <w:jc w:val="center"/>
            </w:pPr>
            <w:r>
              <w:rPr>
                <w:rFonts w:ascii="Times New Roman" w:hAnsi="Times New Roman"/>
                <w:b/>
                <w:color w:val="FFFFFF"/>
                <w:sz w:val="21"/>
              </w:rPr>
              <w:t>Lớp thiết kế</w:t>
            </w:r>
          </w:p>
        </w:tc>
        <w:tc>
          <w:tcPr>
            <w:tcW w:type="dxa" w:w="3600"/>
            <w:shd w:fill="1E3A8A"/>
            <w:tcMar>
              <w:top w:w="140" w:type="dxa"/>
              <w:bottom w:w="140" w:type="dxa"/>
              <w:left w:w="160" w:type="dxa"/>
              <w:right w:w="160" w:type="dxa"/>
            </w:tcMar>
          </w:tcPr>
          <w:p>
            <w:pPr>
              <w:jc w:val="center"/>
            </w:pPr>
            <w:r>
              <w:rPr>
                <w:rFonts w:ascii="Times New Roman" w:hAnsi="Times New Roman"/>
                <w:b/>
                <w:color w:val="FFFFFF"/>
                <w:sz w:val="21"/>
              </w:rPr>
              <w:t>Thuộc tính chi tiết (Kiểu dữ liệu &amp; Ràng buộc)</w:t>
            </w:r>
          </w:p>
        </w:tc>
        <w:tc>
          <w:tcPr>
            <w:tcW w:type="dxa" w:w="3600"/>
            <w:shd w:fill="1E3A8A"/>
            <w:tcMar>
              <w:top w:w="140" w:type="dxa"/>
              <w:bottom w:w="140" w:type="dxa"/>
              <w:left w:w="160" w:type="dxa"/>
              <w:right w:w="160" w:type="dxa"/>
            </w:tcMar>
          </w:tcPr>
          <w:p>
            <w:pPr>
              <w:jc w:val="center"/>
            </w:pPr>
            <w:r>
              <w:rPr>
                <w:rFonts w:ascii="Times New Roman" w:hAnsi="Times New Roman"/>
                <w:b/>
                <w:color w:val="FFFFFF"/>
                <w:sz w:val="21"/>
              </w:rPr>
              <w:t>Phương thức nghiệp vụ (Operations)</w:t>
            </w:r>
          </w:p>
        </w:tc>
      </w:tr>
      <w:tr>
        <w:tc>
          <w:tcPr>
            <w:tcW w:type="dxa" w:w="2160"/>
            <w:shd w:fill="FFFFFF"/>
            <w:tcMar>
              <w:top w:w="100" w:type="dxa"/>
              <w:bottom w:w="100" w:type="dxa"/>
              <w:left w:w="140" w:type="dxa"/>
              <w:right w:w="140" w:type="dxa"/>
            </w:tcMar>
          </w:tcPr>
          <w:p>
            <w:pPr>
              <w:jc w:val="center"/>
            </w:pPr>
            <w:r>
              <w:rPr>
                <w:rFonts w:ascii="Times New Roman" w:hAnsi="Times New Roman"/>
                <w:color w:val="1E293B"/>
                <w:sz w:val="20"/>
              </w:rPr>
              <w:t>Order</w:t>
            </w:r>
          </w:p>
        </w:tc>
        <w:tc>
          <w:tcPr>
            <w:tcW w:type="dxa" w:w="3600"/>
            <w:shd w:fill="FFFFFF"/>
            <w:tcMar>
              <w:top w:w="100" w:type="dxa"/>
              <w:bottom w:w="100" w:type="dxa"/>
              <w:left w:w="140" w:type="dxa"/>
              <w:right w:w="140" w:type="dxa"/>
            </w:tcMar>
          </w:tcPr>
          <w:p>
            <w:pPr>
              <w:jc w:val="left"/>
            </w:pPr>
            <w:r>
              <w:rPr>
                <w:rFonts w:ascii="Times New Roman" w:hAnsi="Times New Roman"/>
                <w:color w:val="1E293B"/>
                <w:sz w:val="20"/>
              </w:rPr>
              <w:t>- id: Long [PK]</w:t>
              <w:br/>
              <w:t>- orderCode: String [ORD-XXXXX]</w:t>
              <w:br/>
              <w:t>- subTotal: double [&gt;= 0]</w:t>
              <w:br/>
              <w:t>- discount: double [&gt;= 0]</w:t>
              <w:br/>
              <w:t>- finalTotal: double [&gt;= 0]</w:t>
              <w:br/>
              <w:t>- status: OrderStatus [PENDING, PAID, CANCELLED]</w:t>
            </w:r>
          </w:p>
        </w:tc>
        <w:tc>
          <w:tcPr>
            <w:tcW w:type="dxa" w:w="3600"/>
            <w:shd w:fill="FFFFFF"/>
            <w:tcMar>
              <w:top w:w="100" w:type="dxa"/>
              <w:bottom w:w="100" w:type="dxa"/>
              <w:left w:w="140" w:type="dxa"/>
              <w:right w:w="140" w:type="dxa"/>
            </w:tcMar>
          </w:tcPr>
          <w:p>
            <w:pPr>
              <w:jc w:val="left"/>
            </w:pPr>
            <w:r>
              <w:rPr>
                <w:rFonts w:ascii="Times New Roman" w:hAnsi="Times New Roman"/>
                <w:color w:val="1E293B"/>
                <w:sz w:val="20"/>
              </w:rPr>
              <w:t>+ calculateFinalTotal(): double</w:t>
              <w:br/>
              <w:t>+ applyVoucher(v: Voucher): boolean</w:t>
              <w:br/>
              <w:t>+ markAsPaid(): void</w:t>
              <w:br/>
              <w:t>+ cancelOrder(): void</w:t>
            </w:r>
          </w:p>
        </w:tc>
      </w:tr>
      <w:tr>
        <w:tc>
          <w:tcPr>
            <w:tcW w:type="dxa" w:w="2160"/>
            <w:shd w:fill="F8FAFC"/>
            <w:tcMar>
              <w:top w:w="100" w:type="dxa"/>
              <w:bottom w:w="100" w:type="dxa"/>
              <w:left w:w="140" w:type="dxa"/>
              <w:right w:w="140" w:type="dxa"/>
            </w:tcMar>
          </w:tcPr>
          <w:p>
            <w:pPr>
              <w:jc w:val="center"/>
            </w:pPr>
            <w:r>
              <w:rPr>
                <w:rFonts w:ascii="Times New Roman" w:hAnsi="Times New Roman"/>
                <w:color w:val="1E293B"/>
                <w:sz w:val="20"/>
              </w:rPr>
              <w:t>Voucher</w:t>
            </w:r>
          </w:p>
        </w:tc>
        <w:tc>
          <w:tcPr>
            <w:tcW w:type="dxa" w:w="3600"/>
            <w:shd w:fill="F8FAFC"/>
            <w:tcMar>
              <w:top w:w="100" w:type="dxa"/>
              <w:bottom w:w="100" w:type="dxa"/>
              <w:left w:w="140" w:type="dxa"/>
              <w:right w:w="140" w:type="dxa"/>
            </w:tcMar>
          </w:tcPr>
          <w:p>
            <w:pPr>
              <w:jc w:val="left"/>
            </w:pPr>
            <w:r>
              <w:rPr>
                <w:rFonts w:ascii="Times New Roman" w:hAnsi="Times New Roman"/>
                <w:color w:val="1E293B"/>
                <w:sz w:val="20"/>
              </w:rPr>
              <w:t>- id: Long [PK]</w:t>
              <w:br/>
              <w:t>- code: String [Unique, Not Null]</w:t>
              <w:br/>
              <w:t>- percentOff: double [0.0 - 100.0]</w:t>
              <w:br/>
              <w:t>- maxDiscount: double</w:t>
              <w:br/>
              <w:t>- validUntil: LocalDate</w:t>
            </w:r>
          </w:p>
        </w:tc>
        <w:tc>
          <w:tcPr>
            <w:tcW w:type="dxa" w:w="3600"/>
            <w:shd w:fill="F8FAFC"/>
            <w:tcMar>
              <w:top w:w="100" w:type="dxa"/>
              <w:bottom w:w="100" w:type="dxa"/>
              <w:left w:w="140" w:type="dxa"/>
              <w:right w:w="140" w:type="dxa"/>
            </w:tcMar>
          </w:tcPr>
          <w:p>
            <w:pPr>
              <w:jc w:val="left"/>
            </w:pPr>
            <w:r>
              <w:rPr>
                <w:rFonts w:ascii="Times New Roman" w:hAnsi="Times New Roman"/>
                <w:color w:val="1E293B"/>
                <w:sz w:val="20"/>
              </w:rPr>
              <w:t>+ isValid(amount: double): boolean</w:t>
              <w:br/>
              <w:t>+ calculateDiscount(amount: double): double</w:t>
              <w:br/>
              <w:t>+ decrementQuota(): void</w:t>
            </w:r>
          </w:p>
        </w:tc>
      </w:tr>
      <w:tr>
        <w:tc>
          <w:tcPr>
            <w:tcW w:type="dxa" w:w="2160"/>
            <w:shd w:fill="FFFFFF"/>
            <w:tcMar>
              <w:top w:w="100" w:type="dxa"/>
              <w:bottom w:w="100" w:type="dxa"/>
              <w:left w:w="140" w:type="dxa"/>
              <w:right w:w="140" w:type="dxa"/>
            </w:tcMar>
          </w:tcPr>
          <w:p>
            <w:pPr>
              <w:jc w:val="center"/>
            </w:pPr>
            <w:r>
              <w:rPr>
                <w:rFonts w:ascii="Times New Roman" w:hAnsi="Times New Roman"/>
                <w:color w:val="1E293B"/>
                <w:sz w:val="20"/>
              </w:rPr>
              <w:t>PaymentTransaction</w:t>
            </w:r>
          </w:p>
        </w:tc>
        <w:tc>
          <w:tcPr>
            <w:tcW w:type="dxa" w:w="3600"/>
            <w:shd w:fill="FFFFFF"/>
            <w:tcMar>
              <w:top w:w="100" w:type="dxa"/>
              <w:bottom w:w="100" w:type="dxa"/>
              <w:left w:w="140" w:type="dxa"/>
              <w:right w:w="140" w:type="dxa"/>
            </w:tcMar>
          </w:tcPr>
          <w:p>
            <w:pPr>
              <w:jc w:val="left"/>
            </w:pPr>
            <w:r>
              <w:rPr>
                <w:rFonts w:ascii="Times New Roman" w:hAnsi="Times New Roman"/>
                <w:color w:val="1E293B"/>
                <w:sz w:val="20"/>
              </w:rPr>
              <w:t>- id: Long [PK]</w:t>
              <w:br/>
              <w:t>- transRef: String [Bank Reference]</w:t>
              <w:br/>
              <w:t>- method: PaymentMethod [VNPAY, MOMO, VISA]</w:t>
              <w:br/>
              <w:t>- transAmount: double</w:t>
              <w:br/>
              <w:t>- status: TransStatus [SUCCESS, FAILED, PENDING]</w:t>
            </w:r>
          </w:p>
        </w:tc>
        <w:tc>
          <w:tcPr>
            <w:tcW w:type="dxa" w:w="3600"/>
            <w:shd w:fill="FFFFFF"/>
            <w:tcMar>
              <w:top w:w="100" w:type="dxa"/>
              <w:bottom w:w="100" w:type="dxa"/>
              <w:left w:w="140" w:type="dxa"/>
              <w:right w:w="140" w:type="dxa"/>
            </w:tcMar>
          </w:tcPr>
          <w:p>
            <w:pPr>
              <w:jc w:val="left"/>
            </w:pPr>
            <w:r>
              <w:rPr>
                <w:rFonts w:ascii="Times New Roman" w:hAnsi="Times New Roman"/>
                <w:color w:val="1E293B"/>
                <w:sz w:val="20"/>
              </w:rPr>
              <w:t>+ processPayment(): boolean</w:t>
              <w:br/>
              <w:t>+ verifyWebhook(payload: String): boolean</w:t>
              <w:br/>
              <w:t>+ getGatewayUrl(): String</w:t>
            </w:r>
          </w:p>
        </w:tc>
      </w:tr>
      <w:tr>
        <w:tc>
          <w:tcPr>
            <w:tcW w:type="dxa" w:w="2160"/>
            <w:shd w:fill="F8FAFC"/>
            <w:tcMar>
              <w:top w:w="100" w:type="dxa"/>
              <w:bottom w:w="100" w:type="dxa"/>
              <w:left w:w="140" w:type="dxa"/>
              <w:right w:w="140" w:type="dxa"/>
            </w:tcMar>
          </w:tcPr>
          <w:p>
            <w:pPr>
              <w:jc w:val="center"/>
            </w:pPr>
            <w:r>
              <w:rPr>
                <w:rFonts w:ascii="Times New Roman" w:hAnsi="Times New Roman"/>
                <w:color w:val="1E293B"/>
                <w:sz w:val="20"/>
              </w:rPr>
              <w:t>Ticket</w:t>
            </w:r>
          </w:p>
        </w:tc>
        <w:tc>
          <w:tcPr>
            <w:tcW w:type="dxa" w:w="3600"/>
            <w:shd w:fill="F8FAFC"/>
            <w:tcMar>
              <w:top w:w="100" w:type="dxa"/>
              <w:bottom w:w="100" w:type="dxa"/>
              <w:left w:w="140" w:type="dxa"/>
              <w:right w:w="140" w:type="dxa"/>
            </w:tcMar>
          </w:tcPr>
          <w:p>
            <w:pPr>
              <w:jc w:val="left"/>
            </w:pPr>
            <w:r>
              <w:rPr>
                <w:rFonts w:ascii="Times New Roman" w:hAnsi="Times New Roman"/>
                <w:color w:val="1E293B"/>
                <w:sz w:val="20"/>
              </w:rPr>
              <w:t>- id: Long [PK]</w:t>
              <w:br/>
              <w:t>- ticketCode: String [TCK-XXXXX]</w:t>
              <w:br/>
              <w:t>- qrCodeHash: String [HMAC-SHA256 Encrypted]</w:t>
              <w:br/>
              <w:t>- price: double</w:t>
              <w:br/>
              <w:t>- isUsed: boolean [Default: false]</w:t>
              <w:br/>
              <w:t>- checkinTime: LocalDateTime</w:t>
            </w:r>
          </w:p>
        </w:tc>
        <w:tc>
          <w:tcPr>
            <w:tcW w:type="dxa" w:w="3600"/>
            <w:shd w:fill="F8FAFC"/>
            <w:tcMar>
              <w:top w:w="100" w:type="dxa"/>
              <w:bottom w:w="100" w:type="dxa"/>
              <w:left w:w="140" w:type="dxa"/>
              <w:right w:w="140" w:type="dxa"/>
            </w:tcMar>
          </w:tcPr>
          <w:p>
            <w:pPr>
              <w:jc w:val="left"/>
            </w:pPr>
            <w:r>
              <w:rPr>
                <w:rFonts w:ascii="Times New Roman" w:hAnsi="Times New Roman"/>
                <w:color w:val="1E293B"/>
                <w:sz w:val="20"/>
              </w:rPr>
              <w:t>+ generateEncryptedQR(): String</w:t>
              <w:br/>
              <w:t>+ checkIn(): boolean</w:t>
              <w:br/>
              <w:t>+ isCheckedIn(): boolean</w:t>
              <w:br/>
              <w:t>+ cancelTicket(): void</w:t>
            </w:r>
          </w:p>
        </w:tc>
      </w:tr>
    </w:tbl>
    <w:p>
      <w:pPr>
        <w:spacing w:before="0" w:after="120"/>
      </w:pPr>
    </w:p>
    <w:p>
      <w:pPr>
        <w:keepNext/>
        <w:spacing w:before="240" w:after="80"/>
      </w:pPr>
      <w:r>
        <w:rPr>
          <w:rFonts w:ascii="Times New Roman" w:hAnsi="Times New Roman"/>
          <w:b/>
          <w:color w:val="1D4ED8"/>
          <w:sz w:val="25"/>
        </w:rPr>
        <w:t>4.6. Biểu đồ lớp thực thể thiết kế Phân hệ 5: Quản lý và thống kê BTC</w:t>
      </w:r>
    </w:p>
    <w:p>
      <w:pPr>
        <w:spacing w:before="0" w:after="100" w:line="300" w:lineRule="auto"/>
      </w:pPr>
      <w:r>
        <w:rPr>
          <w:rFonts w:ascii="Times New Roman" w:hAnsi="Times New Roman"/>
          <w:color w:val="1E293B"/>
          <w:sz w:val="23"/>
        </w:rPr>
        <w:t>Mô hình thiết kế chi tiết các lớp Organizer, Event, SeatMap, Showtime, ZonePricing và RevenueReport:</w:t>
      </w:r>
    </w:p>
    <w:p>
      <w:pPr>
        <w:keepNext/>
        <w:spacing w:before="160" w:after="40"/>
        <w:jc w:val="center"/>
      </w:pPr>
      <w:r>
        <w:drawing>
          <wp:inline xmlns:a="http://schemas.openxmlformats.org/drawingml/2006/main" xmlns:pic="http://schemas.openxmlformats.org/drawingml/2006/picture">
            <wp:extent cx="5669280" cy="4033196"/>
            <wp:docPr id="18" name="Picture 18"/>
            <wp:cNvGraphicFramePr>
              <a:graphicFrameLocks noChangeAspect="1"/>
            </wp:cNvGraphicFramePr>
            <a:graphic>
              <a:graphicData uri="http://schemas.openxmlformats.org/drawingml/2006/picture">
                <pic:pic>
                  <pic:nvPicPr>
                    <pic:cNvPr id="0" name="design_module5.png"/>
                    <pic:cNvPicPr/>
                  </pic:nvPicPr>
                  <pic:blipFill>
                    <a:blip r:embed="rId26"/>
                    <a:stretch>
                      <a:fillRect/>
                    </a:stretch>
                  </pic:blipFill>
                  <pic:spPr>
                    <a:xfrm>
                      <a:off x="0" y="0"/>
                      <a:ext cx="5669280" cy="4033196"/>
                    </a:xfrm>
                    <a:prstGeom prst="rect"/>
                  </pic:spPr>
                </pic:pic>
              </a:graphicData>
            </a:graphic>
          </wp:inline>
        </w:drawing>
      </w:r>
    </w:p>
    <w:p>
      <w:pPr>
        <w:spacing w:before="40" w:after="200"/>
        <w:jc w:val="center"/>
      </w:pPr>
      <w:r>
        <w:rPr>
          <w:rFonts w:ascii="Times New Roman" w:hAnsi="Times New Roman"/>
          <w:b/>
          <w:i/>
          <w:color w:val="475569"/>
          <w:sz w:val="20"/>
        </w:rPr>
        <w:t>Hình 4.6: Biểu đồ lớp thực thể thiết kế - Phân hệ 5: Quản lý &amp; Thống kê BTC</w:t>
      </w:r>
    </w:p>
    <w:tbl>
      <w:tblPr>
        <w:tblW w:type="auto" w:w="0"/>
        <w:jc w:val="center"/>
        <w:tblLook w:firstColumn="1" w:firstRow="1" w:lastColumn="0" w:lastRow="0" w:noHBand="0" w:noVBand="1" w:val="04A0"/>
        <w:tblBorders>
          <w:top w:val="single" w:sz="6" w:space="0" w:color="CBD5E1"/>
          <w:left w:val="none"/>
          <w:bottom w:val="single" w:sz="8" w:space="0" w:color="1E3A8A"/>
          <w:right w:val="none"/>
          <w:insideH w:val="single" w:sz="4" w:space="0" w:color="CBD5E1"/>
          <w:insideV w:val="none"/>
        </w:tblBorders>
      </w:tblPr>
      <w:tblGrid>
        <w:gridCol w:w="3134"/>
        <w:gridCol w:w="3134"/>
        <w:gridCol w:w="3134"/>
      </w:tblGrid>
      <w:tr>
        <w:tc>
          <w:tcPr>
            <w:tcW w:type="dxa" w:w="2160"/>
            <w:shd w:fill="1E3A8A"/>
            <w:tcMar>
              <w:top w:w="140" w:type="dxa"/>
              <w:bottom w:w="140" w:type="dxa"/>
              <w:left w:w="160" w:type="dxa"/>
              <w:right w:w="160" w:type="dxa"/>
            </w:tcMar>
          </w:tcPr>
          <w:p>
            <w:pPr>
              <w:jc w:val="center"/>
            </w:pPr>
            <w:r>
              <w:rPr>
                <w:rFonts w:ascii="Times New Roman" w:hAnsi="Times New Roman"/>
                <w:b/>
                <w:color w:val="FFFFFF"/>
                <w:sz w:val="21"/>
              </w:rPr>
              <w:t>Lớp thiết kế</w:t>
            </w:r>
          </w:p>
        </w:tc>
        <w:tc>
          <w:tcPr>
            <w:tcW w:type="dxa" w:w="3600"/>
            <w:shd w:fill="1E3A8A"/>
            <w:tcMar>
              <w:top w:w="140" w:type="dxa"/>
              <w:bottom w:w="140" w:type="dxa"/>
              <w:left w:w="160" w:type="dxa"/>
              <w:right w:w="160" w:type="dxa"/>
            </w:tcMar>
          </w:tcPr>
          <w:p>
            <w:pPr>
              <w:jc w:val="center"/>
            </w:pPr>
            <w:r>
              <w:rPr>
                <w:rFonts w:ascii="Times New Roman" w:hAnsi="Times New Roman"/>
                <w:b/>
                <w:color w:val="FFFFFF"/>
                <w:sz w:val="21"/>
              </w:rPr>
              <w:t>Thuộc tính chi tiết (Kiểu dữ liệu &amp; Ràng buộc)</w:t>
            </w:r>
          </w:p>
        </w:tc>
        <w:tc>
          <w:tcPr>
            <w:tcW w:type="dxa" w:w="3600"/>
            <w:shd w:fill="1E3A8A"/>
            <w:tcMar>
              <w:top w:w="140" w:type="dxa"/>
              <w:bottom w:w="140" w:type="dxa"/>
              <w:left w:w="160" w:type="dxa"/>
              <w:right w:w="160" w:type="dxa"/>
            </w:tcMar>
          </w:tcPr>
          <w:p>
            <w:pPr>
              <w:jc w:val="center"/>
            </w:pPr>
            <w:r>
              <w:rPr>
                <w:rFonts w:ascii="Times New Roman" w:hAnsi="Times New Roman"/>
                <w:b/>
                <w:color w:val="FFFFFF"/>
                <w:sz w:val="21"/>
              </w:rPr>
              <w:t>Phương thức nghiệp vụ (Operations)</w:t>
            </w:r>
          </w:p>
        </w:tc>
      </w:tr>
      <w:tr>
        <w:tc>
          <w:tcPr>
            <w:tcW w:type="dxa" w:w="2160"/>
            <w:shd w:fill="FFFFFF"/>
            <w:tcMar>
              <w:top w:w="100" w:type="dxa"/>
              <w:bottom w:w="100" w:type="dxa"/>
              <w:left w:w="140" w:type="dxa"/>
              <w:right w:w="140" w:type="dxa"/>
            </w:tcMar>
          </w:tcPr>
          <w:p>
            <w:pPr>
              <w:jc w:val="center"/>
            </w:pPr>
            <w:r>
              <w:rPr>
                <w:rFonts w:ascii="Times New Roman" w:hAnsi="Times New Roman"/>
                <w:color w:val="1E293B"/>
                <w:sz w:val="20"/>
              </w:rPr>
              <w:t>Organizer</w:t>
            </w:r>
          </w:p>
        </w:tc>
        <w:tc>
          <w:tcPr>
            <w:tcW w:type="dxa" w:w="3600"/>
            <w:shd w:fill="FFFFFF"/>
            <w:tcMar>
              <w:top w:w="100" w:type="dxa"/>
              <w:bottom w:w="100" w:type="dxa"/>
              <w:left w:w="140" w:type="dxa"/>
              <w:right w:w="140" w:type="dxa"/>
            </w:tcMar>
          </w:tcPr>
          <w:p>
            <w:pPr>
              <w:jc w:val="left"/>
            </w:pPr>
            <w:r>
              <w:rPr>
                <w:rFonts w:ascii="Times New Roman" w:hAnsi="Times New Roman"/>
                <w:color w:val="1E293B"/>
                <w:sz w:val="20"/>
              </w:rPr>
              <w:t>- id: Long [PK]</w:t>
              <w:br/>
              <w:t>- companyName: String</w:t>
              <w:br/>
              <w:t>- taxId: String [Unique]</w:t>
              <w:br/>
              <w:t>- email: String</w:t>
            </w:r>
          </w:p>
        </w:tc>
        <w:tc>
          <w:tcPr>
            <w:tcW w:type="dxa" w:w="3600"/>
            <w:shd w:fill="FFFFFF"/>
            <w:tcMar>
              <w:top w:w="100" w:type="dxa"/>
              <w:bottom w:w="100" w:type="dxa"/>
              <w:left w:w="140" w:type="dxa"/>
              <w:right w:w="140" w:type="dxa"/>
            </w:tcMar>
          </w:tcPr>
          <w:p>
            <w:pPr>
              <w:jc w:val="left"/>
            </w:pPr>
            <w:r>
              <w:rPr>
                <w:rFonts w:ascii="Times New Roman" w:hAnsi="Times New Roman"/>
                <w:color w:val="1E293B"/>
                <w:sz w:val="20"/>
              </w:rPr>
              <w:t>+ createEvent(dto: EventDto): Event</w:t>
              <w:br/>
              <w:t>+ updatePricing(pricingDto): void</w:t>
              <w:br/>
              <w:t>+ viewReports(eventId: Long): RevenueReport</w:t>
            </w:r>
          </w:p>
        </w:tc>
      </w:tr>
      <w:tr>
        <w:tc>
          <w:tcPr>
            <w:tcW w:type="dxa" w:w="2160"/>
            <w:shd w:fill="F8FAFC"/>
            <w:tcMar>
              <w:top w:w="100" w:type="dxa"/>
              <w:bottom w:w="100" w:type="dxa"/>
              <w:left w:w="140" w:type="dxa"/>
              <w:right w:w="140" w:type="dxa"/>
            </w:tcMar>
          </w:tcPr>
          <w:p>
            <w:pPr>
              <w:jc w:val="center"/>
            </w:pPr>
            <w:r>
              <w:rPr>
                <w:rFonts w:ascii="Times New Roman" w:hAnsi="Times New Roman"/>
                <w:color w:val="1E293B"/>
                <w:sz w:val="20"/>
              </w:rPr>
              <w:t>ZonePricing</w:t>
            </w:r>
          </w:p>
        </w:tc>
        <w:tc>
          <w:tcPr>
            <w:tcW w:type="dxa" w:w="3600"/>
            <w:shd w:fill="F8FAFC"/>
            <w:tcMar>
              <w:top w:w="100" w:type="dxa"/>
              <w:bottom w:w="100" w:type="dxa"/>
              <w:left w:w="140" w:type="dxa"/>
              <w:right w:w="140" w:type="dxa"/>
            </w:tcMar>
          </w:tcPr>
          <w:p>
            <w:pPr>
              <w:jc w:val="left"/>
            </w:pPr>
            <w:r>
              <w:rPr>
                <w:rFonts w:ascii="Times New Roman" w:hAnsi="Times New Roman"/>
                <w:color w:val="1E293B"/>
                <w:sz w:val="20"/>
              </w:rPr>
              <w:t>- id: Long [PK]</w:t>
              <w:br/>
              <w:t>- price: double [&gt;= 0]</w:t>
              <w:br/>
              <w:t>- maxQuota: int [Total Allocated Seats]</w:t>
              <w:br/>
              <w:t>- soldCount: int [Current Sold Seats]</w:t>
            </w:r>
          </w:p>
        </w:tc>
        <w:tc>
          <w:tcPr>
            <w:tcW w:type="dxa" w:w="3600"/>
            <w:shd w:fill="F8FAFC"/>
            <w:tcMar>
              <w:top w:w="100" w:type="dxa"/>
              <w:bottom w:w="100" w:type="dxa"/>
              <w:left w:w="140" w:type="dxa"/>
              <w:right w:w="140" w:type="dxa"/>
            </w:tcMar>
          </w:tcPr>
          <w:p>
            <w:pPr>
              <w:jc w:val="left"/>
            </w:pPr>
            <w:r>
              <w:rPr>
                <w:rFonts w:ascii="Times New Roman" w:hAnsi="Times New Roman"/>
                <w:color w:val="1E293B"/>
                <w:sz w:val="20"/>
              </w:rPr>
              <w:t>+ isSoldOut(): boolean</w:t>
              <w:br/>
              <w:t>+ recordSale(quantity: int): void</w:t>
              <w:br/>
              <w:t>+ getRemainingQuota(): int</w:t>
            </w:r>
          </w:p>
        </w:tc>
      </w:tr>
      <w:tr>
        <w:tc>
          <w:tcPr>
            <w:tcW w:type="dxa" w:w="2160"/>
            <w:shd w:fill="FFFFFF"/>
            <w:tcMar>
              <w:top w:w="100" w:type="dxa"/>
              <w:bottom w:w="100" w:type="dxa"/>
              <w:left w:w="140" w:type="dxa"/>
              <w:right w:w="140" w:type="dxa"/>
            </w:tcMar>
          </w:tcPr>
          <w:p>
            <w:pPr>
              <w:jc w:val="center"/>
            </w:pPr>
            <w:r>
              <w:rPr>
                <w:rFonts w:ascii="Times New Roman" w:hAnsi="Times New Roman"/>
                <w:color w:val="1E293B"/>
                <w:sz w:val="20"/>
              </w:rPr>
              <w:t>RevenueReport</w:t>
            </w:r>
          </w:p>
        </w:tc>
        <w:tc>
          <w:tcPr>
            <w:tcW w:type="dxa" w:w="3600"/>
            <w:shd w:fill="FFFFFF"/>
            <w:tcMar>
              <w:top w:w="100" w:type="dxa"/>
              <w:bottom w:w="100" w:type="dxa"/>
              <w:left w:w="140" w:type="dxa"/>
              <w:right w:w="140" w:type="dxa"/>
            </w:tcMar>
          </w:tcPr>
          <w:p>
            <w:pPr>
              <w:jc w:val="left"/>
            </w:pPr>
            <w:r>
              <w:rPr>
                <w:rFonts w:ascii="Times New Roman" w:hAnsi="Times New Roman"/>
                <w:color w:val="1E293B"/>
                <w:sz w:val="20"/>
              </w:rPr>
              <w:t>- id: Long [PK]</w:t>
              <w:br/>
              <w:t>- totalTicketsSold: int</w:t>
              <w:br/>
              <w:t>- grossRevenue: double</w:t>
              <w:br/>
              <w:t>- occupancyRate: double [0.0 - 100.0%]</w:t>
              <w:br/>
              <w:t>- generatedAt: LocalDateTime</w:t>
            </w:r>
          </w:p>
        </w:tc>
        <w:tc>
          <w:tcPr>
            <w:tcW w:type="dxa" w:w="3600"/>
            <w:shd w:fill="FFFFFF"/>
            <w:tcMar>
              <w:top w:w="100" w:type="dxa"/>
              <w:bottom w:w="100" w:type="dxa"/>
              <w:left w:w="140" w:type="dxa"/>
              <w:right w:w="140" w:type="dxa"/>
            </w:tcMar>
          </w:tcPr>
          <w:p>
            <w:pPr>
              <w:jc w:val="left"/>
            </w:pPr>
            <w:r>
              <w:rPr>
                <w:rFonts w:ascii="Times New Roman" w:hAnsi="Times New Roman"/>
                <w:color w:val="1E293B"/>
                <w:sz w:val="20"/>
              </w:rPr>
              <w:t>+ exportExcel(): byte[]</w:t>
              <w:br/>
              <w:t>+ exportPdf(): byte[]</w:t>
              <w:br/>
              <w:t>+ calculateRevenueByZone(): Map</w:t>
            </w:r>
          </w:p>
        </w:tc>
      </w:tr>
    </w:tbl>
    <w:p>
      <w:pPr>
        <w:spacing w:before="0" w:after="120"/>
      </w:pPr>
    </w:p>
    <w:p>
      <w:pPr>
        <w:keepNext/>
        <w:spacing w:before="320" w:after="120"/>
      </w:pPr>
      <w:r>
        <w:rPr>
          <w:rFonts w:ascii="Times New Roman" w:hAnsi="Times New Roman"/>
          <w:b/>
          <w:color w:val="1E3A8A"/>
          <w:sz w:val="28"/>
        </w:rPr>
        <w:t>KẾT LUẬN VÀ CAM KẾT HOÀN THÀNH</w:t>
      </w:r>
    </w:p>
    <w:p>
      <w:pPr>
        <w:spacing w:before="0" w:after="100" w:line="300" w:lineRule="auto"/>
      </w:pPr>
      <w:r>
        <w:rPr>
          <w:rFonts w:ascii="Times New Roman" w:hAnsi="Times New Roman"/>
          <w:color w:val="1E293B"/>
          <w:sz w:val="23"/>
        </w:rPr>
        <w:t>Tài liệu phân tích và thiết kế hệ thống trên đã hoàn thiện đầy đủ 4 yêu cầu kiểm tra môn học theo đúng đề cương bài tập lớn do Thầy Nguyễn Đức Hiển giao:</w:t>
      </w:r>
    </w:p>
    <w:p>
      <w:pPr>
        <w:pStyle w:val="ListBullet"/>
        <w:spacing w:before="0" w:after="60" w:line="288" w:lineRule="auto"/>
      </w:pPr>
      <w:r>
        <w:rPr>
          <w:rFonts w:ascii="Times New Roman" w:hAnsi="Times New Roman"/>
          <w:b/>
          <w:color w:val="0F172A"/>
          <w:sz w:val="22"/>
        </w:rPr>
        <w:t xml:space="preserve">1. Thông tin nhóm: </w:t>
      </w:r>
      <w:r>
        <w:rPr>
          <w:rFonts w:ascii="Times New Roman" w:hAnsi="Times New Roman"/>
          <w:color w:val="1E293B"/>
          <w:sz w:val="22"/>
        </w:rPr>
        <w:t>Đầy đủ thông tin nhóm, đề tài, phân công nhiệm vụ và phạm vi 5 module chức năng cho các thành viên.</w:t>
      </w:r>
    </w:p>
    <w:p>
      <w:pPr>
        <w:pStyle w:val="ListBullet"/>
        <w:spacing w:before="0" w:after="60" w:line="288" w:lineRule="auto"/>
      </w:pPr>
      <w:r>
        <w:rPr>
          <w:rFonts w:ascii="Times New Roman" w:hAnsi="Times New Roman"/>
          <w:b/>
          <w:color w:val="0F172A"/>
          <w:sz w:val="22"/>
        </w:rPr>
        <w:t xml:space="preserve">2. Biểu đồ Use Case: </w:t>
      </w:r>
      <w:r>
        <w:rPr>
          <w:rFonts w:ascii="Times New Roman" w:hAnsi="Times New Roman"/>
          <w:color w:val="1E293B"/>
          <w:sz w:val="22"/>
        </w:rPr>
        <w:t>Biểu đồ Use Case tổng thể toàn hệ thống và 5 biểu đồ Use Case phân rã chi tiết cho từng phân hệ kèm bảng đặc tả tóm tắt nghiệp vụ.</w:t>
      </w:r>
    </w:p>
    <w:p>
      <w:pPr>
        <w:pStyle w:val="ListBullet"/>
        <w:spacing w:before="0" w:after="60" w:line="288" w:lineRule="auto"/>
      </w:pPr>
      <w:r>
        <w:rPr>
          <w:rFonts w:ascii="Times New Roman" w:hAnsi="Times New Roman"/>
          <w:b/>
          <w:color w:val="0F172A"/>
          <w:sz w:val="22"/>
        </w:rPr>
        <w:t xml:space="preserve">3. Biểu đồ lớp phân tích: </w:t>
      </w:r>
      <w:r>
        <w:rPr>
          <w:rFonts w:ascii="Times New Roman" w:hAnsi="Times New Roman"/>
          <w:color w:val="1E293B"/>
          <w:sz w:val="22"/>
        </w:rPr>
        <w:t>Biểu đồ lớp thực thể phân tích tổng thể và 5 biểu đồ lớp thực thể phân tích phân rã theo 5 module, thể hiện đúng bản chất mô hình hóa khái niệm miền bài toán.</w:t>
      </w:r>
    </w:p>
    <w:p>
      <w:pPr>
        <w:pStyle w:val="ListBullet"/>
        <w:spacing w:before="0" w:after="60" w:line="288" w:lineRule="auto"/>
      </w:pPr>
      <w:r>
        <w:rPr>
          <w:rFonts w:ascii="Times New Roman" w:hAnsi="Times New Roman"/>
          <w:b/>
          <w:color w:val="0F172A"/>
          <w:sz w:val="22"/>
        </w:rPr>
        <w:t xml:space="preserve">4. Biểu đồ lớp thiết kế: </w:t>
      </w:r>
      <w:r>
        <w:rPr>
          <w:rFonts w:ascii="Times New Roman" w:hAnsi="Times New Roman"/>
          <w:color w:val="1E293B"/>
          <w:sz w:val="22"/>
        </w:rPr>
        <w:t>Biểu đồ lớp thực thể thiết kế tổng thể và 5 biểu đồ lớp thực thể thiết kế chi tiết theo 5 module với cấu trúc 3 ngăn chuẩn UML, kiểu dữ liệu chặt chẽ, ràng buộc khóa chính và phương thức nghiệp vụ.</w:t>
      </w:r>
    </w:p>
    <w:sectPr w:rsidR="00FC693F" w:rsidRPr="0006063C" w:rsidSect="00034616">
      <w:pgSz w:w="12240" w:h="15840"/>
      <w:pgMar w:top="1138" w:right="1138"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