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STATUS</w:t>
      </w: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3"/>
        <w:gridCol w:w="3163"/>
        <w:gridCol w:w="1465"/>
        <w:gridCol w:w="2131"/>
        <w:tblGridChange w:id="0">
          <w:tblGrid>
            <w:gridCol w:w="1763"/>
            <w:gridCol w:w="3163"/>
            <w:gridCol w:w="1465"/>
            <w:gridCol w:w="21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Movie tickets online booking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10/08/2022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7"/>
        <w:gridCol w:w="2183"/>
        <w:gridCol w:w="1420"/>
        <w:gridCol w:w="1420"/>
        <w:gridCol w:w="1421"/>
        <w:gridCol w:w="1421"/>
        <w:tblGridChange w:id="0">
          <w:tblGrid>
            <w:gridCol w:w="657"/>
            <w:gridCol w:w="2183"/>
            <w:gridCol w:w="1420"/>
            <w:gridCol w:w="1420"/>
            <w:gridCol w:w="1421"/>
            <w:gridCol w:w="1421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Project Schedule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Analysis, 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21/09/2022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Build phase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Test phase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Build phase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Delayed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Test phase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Delayed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Go live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26/11/2022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Delayed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03/12/2022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07/12/2022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Delayed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XBkmr0691HgytsvpQLAv3ZKrw==">AMUW2mXd82AtKEdRvO2NeVuIfnaLqZaHw8vKRChKz+hHohl41A/C+VPhDHkuhr0SXv1EnkEsJqSgmV8hZFjjDY+7M5CRdGjC5Z/Z5Rq9MK+F9H7gpnGpYNxkn3UukjzHHbGfX4LkKDyN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2022-10-17T13:45:28Z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C48A98621AFA447EB9072741B299B46F</vt:lpwstr>
  </property>
</Properties>
</file>