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14BE" w:rsidRPr="000B14BE" w:rsidRDefault="009E5EB3" w:rsidP="000B14BE">
      <w:pPr>
        <w:pStyle w:val="ListParagraph"/>
        <w:numPr>
          <w:ilvl w:val="0"/>
          <w:numId w:val="1"/>
        </w:numPr>
        <w:rPr>
          <w:color w:val="FF0000"/>
        </w:rPr>
      </w:pPr>
      <w:r w:rsidRPr="009E5EB3">
        <w:rPr>
          <w:color w:val="FF0000"/>
        </w:rPr>
        <w:t xml:space="preserve"> </w:t>
      </w:r>
      <w:r w:rsidRPr="009E5EB3">
        <w:rPr>
          <w:color w:val="00B0F0"/>
        </w:rPr>
        <w:t>LÝ THUYẾT.</w:t>
      </w:r>
    </w:p>
    <w:p w:rsidR="000B14BE" w:rsidRPr="009E5EB3" w:rsidRDefault="000B14BE" w:rsidP="000B14BE">
      <w:pPr>
        <w:pStyle w:val="ListParagraph"/>
        <w:numPr>
          <w:ilvl w:val="1"/>
          <w:numId w:val="1"/>
        </w:numPr>
        <w:rPr>
          <w:color w:val="FF0000"/>
        </w:rPr>
      </w:pPr>
      <w:hyperlink r:id="rId5" w:anchor="B.E1.BA.A5t_ph.C6.B0.C6.A1ng_tr.C3.ACnh_b.E1.BA.ADc_nh.E1.BA.A5t_hai_.E1.BA.A9n" w:history="1">
        <w:r w:rsidRPr="009E5EB3">
          <w:rPr>
            <w:rStyle w:val="toctext"/>
            <w:u w:val="single"/>
          </w:rPr>
          <w:t>Bất phương trình bậc nhất hai ẩn</w:t>
        </w:r>
      </w:hyperlink>
    </w:p>
    <w:p w:rsidR="000B14BE" w:rsidRPr="009E5EB3" w:rsidRDefault="000B14BE" w:rsidP="000B14BE">
      <w:pPr>
        <w:pStyle w:val="ListParagraph"/>
        <w:numPr>
          <w:ilvl w:val="0"/>
          <w:numId w:val="6"/>
        </w:numPr>
        <w:rPr>
          <w:color w:val="FF0000"/>
        </w:rPr>
      </w:pPr>
      <w:r>
        <w:rPr>
          <w:b/>
          <w:bCs/>
        </w:rPr>
        <w:t xml:space="preserve">Bất phương trình bậc nhất hai ẩn </w:t>
      </w:r>
      <w:r>
        <w:rPr>
          <w:b/>
          <w:bCs/>
          <w:i/>
          <w:iCs/>
        </w:rPr>
        <w:t>x</w:t>
      </w:r>
      <w:r>
        <w:rPr>
          <w:b/>
          <w:bCs/>
        </w:rPr>
        <w:t xml:space="preserve">, </w:t>
      </w:r>
      <w:r>
        <w:rPr>
          <w:b/>
          <w:bCs/>
          <w:i/>
          <w:iCs/>
        </w:rPr>
        <w:t>y</w:t>
      </w:r>
      <w:r>
        <w:t xml:space="preserve"> là bất phương trình có một trong các dạng:</w:t>
      </w:r>
    </w:p>
    <w:p w:rsidR="000B14BE" w:rsidRPr="009E5EB3" w:rsidRDefault="000B14BE" w:rsidP="000B14BE">
      <w:pPr>
        <w:spacing w:after="0" w:line="240" w:lineRule="auto"/>
        <w:ind w:left="1440" w:firstLine="720"/>
        <w:rPr>
          <w:rFonts w:eastAsia="Times New Roman"/>
        </w:rPr>
      </w:pPr>
      <w:proofErr w:type="gramStart"/>
      <w:r w:rsidRPr="009E5EB3">
        <w:rPr>
          <w:rFonts w:eastAsia="Times New Roman"/>
          <w:i/>
          <w:iCs/>
        </w:rPr>
        <w:t>ax</w:t>
      </w:r>
      <w:proofErr w:type="gramEnd"/>
      <w:r w:rsidRPr="009E5EB3">
        <w:rPr>
          <w:rFonts w:eastAsia="Times New Roman"/>
        </w:rPr>
        <w:t xml:space="preserve"> + </w:t>
      </w:r>
      <w:r w:rsidRPr="009E5EB3">
        <w:rPr>
          <w:rFonts w:eastAsia="Times New Roman"/>
          <w:i/>
          <w:iCs/>
        </w:rPr>
        <w:t>by</w:t>
      </w:r>
      <w:r w:rsidRPr="009E5EB3">
        <w:rPr>
          <w:rFonts w:eastAsia="Times New Roman"/>
        </w:rPr>
        <w:t xml:space="preserve"> &lt; </w:t>
      </w:r>
      <w:r w:rsidRPr="009E5EB3">
        <w:rPr>
          <w:rFonts w:eastAsia="Times New Roman"/>
          <w:i/>
          <w:iCs/>
        </w:rPr>
        <w:t>c</w:t>
      </w:r>
      <w:r w:rsidRPr="009E5EB3">
        <w:rPr>
          <w:rFonts w:eastAsia="Times New Roman"/>
        </w:rPr>
        <w:t xml:space="preserve">, </w:t>
      </w:r>
      <w:r w:rsidRPr="009E5EB3">
        <w:rPr>
          <w:rFonts w:eastAsia="Times New Roman"/>
          <w:i/>
          <w:iCs/>
        </w:rPr>
        <w:t>ax</w:t>
      </w:r>
      <w:r w:rsidRPr="009E5EB3">
        <w:rPr>
          <w:rFonts w:eastAsia="Times New Roman"/>
        </w:rPr>
        <w:t xml:space="preserve"> + </w:t>
      </w:r>
      <w:r w:rsidRPr="009E5EB3">
        <w:rPr>
          <w:rFonts w:eastAsia="Times New Roman"/>
          <w:i/>
          <w:iCs/>
        </w:rPr>
        <w:t>by</w:t>
      </w:r>
      <w:r w:rsidRPr="009E5EB3">
        <w:rPr>
          <w:rFonts w:eastAsia="Times New Roman"/>
        </w:rPr>
        <w:t xml:space="preserve"> &gt; </w:t>
      </w:r>
      <w:r w:rsidRPr="009E5EB3">
        <w:rPr>
          <w:rFonts w:eastAsia="Times New Roman"/>
          <w:i/>
          <w:iCs/>
        </w:rPr>
        <w:t>c</w:t>
      </w:r>
      <w:r w:rsidRPr="009E5EB3">
        <w:rPr>
          <w:rFonts w:eastAsia="Times New Roman"/>
        </w:rPr>
        <w:t xml:space="preserve">, </w:t>
      </w:r>
      <w:r w:rsidRPr="009E5EB3">
        <w:rPr>
          <w:rFonts w:eastAsia="Times New Roman"/>
          <w:i/>
          <w:iCs/>
        </w:rPr>
        <w:t>ax</w:t>
      </w:r>
      <w:r w:rsidRPr="009E5EB3">
        <w:rPr>
          <w:rFonts w:eastAsia="Times New Roman"/>
        </w:rPr>
        <w:t xml:space="preserve"> + </w:t>
      </w:r>
      <w:r w:rsidRPr="009E5EB3">
        <w:rPr>
          <w:rFonts w:eastAsia="Times New Roman"/>
          <w:i/>
          <w:iCs/>
        </w:rPr>
        <w:t>by</w:t>
      </w:r>
      <w:r w:rsidRPr="009E5EB3">
        <w:rPr>
          <w:rFonts w:eastAsia="Times New Roman"/>
        </w:rPr>
        <w:t xml:space="preserve"> ≤ </w:t>
      </w:r>
      <w:r w:rsidRPr="009E5EB3">
        <w:rPr>
          <w:rFonts w:eastAsia="Times New Roman"/>
          <w:i/>
          <w:iCs/>
        </w:rPr>
        <w:t>c</w:t>
      </w:r>
      <w:r w:rsidRPr="009E5EB3">
        <w:rPr>
          <w:rFonts w:eastAsia="Times New Roman"/>
        </w:rPr>
        <w:t xml:space="preserve">, </w:t>
      </w:r>
      <w:r w:rsidRPr="009E5EB3">
        <w:rPr>
          <w:rFonts w:eastAsia="Times New Roman"/>
          <w:i/>
          <w:iCs/>
        </w:rPr>
        <w:t>ax</w:t>
      </w:r>
      <w:r w:rsidRPr="009E5EB3">
        <w:rPr>
          <w:rFonts w:eastAsia="Times New Roman"/>
        </w:rPr>
        <w:t xml:space="preserve"> + </w:t>
      </w:r>
      <w:r w:rsidRPr="009E5EB3">
        <w:rPr>
          <w:rFonts w:eastAsia="Times New Roman"/>
          <w:i/>
          <w:iCs/>
        </w:rPr>
        <w:t>by</w:t>
      </w:r>
      <w:r w:rsidRPr="009E5EB3">
        <w:rPr>
          <w:rFonts w:eastAsia="Times New Roman"/>
        </w:rPr>
        <w:t xml:space="preserve"> ≥ </w:t>
      </w:r>
      <w:r w:rsidRPr="009E5EB3">
        <w:rPr>
          <w:rFonts w:eastAsia="Times New Roman"/>
          <w:i/>
          <w:iCs/>
        </w:rPr>
        <w:t>c</w:t>
      </w:r>
    </w:p>
    <w:p w:rsidR="000B14BE" w:rsidRPr="009E5EB3" w:rsidRDefault="000B14BE" w:rsidP="000B14BE">
      <w:pPr>
        <w:spacing w:before="100" w:beforeAutospacing="1" w:after="100" w:afterAutospacing="1" w:line="240" w:lineRule="auto"/>
        <w:ind w:left="2160"/>
        <w:rPr>
          <w:rFonts w:eastAsia="Times New Roman"/>
        </w:rPr>
      </w:pPr>
      <w:proofErr w:type="gramStart"/>
      <w:r w:rsidRPr="009E5EB3">
        <w:rPr>
          <w:rFonts w:eastAsia="Times New Roman"/>
        </w:rPr>
        <w:t>trong</w:t>
      </w:r>
      <w:proofErr w:type="gramEnd"/>
      <w:r w:rsidRPr="009E5EB3">
        <w:rPr>
          <w:rFonts w:eastAsia="Times New Roman"/>
        </w:rPr>
        <w:t xml:space="preserve"> đó </w:t>
      </w:r>
      <w:r w:rsidRPr="009E5EB3">
        <w:rPr>
          <w:rFonts w:eastAsia="Times New Roman"/>
          <w:i/>
          <w:iCs/>
        </w:rPr>
        <w:t>a</w:t>
      </w:r>
      <w:r w:rsidRPr="009E5EB3">
        <w:rPr>
          <w:rFonts w:eastAsia="Times New Roman"/>
        </w:rPr>
        <w:t xml:space="preserve">, </w:t>
      </w:r>
      <w:r w:rsidRPr="009E5EB3">
        <w:rPr>
          <w:rFonts w:eastAsia="Times New Roman"/>
          <w:i/>
          <w:iCs/>
        </w:rPr>
        <w:t>b</w:t>
      </w:r>
      <w:r w:rsidRPr="009E5EB3">
        <w:rPr>
          <w:rFonts w:eastAsia="Times New Roman"/>
        </w:rPr>
        <w:t xml:space="preserve">, </w:t>
      </w:r>
      <w:r w:rsidRPr="009E5EB3">
        <w:rPr>
          <w:rFonts w:eastAsia="Times New Roman"/>
          <w:i/>
          <w:iCs/>
        </w:rPr>
        <w:t>c</w:t>
      </w:r>
      <w:r w:rsidRPr="009E5EB3">
        <w:rPr>
          <w:rFonts w:eastAsia="Times New Roman"/>
        </w:rPr>
        <w:t xml:space="preserve"> là những số thực đã cho, </w:t>
      </w:r>
      <w:r w:rsidRPr="009E5EB3">
        <w:rPr>
          <w:rFonts w:eastAsia="Times New Roman"/>
          <w:i/>
          <w:iCs/>
        </w:rPr>
        <w:t>a</w:t>
      </w:r>
      <w:r w:rsidRPr="009E5EB3">
        <w:rPr>
          <w:rFonts w:eastAsia="Times New Roman"/>
        </w:rPr>
        <w:t xml:space="preserve"> và </w:t>
      </w:r>
      <w:r w:rsidRPr="009E5EB3">
        <w:rPr>
          <w:rFonts w:eastAsia="Times New Roman"/>
          <w:i/>
          <w:iCs/>
        </w:rPr>
        <w:t>b</w:t>
      </w:r>
      <w:r w:rsidRPr="009E5EB3">
        <w:rPr>
          <w:rFonts w:eastAsia="Times New Roman"/>
        </w:rPr>
        <w:t xml:space="preserve"> không đồng thời bằng 0; </w:t>
      </w:r>
      <w:r w:rsidRPr="009E5EB3">
        <w:rPr>
          <w:rFonts w:eastAsia="Times New Roman"/>
          <w:i/>
          <w:iCs/>
        </w:rPr>
        <w:t>x</w:t>
      </w:r>
      <w:r w:rsidRPr="009E5EB3">
        <w:rPr>
          <w:rFonts w:eastAsia="Times New Roman"/>
        </w:rPr>
        <w:t xml:space="preserve"> và </w:t>
      </w:r>
      <w:r w:rsidRPr="009E5EB3">
        <w:rPr>
          <w:rFonts w:eastAsia="Times New Roman"/>
          <w:i/>
          <w:iCs/>
        </w:rPr>
        <w:t>y</w:t>
      </w:r>
      <w:r w:rsidRPr="009E5EB3">
        <w:rPr>
          <w:rFonts w:eastAsia="Times New Roman"/>
        </w:rPr>
        <w:t xml:space="preserve"> là các ẩn số. </w:t>
      </w:r>
    </w:p>
    <w:p w:rsidR="000B14BE" w:rsidRPr="009E5EB3" w:rsidRDefault="000B14BE" w:rsidP="000B14BE">
      <w:pPr>
        <w:pStyle w:val="ListParagraph"/>
        <w:numPr>
          <w:ilvl w:val="0"/>
          <w:numId w:val="6"/>
        </w:numPr>
        <w:rPr>
          <w:color w:val="FF0000"/>
        </w:rPr>
      </w:pPr>
      <w:r w:rsidRPr="009E5EB3">
        <w:rPr>
          <w:rFonts w:eastAsia="Times New Roman"/>
        </w:rPr>
        <w:t>Mỗi cặp số (</w:t>
      </w:r>
      <w:r w:rsidRPr="009E5EB3">
        <w:rPr>
          <w:rFonts w:eastAsia="Times New Roman"/>
          <w:i/>
          <w:iCs/>
        </w:rPr>
        <w:t>x</w:t>
      </w:r>
      <w:r w:rsidRPr="009E5EB3">
        <w:rPr>
          <w:rFonts w:eastAsia="Times New Roman"/>
          <w:vertAlign w:val="subscript"/>
        </w:rPr>
        <w:t>0</w:t>
      </w:r>
      <w:r w:rsidRPr="009E5EB3">
        <w:rPr>
          <w:rFonts w:eastAsia="Times New Roman"/>
        </w:rPr>
        <w:t xml:space="preserve">; </w:t>
      </w:r>
      <w:r w:rsidRPr="009E5EB3">
        <w:rPr>
          <w:rFonts w:eastAsia="Times New Roman"/>
          <w:i/>
          <w:iCs/>
        </w:rPr>
        <w:t>y</w:t>
      </w:r>
      <w:r w:rsidRPr="009E5EB3">
        <w:rPr>
          <w:rFonts w:eastAsia="Times New Roman"/>
          <w:vertAlign w:val="subscript"/>
        </w:rPr>
        <w:t>0</w:t>
      </w:r>
      <w:r w:rsidRPr="009E5EB3">
        <w:rPr>
          <w:rFonts w:eastAsia="Times New Roman"/>
        </w:rPr>
        <w:t xml:space="preserve">) sao cho </w:t>
      </w:r>
      <w:r w:rsidRPr="009E5EB3">
        <w:rPr>
          <w:rFonts w:eastAsia="Times New Roman"/>
          <w:i/>
          <w:iCs/>
        </w:rPr>
        <w:t>ax</w:t>
      </w:r>
      <w:r w:rsidRPr="009E5EB3">
        <w:rPr>
          <w:rFonts w:eastAsia="Times New Roman"/>
          <w:vertAlign w:val="subscript"/>
        </w:rPr>
        <w:t>0</w:t>
      </w:r>
      <w:r w:rsidRPr="009E5EB3">
        <w:rPr>
          <w:rFonts w:eastAsia="Times New Roman"/>
        </w:rPr>
        <w:t xml:space="preserve"> + </w:t>
      </w:r>
      <w:r w:rsidRPr="009E5EB3">
        <w:rPr>
          <w:rFonts w:eastAsia="Times New Roman"/>
          <w:i/>
          <w:iCs/>
        </w:rPr>
        <w:t>by</w:t>
      </w:r>
      <w:r w:rsidRPr="009E5EB3">
        <w:rPr>
          <w:rFonts w:eastAsia="Times New Roman"/>
          <w:vertAlign w:val="subscript"/>
        </w:rPr>
        <w:t>0</w:t>
      </w:r>
      <w:r w:rsidRPr="009E5EB3">
        <w:rPr>
          <w:rFonts w:eastAsia="Times New Roman"/>
        </w:rPr>
        <w:t xml:space="preserve"> &lt; </w:t>
      </w:r>
      <w:r w:rsidRPr="009E5EB3">
        <w:rPr>
          <w:rFonts w:eastAsia="Times New Roman"/>
          <w:i/>
          <w:iCs/>
        </w:rPr>
        <w:t>c</w:t>
      </w:r>
      <w:r w:rsidRPr="009E5EB3">
        <w:rPr>
          <w:rFonts w:eastAsia="Times New Roman"/>
        </w:rPr>
        <w:t xml:space="preserve"> gọi là </w:t>
      </w:r>
      <w:r w:rsidRPr="009E5EB3">
        <w:rPr>
          <w:rFonts w:eastAsia="Times New Roman"/>
          <w:b/>
          <w:bCs/>
        </w:rPr>
        <w:t>một nghiệm</w:t>
      </w:r>
      <w:r w:rsidRPr="009E5EB3">
        <w:rPr>
          <w:rFonts w:eastAsia="Times New Roman"/>
        </w:rPr>
        <w:t xml:space="preserve"> của bất phương trình </w:t>
      </w:r>
      <w:r w:rsidRPr="009E5EB3">
        <w:rPr>
          <w:rFonts w:eastAsia="Times New Roman"/>
          <w:i/>
          <w:iCs/>
        </w:rPr>
        <w:t>ax</w:t>
      </w:r>
      <w:r w:rsidRPr="009E5EB3">
        <w:rPr>
          <w:rFonts w:eastAsia="Times New Roman"/>
        </w:rPr>
        <w:t xml:space="preserve"> + </w:t>
      </w:r>
      <w:r w:rsidRPr="009E5EB3">
        <w:rPr>
          <w:rFonts w:eastAsia="Times New Roman"/>
          <w:i/>
          <w:iCs/>
        </w:rPr>
        <w:t>by</w:t>
      </w:r>
      <w:r w:rsidRPr="009E5EB3">
        <w:rPr>
          <w:rFonts w:eastAsia="Times New Roman"/>
        </w:rPr>
        <w:t xml:space="preserve"> &lt; </w:t>
      </w:r>
      <w:r w:rsidRPr="009E5EB3">
        <w:rPr>
          <w:rFonts w:eastAsia="Times New Roman"/>
          <w:i/>
          <w:iCs/>
        </w:rPr>
        <w:t>c</w:t>
      </w:r>
      <w:r w:rsidRPr="009E5EB3">
        <w:rPr>
          <w:rFonts w:eastAsia="Times New Roman"/>
        </w:rPr>
        <w:t>.</w:t>
      </w:r>
    </w:p>
    <w:p w:rsidR="000B14BE" w:rsidRPr="009E5EB3" w:rsidRDefault="000B14BE" w:rsidP="000B14BE">
      <w:pPr>
        <w:pStyle w:val="ListParagraph"/>
        <w:numPr>
          <w:ilvl w:val="0"/>
          <w:numId w:val="6"/>
        </w:numPr>
        <w:rPr>
          <w:color w:val="FF0000"/>
        </w:rPr>
      </w:pPr>
      <w:r>
        <w:t xml:space="preserve">Nghiệm của các bất phương trình dạng </w:t>
      </w:r>
      <w:r>
        <w:rPr>
          <w:i/>
          <w:iCs/>
        </w:rPr>
        <w:t>ax</w:t>
      </w:r>
      <w:r>
        <w:t xml:space="preserve"> + </w:t>
      </w:r>
      <w:r>
        <w:rPr>
          <w:i/>
          <w:iCs/>
        </w:rPr>
        <w:t>by</w:t>
      </w:r>
      <w:r>
        <w:t xml:space="preserve"> &gt; </w:t>
      </w:r>
      <w:r>
        <w:rPr>
          <w:i/>
          <w:iCs/>
        </w:rPr>
        <w:t>c</w:t>
      </w:r>
      <w:r>
        <w:t xml:space="preserve">, </w:t>
      </w:r>
      <w:r>
        <w:rPr>
          <w:i/>
          <w:iCs/>
        </w:rPr>
        <w:t>ax</w:t>
      </w:r>
      <w:r>
        <w:t xml:space="preserve"> + </w:t>
      </w:r>
      <w:r>
        <w:rPr>
          <w:i/>
          <w:iCs/>
        </w:rPr>
        <w:t>by</w:t>
      </w:r>
      <w:r>
        <w:t xml:space="preserve"> ≤ </w:t>
      </w:r>
      <w:r>
        <w:rPr>
          <w:i/>
          <w:iCs/>
        </w:rPr>
        <w:t>c</w:t>
      </w:r>
      <w:r>
        <w:t xml:space="preserve">, </w:t>
      </w:r>
      <w:r>
        <w:rPr>
          <w:i/>
          <w:iCs/>
        </w:rPr>
        <w:t>ax</w:t>
      </w:r>
      <w:r>
        <w:t xml:space="preserve"> + </w:t>
      </w:r>
      <w:r>
        <w:rPr>
          <w:i/>
          <w:iCs/>
        </w:rPr>
        <w:t>by</w:t>
      </w:r>
      <w:r>
        <w:t xml:space="preserve"> ≥ </w:t>
      </w:r>
      <w:r>
        <w:rPr>
          <w:i/>
          <w:iCs/>
        </w:rPr>
        <w:t>c</w:t>
      </w:r>
      <w:r>
        <w:t xml:space="preserve"> cũng được định nghĩa tương tự.</w:t>
      </w:r>
    </w:p>
    <w:p w:rsidR="000B14BE" w:rsidRDefault="000B14BE" w:rsidP="000B14BE">
      <w:pPr>
        <w:pStyle w:val="NormalWeb"/>
        <w:numPr>
          <w:ilvl w:val="0"/>
          <w:numId w:val="6"/>
        </w:numPr>
      </w:pPr>
      <w:r>
        <w:rPr>
          <w:b/>
          <w:bCs/>
        </w:rPr>
        <w:t>Ví dụ:</w:t>
      </w:r>
      <w:r>
        <w:t xml:space="preserve"> Xét bất phương trình </w:t>
      </w:r>
      <w:r>
        <w:rPr>
          <w:i/>
          <w:iCs/>
        </w:rPr>
        <w:t>x</w:t>
      </w:r>
      <w:r>
        <w:t xml:space="preserve"> + 2</w:t>
      </w:r>
      <w:r>
        <w:rPr>
          <w:i/>
          <w:iCs/>
        </w:rPr>
        <w:t>y</w:t>
      </w:r>
      <w:r>
        <w:t xml:space="preserve"> &lt; 1. </w:t>
      </w:r>
    </w:p>
    <w:p w:rsidR="000B14BE" w:rsidRDefault="000B14BE" w:rsidP="000B14BE">
      <w:pPr>
        <w:pStyle w:val="NormalWeb"/>
        <w:numPr>
          <w:ilvl w:val="0"/>
          <w:numId w:val="7"/>
        </w:numPr>
      </w:pPr>
      <w:r>
        <w:t xml:space="preserve">Khi thay </w:t>
      </w:r>
      <w:r>
        <w:rPr>
          <w:i/>
          <w:iCs/>
        </w:rPr>
        <w:t>x</w:t>
      </w:r>
      <w:r>
        <w:t xml:space="preserve"> = 0, </w:t>
      </w:r>
      <w:r>
        <w:rPr>
          <w:i/>
          <w:iCs/>
        </w:rPr>
        <w:t>y</w:t>
      </w:r>
      <w:r>
        <w:t xml:space="preserve"> = -1 vào vế trái của bất phương trình này thì vế trái có giá trị nhỏ hơn vế phải của nó, vậy </w:t>
      </w:r>
      <w:r>
        <w:rPr>
          <w:b/>
          <w:bCs/>
        </w:rPr>
        <w:t>bộ hai số</w:t>
      </w:r>
      <w:r>
        <w:t xml:space="preserve"> (</w:t>
      </w:r>
      <w:r>
        <w:rPr>
          <w:i/>
          <w:iCs/>
        </w:rPr>
        <w:t>x</w:t>
      </w:r>
      <w:r>
        <w:t xml:space="preserve">; </w:t>
      </w:r>
      <w:r>
        <w:rPr>
          <w:i/>
          <w:iCs/>
        </w:rPr>
        <w:t>y</w:t>
      </w:r>
      <w:r>
        <w:t xml:space="preserve">) = (0; -1) là một nghiệm của bất phương trình này. </w:t>
      </w:r>
    </w:p>
    <w:p w:rsidR="000B14BE" w:rsidRDefault="000B14BE" w:rsidP="000B14BE">
      <w:pPr>
        <w:pStyle w:val="NormalWeb"/>
        <w:numPr>
          <w:ilvl w:val="0"/>
          <w:numId w:val="7"/>
        </w:numPr>
      </w:pPr>
      <w:r>
        <w:t xml:space="preserve">Dễ thấy rằng, ta có thể tìm được vô số bộ hai số là nghiệm của bất phương trình trên, như vậy bất phương trình trên có vô số nghiệm. Tổng quát hơn, các bất phương trình bậc nhất hai ẩn thường có vô số nghiệm và nếu biểu diễn các nghiệm đó trên mặt phẳng tọa độ thì mỗi nghiệm của bất phương trình bậc nhất hai ẩn là một điểm và tập nghiệm của nó được biểu diễn bởi một tập hợp điểm. Ta gọi tập hợp điểm ấy là </w:t>
      </w:r>
      <w:r>
        <w:rPr>
          <w:b/>
          <w:bCs/>
        </w:rPr>
        <w:t>miền nghiệm</w:t>
      </w:r>
      <w:r>
        <w:t xml:space="preserve"> của bất phương trình. </w:t>
      </w:r>
    </w:p>
    <w:p w:rsidR="000B14BE" w:rsidRPr="009E5EB3" w:rsidRDefault="000B14BE" w:rsidP="000B14BE">
      <w:pPr>
        <w:pStyle w:val="NormalWeb"/>
        <w:numPr>
          <w:ilvl w:val="0"/>
          <w:numId w:val="7"/>
        </w:numPr>
      </w:pPr>
      <w:r>
        <w:t xml:space="preserve">Dưới đây, chúng ta sẽ thấy miền nghiệm của bất phương trình bậc nhất hai ẩn là một nửa mặt phẳng. </w:t>
      </w:r>
    </w:p>
    <w:p w:rsidR="000B14BE" w:rsidRPr="009E5EB3" w:rsidRDefault="000B14BE" w:rsidP="000B14BE">
      <w:pPr>
        <w:pStyle w:val="ListParagraph"/>
        <w:numPr>
          <w:ilvl w:val="1"/>
          <w:numId w:val="1"/>
        </w:numPr>
        <w:rPr>
          <w:color w:val="FF0000"/>
        </w:rPr>
      </w:pPr>
      <w:hyperlink r:id="rId6" w:anchor="Bi.E1.BB.83u_di.E1.BB.85n_t.E1.BA.ADp_nghi.E1.BB.87m_c.E1.BB.A7a_b.E1.BA.A5t_ph.C6.B0.C6.A1ng_tr.C3.ACnh_b.E1.BA.ADc_nh.E1.BA.A5t_hai_.E1.BA.A9n" w:history="1">
        <w:r w:rsidRPr="009E5EB3">
          <w:rPr>
            <w:rStyle w:val="toctext"/>
            <w:u w:val="single"/>
          </w:rPr>
          <w:t>Biểu diễn tập nghiệm của bất phương trình bậc nhất hai ẩn</w:t>
        </w:r>
      </w:hyperlink>
    </w:p>
    <w:p w:rsidR="000B14BE" w:rsidRPr="009E5EB3" w:rsidRDefault="000B14BE" w:rsidP="000B14BE">
      <w:pPr>
        <w:pStyle w:val="ListParagraph"/>
        <w:numPr>
          <w:ilvl w:val="0"/>
          <w:numId w:val="11"/>
        </w:numPr>
        <w:rPr>
          <w:color w:val="FF0000"/>
        </w:rPr>
      </w:pPr>
      <w:r>
        <w:t xml:space="preserve">Trong mặt phẳng tọa độ </w:t>
      </w:r>
      <w:r>
        <w:rPr>
          <w:i/>
          <w:iCs/>
        </w:rPr>
        <w:t>Oxy</w:t>
      </w:r>
      <w:r>
        <w:t xml:space="preserve">, tập hợp các điểm có tọa độ là nghiệm của bất phương trình </w:t>
      </w:r>
      <w:r>
        <w:rPr>
          <w:i/>
          <w:iCs/>
        </w:rPr>
        <w:t>ax</w:t>
      </w:r>
      <w:r>
        <w:t xml:space="preserve"> + </w:t>
      </w:r>
      <w:r>
        <w:rPr>
          <w:i/>
          <w:iCs/>
        </w:rPr>
        <w:t>by</w:t>
      </w:r>
      <w:r>
        <w:t xml:space="preserve"> &lt; </w:t>
      </w:r>
      <w:r>
        <w:rPr>
          <w:i/>
          <w:iCs/>
        </w:rPr>
        <w:t>c</w:t>
      </w:r>
      <w:r>
        <w:t xml:space="preserve"> được gọi là </w:t>
      </w:r>
      <w:r>
        <w:rPr>
          <w:b/>
          <w:bCs/>
        </w:rPr>
        <w:t>miền nghiệm</w:t>
      </w:r>
      <w:r>
        <w:t xml:space="preserve"> của bất phương trình đó.</w:t>
      </w:r>
    </w:p>
    <w:p w:rsidR="000B14BE" w:rsidRDefault="000B14BE" w:rsidP="000B14BE">
      <w:pPr>
        <w:pStyle w:val="NormalWeb"/>
        <w:numPr>
          <w:ilvl w:val="0"/>
          <w:numId w:val="11"/>
        </w:numPr>
      </w:pPr>
      <w:r>
        <w:t xml:space="preserve">Người ta đã chứng minh được rằng trong mặt phẳng tọa độ </w:t>
      </w:r>
      <w:r>
        <w:rPr>
          <w:i/>
          <w:iCs/>
        </w:rPr>
        <w:t>Oxy</w:t>
      </w:r>
      <w:r>
        <w:t>, đường thẳng (</w:t>
      </w:r>
      <w:r>
        <w:rPr>
          <w:i/>
          <w:iCs/>
        </w:rPr>
        <w:t>d</w:t>
      </w:r>
      <w:r>
        <w:t xml:space="preserve">): </w:t>
      </w:r>
      <w:r>
        <w:rPr>
          <w:i/>
          <w:iCs/>
        </w:rPr>
        <w:t>ax</w:t>
      </w:r>
      <w:r>
        <w:t xml:space="preserve"> + </w:t>
      </w:r>
      <w:r>
        <w:rPr>
          <w:i/>
          <w:iCs/>
        </w:rPr>
        <w:t>by</w:t>
      </w:r>
      <w:r>
        <w:t xml:space="preserve"> = </w:t>
      </w:r>
      <w:r>
        <w:rPr>
          <w:i/>
          <w:iCs/>
        </w:rPr>
        <w:t>c</w:t>
      </w:r>
      <w:r>
        <w:t xml:space="preserve"> chia mặt phẳng thành hai nửa mặt phẳng, một trong hai nửa mặt phẳng ấy (không kể bờ (</w:t>
      </w:r>
      <w:r>
        <w:rPr>
          <w:i/>
          <w:iCs/>
        </w:rPr>
        <w:t>d</w:t>
      </w:r>
      <w:r>
        <w:t xml:space="preserve">)) gồm các điểm có tọa độ thỏa mãn bất phương trình </w:t>
      </w:r>
      <w:r>
        <w:rPr>
          <w:i/>
          <w:iCs/>
        </w:rPr>
        <w:t>ax</w:t>
      </w:r>
      <w:r>
        <w:t xml:space="preserve"> + </w:t>
      </w:r>
      <w:r>
        <w:rPr>
          <w:i/>
          <w:iCs/>
        </w:rPr>
        <w:t>by</w:t>
      </w:r>
      <w:r>
        <w:t xml:space="preserve"> &gt; </w:t>
      </w:r>
      <w:r>
        <w:rPr>
          <w:i/>
          <w:iCs/>
        </w:rPr>
        <w:t>c</w:t>
      </w:r>
      <w:r>
        <w:t>, nửa mặt phẳng còn lại (không kể bờ (</w:t>
      </w:r>
      <w:r>
        <w:rPr>
          <w:i/>
          <w:iCs/>
        </w:rPr>
        <w:t>d</w:t>
      </w:r>
      <w:r>
        <w:t xml:space="preserve">)) gồm các điểm có tọa độ thỏa mãn bất phương trình </w:t>
      </w:r>
      <w:r>
        <w:rPr>
          <w:i/>
          <w:iCs/>
        </w:rPr>
        <w:t>ax</w:t>
      </w:r>
      <w:r>
        <w:t xml:space="preserve"> + </w:t>
      </w:r>
      <w:r>
        <w:rPr>
          <w:i/>
          <w:iCs/>
        </w:rPr>
        <w:t>by</w:t>
      </w:r>
      <w:r>
        <w:t xml:space="preserve"> &lt; </w:t>
      </w:r>
      <w:r>
        <w:rPr>
          <w:i/>
          <w:iCs/>
        </w:rPr>
        <w:t>c</w:t>
      </w:r>
      <w:r>
        <w:t xml:space="preserve">. </w:t>
      </w:r>
    </w:p>
    <w:p w:rsidR="000B14BE" w:rsidRDefault="000B14BE" w:rsidP="000B14BE">
      <w:pPr>
        <w:pStyle w:val="NormalWeb"/>
        <w:numPr>
          <w:ilvl w:val="0"/>
          <w:numId w:val="11"/>
        </w:numPr>
      </w:pPr>
      <w:r>
        <w:t xml:space="preserve">Từ đó, suy ra: </w:t>
      </w:r>
    </w:p>
    <w:p w:rsidR="000B14BE" w:rsidRPr="009E5EB3" w:rsidRDefault="000B14BE" w:rsidP="000B14BE">
      <w:pPr>
        <w:pStyle w:val="ListParagraph"/>
        <w:numPr>
          <w:ilvl w:val="0"/>
          <w:numId w:val="12"/>
        </w:numPr>
        <w:rPr>
          <w:color w:val="FF0000"/>
        </w:rPr>
      </w:pPr>
      <w:r>
        <w:t>Nếu (</w:t>
      </w:r>
      <w:r>
        <w:rPr>
          <w:i/>
          <w:iCs/>
        </w:rPr>
        <w:t>x</w:t>
      </w:r>
      <w:r>
        <w:rPr>
          <w:vertAlign w:val="subscript"/>
        </w:rPr>
        <w:t>0</w:t>
      </w:r>
      <w:r>
        <w:t xml:space="preserve">; </w:t>
      </w:r>
      <w:r>
        <w:rPr>
          <w:i/>
          <w:iCs/>
        </w:rPr>
        <w:t>y</w:t>
      </w:r>
      <w:r>
        <w:rPr>
          <w:vertAlign w:val="subscript"/>
        </w:rPr>
        <w:t>0</w:t>
      </w:r>
      <w:r>
        <w:t xml:space="preserve">) là một nghiệm của bất phương trình </w:t>
      </w:r>
      <w:r>
        <w:rPr>
          <w:i/>
          <w:iCs/>
        </w:rPr>
        <w:t>ax</w:t>
      </w:r>
      <w:r>
        <w:t xml:space="preserve"> + </w:t>
      </w:r>
      <w:r>
        <w:rPr>
          <w:i/>
          <w:iCs/>
        </w:rPr>
        <w:t>by</w:t>
      </w:r>
      <w:r>
        <w:t xml:space="preserve"> &gt; </w:t>
      </w:r>
      <w:r>
        <w:rPr>
          <w:i/>
          <w:iCs/>
        </w:rPr>
        <w:t>c</w:t>
      </w:r>
      <w:r>
        <w:t xml:space="preserve"> (hay </w:t>
      </w:r>
      <w:r>
        <w:rPr>
          <w:i/>
          <w:iCs/>
        </w:rPr>
        <w:t>ax</w:t>
      </w:r>
      <w:r>
        <w:t xml:space="preserve"> + </w:t>
      </w:r>
      <w:r>
        <w:rPr>
          <w:i/>
          <w:iCs/>
        </w:rPr>
        <w:t>by</w:t>
      </w:r>
      <w:r>
        <w:t xml:space="preserve"> &lt; </w:t>
      </w:r>
      <w:r>
        <w:rPr>
          <w:i/>
          <w:iCs/>
        </w:rPr>
        <w:t>c</w:t>
      </w:r>
      <w:r>
        <w:t>) thì nửa mặt phẳng (không kể bờ (</w:t>
      </w:r>
      <w:r>
        <w:rPr>
          <w:i/>
          <w:iCs/>
        </w:rPr>
        <w:t>d</w:t>
      </w:r>
      <w:r>
        <w:t xml:space="preserve">)) chứa điểm </w:t>
      </w:r>
      <w:r>
        <w:rPr>
          <w:i/>
          <w:iCs/>
        </w:rPr>
        <w:t>M</w:t>
      </w:r>
      <w:r>
        <w:t>(</w:t>
      </w:r>
      <w:r>
        <w:rPr>
          <w:i/>
          <w:iCs/>
        </w:rPr>
        <w:t>x</w:t>
      </w:r>
      <w:r>
        <w:rPr>
          <w:vertAlign w:val="subscript"/>
        </w:rPr>
        <w:t>0</w:t>
      </w:r>
      <w:r>
        <w:t xml:space="preserve">; </w:t>
      </w:r>
      <w:r>
        <w:rPr>
          <w:i/>
          <w:iCs/>
        </w:rPr>
        <w:t>y</w:t>
      </w:r>
      <w:r>
        <w:rPr>
          <w:vertAlign w:val="subscript"/>
        </w:rPr>
        <w:t>0</w:t>
      </w:r>
      <w:r>
        <w:t>) chính là miền nghiệm của bất phương trình đó.</w:t>
      </w:r>
    </w:p>
    <w:p w:rsidR="000B14BE" w:rsidRPr="009E5EB3" w:rsidRDefault="000B14BE" w:rsidP="000B14BE">
      <w:pPr>
        <w:pStyle w:val="ListParagraph"/>
        <w:numPr>
          <w:ilvl w:val="0"/>
          <w:numId w:val="19"/>
        </w:numPr>
        <w:rPr>
          <w:color w:val="FF0000"/>
        </w:rPr>
      </w:pPr>
      <w:r>
        <w:t xml:space="preserve">Vậy để xác định miền nghiệm của bất phương trình </w:t>
      </w:r>
      <w:r>
        <w:rPr>
          <w:i/>
          <w:iCs/>
        </w:rPr>
        <w:t>ax</w:t>
      </w:r>
      <w:r>
        <w:t xml:space="preserve"> + </w:t>
      </w:r>
      <w:r>
        <w:rPr>
          <w:i/>
          <w:iCs/>
        </w:rPr>
        <w:t>by</w:t>
      </w:r>
      <w:r>
        <w:t xml:space="preserve"> </w:t>
      </w:r>
      <w:r>
        <w:rPr>
          <w:color w:val="0000FF"/>
        </w:rPr>
        <w:t>&lt;</w:t>
      </w:r>
      <w:r>
        <w:t xml:space="preserve"> </w:t>
      </w:r>
      <w:r>
        <w:rPr>
          <w:i/>
          <w:iCs/>
        </w:rPr>
        <w:t>c</w:t>
      </w:r>
      <w:r>
        <w:t xml:space="preserve">, ta có quy tắc thực hành </w:t>
      </w:r>
      <w:r>
        <w:rPr>
          <w:b/>
          <w:bCs/>
        </w:rPr>
        <w:t>biểu diễn hình học tập nghiệm</w:t>
      </w:r>
      <w:r>
        <w:t xml:space="preserve"> (hay </w:t>
      </w:r>
      <w:r>
        <w:rPr>
          <w:b/>
          <w:bCs/>
        </w:rPr>
        <w:t>biểu diễn miền nghiệm</w:t>
      </w:r>
      <w:r>
        <w:t>) như sau:</w:t>
      </w:r>
    </w:p>
    <w:p w:rsidR="000B14BE" w:rsidRPr="009E5EB3" w:rsidRDefault="000B14BE" w:rsidP="000B14BE">
      <w:pPr>
        <w:pStyle w:val="ListParagraph"/>
        <w:numPr>
          <w:ilvl w:val="0"/>
          <w:numId w:val="12"/>
        </w:numPr>
        <w:spacing w:after="0" w:line="240" w:lineRule="auto"/>
        <w:rPr>
          <w:rFonts w:eastAsia="Times New Roman"/>
        </w:rPr>
      </w:pPr>
      <w:r w:rsidRPr="009E5EB3">
        <w:rPr>
          <w:rFonts w:eastAsia="Times New Roman"/>
          <w:b/>
          <w:bCs/>
        </w:rPr>
        <w:lastRenderedPageBreak/>
        <w:t>Bước 1.</w:t>
      </w:r>
      <w:r w:rsidRPr="009E5EB3">
        <w:rPr>
          <w:rFonts w:eastAsia="Times New Roman"/>
        </w:rPr>
        <w:t xml:space="preserve"> Vẽ đường thẳng (</w:t>
      </w:r>
      <w:r w:rsidRPr="009E5EB3">
        <w:rPr>
          <w:rFonts w:eastAsia="Times New Roman"/>
          <w:i/>
          <w:iCs/>
        </w:rPr>
        <w:t>d</w:t>
      </w:r>
      <w:r w:rsidRPr="009E5EB3">
        <w:rPr>
          <w:rFonts w:eastAsia="Times New Roman"/>
        </w:rPr>
        <w:t xml:space="preserve">): </w:t>
      </w:r>
      <w:hyperlink r:id="rId7" w:tooltip="Đại số 10/Chương II/§2. Hàm số y = ax - b" w:history="1">
        <w:r w:rsidRPr="009E5EB3">
          <w:rPr>
            <w:rFonts w:eastAsia="Times New Roman"/>
            <w:i/>
            <w:iCs/>
            <w:color w:val="0000FF"/>
            <w:u w:val="single"/>
          </w:rPr>
          <w:t>ax</w:t>
        </w:r>
        <w:r w:rsidRPr="009E5EB3">
          <w:rPr>
            <w:rFonts w:eastAsia="Times New Roman"/>
            <w:color w:val="0000FF"/>
            <w:u w:val="single"/>
          </w:rPr>
          <w:t xml:space="preserve"> + </w:t>
        </w:r>
        <w:r w:rsidRPr="009E5EB3">
          <w:rPr>
            <w:rFonts w:eastAsia="Times New Roman"/>
            <w:i/>
            <w:iCs/>
            <w:color w:val="0000FF"/>
            <w:u w:val="single"/>
          </w:rPr>
          <w:t>by</w:t>
        </w:r>
        <w:r w:rsidRPr="009E5EB3">
          <w:rPr>
            <w:rFonts w:eastAsia="Times New Roman"/>
            <w:color w:val="0000FF"/>
            <w:u w:val="single"/>
          </w:rPr>
          <w:t xml:space="preserve"> = </w:t>
        </w:r>
        <w:r w:rsidRPr="009E5EB3">
          <w:rPr>
            <w:rFonts w:eastAsia="Times New Roman"/>
            <w:i/>
            <w:iCs/>
            <w:color w:val="0000FF"/>
            <w:u w:val="single"/>
          </w:rPr>
          <w:t>c</w:t>
        </w:r>
      </w:hyperlink>
      <w:r w:rsidRPr="009E5EB3">
        <w:rPr>
          <w:rFonts w:eastAsia="Times New Roman"/>
        </w:rPr>
        <w:t xml:space="preserve">. </w:t>
      </w:r>
    </w:p>
    <w:p w:rsidR="000B14BE" w:rsidRDefault="000B14BE" w:rsidP="000B14BE">
      <w:pPr>
        <w:pStyle w:val="ListParagraph"/>
        <w:numPr>
          <w:ilvl w:val="0"/>
          <w:numId w:val="12"/>
        </w:numPr>
        <w:spacing w:after="0" w:line="240" w:lineRule="auto"/>
        <w:rPr>
          <w:rFonts w:eastAsia="Times New Roman"/>
        </w:rPr>
      </w:pPr>
      <w:r w:rsidRPr="009E5EB3">
        <w:rPr>
          <w:rFonts w:eastAsia="Times New Roman"/>
          <w:b/>
          <w:bCs/>
        </w:rPr>
        <w:t>Bước 2.</w:t>
      </w:r>
      <w:r w:rsidRPr="009E5EB3">
        <w:rPr>
          <w:rFonts w:eastAsia="Times New Roman"/>
        </w:rPr>
        <w:t xml:space="preserve"> Xét một điểm </w:t>
      </w:r>
      <w:r w:rsidRPr="009E5EB3">
        <w:rPr>
          <w:rFonts w:eastAsia="Times New Roman"/>
          <w:i/>
          <w:iCs/>
        </w:rPr>
        <w:t>M</w:t>
      </w:r>
      <w:r w:rsidRPr="009E5EB3">
        <w:rPr>
          <w:rFonts w:eastAsia="Times New Roman"/>
        </w:rPr>
        <w:t>(</w:t>
      </w:r>
      <w:r w:rsidRPr="009E5EB3">
        <w:rPr>
          <w:rFonts w:eastAsia="Times New Roman"/>
          <w:i/>
          <w:iCs/>
        </w:rPr>
        <w:t>x</w:t>
      </w:r>
      <w:r w:rsidRPr="009E5EB3">
        <w:rPr>
          <w:rFonts w:eastAsia="Times New Roman"/>
          <w:vertAlign w:val="subscript"/>
        </w:rPr>
        <w:t>0</w:t>
      </w:r>
      <w:r w:rsidRPr="009E5EB3">
        <w:rPr>
          <w:rFonts w:eastAsia="Times New Roman"/>
        </w:rPr>
        <w:t xml:space="preserve">; </w:t>
      </w:r>
      <w:r w:rsidRPr="009E5EB3">
        <w:rPr>
          <w:rFonts w:eastAsia="Times New Roman"/>
          <w:i/>
          <w:iCs/>
        </w:rPr>
        <w:t>y</w:t>
      </w:r>
      <w:r w:rsidRPr="009E5EB3">
        <w:rPr>
          <w:rFonts w:eastAsia="Times New Roman"/>
          <w:vertAlign w:val="subscript"/>
        </w:rPr>
        <w:t>0</w:t>
      </w:r>
      <w:r w:rsidRPr="009E5EB3">
        <w:rPr>
          <w:rFonts w:eastAsia="Times New Roman"/>
        </w:rPr>
        <w:t>) không nằm trên (</w:t>
      </w:r>
      <w:r w:rsidRPr="009E5EB3">
        <w:rPr>
          <w:rFonts w:eastAsia="Times New Roman"/>
          <w:i/>
          <w:iCs/>
        </w:rPr>
        <w:t>d</w:t>
      </w:r>
      <w:r w:rsidRPr="009E5EB3">
        <w:rPr>
          <w:rFonts w:eastAsia="Times New Roman"/>
        </w:rPr>
        <w:t xml:space="preserve">). </w:t>
      </w:r>
    </w:p>
    <w:p w:rsidR="000B14BE" w:rsidRPr="00F56DD9" w:rsidRDefault="000B14BE" w:rsidP="000B14BE">
      <w:pPr>
        <w:pStyle w:val="ListParagraph"/>
        <w:numPr>
          <w:ilvl w:val="0"/>
          <w:numId w:val="20"/>
        </w:numPr>
        <w:spacing w:after="0" w:line="240" w:lineRule="auto"/>
        <w:rPr>
          <w:rFonts w:eastAsia="Times New Roman"/>
        </w:rPr>
      </w:pPr>
      <w:r>
        <w:t xml:space="preserve">Nếu </w:t>
      </w:r>
      <w:r>
        <w:rPr>
          <w:i/>
          <w:iCs/>
        </w:rPr>
        <w:t>ax</w:t>
      </w:r>
      <w:r>
        <w:rPr>
          <w:vertAlign w:val="subscript"/>
        </w:rPr>
        <w:t>0</w:t>
      </w:r>
      <w:r>
        <w:t xml:space="preserve"> + </w:t>
      </w:r>
      <w:r>
        <w:rPr>
          <w:i/>
          <w:iCs/>
        </w:rPr>
        <w:t>by</w:t>
      </w:r>
      <w:r>
        <w:rPr>
          <w:vertAlign w:val="subscript"/>
        </w:rPr>
        <w:t>0</w:t>
      </w:r>
      <w:r>
        <w:t xml:space="preserve"> &lt; </w:t>
      </w:r>
      <w:r>
        <w:rPr>
          <w:i/>
          <w:iCs/>
        </w:rPr>
        <w:t>c</w:t>
      </w:r>
      <w:r>
        <w:t xml:space="preserve"> thì nửa mặt phẳng (không kể bờ (</w:t>
      </w:r>
      <w:r>
        <w:rPr>
          <w:i/>
          <w:iCs/>
        </w:rPr>
        <w:t>d</w:t>
      </w:r>
      <w:r>
        <w:t xml:space="preserve">)) chứa điểm </w:t>
      </w:r>
      <w:r>
        <w:rPr>
          <w:i/>
          <w:iCs/>
        </w:rPr>
        <w:t>M</w:t>
      </w:r>
      <w:r>
        <w:t xml:space="preserve"> là miền nghiệm của bất phương trình </w:t>
      </w:r>
      <w:r>
        <w:rPr>
          <w:i/>
          <w:iCs/>
        </w:rPr>
        <w:t>ax</w:t>
      </w:r>
      <w:r>
        <w:t xml:space="preserve"> + </w:t>
      </w:r>
      <w:r>
        <w:rPr>
          <w:i/>
          <w:iCs/>
        </w:rPr>
        <w:t>by</w:t>
      </w:r>
      <w:r>
        <w:t xml:space="preserve"> &lt; </w:t>
      </w:r>
      <w:r>
        <w:rPr>
          <w:i/>
          <w:iCs/>
        </w:rPr>
        <w:t>c</w:t>
      </w:r>
      <w:r>
        <w:t>.</w:t>
      </w:r>
    </w:p>
    <w:p w:rsidR="000B14BE" w:rsidRPr="00F56DD9" w:rsidRDefault="000B14BE" w:rsidP="000B14BE">
      <w:pPr>
        <w:pStyle w:val="ListParagraph"/>
        <w:numPr>
          <w:ilvl w:val="0"/>
          <w:numId w:val="20"/>
        </w:numPr>
        <w:spacing w:after="0" w:line="240" w:lineRule="auto"/>
        <w:rPr>
          <w:rFonts w:eastAsia="Times New Roman"/>
        </w:rPr>
      </w:pPr>
      <w:r>
        <w:t xml:space="preserve">Nếu </w:t>
      </w:r>
      <w:r>
        <w:rPr>
          <w:i/>
          <w:iCs/>
        </w:rPr>
        <w:t>ax</w:t>
      </w:r>
      <w:r>
        <w:rPr>
          <w:vertAlign w:val="subscript"/>
        </w:rPr>
        <w:t>0</w:t>
      </w:r>
      <w:r>
        <w:t xml:space="preserve"> + </w:t>
      </w:r>
      <w:r>
        <w:rPr>
          <w:i/>
          <w:iCs/>
        </w:rPr>
        <w:t>by</w:t>
      </w:r>
      <w:r>
        <w:rPr>
          <w:vertAlign w:val="subscript"/>
        </w:rPr>
        <w:t>0</w:t>
      </w:r>
      <w:r>
        <w:t xml:space="preserve"> &gt; </w:t>
      </w:r>
      <w:r>
        <w:rPr>
          <w:i/>
          <w:iCs/>
        </w:rPr>
        <w:t>c</w:t>
      </w:r>
      <w:r>
        <w:t xml:space="preserve"> thì nửa mặt phẳng (không kể bờ (</w:t>
      </w:r>
      <w:r>
        <w:rPr>
          <w:i/>
          <w:iCs/>
        </w:rPr>
        <w:t>d</w:t>
      </w:r>
      <w:r>
        <w:t xml:space="preserve">)) không chứa điểm </w:t>
      </w:r>
      <w:r>
        <w:rPr>
          <w:i/>
          <w:iCs/>
        </w:rPr>
        <w:t>M</w:t>
      </w:r>
      <w:r>
        <w:t xml:space="preserve"> là miền nghiệm của bất phương trình </w:t>
      </w:r>
      <w:r>
        <w:rPr>
          <w:i/>
          <w:iCs/>
        </w:rPr>
        <w:t>ax</w:t>
      </w:r>
      <w:r>
        <w:t xml:space="preserve"> + </w:t>
      </w:r>
      <w:r>
        <w:rPr>
          <w:i/>
          <w:iCs/>
        </w:rPr>
        <w:t>by</w:t>
      </w:r>
      <w:r>
        <w:t xml:space="preserve"> &lt; </w:t>
      </w:r>
      <w:r>
        <w:rPr>
          <w:i/>
          <w:iCs/>
        </w:rPr>
        <w:t>c</w:t>
      </w:r>
      <w:r>
        <w:t>.</w:t>
      </w:r>
    </w:p>
    <w:p w:rsidR="000B14BE" w:rsidRPr="00F56DD9" w:rsidRDefault="000B14BE" w:rsidP="000B14BE">
      <w:pPr>
        <w:pStyle w:val="ListParagraph"/>
        <w:numPr>
          <w:ilvl w:val="0"/>
          <w:numId w:val="24"/>
        </w:numPr>
        <w:spacing w:after="0" w:line="240" w:lineRule="auto"/>
        <w:rPr>
          <w:rFonts w:eastAsia="Times New Roman"/>
        </w:rPr>
      </w:pPr>
      <w:r>
        <w:rPr>
          <w:b/>
          <w:bCs/>
        </w:rPr>
        <w:t>CHÚ Ý:</w:t>
      </w:r>
    </w:p>
    <w:p w:rsidR="000B14BE" w:rsidRPr="00F56DD9" w:rsidRDefault="000B14BE" w:rsidP="000B14BE">
      <w:pPr>
        <w:pStyle w:val="ListParagraph"/>
        <w:numPr>
          <w:ilvl w:val="0"/>
          <w:numId w:val="25"/>
        </w:numPr>
        <w:spacing w:after="0" w:line="240" w:lineRule="auto"/>
        <w:rPr>
          <w:rFonts w:eastAsia="Times New Roman"/>
        </w:rPr>
      </w:pPr>
      <w:r>
        <w:t xml:space="preserve">Đối với các bất phương trình dạng </w:t>
      </w:r>
      <w:r>
        <w:rPr>
          <w:i/>
          <w:iCs/>
        </w:rPr>
        <w:t>ax</w:t>
      </w:r>
      <w:r>
        <w:t xml:space="preserve"> + </w:t>
      </w:r>
      <w:r>
        <w:rPr>
          <w:i/>
          <w:iCs/>
        </w:rPr>
        <w:t>by</w:t>
      </w:r>
      <w:r>
        <w:t xml:space="preserve"> ≤ </w:t>
      </w:r>
      <w:r>
        <w:rPr>
          <w:i/>
          <w:iCs/>
        </w:rPr>
        <w:t>c</w:t>
      </w:r>
      <w:r>
        <w:t xml:space="preserve"> hoặc </w:t>
      </w:r>
      <w:r>
        <w:rPr>
          <w:i/>
          <w:iCs/>
        </w:rPr>
        <w:t>ax</w:t>
      </w:r>
      <w:r>
        <w:t xml:space="preserve"> + </w:t>
      </w:r>
      <w:r>
        <w:rPr>
          <w:i/>
          <w:iCs/>
        </w:rPr>
        <w:t>by</w:t>
      </w:r>
      <w:r>
        <w:t xml:space="preserve"> ≥ </w:t>
      </w:r>
      <w:r>
        <w:rPr>
          <w:i/>
          <w:iCs/>
        </w:rPr>
        <w:t>c</w:t>
      </w:r>
      <w:r>
        <w:t xml:space="preserve"> thì miền nghiệm là nửa mặt phẳng kể cả bờ</w:t>
      </w:r>
    </w:p>
    <w:p w:rsidR="000B14BE" w:rsidRPr="00F56DD9" w:rsidRDefault="000B14BE" w:rsidP="000B14BE">
      <w:pPr>
        <w:pStyle w:val="ListParagraph"/>
        <w:numPr>
          <w:ilvl w:val="0"/>
          <w:numId w:val="19"/>
        </w:numPr>
        <w:spacing w:after="0" w:line="240" w:lineRule="auto"/>
        <w:rPr>
          <w:rFonts w:eastAsia="Times New Roman"/>
        </w:rPr>
      </w:pPr>
      <w:r>
        <w:rPr>
          <w:rFonts w:eastAsia="Times New Roman"/>
        </w:rPr>
        <w:t xml:space="preserve">Ví Dụ:  </w:t>
      </w:r>
      <w:r w:rsidRPr="00F56DD9">
        <w:rPr>
          <w:rFonts w:eastAsia="Times New Roman"/>
        </w:rPr>
        <w:t xml:space="preserve">Xác định miền nghiệm của bất phương trình </w:t>
      </w:r>
      <w:proofErr w:type="gramStart"/>
      <w:r w:rsidRPr="00F56DD9">
        <w:rPr>
          <w:rFonts w:eastAsia="Times New Roman"/>
        </w:rPr>
        <w:t>3</w:t>
      </w:r>
      <w:r w:rsidRPr="00F56DD9">
        <w:rPr>
          <w:rFonts w:eastAsia="Times New Roman"/>
          <w:i/>
          <w:iCs/>
        </w:rPr>
        <w:t>x</w:t>
      </w:r>
      <w:proofErr w:type="gramEnd"/>
      <w:r w:rsidRPr="00F56DD9">
        <w:rPr>
          <w:rFonts w:eastAsia="Times New Roman"/>
        </w:rPr>
        <w:t xml:space="preserve"> + </w:t>
      </w:r>
      <w:r w:rsidRPr="00F56DD9">
        <w:rPr>
          <w:rFonts w:eastAsia="Times New Roman"/>
          <w:i/>
          <w:iCs/>
        </w:rPr>
        <w:t>y</w:t>
      </w:r>
      <w:r w:rsidRPr="00F56DD9">
        <w:rPr>
          <w:rFonts w:eastAsia="Times New Roman"/>
        </w:rPr>
        <w:t xml:space="preserve"> ≤ 0. </w:t>
      </w:r>
    </w:p>
    <w:p w:rsidR="000B14BE" w:rsidRDefault="000B14BE" w:rsidP="000B14BE">
      <w:pPr>
        <w:pStyle w:val="ListParagraph"/>
        <w:numPr>
          <w:ilvl w:val="0"/>
          <w:numId w:val="19"/>
        </w:numPr>
        <w:spacing w:after="0" w:line="240" w:lineRule="auto"/>
        <w:rPr>
          <w:rFonts w:eastAsia="Times New Roman"/>
        </w:rPr>
      </w:pPr>
      <w:r>
        <w:rPr>
          <w:rFonts w:eastAsia="Times New Roman"/>
        </w:rPr>
        <w:t>Lời Giải:</w:t>
      </w:r>
    </w:p>
    <w:p w:rsidR="000B14BE" w:rsidRPr="00F56DD9" w:rsidRDefault="000B14BE" w:rsidP="000B14BE">
      <w:pPr>
        <w:pStyle w:val="ListParagraph"/>
        <w:numPr>
          <w:ilvl w:val="0"/>
          <w:numId w:val="24"/>
        </w:numPr>
        <w:spacing w:after="0" w:line="240" w:lineRule="auto"/>
        <w:rPr>
          <w:rFonts w:eastAsia="Times New Roman"/>
        </w:rPr>
      </w:pPr>
      <w:r w:rsidRPr="00F56DD9">
        <w:rPr>
          <w:rFonts w:eastAsia="Times New Roman"/>
        </w:rPr>
        <w:t>Trên mặt phẳng tọa độ, đường thẳng (</w:t>
      </w:r>
      <w:r w:rsidRPr="00F56DD9">
        <w:rPr>
          <w:rFonts w:eastAsia="Times New Roman"/>
          <w:i/>
          <w:iCs/>
        </w:rPr>
        <w:t>d</w:t>
      </w:r>
      <w:r w:rsidRPr="00F56DD9">
        <w:rPr>
          <w:rFonts w:eastAsia="Times New Roman"/>
        </w:rPr>
        <w:t>): 3</w:t>
      </w:r>
      <w:r w:rsidRPr="00F56DD9">
        <w:rPr>
          <w:rFonts w:eastAsia="Times New Roman"/>
          <w:i/>
          <w:iCs/>
        </w:rPr>
        <w:t>x</w:t>
      </w:r>
      <w:r w:rsidRPr="00F56DD9">
        <w:rPr>
          <w:rFonts w:eastAsia="Times New Roman"/>
        </w:rPr>
        <w:t xml:space="preserve"> + </w:t>
      </w:r>
      <w:r w:rsidRPr="00F56DD9">
        <w:rPr>
          <w:rFonts w:eastAsia="Times New Roman"/>
          <w:i/>
          <w:iCs/>
        </w:rPr>
        <w:t>y</w:t>
      </w:r>
      <w:r w:rsidRPr="00F56DD9">
        <w:rPr>
          <w:rFonts w:eastAsia="Times New Roman"/>
        </w:rPr>
        <w:t xml:space="preserve"> = 0 chia mặt phẳng thành hai nửa mặt phẳng. </w:t>
      </w:r>
    </w:p>
    <w:p w:rsidR="000B14BE" w:rsidRPr="00F56DD9" w:rsidRDefault="000B14BE" w:rsidP="000B14BE">
      <w:pPr>
        <w:pStyle w:val="ListParagraph"/>
        <w:numPr>
          <w:ilvl w:val="0"/>
          <w:numId w:val="24"/>
        </w:numPr>
        <w:spacing w:before="100" w:beforeAutospacing="1" w:after="100" w:afterAutospacing="1" w:line="240" w:lineRule="auto"/>
        <w:rPr>
          <w:rFonts w:eastAsia="Times New Roman"/>
        </w:rPr>
      </w:pPr>
      <w:r w:rsidRPr="00F56DD9">
        <w:rPr>
          <w:rFonts w:eastAsia="Times New Roman"/>
        </w:rPr>
        <w:t xml:space="preserve">Chọn một điểm bất kì không thuộc đường thẳng đó, chẳng hạn điểm </w:t>
      </w:r>
      <w:proofErr w:type="gramStart"/>
      <w:r w:rsidRPr="00F56DD9">
        <w:rPr>
          <w:rFonts w:eastAsia="Times New Roman"/>
          <w:i/>
          <w:iCs/>
        </w:rPr>
        <w:t>M</w:t>
      </w:r>
      <w:r w:rsidRPr="00F56DD9">
        <w:rPr>
          <w:rFonts w:eastAsia="Times New Roman"/>
        </w:rPr>
        <w:t>(</w:t>
      </w:r>
      <w:proofErr w:type="gramEnd"/>
      <w:r w:rsidRPr="00F56DD9">
        <w:rPr>
          <w:rFonts w:eastAsia="Times New Roman"/>
        </w:rPr>
        <w:t xml:space="preserve">0;1). Ta thấy (0; 1) không phải là nghiệm của bất phương trình đã cho. </w:t>
      </w:r>
    </w:p>
    <w:p w:rsidR="000B14BE" w:rsidRPr="00F56DD9" w:rsidRDefault="000B14BE" w:rsidP="000B14BE">
      <w:pPr>
        <w:pStyle w:val="ListParagraph"/>
        <w:numPr>
          <w:ilvl w:val="0"/>
          <w:numId w:val="24"/>
        </w:numPr>
        <w:spacing w:before="100" w:beforeAutospacing="1" w:after="100" w:afterAutospacing="1" w:line="240" w:lineRule="auto"/>
        <w:rPr>
          <w:rFonts w:eastAsia="Times New Roman"/>
        </w:rPr>
      </w:pPr>
      <w:r w:rsidRPr="00F56DD9">
        <w:rPr>
          <w:rFonts w:eastAsia="Times New Roman"/>
        </w:rPr>
        <w:t>Vậy miền nghiệm cần tìm là nửa mặt phẳng chứa bờ (</w:t>
      </w:r>
      <w:r w:rsidRPr="00F56DD9">
        <w:rPr>
          <w:rFonts w:eastAsia="Times New Roman"/>
          <w:i/>
          <w:iCs/>
        </w:rPr>
        <w:t>d</w:t>
      </w:r>
      <w:r w:rsidRPr="00F56DD9">
        <w:rPr>
          <w:rFonts w:eastAsia="Times New Roman"/>
        </w:rPr>
        <w:t xml:space="preserve">) và không chứa điểm </w:t>
      </w:r>
      <w:proofErr w:type="gramStart"/>
      <w:r w:rsidRPr="00F56DD9">
        <w:rPr>
          <w:rFonts w:eastAsia="Times New Roman"/>
          <w:i/>
          <w:iCs/>
        </w:rPr>
        <w:t>M</w:t>
      </w:r>
      <w:r w:rsidRPr="00F56DD9">
        <w:rPr>
          <w:rFonts w:eastAsia="Times New Roman"/>
        </w:rPr>
        <w:t>(</w:t>
      </w:r>
      <w:proofErr w:type="gramEnd"/>
      <w:r w:rsidRPr="00F56DD9">
        <w:rPr>
          <w:rFonts w:eastAsia="Times New Roman"/>
        </w:rPr>
        <w:t xml:space="preserve">0;1) (Miền không được tô màu trên hình vẽ). </w:t>
      </w:r>
    </w:p>
    <w:p w:rsidR="000B14BE" w:rsidRPr="00F56DD9" w:rsidRDefault="000B14BE" w:rsidP="000B14BE">
      <w:pPr>
        <w:pStyle w:val="ListParagraph"/>
        <w:numPr>
          <w:ilvl w:val="1"/>
          <w:numId w:val="1"/>
        </w:numPr>
        <w:rPr>
          <w:color w:val="FF0000"/>
        </w:rPr>
      </w:pPr>
      <w:hyperlink r:id="rId8" w:anchor="H.E1.BB.87_b.E1.BA.A5t_ph.C6.B0.C6.A1ng_tr.C3.ACnh_b.E1.BA.ADc_nh.E1.BA.A5t_hai_.E1.BA.A9n" w:history="1">
        <w:r w:rsidRPr="009E5EB3">
          <w:rPr>
            <w:rStyle w:val="toctext"/>
            <w:u w:val="single"/>
          </w:rPr>
          <w:t>Hệ bất phương trình bậc nhất hai ẩn</w:t>
        </w:r>
      </w:hyperlink>
    </w:p>
    <w:p w:rsidR="000B14BE" w:rsidRPr="00F56DD9" w:rsidRDefault="000B14BE" w:rsidP="000B14BE">
      <w:pPr>
        <w:pStyle w:val="ListParagraph"/>
        <w:numPr>
          <w:ilvl w:val="0"/>
          <w:numId w:val="19"/>
        </w:numPr>
        <w:rPr>
          <w:color w:val="FF0000"/>
        </w:rPr>
      </w:pPr>
      <w:r>
        <w:t xml:space="preserve">Tương tự hệ bất phương trình một ẩn, ta có </w:t>
      </w:r>
      <w:r>
        <w:rPr>
          <w:i/>
          <w:iCs/>
        </w:rPr>
        <w:t>hệ bất phương trình bậc nhất hai ẩn</w:t>
      </w:r>
      <w:r>
        <w:t>. Ví dụ:</w:t>
      </w:r>
    </w:p>
    <w:p w:rsidR="000B14BE" w:rsidRPr="00F56DD9" w:rsidRDefault="000B14BE" w:rsidP="000B14BE">
      <w:pPr>
        <w:pStyle w:val="ListParagraph"/>
        <w:spacing w:after="0" w:line="240" w:lineRule="auto"/>
        <w:ind w:left="1800" w:firstLine="360"/>
        <w:rPr>
          <w:rFonts w:eastAsia="Times New Roman"/>
        </w:rPr>
      </w:pPr>
      <w:r>
        <w:rPr>
          <w:noProof/>
        </w:rPr>
        <w:drawing>
          <wp:inline distT="0" distB="0" distL="0" distR="0">
            <wp:extent cx="2000250" cy="828675"/>
            <wp:effectExtent l="19050" t="0" r="0" b="0"/>
            <wp:docPr id="2" name="Picture 1" descr="(I)\ \ \begin{cases}3x - y + 3 &gt; 0 \\ -2x + 3y - 6 &lt; 0 \\ 2x + y + 4 &gt; 0.\end{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 \ \begin{cases}3x - y + 3 &gt; 0 \\ -2x + 3y - 6 &lt; 0 \\ 2x + y + 4 &gt; 0.\end{cases}"/>
                    <pic:cNvPicPr>
                      <a:picLocks noChangeAspect="1" noChangeArrowheads="1"/>
                    </pic:cNvPicPr>
                  </pic:nvPicPr>
                  <pic:blipFill>
                    <a:blip r:embed="rId9" cstate="print"/>
                    <a:srcRect/>
                    <a:stretch>
                      <a:fillRect/>
                    </a:stretch>
                  </pic:blipFill>
                  <pic:spPr bwMode="auto">
                    <a:xfrm>
                      <a:off x="0" y="0"/>
                      <a:ext cx="2000250" cy="828675"/>
                    </a:xfrm>
                    <a:prstGeom prst="rect">
                      <a:avLst/>
                    </a:prstGeom>
                    <a:noFill/>
                    <a:ln w="9525">
                      <a:noFill/>
                      <a:miter lim="800000"/>
                      <a:headEnd/>
                      <a:tailEnd/>
                    </a:ln>
                  </pic:spPr>
                </pic:pic>
              </a:graphicData>
            </a:graphic>
          </wp:inline>
        </w:drawing>
      </w:r>
    </w:p>
    <w:p w:rsidR="000B14BE" w:rsidRPr="00F56DD9" w:rsidRDefault="000B14BE" w:rsidP="000B14BE">
      <w:pPr>
        <w:pStyle w:val="ListParagraph"/>
        <w:numPr>
          <w:ilvl w:val="0"/>
          <w:numId w:val="19"/>
        </w:numPr>
        <w:spacing w:before="100" w:beforeAutospacing="1" w:after="100" w:afterAutospacing="1" w:line="240" w:lineRule="auto"/>
        <w:rPr>
          <w:rFonts w:eastAsia="Times New Roman"/>
        </w:rPr>
      </w:pPr>
      <w:r w:rsidRPr="00F56DD9">
        <w:rPr>
          <w:rFonts w:eastAsia="Times New Roman"/>
        </w:rPr>
        <w:t xml:space="preserve">Trong mặt phẳng tọa độ, ta gọi tập hợp các điểm có tọa độ thỏa mãn mọi bất phương trình trong hệ là </w:t>
      </w:r>
      <w:r w:rsidRPr="00F56DD9">
        <w:rPr>
          <w:rFonts w:eastAsia="Times New Roman"/>
          <w:b/>
          <w:bCs/>
          <w:i/>
          <w:iCs/>
        </w:rPr>
        <w:t>miền nghiệm của hệ</w:t>
      </w:r>
      <w:r w:rsidRPr="00F56DD9">
        <w:rPr>
          <w:rFonts w:eastAsia="Times New Roman"/>
        </w:rPr>
        <w:t xml:space="preserve">. Vậy miền nghiệm của hệ là giao các miền nghiệm của các bất phương trình trong hệ. </w:t>
      </w:r>
    </w:p>
    <w:p w:rsidR="000B14BE" w:rsidRPr="00F56DD9" w:rsidRDefault="000B14BE" w:rsidP="000B14BE">
      <w:pPr>
        <w:pStyle w:val="ListParagraph"/>
        <w:numPr>
          <w:ilvl w:val="0"/>
          <w:numId w:val="19"/>
        </w:numPr>
        <w:spacing w:before="100" w:beforeAutospacing="1" w:after="100" w:afterAutospacing="1" w:line="240" w:lineRule="auto"/>
        <w:rPr>
          <w:rFonts w:eastAsia="Times New Roman"/>
        </w:rPr>
      </w:pPr>
      <w:r w:rsidRPr="00F56DD9">
        <w:rPr>
          <w:rFonts w:eastAsia="Times New Roman"/>
        </w:rPr>
        <w:t xml:space="preserve">Để xác định miền nghiệm của hệ, ta dùng phương pháp biểu diễn hình học như sau: </w:t>
      </w:r>
    </w:p>
    <w:p w:rsidR="000B14BE" w:rsidRPr="00F56DD9" w:rsidRDefault="000B14BE" w:rsidP="000B14BE">
      <w:pPr>
        <w:pStyle w:val="ListParagraph"/>
        <w:numPr>
          <w:ilvl w:val="0"/>
          <w:numId w:val="27"/>
        </w:numPr>
        <w:spacing w:before="100" w:beforeAutospacing="1" w:after="100" w:afterAutospacing="1" w:line="240" w:lineRule="auto"/>
        <w:rPr>
          <w:rFonts w:eastAsia="Times New Roman"/>
        </w:rPr>
      </w:pPr>
      <w:r w:rsidRPr="00F56DD9">
        <w:rPr>
          <w:rFonts w:eastAsia="Times New Roman"/>
        </w:rPr>
        <w:t xml:space="preserve">Với mỗi bất phương trình trong hệ, ta xác định miền nghiệm của nó và gạch bỏ (tô màu) miền còn lại. </w:t>
      </w:r>
    </w:p>
    <w:p w:rsidR="000B14BE" w:rsidRPr="00F56DD9" w:rsidRDefault="000B14BE" w:rsidP="000B14BE">
      <w:pPr>
        <w:pStyle w:val="ListParagraph"/>
        <w:numPr>
          <w:ilvl w:val="0"/>
          <w:numId w:val="27"/>
        </w:numPr>
        <w:spacing w:before="100" w:beforeAutospacing="1" w:after="100" w:afterAutospacing="1" w:line="240" w:lineRule="auto"/>
        <w:rPr>
          <w:rFonts w:eastAsia="Times New Roman"/>
        </w:rPr>
      </w:pPr>
      <w:r w:rsidRPr="00F56DD9">
        <w:rPr>
          <w:rFonts w:eastAsia="Times New Roman"/>
        </w:rPr>
        <w:t xml:space="preserve">Sau khi làm như trên lần lượt đối với tất cả các bất phương trình trong hệ trên </w:t>
      </w:r>
      <w:proofErr w:type="gramStart"/>
      <w:r w:rsidRPr="00F56DD9">
        <w:rPr>
          <w:rFonts w:eastAsia="Times New Roman"/>
        </w:rPr>
        <w:t>cùng</w:t>
      </w:r>
      <w:proofErr w:type="gramEnd"/>
      <w:r w:rsidRPr="00F56DD9">
        <w:rPr>
          <w:rFonts w:eastAsia="Times New Roman"/>
        </w:rPr>
        <w:t xml:space="preserve"> một mặt phẳng tọa độ, miền còn lại không bị gạch (tô màu) chính là miền nghiệm của hệ bất phương trình đã cho. </w:t>
      </w:r>
    </w:p>
    <w:p w:rsidR="000B14BE" w:rsidRPr="009E5EB3" w:rsidRDefault="000B14BE" w:rsidP="000B14BE">
      <w:pPr>
        <w:pStyle w:val="ListParagraph"/>
        <w:numPr>
          <w:ilvl w:val="1"/>
          <w:numId w:val="1"/>
        </w:numPr>
        <w:rPr>
          <w:color w:val="FF0000"/>
        </w:rPr>
      </w:pPr>
      <w:hyperlink r:id="rId10" w:anchor=".C3.81p_d.E1.BB.A5ng_v.C3.A0o_b.C3.A0i_to.C3.A1n_kinh_t.E1.BA.BF" w:history="1">
        <w:r w:rsidRPr="009E5EB3">
          <w:rPr>
            <w:rStyle w:val="toctext"/>
            <w:u w:val="single"/>
          </w:rPr>
          <w:t>Áp dụng vào bài toán kinh tế</w:t>
        </w:r>
      </w:hyperlink>
    </w:p>
    <w:p w:rsidR="000B14BE" w:rsidRPr="000B14BE" w:rsidRDefault="000B14BE" w:rsidP="000B14BE">
      <w:pPr>
        <w:pStyle w:val="ListParagraph"/>
        <w:numPr>
          <w:ilvl w:val="2"/>
          <w:numId w:val="1"/>
        </w:numPr>
        <w:rPr>
          <w:color w:val="FF0000"/>
        </w:rPr>
      </w:pPr>
      <w:hyperlink r:id="rId11" w:anchor="B.C3.A0i_to.C3.A1n_1" w:history="1">
        <w:r w:rsidRPr="009E5EB3">
          <w:rPr>
            <w:rStyle w:val="toctext"/>
            <w:u w:val="single"/>
          </w:rPr>
          <w:t>Bài toán 1</w:t>
        </w:r>
      </w:hyperlink>
    </w:p>
    <w:p w:rsidR="000B14BE" w:rsidRPr="000B14BE" w:rsidRDefault="000B14BE" w:rsidP="000B14BE">
      <w:pPr>
        <w:pStyle w:val="ListParagraph"/>
        <w:numPr>
          <w:ilvl w:val="0"/>
          <w:numId w:val="35"/>
        </w:numPr>
        <w:spacing w:before="100" w:beforeAutospacing="1" w:after="100" w:afterAutospacing="1" w:line="240" w:lineRule="auto"/>
        <w:rPr>
          <w:rFonts w:eastAsia="Times New Roman"/>
        </w:rPr>
      </w:pPr>
      <w:r w:rsidRPr="000B14BE">
        <w:rPr>
          <w:rFonts w:eastAsia="Times New Roman"/>
        </w:rPr>
        <w:t xml:space="preserve">Một phân xưởng có hai máy đặc chủng </w:t>
      </w:r>
      <w:r w:rsidRPr="000B14BE">
        <w:rPr>
          <w:rFonts w:eastAsia="Times New Roman"/>
          <w:i/>
          <w:iCs/>
        </w:rPr>
        <w:t>M</w:t>
      </w:r>
      <w:r w:rsidRPr="000B14BE">
        <w:rPr>
          <w:rFonts w:eastAsia="Times New Roman"/>
        </w:rPr>
        <w:t xml:space="preserve">1, </w:t>
      </w:r>
      <w:r w:rsidRPr="000B14BE">
        <w:rPr>
          <w:rFonts w:eastAsia="Times New Roman"/>
          <w:i/>
          <w:iCs/>
        </w:rPr>
        <w:t>M</w:t>
      </w:r>
      <w:r w:rsidRPr="000B14BE">
        <w:rPr>
          <w:rFonts w:eastAsia="Times New Roman"/>
        </w:rPr>
        <w:t>2 sản xuất hai loại sản phẩm kí hiệu là I và II. Một tấn sản phẩm laọi I lãi 2 triệu đồng, một tấn sản phẩm loại II lãi 1</w:t>
      </w:r>
      <w:proofErr w:type="gramStart"/>
      <w:r w:rsidRPr="000B14BE">
        <w:rPr>
          <w:rFonts w:eastAsia="Times New Roman"/>
        </w:rPr>
        <w:t>,6</w:t>
      </w:r>
      <w:proofErr w:type="gramEnd"/>
      <w:r w:rsidRPr="000B14BE">
        <w:rPr>
          <w:rFonts w:eastAsia="Times New Roman"/>
        </w:rPr>
        <w:t xml:space="preserve"> triệu đồng. Muốn sản xuất một tấn sản phẩm loại I phải dùng máy M1 trong 3 giờ và máy M2 trong 1 giờ. Muốn sản xuất một tấn sản phẩm loại II phải dùng máy M1 trong 1 giờ và máy M2 trong 1 giờ. Một máy không thể dùng để sản xuất đồng thời hai loại sản phẩm. Máy M1 làm việc không quá 6 giờ trong một ngày, máy M2 một ngày chỉ làm việc không quá 4 giờ. Hỏi mỗi ngày phải sản xuất bao nhiêu tấn sản phẩm loại I và bao nhiêu tấn sản phẩm loại II để số tiền lãi nhiều nhất. </w:t>
      </w:r>
    </w:p>
    <w:p w:rsidR="000B14BE" w:rsidRPr="000B14BE" w:rsidRDefault="000B14BE" w:rsidP="000B14BE">
      <w:pPr>
        <w:pStyle w:val="ListParagraph"/>
        <w:numPr>
          <w:ilvl w:val="0"/>
          <w:numId w:val="35"/>
        </w:numPr>
        <w:spacing w:before="100" w:beforeAutospacing="1" w:after="100" w:afterAutospacing="1" w:line="240" w:lineRule="auto"/>
        <w:rPr>
          <w:rFonts w:eastAsia="Times New Roman"/>
        </w:rPr>
      </w:pPr>
      <w:r w:rsidRPr="000B14BE">
        <w:rPr>
          <w:rFonts w:eastAsia="Times New Roman"/>
          <w:b/>
          <w:bCs/>
          <w:i/>
          <w:iCs/>
        </w:rPr>
        <w:lastRenderedPageBreak/>
        <w:t>Phân tích bài toán</w:t>
      </w:r>
      <w:r w:rsidRPr="000B14BE">
        <w:rPr>
          <w:rFonts w:eastAsia="Times New Roman"/>
        </w:rPr>
        <w:t xml:space="preserve">: Nếu sản xuất </w:t>
      </w:r>
      <w:r w:rsidRPr="000B14BE">
        <w:rPr>
          <w:rFonts w:eastAsia="Times New Roman"/>
          <w:i/>
          <w:iCs/>
        </w:rPr>
        <w:t>x</w:t>
      </w:r>
      <w:r w:rsidRPr="000B14BE">
        <w:rPr>
          <w:rFonts w:eastAsia="Times New Roman"/>
        </w:rPr>
        <w:t xml:space="preserve"> tấn sản phẩm loại I và </w:t>
      </w:r>
      <w:r w:rsidRPr="000B14BE">
        <w:rPr>
          <w:rFonts w:eastAsia="Times New Roman"/>
          <w:i/>
          <w:iCs/>
        </w:rPr>
        <w:t>y</w:t>
      </w:r>
      <w:r w:rsidRPr="000B14BE">
        <w:rPr>
          <w:rFonts w:eastAsia="Times New Roman"/>
        </w:rPr>
        <w:t xml:space="preserve"> tấn sản phẩm loại II trong một ngày (</w:t>
      </w:r>
      <w:r w:rsidRPr="000B14BE">
        <w:rPr>
          <w:rFonts w:eastAsia="Times New Roman"/>
          <w:i/>
          <w:iCs/>
        </w:rPr>
        <w:t>x</w:t>
      </w:r>
      <w:r w:rsidRPr="000B14BE">
        <w:rPr>
          <w:rFonts w:eastAsia="Times New Roman"/>
        </w:rPr>
        <w:t xml:space="preserve"> ≥ 0, </w:t>
      </w:r>
      <w:r w:rsidRPr="000B14BE">
        <w:rPr>
          <w:rFonts w:eastAsia="Times New Roman"/>
          <w:i/>
          <w:iCs/>
        </w:rPr>
        <w:t>y</w:t>
      </w:r>
      <w:r w:rsidRPr="000B14BE">
        <w:rPr>
          <w:rFonts w:eastAsia="Times New Roman"/>
        </w:rPr>
        <w:t xml:space="preserve"> ≥ 0). Như vậy tiền lãi mỗi ngày là </w:t>
      </w:r>
      <w:r w:rsidRPr="000B14BE">
        <w:rPr>
          <w:rFonts w:eastAsia="Times New Roman"/>
          <w:i/>
          <w:iCs/>
        </w:rPr>
        <w:t>L</w:t>
      </w:r>
      <w:r w:rsidRPr="000B14BE">
        <w:rPr>
          <w:rFonts w:eastAsia="Times New Roman"/>
        </w:rPr>
        <w:t xml:space="preserve"> = 2</w:t>
      </w:r>
      <w:r w:rsidRPr="000B14BE">
        <w:rPr>
          <w:rFonts w:eastAsia="Times New Roman"/>
          <w:i/>
          <w:iCs/>
        </w:rPr>
        <w:t>x</w:t>
      </w:r>
      <w:r w:rsidRPr="000B14BE">
        <w:rPr>
          <w:rFonts w:eastAsia="Times New Roman"/>
        </w:rPr>
        <w:t xml:space="preserve"> + 1,6</w:t>
      </w:r>
      <w:r w:rsidRPr="000B14BE">
        <w:rPr>
          <w:rFonts w:eastAsia="Times New Roman"/>
          <w:i/>
          <w:iCs/>
        </w:rPr>
        <w:t>y</w:t>
      </w:r>
      <w:r w:rsidRPr="000B14BE">
        <w:rPr>
          <w:rFonts w:eastAsia="Times New Roman"/>
        </w:rPr>
        <w:t xml:space="preserve"> (triệu đồng) và số giờ làm việc (mỗi ngày) của M1 là 3</w:t>
      </w:r>
      <w:r w:rsidRPr="000B14BE">
        <w:rPr>
          <w:rFonts w:eastAsia="Times New Roman"/>
          <w:i/>
          <w:iCs/>
        </w:rPr>
        <w:t>x</w:t>
      </w:r>
      <w:r w:rsidRPr="000B14BE">
        <w:rPr>
          <w:rFonts w:eastAsia="Times New Roman"/>
        </w:rPr>
        <w:t xml:space="preserve"> + y và máy M2 là </w:t>
      </w:r>
      <w:r w:rsidRPr="000B14BE">
        <w:rPr>
          <w:rFonts w:eastAsia="Times New Roman"/>
          <w:i/>
          <w:iCs/>
        </w:rPr>
        <w:t>x</w:t>
      </w:r>
      <w:r w:rsidRPr="000B14BE">
        <w:rPr>
          <w:rFonts w:eastAsia="Times New Roman"/>
        </w:rPr>
        <w:t xml:space="preserve"> + </w:t>
      </w:r>
      <w:r w:rsidRPr="000B14BE">
        <w:rPr>
          <w:rFonts w:eastAsia="Times New Roman"/>
          <w:i/>
          <w:iCs/>
        </w:rPr>
        <w:t>y</w:t>
      </w:r>
      <w:r w:rsidRPr="000B14BE">
        <w:rPr>
          <w:rFonts w:eastAsia="Times New Roman"/>
        </w:rPr>
        <w:t xml:space="preserve">. </w:t>
      </w:r>
    </w:p>
    <w:p w:rsidR="000B14BE" w:rsidRPr="000B14BE" w:rsidRDefault="000B14BE" w:rsidP="000B14BE">
      <w:pPr>
        <w:pStyle w:val="ListParagraph"/>
        <w:numPr>
          <w:ilvl w:val="0"/>
          <w:numId w:val="35"/>
        </w:numPr>
        <w:spacing w:before="100" w:beforeAutospacing="1" w:after="100" w:afterAutospacing="1" w:line="240" w:lineRule="auto"/>
        <w:rPr>
          <w:rFonts w:eastAsia="Times New Roman"/>
        </w:rPr>
      </w:pPr>
      <w:r w:rsidRPr="000B14BE">
        <w:rPr>
          <w:rFonts w:eastAsia="Times New Roman"/>
        </w:rPr>
        <w:t xml:space="preserve">Vì mỗi ngày M1 chỉ làm việc không quá 6 giờ, máy M2 không quá 4 giờ nên </w:t>
      </w:r>
      <w:r w:rsidRPr="000B14BE">
        <w:rPr>
          <w:rFonts w:eastAsia="Times New Roman"/>
          <w:i/>
          <w:iCs/>
        </w:rPr>
        <w:t>x</w:t>
      </w:r>
      <w:r w:rsidRPr="000B14BE">
        <w:rPr>
          <w:rFonts w:eastAsia="Times New Roman"/>
        </w:rPr>
        <w:t xml:space="preserve">, </w:t>
      </w:r>
      <w:r w:rsidRPr="000B14BE">
        <w:rPr>
          <w:rFonts w:eastAsia="Times New Roman"/>
          <w:i/>
          <w:iCs/>
        </w:rPr>
        <w:t>y</w:t>
      </w:r>
      <w:r w:rsidRPr="000B14BE">
        <w:rPr>
          <w:rFonts w:eastAsia="Times New Roman"/>
        </w:rPr>
        <w:t xml:space="preserve"> phải thỏa mãn hệ bất phương trình: </w:t>
      </w:r>
    </w:p>
    <w:p w:rsidR="000B14BE" w:rsidRPr="000B14BE" w:rsidRDefault="000B14BE" w:rsidP="000B14BE">
      <w:pPr>
        <w:spacing w:after="0" w:line="240" w:lineRule="auto"/>
        <w:jc w:val="center"/>
        <w:rPr>
          <w:rFonts w:eastAsia="Times New Roman"/>
        </w:rPr>
      </w:pPr>
      <w:r>
        <w:rPr>
          <w:rFonts w:eastAsia="Times New Roman"/>
          <w:noProof/>
        </w:rPr>
        <w:drawing>
          <wp:inline distT="0" distB="0" distL="0" distR="0">
            <wp:extent cx="1543050" cy="1066800"/>
            <wp:effectExtent l="19050" t="0" r="0" b="0"/>
            <wp:docPr id="4" name="Picture 3" descr="(II)\ \ \begin{cases}3x + y \le 6 \\ x + y \le 4 \\ x \ge 0\\ y \ge 0.\end{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I)\ \ \begin{cases}3x + y \le 6 \\ x + y \le 4 \\ x \ge 0\\ y \ge 0.\end{cases}"/>
                    <pic:cNvPicPr>
                      <a:picLocks noChangeAspect="1" noChangeArrowheads="1"/>
                    </pic:cNvPicPr>
                  </pic:nvPicPr>
                  <pic:blipFill>
                    <a:blip r:embed="rId12" cstate="print"/>
                    <a:srcRect/>
                    <a:stretch>
                      <a:fillRect/>
                    </a:stretch>
                  </pic:blipFill>
                  <pic:spPr bwMode="auto">
                    <a:xfrm>
                      <a:off x="0" y="0"/>
                      <a:ext cx="1543050" cy="1066800"/>
                    </a:xfrm>
                    <a:prstGeom prst="rect">
                      <a:avLst/>
                    </a:prstGeom>
                    <a:noFill/>
                    <a:ln w="9525">
                      <a:noFill/>
                      <a:miter lim="800000"/>
                      <a:headEnd/>
                      <a:tailEnd/>
                    </a:ln>
                  </pic:spPr>
                </pic:pic>
              </a:graphicData>
            </a:graphic>
          </wp:inline>
        </w:drawing>
      </w:r>
    </w:p>
    <w:p w:rsidR="000B14BE" w:rsidRPr="000B14BE" w:rsidRDefault="000B14BE" w:rsidP="000B14BE">
      <w:pPr>
        <w:pStyle w:val="ListParagraph"/>
        <w:numPr>
          <w:ilvl w:val="0"/>
          <w:numId w:val="37"/>
        </w:numPr>
        <w:spacing w:before="100" w:beforeAutospacing="1" w:after="100" w:afterAutospacing="1" w:line="240" w:lineRule="auto"/>
        <w:rPr>
          <w:rFonts w:eastAsia="Times New Roman"/>
        </w:rPr>
      </w:pPr>
      <w:r w:rsidRPr="000B14BE">
        <w:rPr>
          <w:rFonts w:eastAsia="Times New Roman"/>
        </w:rPr>
        <w:t xml:space="preserve">Bài toán trở thành: Tìm các số </w:t>
      </w:r>
      <w:r w:rsidRPr="000B14BE">
        <w:rPr>
          <w:rFonts w:eastAsia="Times New Roman"/>
          <w:i/>
          <w:iCs/>
        </w:rPr>
        <w:t>x</w:t>
      </w:r>
      <w:r w:rsidRPr="000B14BE">
        <w:rPr>
          <w:rFonts w:eastAsia="Times New Roman"/>
        </w:rPr>
        <w:t xml:space="preserve"> và </w:t>
      </w:r>
      <w:r w:rsidRPr="000B14BE">
        <w:rPr>
          <w:rFonts w:eastAsia="Times New Roman"/>
          <w:i/>
          <w:iCs/>
        </w:rPr>
        <w:t>y</w:t>
      </w:r>
      <w:r w:rsidRPr="000B14BE">
        <w:rPr>
          <w:rFonts w:eastAsia="Times New Roman"/>
        </w:rPr>
        <w:t xml:space="preserve"> thỏa mãn hệ bất phương trình (</w:t>
      </w:r>
      <w:r w:rsidRPr="000B14BE">
        <w:rPr>
          <w:rFonts w:eastAsia="Times New Roman"/>
          <w:i/>
          <w:iCs/>
        </w:rPr>
        <w:t>II</w:t>
      </w:r>
      <w:r w:rsidRPr="000B14BE">
        <w:rPr>
          <w:rFonts w:eastAsia="Times New Roman"/>
        </w:rPr>
        <w:t xml:space="preserve">) sao cho </w:t>
      </w:r>
      <w:r w:rsidRPr="000B14BE">
        <w:rPr>
          <w:rFonts w:eastAsia="Times New Roman"/>
          <w:i/>
          <w:iCs/>
        </w:rPr>
        <w:t>L</w:t>
      </w:r>
      <w:r w:rsidRPr="000B14BE">
        <w:rPr>
          <w:rFonts w:eastAsia="Times New Roman"/>
        </w:rPr>
        <w:t xml:space="preserve"> = 2</w:t>
      </w:r>
      <w:r w:rsidRPr="000B14BE">
        <w:rPr>
          <w:rFonts w:eastAsia="Times New Roman"/>
          <w:i/>
          <w:iCs/>
        </w:rPr>
        <w:t>x</w:t>
      </w:r>
      <w:r w:rsidRPr="000B14BE">
        <w:rPr>
          <w:rFonts w:eastAsia="Times New Roman"/>
        </w:rPr>
        <w:t xml:space="preserve"> + 1,6</w:t>
      </w:r>
      <w:r w:rsidRPr="000B14BE">
        <w:rPr>
          <w:rFonts w:eastAsia="Times New Roman"/>
          <w:i/>
          <w:iCs/>
        </w:rPr>
        <w:t>y</w:t>
      </w:r>
      <w:r w:rsidRPr="000B14BE">
        <w:rPr>
          <w:rFonts w:eastAsia="Times New Roman"/>
        </w:rPr>
        <w:t xml:space="preserve"> lớn nhất. </w:t>
      </w:r>
    </w:p>
    <w:p w:rsidR="000B14BE" w:rsidRPr="000B14BE" w:rsidRDefault="000B14BE" w:rsidP="000B14BE">
      <w:pPr>
        <w:pStyle w:val="ListParagraph"/>
        <w:numPr>
          <w:ilvl w:val="0"/>
          <w:numId w:val="37"/>
        </w:numPr>
        <w:spacing w:before="100" w:beforeAutospacing="1" w:after="100" w:afterAutospacing="1" w:line="240" w:lineRule="auto"/>
        <w:rPr>
          <w:rFonts w:eastAsia="Times New Roman"/>
        </w:rPr>
      </w:pPr>
      <w:r w:rsidRPr="000B14BE">
        <w:rPr>
          <w:rFonts w:eastAsia="Times New Roman"/>
        </w:rPr>
        <w:t xml:space="preserve">Bài toán này dẫn đến hai bài toán nhỏ sau: </w:t>
      </w:r>
    </w:p>
    <w:p w:rsidR="000B14BE" w:rsidRPr="000B14BE" w:rsidRDefault="000B14BE" w:rsidP="000B14BE">
      <w:pPr>
        <w:pStyle w:val="ListParagraph"/>
        <w:numPr>
          <w:ilvl w:val="0"/>
          <w:numId w:val="39"/>
        </w:numPr>
        <w:spacing w:after="0" w:line="240" w:lineRule="auto"/>
        <w:rPr>
          <w:rFonts w:eastAsia="Times New Roman"/>
        </w:rPr>
      </w:pPr>
      <w:r w:rsidRPr="000B14BE">
        <w:rPr>
          <w:rFonts w:eastAsia="Times New Roman"/>
          <w:i/>
          <w:iCs/>
        </w:rPr>
        <w:t>Bài toán 1.</w:t>
      </w:r>
      <w:r w:rsidRPr="000B14BE">
        <w:rPr>
          <w:rFonts w:eastAsia="Times New Roman"/>
        </w:rPr>
        <w:t xml:space="preserve"> Xác định tập hợp (</w:t>
      </w:r>
      <w:r w:rsidRPr="000B14BE">
        <w:rPr>
          <w:rFonts w:eastAsia="Times New Roman"/>
          <w:i/>
          <w:iCs/>
        </w:rPr>
        <w:t>S</w:t>
      </w:r>
      <w:r w:rsidRPr="000B14BE">
        <w:rPr>
          <w:rFonts w:eastAsia="Times New Roman"/>
        </w:rPr>
        <w:t>) các điểm có tọa độ (</w:t>
      </w:r>
      <w:r w:rsidRPr="000B14BE">
        <w:rPr>
          <w:rFonts w:eastAsia="Times New Roman"/>
          <w:i/>
          <w:iCs/>
        </w:rPr>
        <w:t>x</w:t>
      </w:r>
      <w:r w:rsidRPr="000B14BE">
        <w:rPr>
          <w:rFonts w:eastAsia="Times New Roman"/>
        </w:rPr>
        <w:t xml:space="preserve">; </w:t>
      </w:r>
      <w:r w:rsidRPr="000B14BE">
        <w:rPr>
          <w:rFonts w:eastAsia="Times New Roman"/>
          <w:i/>
          <w:iCs/>
        </w:rPr>
        <w:t>y</w:t>
      </w:r>
      <w:r w:rsidRPr="000B14BE">
        <w:rPr>
          <w:rFonts w:eastAsia="Times New Roman"/>
        </w:rPr>
        <w:t xml:space="preserve">) thỏa mãn hệ (II). </w:t>
      </w:r>
    </w:p>
    <w:p w:rsidR="000B14BE" w:rsidRPr="000B14BE" w:rsidRDefault="000B14BE" w:rsidP="000B14BE">
      <w:pPr>
        <w:pStyle w:val="ListParagraph"/>
        <w:numPr>
          <w:ilvl w:val="0"/>
          <w:numId w:val="39"/>
        </w:numPr>
        <w:spacing w:after="0" w:line="240" w:lineRule="auto"/>
        <w:rPr>
          <w:rFonts w:eastAsia="Times New Roman"/>
        </w:rPr>
      </w:pPr>
      <w:r w:rsidRPr="000B14BE">
        <w:rPr>
          <w:rFonts w:eastAsia="Times New Roman"/>
          <w:i/>
          <w:iCs/>
        </w:rPr>
        <w:t>Bài toán 2.</w:t>
      </w:r>
      <w:r w:rsidRPr="000B14BE">
        <w:rPr>
          <w:rFonts w:eastAsia="Times New Roman"/>
        </w:rPr>
        <w:t xml:space="preserve"> Trong tất cả các điểm thuộc (</w:t>
      </w:r>
      <w:r w:rsidRPr="000B14BE">
        <w:rPr>
          <w:rFonts w:eastAsia="Times New Roman"/>
          <w:i/>
          <w:iCs/>
        </w:rPr>
        <w:t>S</w:t>
      </w:r>
      <w:r w:rsidRPr="000B14BE">
        <w:rPr>
          <w:rFonts w:eastAsia="Times New Roman"/>
        </w:rPr>
        <w:t>), tìm điểm (</w:t>
      </w:r>
      <w:r w:rsidRPr="000B14BE">
        <w:rPr>
          <w:rFonts w:eastAsia="Times New Roman"/>
          <w:i/>
          <w:iCs/>
        </w:rPr>
        <w:t>x</w:t>
      </w:r>
      <w:r w:rsidRPr="000B14BE">
        <w:rPr>
          <w:rFonts w:eastAsia="Times New Roman"/>
        </w:rPr>
        <w:t xml:space="preserve">; </w:t>
      </w:r>
      <w:r w:rsidRPr="000B14BE">
        <w:rPr>
          <w:rFonts w:eastAsia="Times New Roman"/>
          <w:i/>
          <w:iCs/>
        </w:rPr>
        <w:t>y</w:t>
      </w:r>
      <w:r w:rsidRPr="000B14BE">
        <w:rPr>
          <w:rFonts w:eastAsia="Times New Roman"/>
        </w:rPr>
        <w:t xml:space="preserve">) sao cho </w:t>
      </w:r>
      <w:r w:rsidRPr="000B14BE">
        <w:rPr>
          <w:rFonts w:eastAsia="Times New Roman"/>
          <w:i/>
          <w:iCs/>
        </w:rPr>
        <w:t>L</w:t>
      </w:r>
      <w:r w:rsidRPr="000B14BE">
        <w:rPr>
          <w:rFonts w:eastAsia="Times New Roman"/>
        </w:rPr>
        <w:t xml:space="preserve"> = 2</w:t>
      </w:r>
      <w:r w:rsidRPr="000B14BE">
        <w:rPr>
          <w:rFonts w:eastAsia="Times New Roman"/>
          <w:i/>
          <w:iCs/>
        </w:rPr>
        <w:t>x</w:t>
      </w:r>
      <w:r w:rsidRPr="000B14BE">
        <w:rPr>
          <w:rFonts w:eastAsia="Times New Roman"/>
        </w:rPr>
        <w:t xml:space="preserve"> + 1,6</w:t>
      </w:r>
      <w:r w:rsidRPr="000B14BE">
        <w:rPr>
          <w:rFonts w:eastAsia="Times New Roman"/>
          <w:i/>
          <w:iCs/>
        </w:rPr>
        <w:t>y</w:t>
      </w:r>
      <w:r w:rsidRPr="000B14BE">
        <w:rPr>
          <w:rFonts w:eastAsia="Times New Roman"/>
        </w:rPr>
        <w:t xml:space="preserve"> có giá trị lớn nhất. </w:t>
      </w:r>
    </w:p>
    <w:p w:rsidR="000B14BE" w:rsidRPr="000B14BE" w:rsidRDefault="000B14BE" w:rsidP="000B14BE">
      <w:pPr>
        <w:pStyle w:val="ListParagraph"/>
        <w:numPr>
          <w:ilvl w:val="0"/>
          <w:numId w:val="40"/>
        </w:numPr>
        <w:spacing w:before="100" w:beforeAutospacing="1" w:after="100" w:afterAutospacing="1" w:line="240" w:lineRule="auto"/>
        <w:rPr>
          <w:rFonts w:eastAsia="Times New Roman"/>
        </w:rPr>
      </w:pPr>
      <w:r w:rsidRPr="000B14BE">
        <w:rPr>
          <w:rFonts w:eastAsia="Times New Roman"/>
        </w:rPr>
        <w:t xml:space="preserve">Việc giải bài toán 1 chính là việc xác định miền nghiệm của hệ bất phương trình (II) mà ta đã lập và giải ở ví dụ 3. </w:t>
      </w:r>
    </w:p>
    <w:p w:rsidR="000B14BE" w:rsidRPr="000B14BE" w:rsidRDefault="000B14BE" w:rsidP="000B14BE">
      <w:pPr>
        <w:pStyle w:val="ListParagraph"/>
        <w:numPr>
          <w:ilvl w:val="0"/>
          <w:numId w:val="40"/>
        </w:numPr>
        <w:spacing w:before="100" w:beforeAutospacing="1" w:after="100" w:afterAutospacing="1" w:line="240" w:lineRule="auto"/>
        <w:rPr>
          <w:rFonts w:eastAsia="Times New Roman"/>
        </w:rPr>
      </w:pPr>
      <w:r w:rsidRPr="000B14BE">
        <w:rPr>
          <w:rFonts w:eastAsia="Times New Roman"/>
        </w:rPr>
        <w:t xml:space="preserve">Để giải bài toán 2, ta thừa nhận rằng biểu thức </w:t>
      </w:r>
      <w:r w:rsidRPr="000B14BE">
        <w:rPr>
          <w:rFonts w:eastAsia="Times New Roman"/>
          <w:i/>
          <w:iCs/>
        </w:rPr>
        <w:t>L</w:t>
      </w:r>
      <w:r w:rsidRPr="000B14BE">
        <w:rPr>
          <w:rFonts w:eastAsia="Times New Roman"/>
        </w:rPr>
        <w:t xml:space="preserve"> = 2</w:t>
      </w:r>
      <w:r w:rsidRPr="000B14BE">
        <w:rPr>
          <w:rFonts w:eastAsia="Times New Roman"/>
          <w:i/>
          <w:iCs/>
        </w:rPr>
        <w:t>x</w:t>
      </w:r>
      <w:r w:rsidRPr="000B14BE">
        <w:rPr>
          <w:rFonts w:eastAsia="Times New Roman"/>
        </w:rPr>
        <w:t xml:space="preserve"> + 1,6</w:t>
      </w:r>
      <w:r w:rsidRPr="000B14BE">
        <w:rPr>
          <w:rFonts w:eastAsia="Times New Roman"/>
          <w:i/>
          <w:iCs/>
        </w:rPr>
        <w:t>y</w:t>
      </w:r>
      <w:r w:rsidRPr="000B14BE">
        <w:rPr>
          <w:rFonts w:eastAsia="Times New Roman"/>
        </w:rPr>
        <w:t xml:space="preserve"> có giá trị lớn nhất và giá trị ấy đạt được tại một trong các đỉnh của tứ giác OAIC (xem </w:t>
      </w:r>
      <w:hyperlink r:id="rId13" w:tooltip="Đại số 10/Chương IV/Bài đọc thêm (Chưa được viết)" w:history="1">
        <w:r w:rsidRPr="000B14BE">
          <w:rPr>
            <w:rFonts w:eastAsia="Times New Roman"/>
            <w:color w:val="0000FF"/>
            <w:u w:val="single"/>
          </w:rPr>
          <w:t>bài đọc thêm</w:t>
        </w:r>
      </w:hyperlink>
      <w:r w:rsidRPr="000B14BE">
        <w:rPr>
          <w:rFonts w:eastAsia="Times New Roman"/>
        </w:rPr>
        <w:t xml:space="preserve">). Bằng cách tìm tọa độ các đỉnh O, A, I, C rồi thay vào biểu thức </w:t>
      </w:r>
      <w:r w:rsidRPr="000B14BE">
        <w:rPr>
          <w:rFonts w:eastAsia="Times New Roman"/>
          <w:i/>
          <w:iCs/>
        </w:rPr>
        <w:t>L</w:t>
      </w:r>
      <w:r w:rsidRPr="000B14BE">
        <w:rPr>
          <w:rFonts w:eastAsia="Times New Roman"/>
        </w:rPr>
        <w:t xml:space="preserve"> = 2</w:t>
      </w:r>
      <w:r w:rsidRPr="000B14BE">
        <w:rPr>
          <w:rFonts w:eastAsia="Times New Roman"/>
          <w:i/>
          <w:iCs/>
        </w:rPr>
        <w:t>x</w:t>
      </w:r>
      <w:r w:rsidRPr="000B14BE">
        <w:rPr>
          <w:rFonts w:eastAsia="Times New Roman"/>
        </w:rPr>
        <w:t xml:space="preserve"> + 1,6</w:t>
      </w:r>
      <w:r w:rsidRPr="000B14BE">
        <w:rPr>
          <w:rFonts w:eastAsia="Times New Roman"/>
          <w:i/>
          <w:iCs/>
        </w:rPr>
        <w:t>y</w:t>
      </w:r>
      <w:r w:rsidRPr="000B14BE">
        <w:rPr>
          <w:rFonts w:eastAsia="Times New Roman"/>
        </w:rPr>
        <w:t xml:space="preserve"> ta thấy </w:t>
      </w:r>
      <w:r w:rsidRPr="000B14BE">
        <w:rPr>
          <w:rFonts w:eastAsia="Times New Roman"/>
          <w:i/>
          <w:iCs/>
        </w:rPr>
        <w:t>L</w:t>
      </w:r>
      <w:r w:rsidRPr="000B14BE">
        <w:rPr>
          <w:rFonts w:eastAsia="Times New Roman"/>
        </w:rPr>
        <w:t xml:space="preserve"> lớn nhất khi </w:t>
      </w:r>
      <w:r w:rsidRPr="000B14BE">
        <w:rPr>
          <w:rFonts w:eastAsia="Times New Roman"/>
          <w:i/>
          <w:iCs/>
        </w:rPr>
        <w:t>x</w:t>
      </w:r>
      <w:r w:rsidRPr="000B14BE">
        <w:rPr>
          <w:rFonts w:eastAsia="Times New Roman"/>
        </w:rPr>
        <w:t xml:space="preserve"> = 1, </w:t>
      </w:r>
      <w:r w:rsidRPr="000B14BE">
        <w:rPr>
          <w:rFonts w:eastAsia="Times New Roman"/>
          <w:i/>
          <w:iCs/>
        </w:rPr>
        <w:t>y</w:t>
      </w:r>
      <w:r w:rsidRPr="000B14BE">
        <w:rPr>
          <w:rFonts w:eastAsia="Times New Roman"/>
        </w:rPr>
        <w:t xml:space="preserve"> = 3. </w:t>
      </w:r>
    </w:p>
    <w:p w:rsidR="000B14BE" w:rsidRPr="000B14BE" w:rsidRDefault="000B14BE" w:rsidP="000B14BE">
      <w:pPr>
        <w:pStyle w:val="ListParagraph"/>
        <w:numPr>
          <w:ilvl w:val="0"/>
          <w:numId w:val="40"/>
        </w:numPr>
        <w:spacing w:before="100" w:beforeAutospacing="1" w:after="100" w:afterAutospacing="1" w:line="240" w:lineRule="auto"/>
        <w:rPr>
          <w:rFonts w:eastAsia="Times New Roman"/>
        </w:rPr>
      </w:pPr>
      <w:r w:rsidRPr="000B14BE">
        <w:rPr>
          <w:rFonts w:eastAsia="Times New Roman"/>
        </w:rPr>
        <w:t xml:space="preserve">Vậy để có số tiền lãi cao nhất, mỗi ngày cần sản xuất 1 tấn sản phẩm loại I và 3 tấn sản phẩm loại II. </w:t>
      </w:r>
    </w:p>
    <w:p w:rsidR="000B14BE" w:rsidRPr="000B14BE" w:rsidRDefault="000B14BE" w:rsidP="000B14BE">
      <w:pPr>
        <w:pStyle w:val="ListParagraph"/>
        <w:numPr>
          <w:ilvl w:val="2"/>
          <w:numId w:val="1"/>
        </w:numPr>
        <w:rPr>
          <w:color w:val="FF0000"/>
        </w:rPr>
      </w:pPr>
      <w:hyperlink r:id="rId14" w:anchor="B.C3.A0i_to.C3.A1n_2" w:history="1">
        <w:r w:rsidRPr="009E5EB3">
          <w:rPr>
            <w:rStyle w:val="toctext"/>
            <w:u w:val="single"/>
          </w:rPr>
          <w:t>Bài toán 2</w:t>
        </w:r>
      </w:hyperlink>
    </w:p>
    <w:p w:rsidR="000B14BE" w:rsidRPr="000B14BE" w:rsidRDefault="009E5EB3" w:rsidP="000B14BE">
      <w:pPr>
        <w:pStyle w:val="ListParagraph"/>
        <w:numPr>
          <w:ilvl w:val="0"/>
          <w:numId w:val="1"/>
        </w:numPr>
        <w:rPr>
          <w:color w:val="FF0000"/>
        </w:rPr>
      </w:pPr>
      <w:r w:rsidRPr="000B14BE">
        <w:rPr>
          <w:color w:val="00B0F0"/>
        </w:rPr>
        <w:t>BÀI TẬP.</w:t>
      </w:r>
    </w:p>
    <w:p w:rsidR="000B14BE" w:rsidRPr="000B14BE" w:rsidRDefault="000B14BE" w:rsidP="000B14BE">
      <w:pPr>
        <w:pStyle w:val="ListParagraph"/>
        <w:numPr>
          <w:ilvl w:val="0"/>
          <w:numId w:val="41"/>
        </w:numPr>
        <w:rPr>
          <w:color w:val="FF0000"/>
        </w:rPr>
      </w:pPr>
      <w:r>
        <w:t>Xác định miền nghiệm của mỗi bất phương trình hai ẩn:</w:t>
      </w:r>
    </w:p>
    <w:p w:rsidR="000B14BE" w:rsidRPr="000B14BE" w:rsidRDefault="000B14BE" w:rsidP="000B14BE">
      <w:pPr>
        <w:pStyle w:val="ListParagraph"/>
        <w:numPr>
          <w:ilvl w:val="0"/>
          <w:numId w:val="42"/>
        </w:numPr>
        <w:rPr>
          <w:color w:val="FF0000"/>
        </w:rPr>
      </w:pPr>
      <w:r>
        <w:rPr>
          <w:i/>
          <w:iCs/>
        </w:rPr>
        <w:t>x</w:t>
      </w:r>
      <w:r>
        <w:t xml:space="preserve"> - 2 + 2(</w:t>
      </w:r>
      <w:r>
        <w:rPr>
          <w:i/>
          <w:iCs/>
        </w:rPr>
        <w:t>y</w:t>
      </w:r>
      <w:r>
        <w:t xml:space="preserve"> - 1) &gt; 2</w:t>
      </w:r>
      <w:r>
        <w:rPr>
          <w:i/>
          <w:iCs/>
        </w:rPr>
        <w:t>x</w:t>
      </w:r>
      <w:r>
        <w:t xml:space="preserve"> + 4;</w:t>
      </w:r>
    </w:p>
    <w:p w:rsidR="000B14BE" w:rsidRDefault="000B14BE" w:rsidP="000B14BE">
      <w:pPr>
        <w:pStyle w:val="ListParagraph"/>
        <w:numPr>
          <w:ilvl w:val="0"/>
          <w:numId w:val="42"/>
        </w:numPr>
        <w:rPr>
          <w:color w:val="FF0000"/>
        </w:rPr>
      </w:pPr>
      <w:r>
        <w:rPr>
          <w:noProof/>
        </w:rPr>
        <w:drawing>
          <wp:inline distT="0" distB="0" distL="0" distR="0">
            <wp:extent cx="2019300" cy="257175"/>
            <wp:effectExtent l="19050" t="0" r="0" b="0"/>
            <wp:docPr id="5" name="Picture 5" descr="2x - \sqrt{2}y + \sqrt{2} - 2 \l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x - \sqrt{2}y + \sqrt{2} - 2 \le 0;"/>
                    <pic:cNvPicPr>
                      <a:picLocks noChangeAspect="1" noChangeArrowheads="1"/>
                    </pic:cNvPicPr>
                  </pic:nvPicPr>
                  <pic:blipFill>
                    <a:blip r:embed="rId15" cstate="print"/>
                    <a:srcRect/>
                    <a:stretch>
                      <a:fillRect/>
                    </a:stretch>
                  </pic:blipFill>
                  <pic:spPr bwMode="auto">
                    <a:xfrm>
                      <a:off x="0" y="0"/>
                      <a:ext cx="2019300" cy="257175"/>
                    </a:xfrm>
                    <a:prstGeom prst="rect">
                      <a:avLst/>
                    </a:prstGeom>
                    <a:noFill/>
                    <a:ln w="9525">
                      <a:noFill/>
                      <a:miter lim="800000"/>
                      <a:headEnd/>
                      <a:tailEnd/>
                    </a:ln>
                  </pic:spPr>
                </pic:pic>
              </a:graphicData>
            </a:graphic>
          </wp:inline>
        </w:drawing>
      </w:r>
    </w:p>
    <w:p w:rsidR="000B14BE" w:rsidRPr="000B14BE" w:rsidRDefault="000B14BE" w:rsidP="000B14BE">
      <w:pPr>
        <w:pStyle w:val="ListParagraph"/>
        <w:numPr>
          <w:ilvl w:val="0"/>
          <w:numId w:val="41"/>
        </w:numPr>
        <w:rPr>
          <w:color w:val="FF0000"/>
        </w:rPr>
      </w:pPr>
      <w:r>
        <w:t>Xác đình miền nghiệm của các hệ bất phương trình bậc nhất hai ẩn sau:</w:t>
      </w:r>
    </w:p>
    <w:p w:rsidR="000B14BE" w:rsidRDefault="000B14BE" w:rsidP="000B14BE">
      <w:pPr>
        <w:pStyle w:val="ListParagraph"/>
        <w:numPr>
          <w:ilvl w:val="0"/>
          <w:numId w:val="43"/>
        </w:numPr>
        <w:rPr>
          <w:color w:val="FF0000"/>
        </w:rPr>
      </w:pPr>
      <w:r>
        <w:rPr>
          <w:noProof/>
        </w:rPr>
        <w:drawing>
          <wp:inline distT="0" distB="0" distL="0" distR="0">
            <wp:extent cx="1219200" cy="828675"/>
            <wp:effectExtent l="19050" t="0" r="0" b="0"/>
            <wp:docPr id="8" name="Picture 8" descr="\begin{cases}x - 2y &lt; 0\\ x + 3y &gt; -2\\ y - x &lt; 3;\end{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egin{cases}x - 2y &lt; 0\\ x + 3y &gt; -2\\ y - x &lt; 3;\end{cases}"/>
                    <pic:cNvPicPr>
                      <a:picLocks noChangeAspect="1" noChangeArrowheads="1"/>
                    </pic:cNvPicPr>
                  </pic:nvPicPr>
                  <pic:blipFill>
                    <a:blip r:embed="rId16" cstate="print"/>
                    <a:srcRect/>
                    <a:stretch>
                      <a:fillRect/>
                    </a:stretch>
                  </pic:blipFill>
                  <pic:spPr bwMode="auto">
                    <a:xfrm>
                      <a:off x="0" y="0"/>
                      <a:ext cx="1219200" cy="828675"/>
                    </a:xfrm>
                    <a:prstGeom prst="rect">
                      <a:avLst/>
                    </a:prstGeom>
                    <a:noFill/>
                    <a:ln w="9525">
                      <a:noFill/>
                      <a:miter lim="800000"/>
                      <a:headEnd/>
                      <a:tailEnd/>
                    </a:ln>
                  </pic:spPr>
                </pic:pic>
              </a:graphicData>
            </a:graphic>
          </wp:inline>
        </w:drawing>
      </w:r>
    </w:p>
    <w:p w:rsidR="000B14BE" w:rsidRDefault="000B14BE" w:rsidP="000B14BE">
      <w:pPr>
        <w:pStyle w:val="ListParagraph"/>
        <w:numPr>
          <w:ilvl w:val="0"/>
          <w:numId w:val="43"/>
        </w:numPr>
        <w:rPr>
          <w:color w:val="FF0000"/>
        </w:rPr>
      </w:pPr>
      <w:r>
        <w:rPr>
          <w:noProof/>
        </w:rPr>
        <w:drawing>
          <wp:inline distT="0" distB="0" distL="0" distR="0">
            <wp:extent cx="1619250" cy="857250"/>
            <wp:effectExtent l="19050" t="0" r="0" b="0"/>
            <wp:docPr id="11" name="Picture 11" descr="\begin{cases}\cfrac{x}{2} + \cfrac{y}{3} - 1 &gt; 0\\ 2(x - 1) + \cfrac{y}{2} &lt; 4.\end{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egin{cases}\cfrac{x}{2} + \cfrac{y}{3} - 1 &gt; 0\\ 2(x - 1) + \cfrac{y}{2} &lt; 4.\end{cases}"/>
                    <pic:cNvPicPr>
                      <a:picLocks noChangeAspect="1" noChangeArrowheads="1"/>
                    </pic:cNvPicPr>
                  </pic:nvPicPr>
                  <pic:blipFill>
                    <a:blip r:embed="rId17" cstate="print"/>
                    <a:srcRect/>
                    <a:stretch>
                      <a:fillRect/>
                    </a:stretch>
                  </pic:blipFill>
                  <pic:spPr bwMode="auto">
                    <a:xfrm>
                      <a:off x="0" y="0"/>
                      <a:ext cx="1619250" cy="857250"/>
                    </a:xfrm>
                    <a:prstGeom prst="rect">
                      <a:avLst/>
                    </a:prstGeom>
                    <a:noFill/>
                    <a:ln w="9525">
                      <a:noFill/>
                      <a:miter lim="800000"/>
                      <a:headEnd/>
                      <a:tailEnd/>
                    </a:ln>
                  </pic:spPr>
                </pic:pic>
              </a:graphicData>
            </a:graphic>
          </wp:inline>
        </w:drawing>
      </w:r>
    </w:p>
    <w:p w:rsidR="000B14BE" w:rsidRPr="000B14BE" w:rsidRDefault="000B14BE" w:rsidP="000B14BE">
      <w:pPr>
        <w:pStyle w:val="ListParagraph"/>
        <w:numPr>
          <w:ilvl w:val="0"/>
          <w:numId w:val="41"/>
        </w:numPr>
        <w:rPr>
          <w:color w:val="FF0000"/>
        </w:rPr>
      </w:pPr>
      <w:r>
        <w:lastRenderedPageBreak/>
        <w:t xml:space="preserve">Một gia đình cần ít nhất 900 đơn vị protein và 400 đơn vị lipit trong thức </w:t>
      </w:r>
      <w:proofErr w:type="gramStart"/>
      <w:r>
        <w:t>ăn</w:t>
      </w:r>
      <w:proofErr w:type="gramEnd"/>
      <w:r>
        <w:t xml:space="preserve"> mỗi ngày. Mỗi kilogam thịt bò chứa 800 đơn vị protein và 200 đơn vị lipit. Mỗi kilogam thịt lợn (heo) chứa 600 đơn vị potein và 400 đơn vị lipit. Biết rằng gia đình này chỉ mua nhiều nhất là 1,6kg thịt bò và 1,1kg thịt lợn; giá tiền 1kg thịt bò là 45 nghìn đồng, 1kg thịt lợn là 35 nghìn đồng. Giả sử gia đình đó mua </w:t>
      </w:r>
      <w:r>
        <w:rPr>
          <w:i/>
          <w:iCs/>
        </w:rPr>
        <w:t>x</w:t>
      </w:r>
      <w:r>
        <w:t xml:space="preserve"> kilôgam thịt bò và </w:t>
      </w:r>
      <w:r>
        <w:rPr>
          <w:i/>
          <w:iCs/>
        </w:rPr>
        <w:t>y</w:t>
      </w:r>
      <w:r>
        <w:t xml:space="preserve"> kilôgam thịt lợn.</w:t>
      </w:r>
    </w:p>
    <w:p w:rsidR="000B14BE" w:rsidRDefault="000B14BE" w:rsidP="000B14BE">
      <w:pPr>
        <w:pStyle w:val="NormalWeb"/>
        <w:numPr>
          <w:ilvl w:val="0"/>
          <w:numId w:val="45"/>
        </w:numPr>
      </w:pPr>
      <w:r>
        <w:t>Viết các bất phương trình biểu thị các điều kiện của bài toán thành một hệ bất phương trình rồi xác định miền nghiệm (</w:t>
      </w:r>
      <w:r>
        <w:rPr>
          <w:i/>
          <w:iCs/>
        </w:rPr>
        <w:t>S</w:t>
      </w:r>
      <w:r>
        <w:t xml:space="preserve">) của hệ đó. </w:t>
      </w:r>
    </w:p>
    <w:p w:rsidR="000B14BE" w:rsidRDefault="000B14BE" w:rsidP="000B14BE">
      <w:pPr>
        <w:pStyle w:val="NormalWeb"/>
        <w:numPr>
          <w:ilvl w:val="0"/>
          <w:numId w:val="45"/>
        </w:numPr>
      </w:pPr>
      <w:r>
        <w:t xml:space="preserve">Gọi </w:t>
      </w:r>
      <w:r>
        <w:rPr>
          <w:i/>
          <w:iCs/>
        </w:rPr>
        <w:t>T</w:t>
      </w:r>
      <w:r>
        <w:t xml:space="preserve"> (nghìn đồng) là số tiền phải trả cho </w:t>
      </w:r>
      <w:r>
        <w:rPr>
          <w:i/>
          <w:iCs/>
        </w:rPr>
        <w:t>x</w:t>
      </w:r>
      <w:r>
        <w:t xml:space="preserve"> kilôgam thịt bò và </w:t>
      </w:r>
      <w:r>
        <w:rPr>
          <w:i/>
          <w:iCs/>
        </w:rPr>
        <w:t>y</w:t>
      </w:r>
      <w:r>
        <w:t xml:space="preserve"> kilôgam thịt lợn. Hãy biểu diễn </w:t>
      </w:r>
      <w:r>
        <w:rPr>
          <w:i/>
          <w:iCs/>
        </w:rPr>
        <w:t>T</w:t>
      </w:r>
      <w:r>
        <w:t xml:space="preserve"> </w:t>
      </w:r>
      <w:proofErr w:type="gramStart"/>
      <w:r>
        <w:t>theo</w:t>
      </w:r>
      <w:proofErr w:type="gramEnd"/>
      <w:r>
        <w:t xml:space="preserve"> </w:t>
      </w:r>
      <w:r>
        <w:rPr>
          <w:i/>
          <w:iCs/>
        </w:rPr>
        <w:t>x</w:t>
      </w:r>
      <w:r>
        <w:t xml:space="preserve"> và </w:t>
      </w:r>
      <w:r>
        <w:rPr>
          <w:i/>
          <w:iCs/>
        </w:rPr>
        <w:t>y</w:t>
      </w:r>
      <w:r>
        <w:t xml:space="preserve">. </w:t>
      </w:r>
    </w:p>
    <w:p w:rsidR="000B14BE" w:rsidRPr="000B14BE" w:rsidRDefault="000B14BE" w:rsidP="000B14BE">
      <w:pPr>
        <w:pStyle w:val="NormalWeb"/>
        <w:numPr>
          <w:ilvl w:val="0"/>
          <w:numId w:val="45"/>
        </w:numPr>
      </w:pPr>
      <w:r>
        <w:t>Ở câu a) ta thấy (</w:t>
      </w:r>
      <w:r>
        <w:rPr>
          <w:i/>
          <w:iCs/>
        </w:rPr>
        <w:t>S</w:t>
      </w:r>
      <w:r>
        <w:t xml:space="preserve">) là một đa giác. Biết rằng </w:t>
      </w:r>
      <w:r>
        <w:rPr>
          <w:i/>
          <w:iCs/>
        </w:rPr>
        <w:t>T</w:t>
      </w:r>
      <w:r>
        <w:t xml:space="preserve"> có giá trị nhỏ nhất tại (</w:t>
      </w:r>
      <w:r>
        <w:rPr>
          <w:i/>
          <w:iCs/>
        </w:rPr>
        <w:t>x</w:t>
      </w:r>
      <w:r>
        <w:rPr>
          <w:vertAlign w:val="subscript"/>
        </w:rPr>
        <w:t>0</w:t>
      </w:r>
      <w:r>
        <w:t xml:space="preserve">; </w:t>
      </w:r>
      <w:r>
        <w:rPr>
          <w:i/>
          <w:iCs/>
        </w:rPr>
        <w:t>y</w:t>
      </w:r>
      <w:r>
        <w:rPr>
          <w:vertAlign w:val="subscript"/>
        </w:rPr>
        <w:t>0</w:t>
      </w:r>
      <w:r>
        <w:t>) với (</w:t>
      </w:r>
      <w:r>
        <w:rPr>
          <w:i/>
          <w:iCs/>
        </w:rPr>
        <w:t>x</w:t>
      </w:r>
      <w:r>
        <w:rPr>
          <w:vertAlign w:val="subscript"/>
        </w:rPr>
        <w:t>0</w:t>
      </w:r>
      <w:r>
        <w:t xml:space="preserve">; </w:t>
      </w:r>
      <w:r>
        <w:rPr>
          <w:i/>
          <w:iCs/>
        </w:rPr>
        <w:t>y</w:t>
      </w:r>
      <w:r>
        <w:rPr>
          <w:vertAlign w:val="subscript"/>
        </w:rPr>
        <w:t>0</w:t>
      </w:r>
      <w:r>
        <w:t>) là tọa độ của một trong các đỉnh của (</w:t>
      </w:r>
      <w:r>
        <w:rPr>
          <w:i/>
          <w:iCs/>
        </w:rPr>
        <w:t>S</w:t>
      </w:r>
      <w:r>
        <w:t xml:space="preserve">). Hỏi gia đình đó phải mua bao nhiêu kilôgam thịt mỗi loại để chi phí là ít nhất? </w:t>
      </w:r>
    </w:p>
    <w:p w:rsidR="009E5EB3" w:rsidRPr="000B14BE" w:rsidRDefault="009E5EB3" w:rsidP="000B14BE">
      <w:pPr>
        <w:pStyle w:val="ListParagraph"/>
        <w:numPr>
          <w:ilvl w:val="0"/>
          <w:numId w:val="1"/>
        </w:numPr>
        <w:rPr>
          <w:color w:val="FF0000"/>
        </w:rPr>
      </w:pPr>
      <w:r w:rsidRPr="000B14BE">
        <w:rPr>
          <w:color w:val="00B0F0"/>
        </w:rPr>
        <w:t>XEM THÊM.</w:t>
      </w:r>
    </w:p>
    <w:p w:rsidR="009858E8" w:rsidRDefault="009858E8" w:rsidP="009E5EB3">
      <w:pPr>
        <w:pStyle w:val="ListParagraph"/>
        <w:ind w:left="360"/>
      </w:pPr>
    </w:p>
    <w:sectPr w:rsidR="009858E8" w:rsidSect="009858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37793"/>
    <w:multiLevelType w:val="hybridMultilevel"/>
    <w:tmpl w:val="32D48102"/>
    <w:lvl w:ilvl="0" w:tplc="F33E2CA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F24E93"/>
    <w:multiLevelType w:val="hybridMultilevel"/>
    <w:tmpl w:val="5F329FFC"/>
    <w:lvl w:ilvl="0" w:tplc="F33E2CA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5306DE"/>
    <w:multiLevelType w:val="hybridMultilevel"/>
    <w:tmpl w:val="46D85664"/>
    <w:lvl w:ilvl="0" w:tplc="F33E2CAC">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7590E98"/>
    <w:multiLevelType w:val="multilevel"/>
    <w:tmpl w:val="9308FF4C"/>
    <w:lvl w:ilvl="0">
      <w:start w:val="1"/>
      <w:numFmt w:val="upperLetter"/>
      <w:lvlText w:val="%1."/>
      <w:lvlJc w:val="left"/>
      <w:pPr>
        <w:ind w:left="360" w:hanging="360"/>
      </w:pPr>
      <w:rPr>
        <w:color w:val="FF0000"/>
      </w:rPr>
    </w:lvl>
    <w:lvl w:ilvl="1">
      <w:start w:val="1"/>
      <w:numFmt w:val="decimal"/>
      <w:lvlText w:val="%1.%2."/>
      <w:lvlJc w:val="left"/>
      <w:pPr>
        <w:ind w:left="792" w:hanging="432"/>
      </w:pPr>
      <w:rPr>
        <w:color w:val="00B0F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AD0003E"/>
    <w:multiLevelType w:val="multilevel"/>
    <w:tmpl w:val="9308FF4C"/>
    <w:lvl w:ilvl="0">
      <w:start w:val="1"/>
      <w:numFmt w:val="upperLetter"/>
      <w:lvlText w:val="%1."/>
      <w:lvlJc w:val="left"/>
      <w:pPr>
        <w:ind w:left="360" w:hanging="360"/>
      </w:pPr>
      <w:rPr>
        <w:color w:val="FF0000"/>
      </w:rPr>
    </w:lvl>
    <w:lvl w:ilvl="1">
      <w:start w:val="1"/>
      <w:numFmt w:val="decimal"/>
      <w:lvlText w:val="%1.%2."/>
      <w:lvlJc w:val="left"/>
      <w:pPr>
        <w:ind w:left="792" w:hanging="432"/>
      </w:pPr>
      <w:rPr>
        <w:color w:val="00B0F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D9127F1"/>
    <w:multiLevelType w:val="hybridMultilevel"/>
    <w:tmpl w:val="EFD42646"/>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103E42FD"/>
    <w:multiLevelType w:val="hybridMultilevel"/>
    <w:tmpl w:val="376EE6B0"/>
    <w:lvl w:ilvl="0" w:tplc="F33E2CAC">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40402B9"/>
    <w:multiLevelType w:val="hybridMultilevel"/>
    <w:tmpl w:val="4620B0C8"/>
    <w:lvl w:ilvl="0" w:tplc="F33E2CAC">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4C16F83"/>
    <w:multiLevelType w:val="hybridMultilevel"/>
    <w:tmpl w:val="48403BBE"/>
    <w:lvl w:ilvl="0" w:tplc="7F48579C">
      <w:start w:val="1"/>
      <w:numFmt w:val="bullet"/>
      <w:lvlText w:val=""/>
      <w:lvlJc w:val="left"/>
      <w:pPr>
        <w:ind w:left="2160" w:hanging="360"/>
      </w:pPr>
      <w:rPr>
        <w:rFonts w:ascii="Wingdings" w:hAnsi="Wingdings"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198125D8"/>
    <w:multiLevelType w:val="hybridMultilevel"/>
    <w:tmpl w:val="FA70278E"/>
    <w:lvl w:ilvl="0" w:tplc="F33E2CA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1A1525"/>
    <w:multiLevelType w:val="hybridMultilevel"/>
    <w:tmpl w:val="199CF24C"/>
    <w:lvl w:ilvl="0" w:tplc="7F48579C">
      <w:start w:val="1"/>
      <w:numFmt w:val="bullet"/>
      <w:lvlText w:val=""/>
      <w:lvlJc w:val="left"/>
      <w:pPr>
        <w:ind w:left="1800" w:hanging="360"/>
      </w:pPr>
      <w:rPr>
        <w:rFonts w:ascii="Wingdings" w:hAnsi="Wingdings"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1DB318FC"/>
    <w:multiLevelType w:val="hybridMultilevel"/>
    <w:tmpl w:val="CA6C458A"/>
    <w:lvl w:ilvl="0" w:tplc="04090019">
      <w:start w:val="1"/>
      <w:numFmt w:val="lowerLetter"/>
      <w:lvlText w:val="%1."/>
      <w:lvlJc w:val="left"/>
      <w:pPr>
        <w:ind w:left="1845" w:hanging="360"/>
      </w:p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12">
    <w:nsid w:val="244F11D0"/>
    <w:multiLevelType w:val="hybridMultilevel"/>
    <w:tmpl w:val="00E808BE"/>
    <w:lvl w:ilvl="0" w:tplc="F33E2CAC">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9696242"/>
    <w:multiLevelType w:val="hybridMultilevel"/>
    <w:tmpl w:val="EA8A5054"/>
    <w:lvl w:ilvl="0" w:tplc="F33E2CAC">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9FF59F9"/>
    <w:multiLevelType w:val="hybridMultilevel"/>
    <w:tmpl w:val="58C63922"/>
    <w:lvl w:ilvl="0" w:tplc="2982A6E0">
      <w:start w:val="1"/>
      <w:numFmt w:val="lowerLetter"/>
      <w:lvlText w:val="%1."/>
      <w:lvlJc w:val="left"/>
      <w:pPr>
        <w:ind w:left="180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2A5E081F"/>
    <w:multiLevelType w:val="hybridMultilevel"/>
    <w:tmpl w:val="8FA8B718"/>
    <w:lvl w:ilvl="0" w:tplc="F33E2CAC">
      <w:start w:val="1"/>
      <w:numFmt w:val="bullet"/>
      <w:lvlText w:val=""/>
      <w:lvlJc w:val="left"/>
      <w:pPr>
        <w:ind w:left="1185" w:hanging="360"/>
      </w:pPr>
      <w:rPr>
        <w:rFonts w:ascii="Symbol" w:hAnsi="Symbol" w:hint="default"/>
        <w:color w:val="auto"/>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16">
    <w:nsid w:val="2A787681"/>
    <w:multiLevelType w:val="hybridMultilevel"/>
    <w:tmpl w:val="1D14E0A8"/>
    <w:lvl w:ilvl="0" w:tplc="F33E2CAC">
      <w:start w:val="1"/>
      <w:numFmt w:val="bullet"/>
      <w:lvlText w:val=""/>
      <w:lvlJc w:val="left"/>
      <w:pPr>
        <w:ind w:left="2520" w:hanging="360"/>
      </w:pPr>
      <w:rPr>
        <w:rFonts w:ascii="Symbol" w:hAnsi="Symbol" w:hint="default"/>
        <w:color w:val="auto"/>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2C57313E"/>
    <w:multiLevelType w:val="hybridMultilevel"/>
    <w:tmpl w:val="C6703772"/>
    <w:lvl w:ilvl="0" w:tplc="F33E2CAC">
      <w:start w:val="1"/>
      <w:numFmt w:val="bullet"/>
      <w:lvlText w:val=""/>
      <w:lvlJc w:val="left"/>
      <w:pPr>
        <w:ind w:left="1512" w:hanging="360"/>
      </w:pPr>
      <w:rPr>
        <w:rFonts w:ascii="Symbol" w:hAnsi="Symbol" w:hint="default"/>
        <w:color w:val="auto"/>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8">
    <w:nsid w:val="2DB40183"/>
    <w:multiLevelType w:val="multilevel"/>
    <w:tmpl w:val="4E462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E1A68D4"/>
    <w:multiLevelType w:val="hybridMultilevel"/>
    <w:tmpl w:val="BFBE4DC4"/>
    <w:lvl w:ilvl="0" w:tplc="F33E2CAC">
      <w:start w:val="1"/>
      <w:numFmt w:val="bullet"/>
      <w:lvlText w:val=""/>
      <w:lvlJc w:val="left"/>
      <w:pPr>
        <w:ind w:left="1512" w:hanging="360"/>
      </w:pPr>
      <w:rPr>
        <w:rFonts w:ascii="Symbol" w:hAnsi="Symbol" w:hint="default"/>
        <w:color w:val="auto"/>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0">
    <w:nsid w:val="30DE6744"/>
    <w:multiLevelType w:val="multilevel"/>
    <w:tmpl w:val="C48E3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37E29B2"/>
    <w:multiLevelType w:val="hybridMultilevel"/>
    <w:tmpl w:val="4AFC19E6"/>
    <w:lvl w:ilvl="0" w:tplc="F33E2CAC">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3A802DA"/>
    <w:multiLevelType w:val="hybridMultilevel"/>
    <w:tmpl w:val="DDE08A3A"/>
    <w:lvl w:ilvl="0" w:tplc="36BAFACE">
      <w:start w:val="1"/>
      <w:numFmt w:val="lowerLetter"/>
      <w:lvlText w:val="%1."/>
      <w:lvlJc w:val="left"/>
      <w:pPr>
        <w:ind w:left="180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36A33E2B"/>
    <w:multiLevelType w:val="hybridMultilevel"/>
    <w:tmpl w:val="690695AA"/>
    <w:lvl w:ilvl="0" w:tplc="7F48579C">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9A067ED"/>
    <w:multiLevelType w:val="hybridMultilevel"/>
    <w:tmpl w:val="9CE8DEB8"/>
    <w:lvl w:ilvl="0" w:tplc="F33E2CAC">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352581F"/>
    <w:multiLevelType w:val="hybridMultilevel"/>
    <w:tmpl w:val="F01601D6"/>
    <w:lvl w:ilvl="0" w:tplc="7F48579C">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75E334F"/>
    <w:multiLevelType w:val="hybridMultilevel"/>
    <w:tmpl w:val="109442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7C93D3F"/>
    <w:multiLevelType w:val="hybridMultilevel"/>
    <w:tmpl w:val="D250EE4C"/>
    <w:lvl w:ilvl="0" w:tplc="F33E2CA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A106DF"/>
    <w:multiLevelType w:val="hybridMultilevel"/>
    <w:tmpl w:val="88B64DDE"/>
    <w:lvl w:ilvl="0" w:tplc="F33E2CA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ADE5F82"/>
    <w:multiLevelType w:val="hybridMultilevel"/>
    <w:tmpl w:val="744AAF6A"/>
    <w:lvl w:ilvl="0" w:tplc="7F48579C">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CC27B18"/>
    <w:multiLevelType w:val="hybridMultilevel"/>
    <w:tmpl w:val="59D0F99C"/>
    <w:lvl w:ilvl="0" w:tplc="7F48579C">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4F1358CC"/>
    <w:multiLevelType w:val="multilevel"/>
    <w:tmpl w:val="6840D688"/>
    <w:lvl w:ilvl="0">
      <w:start w:val="1"/>
      <w:numFmt w:val="upperLetter"/>
      <w:lvlText w:val="%1."/>
      <w:lvlJc w:val="left"/>
      <w:pPr>
        <w:ind w:left="360" w:hanging="360"/>
      </w:pPr>
      <w:rPr>
        <w:color w:val="00B0F0"/>
      </w:rPr>
    </w:lvl>
    <w:lvl w:ilvl="1">
      <w:start w:val="1"/>
      <w:numFmt w:val="decimal"/>
      <w:lvlText w:val="%1.%2."/>
      <w:lvlJc w:val="left"/>
      <w:pPr>
        <w:ind w:left="792" w:hanging="432"/>
      </w:pPr>
      <w:rPr>
        <w:color w:val="00B0F0"/>
      </w:rPr>
    </w:lvl>
    <w:lvl w:ilvl="2">
      <w:start w:val="1"/>
      <w:numFmt w:val="decimal"/>
      <w:lvlText w:val="%1.%2.%3."/>
      <w:lvlJc w:val="left"/>
      <w:pPr>
        <w:ind w:left="1224" w:hanging="504"/>
      </w:pPr>
      <w:rPr>
        <w:color w:val="00B0F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50AD35E0"/>
    <w:multiLevelType w:val="hybridMultilevel"/>
    <w:tmpl w:val="8C54FD14"/>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nsid w:val="53116B21"/>
    <w:multiLevelType w:val="multilevel"/>
    <w:tmpl w:val="450AF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773202D"/>
    <w:multiLevelType w:val="hybridMultilevel"/>
    <w:tmpl w:val="13421048"/>
    <w:lvl w:ilvl="0" w:tplc="F33E2CA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8086A16"/>
    <w:multiLevelType w:val="hybridMultilevel"/>
    <w:tmpl w:val="C14AEB0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5A0702C4"/>
    <w:multiLevelType w:val="hybridMultilevel"/>
    <w:tmpl w:val="789452FC"/>
    <w:lvl w:ilvl="0" w:tplc="F33E2CA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B0811FC"/>
    <w:multiLevelType w:val="hybridMultilevel"/>
    <w:tmpl w:val="3382658C"/>
    <w:lvl w:ilvl="0" w:tplc="7F48579C">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D206C24"/>
    <w:multiLevelType w:val="hybridMultilevel"/>
    <w:tmpl w:val="D0340534"/>
    <w:lvl w:ilvl="0" w:tplc="0534E780">
      <w:start w:val="1"/>
      <w:numFmt w:val="decimal"/>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16B07C7"/>
    <w:multiLevelType w:val="hybridMultilevel"/>
    <w:tmpl w:val="0E92772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nsid w:val="655C5837"/>
    <w:multiLevelType w:val="hybridMultilevel"/>
    <w:tmpl w:val="E1424462"/>
    <w:lvl w:ilvl="0" w:tplc="7F48579C">
      <w:start w:val="1"/>
      <w:numFmt w:val="bullet"/>
      <w:lvlText w:val=""/>
      <w:lvlJc w:val="left"/>
      <w:pPr>
        <w:ind w:left="1800" w:hanging="360"/>
      </w:pPr>
      <w:rPr>
        <w:rFonts w:ascii="Wingdings" w:hAnsi="Wingdings"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nsid w:val="660E7E8D"/>
    <w:multiLevelType w:val="hybridMultilevel"/>
    <w:tmpl w:val="767AC4F2"/>
    <w:lvl w:ilvl="0" w:tplc="F33E2CAC">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692203C8"/>
    <w:multiLevelType w:val="hybridMultilevel"/>
    <w:tmpl w:val="78D26DC6"/>
    <w:lvl w:ilvl="0" w:tplc="F33E2CAC">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6A28434B"/>
    <w:multiLevelType w:val="hybridMultilevel"/>
    <w:tmpl w:val="C30C3082"/>
    <w:lvl w:ilvl="0" w:tplc="F33E2CAC">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9C310E4"/>
    <w:multiLevelType w:val="hybridMultilevel"/>
    <w:tmpl w:val="84320F28"/>
    <w:lvl w:ilvl="0" w:tplc="7F48579C">
      <w:start w:val="1"/>
      <w:numFmt w:val="bullet"/>
      <w:lvlText w:val=""/>
      <w:lvlJc w:val="left"/>
      <w:pPr>
        <w:ind w:left="1800" w:hanging="360"/>
      </w:pPr>
      <w:rPr>
        <w:rFonts w:ascii="Wingdings" w:hAnsi="Wingdings"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1"/>
  </w:num>
  <w:num w:numId="2">
    <w:abstractNumId w:val="26"/>
  </w:num>
  <w:num w:numId="3">
    <w:abstractNumId w:val="3"/>
  </w:num>
  <w:num w:numId="4">
    <w:abstractNumId w:val="4"/>
  </w:num>
  <w:num w:numId="5">
    <w:abstractNumId w:val="17"/>
  </w:num>
  <w:num w:numId="6">
    <w:abstractNumId w:val="42"/>
  </w:num>
  <w:num w:numId="7">
    <w:abstractNumId w:val="35"/>
  </w:num>
  <w:num w:numId="8">
    <w:abstractNumId w:val="19"/>
  </w:num>
  <w:num w:numId="9">
    <w:abstractNumId w:val="28"/>
  </w:num>
  <w:num w:numId="10">
    <w:abstractNumId w:val="24"/>
  </w:num>
  <w:num w:numId="11">
    <w:abstractNumId w:val="6"/>
  </w:num>
  <w:num w:numId="12">
    <w:abstractNumId w:val="10"/>
  </w:num>
  <w:num w:numId="13">
    <w:abstractNumId w:val="34"/>
  </w:num>
  <w:num w:numId="14">
    <w:abstractNumId w:val="16"/>
  </w:num>
  <w:num w:numId="15">
    <w:abstractNumId w:val="9"/>
  </w:num>
  <w:num w:numId="16">
    <w:abstractNumId w:val="7"/>
  </w:num>
  <w:num w:numId="17">
    <w:abstractNumId w:val="27"/>
  </w:num>
  <w:num w:numId="18">
    <w:abstractNumId w:val="43"/>
  </w:num>
  <w:num w:numId="19">
    <w:abstractNumId w:val="2"/>
  </w:num>
  <w:num w:numId="20">
    <w:abstractNumId w:val="32"/>
  </w:num>
  <w:num w:numId="21">
    <w:abstractNumId w:val="37"/>
  </w:num>
  <w:num w:numId="22">
    <w:abstractNumId w:val="29"/>
  </w:num>
  <w:num w:numId="23">
    <w:abstractNumId w:val="23"/>
  </w:num>
  <w:num w:numId="24">
    <w:abstractNumId w:val="44"/>
  </w:num>
  <w:num w:numId="25">
    <w:abstractNumId w:val="5"/>
  </w:num>
  <w:num w:numId="26">
    <w:abstractNumId w:val="20"/>
  </w:num>
  <w:num w:numId="27">
    <w:abstractNumId w:val="40"/>
  </w:num>
  <w:num w:numId="28">
    <w:abstractNumId w:val="25"/>
  </w:num>
  <w:num w:numId="29">
    <w:abstractNumId w:val="36"/>
  </w:num>
  <w:num w:numId="30">
    <w:abstractNumId w:val="41"/>
  </w:num>
  <w:num w:numId="31">
    <w:abstractNumId w:val="15"/>
  </w:num>
  <w:num w:numId="32">
    <w:abstractNumId w:val="18"/>
  </w:num>
  <w:num w:numId="33">
    <w:abstractNumId w:val="33"/>
  </w:num>
  <w:num w:numId="34">
    <w:abstractNumId w:val="0"/>
  </w:num>
  <w:num w:numId="35">
    <w:abstractNumId w:val="13"/>
  </w:num>
  <w:num w:numId="36">
    <w:abstractNumId w:val="1"/>
  </w:num>
  <w:num w:numId="37">
    <w:abstractNumId w:val="12"/>
  </w:num>
  <w:num w:numId="38">
    <w:abstractNumId w:val="30"/>
  </w:num>
  <w:num w:numId="39">
    <w:abstractNumId w:val="8"/>
  </w:num>
  <w:num w:numId="40">
    <w:abstractNumId w:val="21"/>
  </w:num>
  <w:num w:numId="41">
    <w:abstractNumId w:val="38"/>
  </w:num>
  <w:num w:numId="42">
    <w:abstractNumId w:val="14"/>
  </w:num>
  <w:num w:numId="43">
    <w:abstractNumId w:val="22"/>
  </w:num>
  <w:num w:numId="44">
    <w:abstractNumId w:val="39"/>
  </w:num>
  <w:num w:numId="4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9E5EB3"/>
    <w:rsid w:val="000B14BE"/>
    <w:rsid w:val="009858E8"/>
    <w:rsid w:val="009E4578"/>
    <w:rsid w:val="009E5EB3"/>
    <w:rsid w:val="00E00B83"/>
    <w:rsid w:val="00F56D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8E8"/>
  </w:style>
  <w:style w:type="paragraph" w:styleId="Heading4">
    <w:name w:val="heading 4"/>
    <w:basedOn w:val="Normal"/>
    <w:link w:val="Heading4Char"/>
    <w:uiPriority w:val="9"/>
    <w:qFormat/>
    <w:rsid w:val="000B14BE"/>
    <w:pPr>
      <w:spacing w:before="100" w:beforeAutospacing="1" w:after="100" w:afterAutospacing="1" w:line="240" w:lineRule="auto"/>
      <w:outlineLvl w:val="3"/>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EB3"/>
    <w:pPr>
      <w:ind w:left="720"/>
      <w:contextualSpacing/>
    </w:pPr>
  </w:style>
  <w:style w:type="character" w:customStyle="1" w:styleId="toctext">
    <w:name w:val="toctext"/>
    <w:basedOn w:val="DefaultParagraphFont"/>
    <w:rsid w:val="009E5EB3"/>
  </w:style>
  <w:style w:type="paragraph" w:styleId="NormalWeb">
    <w:name w:val="Normal (Web)"/>
    <w:basedOn w:val="Normal"/>
    <w:uiPriority w:val="99"/>
    <w:unhideWhenUsed/>
    <w:rsid w:val="009E5EB3"/>
    <w:pPr>
      <w:spacing w:before="100" w:beforeAutospacing="1" w:after="100" w:afterAutospacing="1" w:line="240" w:lineRule="auto"/>
    </w:pPr>
    <w:rPr>
      <w:rFonts w:eastAsia="Times New Roman"/>
    </w:rPr>
  </w:style>
  <w:style w:type="character" w:styleId="Hyperlink">
    <w:name w:val="Hyperlink"/>
    <w:basedOn w:val="DefaultParagraphFont"/>
    <w:uiPriority w:val="99"/>
    <w:semiHidden/>
    <w:unhideWhenUsed/>
    <w:rsid w:val="009E5EB3"/>
    <w:rPr>
      <w:color w:val="0000FF"/>
      <w:u w:val="single"/>
    </w:rPr>
  </w:style>
  <w:style w:type="paragraph" w:styleId="BalloonText">
    <w:name w:val="Balloon Text"/>
    <w:basedOn w:val="Normal"/>
    <w:link w:val="BalloonTextChar"/>
    <w:uiPriority w:val="99"/>
    <w:semiHidden/>
    <w:unhideWhenUsed/>
    <w:rsid w:val="00F56D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DD9"/>
    <w:rPr>
      <w:rFonts w:ascii="Tahoma" w:hAnsi="Tahoma" w:cs="Tahoma"/>
      <w:sz w:val="16"/>
      <w:szCs w:val="16"/>
    </w:rPr>
  </w:style>
  <w:style w:type="character" w:customStyle="1" w:styleId="Heading4Char">
    <w:name w:val="Heading 4 Char"/>
    <w:basedOn w:val="DefaultParagraphFont"/>
    <w:link w:val="Heading4"/>
    <w:uiPriority w:val="9"/>
    <w:rsid w:val="000B14BE"/>
    <w:rPr>
      <w:rFonts w:eastAsia="Times New Roman"/>
      <w:b/>
      <w:bCs/>
    </w:rPr>
  </w:style>
  <w:style w:type="character" w:customStyle="1" w:styleId="mw-headline">
    <w:name w:val="mw-headline"/>
    <w:basedOn w:val="DefaultParagraphFont"/>
    <w:rsid w:val="000B14BE"/>
  </w:style>
</w:styles>
</file>

<file path=word/webSettings.xml><?xml version="1.0" encoding="utf-8"?>
<w:webSettings xmlns:r="http://schemas.openxmlformats.org/officeDocument/2006/relationships" xmlns:w="http://schemas.openxmlformats.org/wordprocessingml/2006/main">
  <w:divs>
    <w:div w:id="198050412">
      <w:bodyDiv w:val="1"/>
      <w:marLeft w:val="0"/>
      <w:marRight w:val="0"/>
      <w:marTop w:val="0"/>
      <w:marBottom w:val="0"/>
      <w:divBdr>
        <w:top w:val="none" w:sz="0" w:space="0" w:color="auto"/>
        <w:left w:val="none" w:sz="0" w:space="0" w:color="auto"/>
        <w:bottom w:val="none" w:sz="0" w:space="0" w:color="auto"/>
        <w:right w:val="none" w:sz="0" w:space="0" w:color="auto"/>
      </w:divBdr>
    </w:div>
    <w:div w:id="220291503">
      <w:bodyDiv w:val="1"/>
      <w:marLeft w:val="0"/>
      <w:marRight w:val="0"/>
      <w:marTop w:val="0"/>
      <w:marBottom w:val="0"/>
      <w:divBdr>
        <w:top w:val="none" w:sz="0" w:space="0" w:color="auto"/>
        <w:left w:val="none" w:sz="0" w:space="0" w:color="auto"/>
        <w:bottom w:val="none" w:sz="0" w:space="0" w:color="auto"/>
        <w:right w:val="none" w:sz="0" w:space="0" w:color="auto"/>
      </w:divBdr>
    </w:div>
    <w:div w:id="370347535">
      <w:bodyDiv w:val="1"/>
      <w:marLeft w:val="0"/>
      <w:marRight w:val="0"/>
      <w:marTop w:val="0"/>
      <w:marBottom w:val="0"/>
      <w:divBdr>
        <w:top w:val="none" w:sz="0" w:space="0" w:color="auto"/>
        <w:left w:val="none" w:sz="0" w:space="0" w:color="auto"/>
        <w:bottom w:val="none" w:sz="0" w:space="0" w:color="auto"/>
        <w:right w:val="none" w:sz="0" w:space="0" w:color="auto"/>
      </w:divBdr>
    </w:div>
    <w:div w:id="421756548">
      <w:bodyDiv w:val="1"/>
      <w:marLeft w:val="0"/>
      <w:marRight w:val="0"/>
      <w:marTop w:val="0"/>
      <w:marBottom w:val="0"/>
      <w:divBdr>
        <w:top w:val="none" w:sz="0" w:space="0" w:color="auto"/>
        <w:left w:val="none" w:sz="0" w:space="0" w:color="auto"/>
        <w:bottom w:val="none" w:sz="0" w:space="0" w:color="auto"/>
        <w:right w:val="none" w:sz="0" w:space="0" w:color="auto"/>
      </w:divBdr>
      <w:divsChild>
        <w:div w:id="1282960315">
          <w:marLeft w:val="0"/>
          <w:marRight w:val="0"/>
          <w:marTop w:val="0"/>
          <w:marBottom w:val="0"/>
          <w:divBdr>
            <w:top w:val="none" w:sz="0" w:space="0" w:color="auto"/>
            <w:left w:val="double" w:sz="2" w:space="14" w:color="000000"/>
            <w:bottom w:val="none" w:sz="0" w:space="0" w:color="auto"/>
            <w:right w:val="none" w:sz="0" w:space="0" w:color="auto"/>
          </w:divBdr>
        </w:div>
      </w:divsChild>
    </w:div>
    <w:div w:id="601651268">
      <w:bodyDiv w:val="1"/>
      <w:marLeft w:val="0"/>
      <w:marRight w:val="0"/>
      <w:marTop w:val="0"/>
      <w:marBottom w:val="0"/>
      <w:divBdr>
        <w:top w:val="none" w:sz="0" w:space="0" w:color="auto"/>
        <w:left w:val="none" w:sz="0" w:space="0" w:color="auto"/>
        <w:bottom w:val="none" w:sz="0" w:space="0" w:color="auto"/>
        <w:right w:val="none" w:sz="0" w:space="0" w:color="auto"/>
      </w:divBdr>
      <w:divsChild>
        <w:div w:id="614941595">
          <w:marLeft w:val="0"/>
          <w:marRight w:val="0"/>
          <w:marTop w:val="0"/>
          <w:marBottom w:val="0"/>
          <w:divBdr>
            <w:top w:val="none" w:sz="0" w:space="0" w:color="auto"/>
            <w:left w:val="double" w:sz="2" w:space="14" w:color="000000"/>
            <w:bottom w:val="none" w:sz="0" w:space="0" w:color="auto"/>
            <w:right w:val="none" w:sz="0" w:space="0" w:color="auto"/>
          </w:divBdr>
        </w:div>
      </w:divsChild>
    </w:div>
    <w:div w:id="1032878895">
      <w:bodyDiv w:val="1"/>
      <w:marLeft w:val="0"/>
      <w:marRight w:val="0"/>
      <w:marTop w:val="0"/>
      <w:marBottom w:val="0"/>
      <w:divBdr>
        <w:top w:val="none" w:sz="0" w:space="0" w:color="auto"/>
        <w:left w:val="none" w:sz="0" w:space="0" w:color="auto"/>
        <w:bottom w:val="none" w:sz="0" w:space="0" w:color="auto"/>
        <w:right w:val="none" w:sz="0" w:space="0" w:color="auto"/>
      </w:divBdr>
    </w:div>
    <w:div w:id="1061368199">
      <w:bodyDiv w:val="1"/>
      <w:marLeft w:val="0"/>
      <w:marRight w:val="0"/>
      <w:marTop w:val="0"/>
      <w:marBottom w:val="0"/>
      <w:divBdr>
        <w:top w:val="none" w:sz="0" w:space="0" w:color="auto"/>
        <w:left w:val="none" w:sz="0" w:space="0" w:color="auto"/>
        <w:bottom w:val="none" w:sz="0" w:space="0" w:color="auto"/>
        <w:right w:val="none" w:sz="0" w:space="0" w:color="auto"/>
      </w:divBdr>
    </w:div>
    <w:div w:id="1236552291">
      <w:bodyDiv w:val="1"/>
      <w:marLeft w:val="0"/>
      <w:marRight w:val="0"/>
      <w:marTop w:val="0"/>
      <w:marBottom w:val="0"/>
      <w:divBdr>
        <w:top w:val="none" w:sz="0" w:space="0" w:color="auto"/>
        <w:left w:val="none" w:sz="0" w:space="0" w:color="auto"/>
        <w:bottom w:val="none" w:sz="0" w:space="0" w:color="auto"/>
        <w:right w:val="none" w:sz="0" w:space="0" w:color="auto"/>
      </w:divBdr>
    </w:div>
    <w:div w:id="1397818122">
      <w:bodyDiv w:val="1"/>
      <w:marLeft w:val="0"/>
      <w:marRight w:val="0"/>
      <w:marTop w:val="0"/>
      <w:marBottom w:val="0"/>
      <w:divBdr>
        <w:top w:val="none" w:sz="0" w:space="0" w:color="auto"/>
        <w:left w:val="none" w:sz="0" w:space="0" w:color="auto"/>
        <w:bottom w:val="none" w:sz="0" w:space="0" w:color="auto"/>
        <w:right w:val="none" w:sz="0" w:space="0" w:color="auto"/>
      </w:divBdr>
      <w:divsChild>
        <w:div w:id="1122963749">
          <w:marLeft w:val="0"/>
          <w:marRight w:val="0"/>
          <w:marTop w:val="0"/>
          <w:marBottom w:val="0"/>
          <w:divBdr>
            <w:top w:val="none" w:sz="0" w:space="0" w:color="auto"/>
            <w:left w:val="double" w:sz="2" w:space="14" w:color="000000"/>
            <w:bottom w:val="none" w:sz="0" w:space="0" w:color="auto"/>
            <w:right w:val="none" w:sz="0" w:space="0" w:color="auto"/>
          </w:divBdr>
        </w:div>
      </w:divsChild>
    </w:div>
    <w:div w:id="1613635020">
      <w:bodyDiv w:val="1"/>
      <w:marLeft w:val="0"/>
      <w:marRight w:val="0"/>
      <w:marTop w:val="0"/>
      <w:marBottom w:val="0"/>
      <w:divBdr>
        <w:top w:val="none" w:sz="0" w:space="0" w:color="auto"/>
        <w:left w:val="none" w:sz="0" w:space="0" w:color="auto"/>
        <w:bottom w:val="none" w:sz="0" w:space="0" w:color="auto"/>
        <w:right w:val="none" w:sz="0" w:space="0" w:color="auto"/>
      </w:divBdr>
      <w:divsChild>
        <w:div w:id="1891501506">
          <w:marLeft w:val="0"/>
          <w:marRight w:val="0"/>
          <w:marTop w:val="0"/>
          <w:marBottom w:val="0"/>
          <w:divBdr>
            <w:top w:val="none" w:sz="0" w:space="0" w:color="auto"/>
            <w:left w:val="double" w:sz="2" w:space="14" w:color="000000"/>
            <w:bottom w:val="none" w:sz="0" w:space="0" w:color="auto"/>
            <w:right w:val="none" w:sz="0" w:space="0" w:color="auto"/>
          </w:divBdr>
        </w:div>
      </w:divsChild>
    </w:div>
    <w:div w:id="1688025576">
      <w:bodyDiv w:val="1"/>
      <w:marLeft w:val="0"/>
      <w:marRight w:val="0"/>
      <w:marTop w:val="0"/>
      <w:marBottom w:val="0"/>
      <w:divBdr>
        <w:top w:val="none" w:sz="0" w:space="0" w:color="auto"/>
        <w:left w:val="none" w:sz="0" w:space="0" w:color="auto"/>
        <w:bottom w:val="none" w:sz="0" w:space="0" w:color="auto"/>
        <w:right w:val="none" w:sz="0" w:space="0" w:color="auto"/>
      </w:divBdr>
    </w:div>
    <w:div w:id="1812625967">
      <w:bodyDiv w:val="1"/>
      <w:marLeft w:val="0"/>
      <w:marRight w:val="0"/>
      <w:marTop w:val="0"/>
      <w:marBottom w:val="0"/>
      <w:divBdr>
        <w:top w:val="none" w:sz="0" w:space="0" w:color="auto"/>
        <w:left w:val="none" w:sz="0" w:space="0" w:color="auto"/>
        <w:bottom w:val="none" w:sz="0" w:space="0" w:color="auto"/>
        <w:right w:val="none" w:sz="0" w:space="0" w:color="auto"/>
      </w:divBdr>
      <w:divsChild>
        <w:div w:id="344286361">
          <w:marLeft w:val="0"/>
          <w:marRight w:val="0"/>
          <w:marTop w:val="0"/>
          <w:marBottom w:val="0"/>
          <w:divBdr>
            <w:top w:val="none" w:sz="0" w:space="0" w:color="auto"/>
            <w:left w:val="double" w:sz="2" w:space="14" w:color="000000"/>
            <w:bottom w:val="none" w:sz="0" w:space="0" w:color="auto"/>
            <w:right w:val="none" w:sz="0" w:space="0" w:color="auto"/>
          </w:divBdr>
        </w:div>
      </w:divsChild>
    </w:div>
    <w:div w:id="2091076357">
      <w:bodyDiv w:val="1"/>
      <w:marLeft w:val="0"/>
      <w:marRight w:val="0"/>
      <w:marTop w:val="0"/>
      <w:marBottom w:val="0"/>
      <w:divBdr>
        <w:top w:val="none" w:sz="0" w:space="0" w:color="auto"/>
        <w:left w:val="none" w:sz="0" w:space="0" w:color="auto"/>
        <w:bottom w:val="none" w:sz="0" w:space="0" w:color="auto"/>
        <w:right w:val="none" w:sz="0" w:space="0" w:color="auto"/>
      </w:divBdr>
    </w:div>
    <w:div w:id="214703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usach.thuvienkhoahoc.com/wiki/%C4%90%E1%BA%A1i_s%E1%BB%91_10/Ch%C6%B0%C6%A1ng_IV/%C2%A74._B%E1%BA%A5t_ph%C6%B0%C6%A1ng_tr%C3%ACnh_b%E1%BA%ADc_nh%E1%BA%A5t_hai_%E1%BA%A9n" TargetMode="External"/><Relationship Id="rId13" Type="http://schemas.openxmlformats.org/officeDocument/2006/relationships/hyperlink" Target="http://tusach.thuvienkhoahoc.com/w/index.php?title=%C4%90%E1%BA%A1i_s%E1%BB%91_10/Ch%C6%B0%C6%A1ng_IV/B%C3%A0i_%C4%91%E1%BB%8Dc_th%C3%AAm&amp;action=edi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usach.thuvienkhoahoc.com/wiki/%C4%90%E1%BA%A1i_s%E1%BB%91_10/Ch%C6%B0%C6%A1ng_II/%C2%A72._H%C3%A0m_s%E1%BB%91_y_%3D_ax_-_b" TargetMode="Externa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tusach.thuvienkhoahoc.com/wiki/%C4%90%E1%BA%A1i_s%E1%BB%91_10/Ch%C6%B0%C6%A1ng_IV/%C2%A74._B%E1%BA%A5t_ph%C6%B0%C6%A1ng_tr%C3%ACnh_b%E1%BA%ADc_nh%E1%BA%A5t_hai_%E1%BA%A9n" TargetMode="External"/><Relationship Id="rId11" Type="http://schemas.openxmlformats.org/officeDocument/2006/relationships/hyperlink" Target="http://tusach.thuvienkhoahoc.com/wiki/%C4%90%E1%BA%A1i_s%E1%BB%91_10/Ch%C6%B0%C6%A1ng_IV/%C2%A74._B%E1%BA%A5t_ph%C6%B0%C6%A1ng_tr%C3%ACnh_b%E1%BA%ADc_nh%E1%BA%A5t_hai_%E1%BA%A9n" TargetMode="External"/><Relationship Id="rId5" Type="http://schemas.openxmlformats.org/officeDocument/2006/relationships/hyperlink" Target="http://tusach.thuvienkhoahoc.com/wiki/%C4%90%E1%BA%A1i_s%E1%BB%91_10/Ch%C6%B0%C6%A1ng_IV/%C2%A74._B%E1%BA%A5t_ph%C6%B0%C6%A1ng_tr%C3%ACnh_b%E1%BA%ADc_nh%E1%BA%A5t_hai_%E1%BA%A9n" TargetMode="External"/><Relationship Id="rId15" Type="http://schemas.openxmlformats.org/officeDocument/2006/relationships/image" Target="media/image3.png"/><Relationship Id="rId10" Type="http://schemas.openxmlformats.org/officeDocument/2006/relationships/hyperlink" Target="http://tusach.thuvienkhoahoc.com/wiki/%C4%90%E1%BA%A1i_s%E1%BB%91_10/Ch%C6%B0%C6%A1ng_IV/%C2%A74._B%E1%BA%A5t_ph%C6%B0%C6%A1ng_tr%C3%ACnh_b%E1%BA%ADc_nh%E1%BA%A5t_hai_%E1%BA%A9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tusach.thuvienkhoahoc.com/wiki/%C4%90%E1%BA%A1i_s%E1%BB%91_10/Ch%C6%B0%C6%A1ng_IV/%C2%A74._B%E1%BA%A5t_ph%C6%B0%C6%A1ng_tr%C3%ACnh_b%E1%BA%ADc_nh%E1%BA%A5t_hai_%E1%BA%A9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1294</Words>
  <Characters>7380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SEAGULL</dc:creator>
  <cp:keywords/>
  <dc:description/>
  <cp:lastModifiedBy>SEAGULL</cp:lastModifiedBy>
  <cp:revision>3</cp:revision>
  <dcterms:created xsi:type="dcterms:W3CDTF">2010-05-06T09:42:00Z</dcterms:created>
  <dcterms:modified xsi:type="dcterms:W3CDTF">2010-05-06T10:13:00Z</dcterms:modified>
</cp:coreProperties>
</file>