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2B" w:rsidRDefault="005904B3" w:rsidP="0049423F">
      <w:pPr>
        <w:jc w:val="center"/>
        <w:rPr>
          <w:rFonts w:asciiTheme="majorHAnsi" w:hAnsiTheme="majorHAnsi" w:cstheme="majorHAnsi"/>
          <w:b/>
          <w:sz w:val="44"/>
          <w:szCs w:val="44"/>
          <w:lang w:val="en-US"/>
        </w:rPr>
      </w:pPr>
      <w:r w:rsidRPr="0049423F">
        <w:rPr>
          <w:rFonts w:asciiTheme="majorHAnsi" w:hAnsiTheme="majorHAnsi" w:cstheme="majorHAnsi"/>
          <w:b/>
          <w:sz w:val="44"/>
          <w:szCs w:val="44"/>
          <w:lang w:val="en-US"/>
        </w:rPr>
        <w:t>CHƯƠNG V: THỐNG KÊ</w:t>
      </w:r>
    </w:p>
    <w:p w:rsidR="0049423F" w:rsidRPr="0049423F" w:rsidRDefault="0049423F" w:rsidP="0049423F">
      <w:pPr>
        <w:jc w:val="center"/>
        <w:rPr>
          <w:rFonts w:asciiTheme="majorHAnsi" w:hAnsiTheme="majorHAnsi" w:cstheme="majorHAnsi"/>
          <w:b/>
          <w:sz w:val="44"/>
          <w:szCs w:val="44"/>
          <w:lang w:val="en-US"/>
        </w:rPr>
      </w:pPr>
    </w:p>
    <w:p w:rsidR="005904B3" w:rsidRPr="0049423F" w:rsidRDefault="005904B3" w:rsidP="005904B3">
      <w:pPr>
        <w:jc w:val="both"/>
        <w:rPr>
          <w:rFonts w:asciiTheme="majorHAnsi" w:hAnsiTheme="majorHAnsi" w:cstheme="majorHAnsi"/>
          <w:i/>
          <w:sz w:val="26"/>
          <w:szCs w:val="26"/>
          <w:lang w:val="en-US"/>
        </w:rPr>
      </w:pPr>
      <w:r w:rsidRPr="0049423F">
        <w:rPr>
          <w:rFonts w:asciiTheme="majorHAnsi" w:hAnsiTheme="majorHAnsi" w:cstheme="majorHAnsi"/>
          <w:i/>
          <w:sz w:val="26"/>
          <w:szCs w:val="26"/>
          <w:lang w:val="en-US"/>
        </w:rPr>
        <w:t>Thống kê là khoa học nghiên cứu các phương pháp thu thập, phân tích và xử lí các số liệu nhằm phát hiện các quy luật thống kê trong tự nhiên và xã hội. Chương trình này giúp học sinh nắm vững một số phương pháp trình bày số liệu (bằng bảng, biểu đồ) và thu gọn số liệu nhờ các số đặc trưng.</w:t>
      </w:r>
    </w:p>
    <w:p w:rsidR="005904B3" w:rsidRDefault="005904B3" w:rsidP="005904B3">
      <w:pPr>
        <w:jc w:val="both"/>
        <w:rPr>
          <w:rFonts w:asciiTheme="majorHAnsi" w:hAnsiTheme="majorHAnsi" w:cstheme="majorHAnsi"/>
          <w:sz w:val="26"/>
          <w:szCs w:val="26"/>
          <w:lang w:val="en-US"/>
        </w:rPr>
      </w:pPr>
    </w:p>
    <w:p w:rsidR="005904B3" w:rsidRPr="0049423F" w:rsidRDefault="00C678FE" w:rsidP="0049423F">
      <w:pPr>
        <w:jc w:val="center"/>
        <w:rPr>
          <w:rFonts w:asciiTheme="majorHAnsi" w:hAnsiTheme="majorHAnsi" w:cstheme="majorHAnsi"/>
          <w:b/>
          <w:sz w:val="44"/>
          <w:szCs w:val="44"/>
          <w:lang w:val="en-US"/>
        </w:rPr>
      </w:pPr>
      <w:r w:rsidRPr="0049423F">
        <w:rPr>
          <w:b/>
          <w:sz w:val="44"/>
          <w:szCs w:val="44"/>
          <w:lang w:val="en-US"/>
        </w:rPr>
        <w:t>§</w:t>
      </w:r>
      <w:r w:rsidR="005904B3" w:rsidRPr="0049423F">
        <w:rPr>
          <w:rFonts w:asciiTheme="majorHAnsi" w:hAnsiTheme="majorHAnsi" w:cstheme="majorHAnsi"/>
          <w:b/>
          <w:sz w:val="44"/>
          <w:szCs w:val="44"/>
          <w:lang w:val="en-US"/>
        </w:rPr>
        <w:t xml:space="preserve"> 1: BẢNG PHÂN BỐ TẦN SỐ VÀ TẦN SUẤT</w:t>
      </w:r>
    </w:p>
    <w:p w:rsidR="005904B3" w:rsidRDefault="005904B3" w:rsidP="005904B3">
      <w:pPr>
        <w:jc w:val="both"/>
        <w:rPr>
          <w:rFonts w:asciiTheme="majorHAnsi" w:hAnsiTheme="majorHAnsi" w:cstheme="majorHAnsi"/>
          <w:sz w:val="26"/>
          <w:szCs w:val="26"/>
          <w:lang w:val="en-US"/>
        </w:rPr>
      </w:pPr>
    </w:p>
    <w:p w:rsidR="005904B3" w:rsidRDefault="005904B3" w:rsidP="005904B3">
      <w:pPr>
        <w:jc w:val="both"/>
        <w:rPr>
          <w:rFonts w:asciiTheme="majorHAnsi" w:hAnsiTheme="majorHAnsi" w:cstheme="majorHAnsi"/>
          <w:sz w:val="26"/>
          <w:szCs w:val="26"/>
          <w:lang w:val="en-US"/>
        </w:rPr>
      </w:pPr>
      <w:r>
        <w:rPr>
          <w:rFonts w:asciiTheme="majorHAnsi" w:hAnsiTheme="majorHAnsi" w:cstheme="majorHAnsi"/>
          <w:sz w:val="26"/>
          <w:szCs w:val="26"/>
          <w:lang w:val="en-US"/>
        </w:rPr>
        <w:t>I/ Ôn tập:</w:t>
      </w:r>
    </w:p>
    <w:p w:rsidR="005904B3" w:rsidRDefault="005904B3" w:rsidP="005904B3">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Số liệu thống kê:</w:t>
      </w:r>
    </w:p>
    <w:p w:rsidR="005904B3" w:rsidRDefault="005904B3" w:rsidP="005904B3">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Khi thực hiện điều tra thống kê (theo mục đích đã định trước), cần xác định tập hợp các đơn vị điều tra, dấu hiệu điều tra và thu thập các số liệu.</w:t>
      </w:r>
    </w:p>
    <w:p w:rsidR="005904B3" w:rsidRDefault="005904B3" w:rsidP="005904B3">
      <w:pPr>
        <w:pStyle w:val="ListParagraph"/>
        <w:jc w:val="both"/>
        <w:rPr>
          <w:rFonts w:asciiTheme="majorHAnsi" w:hAnsiTheme="majorHAnsi" w:cstheme="majorHAnsi"/>
          <w:sz w:val="26"/>
          <w:szCs w:val="26"/>
          <w:lang w:val="en-US"/>
        </w:rPr>
      </w:pPr>
    </w:p>
    <w:p w:rsidR="005904B3" w:rsidRDefault="005904B3" w:rsidP="005904B3">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Ví dụ 1:</w:t>
      </w:r>
    </w:p>
    <w:p w:rsidR="005904B3" w:rsidRDefault="005904B3" w:rsidP="005904B3">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Khi điều tra “Năng suất lúa hè thu năm 1998” của 31 tỉnh, người ta thu thập được các số liệu ghi trong bảng dưới đây</w:t>
      </w:r>
    </w:p>
    <w:p w:rsidR="005904B3" w:rsidRDefault="005904B3" w:rsidP="005904B3">
      <w:pPr>
        <w:pStyle w:val="ListParagraph"/>
        <w:jc w:val="both"/>
        <w:rPr>
          <w:rFonts w:asciiTheme="majorHAnsi" w:hAnsiTheme="majorHAnsi" w:cstheme="majorHAnsi"/>
          <w:i/>
          <w:sz w:val="26"/>
          <w:szCs w:val="26"/>
          <w:lang w:val="en-US"/>
        </w:rPr>
      </w:pPr>
      <w:r w:rsidRPr="005904B3">
        <w:rPr>
          <w:rFonts w:asciiTheme="majorHAnsi" w:hAnsiTheme="majorHAnsi" w:cstheme="majorHAnsi"/>
          <w:i/>
          <w:sz w:val="26"/>
          <w:szCs w:val="26"/>
          <w:lang w:val="en-US"/>
        </w:rPr>
        <w:t>Năng suất lúa hè thu (tạ/ha) năm 1998 của 31 tỉnh</w:t>
      </w:r>
    </w:p>
    <w:p w:rsidR="005904B3" w:rsidRDefault="005904B3" w:rsidP="005904B3">
      <w:pPr>
        <w:pStyle w:val="ListParagraph"/>
        <w:pBdr>
          <w:top w:val="single" w:sz="4" w:space="1" w:color="auto"/>
          <w:left w:val="single" w:sz="4" w:space="4" w:color="auto"/>
          <w:bottom w:val="single" w:sz="4" w:space="1" w:color="auto"/>
          <w:right w:val="single" w:sz="4" w:space="4" w:color="auto"/>
        </w:pBdr>
        <w:jc w:val="both"/>
        <w:rPr>
          <w:rFonts w:asciiTheme="majorHAnsi" w:hAnsiTheme="majorHAnsi" w:cstheme="majorHAnsi"/>
          <w:sz w:val="26"/>
          <w:szCs w:val="26"/>
          <w:lang w:val="en-US"/>
        </w:rPr>
      </w:pPr>
      <w:r>
        <w:rPr>
          <w:rFonts w:asciiTheme="majorHAnsi" w:hAnsiTheme="majorHAnsi" w:cstheme="majorHAnsi"/>
          <w:sz w:val="26"/>
          <w:szCs w:val="26"/>
          <w:lang w:val="en-US"/>
        </w:rPr>
        <w:t>30</w:t>
      </w:r>
      <w:r>
        <w:rPr>
          <w:rFonts w:asciiTheme="majorHAnsi" w:hAnsiTheme="majorHAnsi" w:cstheme="majorHAnsi"/>
          <w:sz w:val="26"/>
          <w:szCs w:val="26"/>
          <w:lang w:val="en-US"/>
        </w:rPr>
        <w:tab/>
        <w:t>30</w:t>
      </w:r>
      <w:r>
        <w:rPr>
          <w:rFonts w:asciiTheme="majorHAnsi" w:hAnsiTheme="majorHAnsi" w:cstheme="majorHAnsi"/>
          <w:sz w:val="26"/>
          <w:szCs w:val="26"/>
          <w:lang w:val="en-US"/>
        </w:rPr>
        <w:tab/>
        <w:t>25</w:t>
      </w:r>
      <w:r>
        <w:rPr>
          <w:rFonts w:asciiTheme="majorHAnsi" w:hAnsiTheme="majorHAnsi" w:cstheme="majorHAnsi"/>
          <w:sz w:val="26"/>
          <w:szCs w:val="26"/>
          <w:lang w:val="en-US"/>
        </w:rPr>
        <w:tab/>
        <w:t>25</w:t>
      </w:r>
      <w:r>
        <w:rPr>
          <w:rFonts w:asciiTheme="majorHAnsi" w:hAnsiTheme="majorHAnsi" w:cstheme="majorHAnsi"/>
          <w:sz w:val="26"/>
          <w:szCs w:val="26"/>
          <w:lang w:val="en-US"/>
        </w:rPr>
        <w:tab/>
        <w:t>35</w:t>
      </w:r>
      <w:r>
        <w:rPr>
          <w:rFonts w:asciiTheme="majorHAnsi" w:hAnsiTheme="majorHAnsi" w:cstheme="majorHAnsi"/>
          <w:sz w:val="26"/>
          <w:szCs w:val="26"/>
          <w:lang w:val="en-US"/>
        </w:rPr>
        <w:tab/>
        <w:t>45</w:t>
      </w:r>
      <w:r>
        <w:rPr>
          <w:rFonts w:asciiTheme="majorHAnsi" w:hAnsiTheme="majorHAnsi" w:cstheme="majorHAnsi"/>
          <w:sz w:val="26"/>
          <w:szCs w:val="26"/>
          <w:lang w:val="en-US"/>
        </w:rPr>
        <w:tab/>
        <w:t>40</w:t>
      </w:r>
      <w:r>
        <w:rPr>
          <w:rFonts w:asciiTheme="majorHAnsi" w:hAnsiTheme="majorHAnsi" w:cstheme="majorHAnsi"/>
          <w:sz w:val="26"/>
          <w:szCs w:val="26"/>
          <w:lang w:val="en-US"/>
        </w:rPr>
        <w:tab/>
        <w:t>40</w:t>
      </w:r>
      <w:r>
        <w:rPr>
          <w:rFonts w:asciiTheme="majorHAnsi" w:hAnsiTheme="majorHAnsi" w:cstheme="majorHAnsi"/>
          <w:sz w:val="26"/>
          <w:szCs w:val="26"/>
          <w:lang w:val="en-US"/>
        </w:rPr>
        <w:tab/>
        <w:t>35</w:t>
      </w:r>
      <w:r>
        <w:rPr>
          <w:rFonts w:asciiTheme="majorHAnsi" w:hAnsiTheme="majorHAnsi" w:cstheme="majorHAnsi"/>
          <w:sz w:val="26"/>
          <w:szCs w:val="26"/>
          <w:lang w:val="en-US"/>
        </w:rPr>
        <w:tab/>
        <w:t>45</w:t>
      </w:r>
    </w:p>
    <w:p w:rsidR="005904B3" w:rsidRDefault="005904B3" w:rsidP="005904B3">
      <w:pPr>
        <w:pStyle w:val="ListParagraph"/>
        <w:pBdr>
          <w:top w:val="single" w:sz="4" w:space="1" w:color="auto"/>
          <w:left w:val="single" w:sz="4" w:space="4" w:color="auto"/>
          <w:bottom w:val="single" w:sz="4" w:space="1" w:color="auto"/>
          <w:right w:val="single" w:sz="4" w:space="4" w:color="auto"/>
        </w:pBdr>
        <w:jc w:val="both"/>
        <w:rPr>
          <w:rFonts w:asciiTheme="majorHAnsi" w:hAnsiTheme="majorHAnsi" w:cstheme="majorHAnsi"/>
          <w:sz w:val="26"/>
          <w:szCs w:val="26"/>
          <w:lang w:val="en-US"/>
        </w:rPr>
      </w:pPr>
      <w:r>
        <w:rPr>
          <w:rFonts w:asciiTheme="majorHAnsi" w:hAnsiTheme="majorHAnsi" w:cstheme="majorHAnsi"/>
          <w:sz w:val="26"/>
          <w:szCs w:val="26"/>
          <w:lang w:val="en-US"/>
        </w:rPr>
        <w:t>25</w:t>
      </w:r>
      <w:r>
        <w:rPr>
          <w:rFonts w:asciiTheme="majorHAnsi" w:hAnsiTheme="majorHAnsi" w:cstheme="majorHAnsi"/>
          <w:sz w:val="26"/>
          <w:szCs w:val="26"/>
          <w:lang w:val="en-US"/>
        </w:rPr>
        <w:tab/>
        <w:t>45</w:t>
      </w:r>
      <w:r>
        <w:rPr>
          <w:rFonts w:asciiTheme="majorHAnsi" w:hAnsiTheme="majorHAnsi" w:cstheme="majorHAnsi"/>
          <w:sz w:val="26"/>
          <w:szCs w:val="26"/>
          <w:lang w:val="en-US"/>
        </w:rPr>
        <w:tab/>
        <w:t>30</w:t>
      </w:r>
      <w:r>
        <w:rPr>
          <w:rFonts w:asciiTheme="majorHAnsi" w:hAnsiTheme="majorHAnsi" w:cstheme="majorHAnsi"/>
          <w:sz w:val="26"/>
          <w:szCs w:val="26"/>
          <w:lang w:val="en-US"/>
        </w:rPr>
        <w:tab/>
        <w:t>30</w:t>
      </w:r>
      <w:r>
        <w:rPr>
          <w:rFonts w:asciiTheme="majorHAnsi" w:hAnsiTheme="majorHAnsi" w:cstheme="majorHAnsi"/>
          <w:sz w:val="26"/>
          <w:szCs w:val="26"/>
          <w:lang w:val="en-US"/>
        </w:rPr>
        <w:tab/>
        <w:t>30</w:t>
      </w:r>
      <w:r>
        <w:rPr>
          <w:rFonts w:asciiTheme="majorHAnsi" w:hAnsiTheme="majorHAnsi" w:cstheme="majorHAnsi"/>
          <w:sz w:val="26"/>
          <w:szCs w:val="26"/>
          <w:lang w:val="en-US"/>
        </w:rPr>
        <w:tab/>
        <w:t>40</w:t>
      </w:r>
      <w:r>
        <w:rPr>
          <w:rFonts w:asciiTheme="majorHAnsi" w:hAnsiTheme="majorHAnsi" w:cstheme="majorHAnsi"/>
          <w:sz w:val="26"/>
          <w:szCs w:val="26"/>
          <w:lang w:val="en-US"/>
        </w:rPr>
        <w:tab/>
        <w:t>30</w:t>
      </w:r>
      <w:r>
        <w:rPr>
          <w:rFonts w:asciiTheme="majorHAnsi" w:hAnsiTheme="majorHAnsi" w:cstheme="majorHAnsi"/>
          <w:sz w:val="26"/>
          <w:szCs w:val="26"/>
          <w:lang w:val="en-US"/>
        </w:rPr>
        <w:tab/>
        <w:t>25</w:t>
      </w:r>
      <w:r>
        <w:rPr>
          <w:rFonts w:asciiTheme="majorHAnsi" w:hAnsiTheme="majorHAnsi" w:cstheme="majorHAnsi"/>
          <w:sz w:val="26"/>
          <w:szCs w:val="26"/>
          <w:lang w:val="en-US"/>
        </w:rPr>
        <w:tab/>
        <w:t>45</w:t>
      </w:r>
      <w:r>
        <w:rPr>
          <w:rFonts w:asciiTheme="majorHAnsi" w:hAnsiTheme="majorHAnsi" w:cstheme="majorHAnsi"/>
          <w:sz w:val="26"/>
          <w:szCs w:val="26"/>
          <w:lang w:val="en-US"/>
        </w:rPr>
        <w:tab/>
        <w:t>45</w:t>
      </w:r>
    </w:p>
    <w:p w:rsidR="005904B3" w:rsidRDefault="005904B3" w:rsidP="005904B3">
      <w:pPr>
        <w:pStyle w:val="ListParagraph"/>
        <w:pBdr>
          <w:top w:val="single" w:sz="4" w:space="1" w:color="auto"/>
          <w:left w:val="single" w:sz="4" w:space="4" w:color="auto"/>
          <w:bottom w:val="single" w:sz="4" w:space="1" w:color="auto"/>
          <w:right w:val="single" w:sz="4" w:space="4" w:color="auto"/>
        </w:pBdr>
        <w:jc w:val="both"/>
        <w:rPr>
          <w:rFonts w:asciiTheme="majorHAnsi" w:hAnsiTheme="majorHAnsi" w:cstheme="majorHAnsi"/>
          <w:sz w:val="26"/>
          <w:szCs w:val="26"/>
          <w:lang w:val="en-US"/>
        </w:rPr>
      </w:pPr>
      <w:r>
        <w:rPr>
          <w:rFonts w:asciiTheme="majorHAnsi" w:hAnsiTheme="majorHAnsi" w:cstheme="majorHAnsi"/>
          <w:sz w:val="26"/>
          <w:szCs w:val="26"/>
          <w:lang w:val="en-US"/>
        </w:rPr>
        <w:t>35</w:t>
      </w:r>
      <w:r>
        <w:rPr>
          <w:rFonts w:asciiTheme="majorHAnsi" w:hAnsiTheme="majorHAnsi" w:cstheme="majorHAnsi"/>
          <w:sz w:val="26"/>
          <w:szCs w:val="26"/>
          <w:lang w:val="en-US"/>
        </w:rPr>
        <w:tab/>
        <w:t>35</w:t>
      </w:r>
      <w:r>
        <w:rPr>
          <w:rFonts w:asciiTheme="majorHAnsi" w:hAnsiTheme="majorHAnsi" w:cstheme="majorHAnsi"/>
          <w:sz w:val="26"/>
          <w:szCs w:val="26"/>
          <w:lang w:val="en-US"/>
        </w:rPr>
        <w:tab/>
        <w:t>30</w:t>
      </w:r>
      <w:r>
        <w:rPr>
          <w:rFonts w:asciiTheme="majorHAnsi" w:hAnsiTheme="majorHAnsi" w:cstheme="majorHAnsi"/>
          <w:sz w:val="26"/>
          <w:szCs w:val="26"/>
          <w:lang w:val="en-US"/>
        </w:rPr>
        <w:tab/>
        <w:t>40</w:t>
      </w:r>
      <w:r>
        <w:rPr>
          <w:rFonts w:asciiTheme="majorHAnsi" w:hAnsiTheme="majorHAnsi" w:cstheme="majorHAnsi"/>
          <w:sz w:val="26"/>
          <w:szCs w:val="26"/>
          <w:lang w:val="en-US"/>
        </w:rPr>
        <w:tab/>
        <w:t>40</w:t>
      </w:r>
      <w:r>
        <w:rPr>
          <w:rFonts w:asciiTheme="majorHAnsi" w:hAnsiTheme="majorHAnsi" w:cstheme="majorHAnsi"/>
          <w:sz w:val="26"/>
          <w:szCs w:val="26"/>
          <w:lang w:val="en-US"/>
        </w:rPr>
        <w:tab/>
        <w:t>40</w:t>
      </w:r>
      <w:r>
        <w:rPr>
          <w:rFonts w:asciiTheme="majorHAnsi" w:hAnsiTheme="majorHAnsi" w:cstheme="majorHAnsi"/>
          <w:sz w:val="26"/>
          <w:szCs w:val="26"/>
          <w:lang w:val="en-US"/>
        </w:rPr>
        <w:tab/>
        <w:t>35</w:t>
      </w:r>
      <w:r>
        <w:rPr>
          <w:rFonts w:asciiTheme="majorHAnsi" w:hAnsiTheme="majorHAnsi" w:cstheme="majorHAnsi"/>
          <w:sz w:val="26"/>
          <w:szCs w:val="26"/>
          <w:lang w:val="en-US"/>
        </w:rPr>
        <w:tab/>
        <w:t>35</w:t>
      </w:r>
      <w:r>
        <w:rPr>
          <w:rFonts w:asciiTheme="majorHAnsi" w:hAnsiTheme="majorHAnsi" w:cstheme="majorHAnsi"/>
          <w:sz w:val="26"/>
          <w:szCs w:val="26"/>
          <w:lang w:val="en-US"/>
        </w:rPr>
        <w:tab/>
        <w:t>35</w:t>
      </w:r>
      <w:r>
        <w:rPr>
          <w:rFonts w:asciiTheme="majorHAnsi" w:hAnsiTheme="majorHAnsi" w:cstheme="majorHAnsi"/>
          <w:sz w:val="26"/>
          <w:szCs w:val="26"/>
          <w:lang w:val="en-US"/>
        </w:rPr>
        <w:tab/>
        <w:t>35</w:t>
      </w:r>
      <w:r>
        <w:rPr>
          <w:rFonts w:asciiTheme="majorHAnsi" w:hAnsiTheme="majorHAnsi" w:cstheme="majorHAnsi"/>
          <w:sz w:val="26"/>
          <w:szCs w:val="26"/>
          <w:lang w:val="en-US"/>
        </w:rPr>
        <w:tab/>
        <w:t>35</w:t>
      </w:r>
    </w:p>
    <w:p w:rsidR="005904B3" w:rsidRDefault="005904B3" w:rsidP="005904B3">
      <w:pPr>
        <w:ind w:firstLine="720"/>
        <w:jc w:val="both"/>
        <w:rPr>
          <w:lang w:val="en-US"/>
        </w:rPr>
      </w:pPr>
    </w:p>
    <w:p w:rsidR="005904B3" w:rsidRDefault="005904B3" w:rsidP="005904B3">
      <w:pPr>
        <w:ind w:left="720"/>
        <w:jc w:val="both"/>
        <w:rPr>
          <w:lang w:val="en-US"/>
        </w:rPr>
      </w:pPr>
      <w:r>
        <w:rPr>
          <w:lang w:val="en-US"/>
        </w:rPr>
        <w:t xml:space="preserve">Tập hợp các đơn vị điều tra là tập hợp 31 tỉnh, mỗi một tỉnh là một đơn vị điều tra. Dấu hiệu điều tra là </w:t>
      </w:r>
      <w:r w:rsidRPr="005904B3">
        <w:rPr>
          <w:i/>
          <w:lang w:val="en-US"/>
        </w:rPr>
        <w:t>năng suất lúa hè thu năm 1998 ở mỗi tỉnh</w:t>
      </w:r>
      <w:r>
        <w:rPr>
          <w:i/>
          <w:lang w:val="en-US"/>
        </w:rPr>
        <w:t xml:space="preserve">. </w:t>
      </w:r>
      <w:r>
        <w:rPr>
          <w:lang w:val="en-US"/>
        </w:rPr>
        <w:t>Các số liệu trong bảng 1 gọi là các số liệu thống kê, còn gọi là các giá trị của dấu hiệu.</w:t>
      </w:r>
    </w:p>
    <w:p w:rsidR="005904B3" w:rsidRDefault="005904B3" w:rsidP="005904B3">
      <w:pPr>
        <w:pStyle w:val="ListParagraph"/>
        <w:numPr>
          <w:ilvl w:val="0"/>
          <w:numId w:val="1"/>
        </w:numPr>
        <w:jc w:val="both"/>
        <w:rPr>
          <w:lang w:val="en-US"/>
        </w:rPr>
      </w:pPr>
      <w:r>
        <w:rPr>
          <w:lang w:val="en-US"/>
        </w:rPr>
        <w:t>Tần số:</w:t>
      </w:r>
    </w:p>
    <w:p w:rsidR="005904B3" w:rsidRDefault="005904B3" w:rsidP="005904B3">
      <w:pPr>
        <w:pStyle w:val="ListParagraph"/>
        <w:jc w:val="both"/>
        <w:rPr>
          <w:lang w:val="en-US"/>
        </w:rPr>
      </w:pPr>
      <w:r>
        <w:rPr>
          <w:lang w:val="en-US"/>
        </w:rPr>
        <w:t>Trong 31 số liệu thống kê ở trên, ta thấy có 5 giá trị khác nhau là:</w:t>
      </w:r>
    </w:p>
    <w:p w:rsidR="005904B3" w:rsidRDefault="005904B3" w:rsidP="005904B3">
      <w:pPr>
        <w:pStyle w:val="ListParagraph"/>
        <w:jc w:val="both"/>
        <w:rPr>
          <w:lang w:val="en-US"/>
        </w:rPr>
      </w:pPr>
      <w:r>
        <w:rPr>
          <w:lang w:val="en-US"/>
        </w:rPr>
        <w:tab/>
        <w:t>x1 = 25; x2 = 30; x3 = 35; x4 = 40; x5 = 45.</w:t>
      </w:r>
    </w:p>
    <w:p w:rsidR="005904B3" w:rsidRDefault="005904B3" w:rsidP="005904B3">
      <w:pPr>
        <w:pStyle w:val="ListParagraph"/>
        <w:jc w:val="both"/>
        <w:rPr>
          <w:lang w:val="en-US"/>
        </w:rPr>
      </w:pPr>
      <w:r>
        <w:rPr>
          <w:lang w:val="en-US"/>
        </w:rPr>
        <w:t>Giá trị x1 = 25 xuất hiện 4 lần, ta gọi n1 = 4 là tần số của giá trị x1/</w:t>
      </w:r>
    </w:p>
    <w:p w:rsidR="005904B3" w:rsidRDefault="005904B3" w:rsidP="005904B3">
      <w:pPr>
        <w:pStyle w:val="ListParagraph"/>
        <w:jc w:val="both"/>
        <w:rPr>
          <w:lang w:val="en-US"/>
        </w:rPr>
      </w:pPr>
      <w:r>
        <w:rPr>
          <w:lang w:val="en-US"/>
        </w:rPr>
        <w:t>Tương tự, n2 = 7; n3 = 9; n4 = 6; n5 = 5 lần lượt là tần số của các giá trị x2; x3; x4; x5.</w:t>
      </w:r>
    </w:p>
    <w:p w:rsidR="005904B3" w:rsidRDefault="005904B3" w:rsidP="005904B3">
      <w:pPr>
        <w:jc w:val="both"/>
        <w:rPr>
          <w:lang w:val="en-US"/>
        </w:rPr>
      </w:pPr>
      <w:r>
        <w:rPr>
          <w:lang w:val="en-US"/>
        </w:rPr>
        <w:t>II/ Tần suất:</w:t>
      </w:r>
    </w:p>
    <w:p w:rsidR="005904B3" w:rsidRDefault="005904B3" w:rsidP="005904B3">
      <w:pPr>
        <w:jc w:val="both"/>
        <w:rPr>
          <w:lang w:val="en-US"/>
        </w:rPr>
      </w:pPr>
      <w:r>
        <w:rPr>
          <w:lang w:val="en-US"/>
        </w:rPr>
        <w:lastRenderedPageBreak/>
        <w:t>Trong 31 số liệu thống kê ở trên, giá trị x1 có tần số là 4, do đó chiếm tỉ lệ là 4/31 hay 12,9% được gọi là tần suất của giá trị x1.</w:t>
      </w:r>
    </w:p>
    <w:p w:rsidR="005904B3" w:rsidRDefault="005904B3" w:rsidP="005904B3">
      <w:pPr>
        <w:jc w:val="both"/>
        <w:rPr>
          <w:lang w:val="en-US"/>
        </w:rPr>
      </w:pPr>
      <w:r>
        <w:rPr>
          <w:lang w:val="en-US"/>
        </w:rPr>
        <w:t>Tương tự, các giá trị x2; x3; x4; x5 lần lượt có tần suất là</w:t>
      </w:r>
    </w:p>
    <w:p w:rsidR="005904B3" w:rsidRDefault="005904B3" w:rsidP="005904B3">
      <w:pPr>
        <w:jc w:val="both"/>
        <w:rPr>
          <w:lang w:val="en-US"/>
        </w:rPr>
      </w:pPr>
      <w:r>
        <w:rPr>
          <w:lang w:val="en-US"/>
        </w:rPr>
        <w:t>7/31 = 22,6%; 9/31 = 29%; 6/31 = 19,4%; 5/31 = 16,1%.</w:t>
      </w:r>
    </w:p>
    <w:p w:rsidR="005904B3" w:rsidRDefault="005904B3" w:rsidP="005904B3">
      <w:pPr>
        <w:jc w:val="both"/>
        <w:rPr>
          <w:lang w:val="en-US"/>
        </w:rPr>
      </w:pPr>
      <w:r>
        <w:rPr>
          <w:lang w:val="en-US"/>
        </w:rPr>
        <w:t>Dựa vào các kết quả thu được, ta lập bảng sau</w:t>
      </w:r>
    </w:p>
    <w:p w:rsidR="005904B3" w:rsidRDefault="005904B3" w:rsidP="005904B3">
      <w:pPr>
        <w:jc w:val="both"/>
        <w:rPr>
          <w:lang w:val="en-US"/>
        </w:rPr>
      </w:pPr>
      <w:r>
        <w:rPr>
          <w:lang w:val="en-US"/>
        </w:rPr>
        <w:t>Năng suất lúa hè thu năm 1998 của 31 tỉnh</w:t>
      </w:r>
    </w:p>
    <w:tbl>
      <w:tblPr>
        <w:tblStyle w:val="TableGrid"/>
        <w:tblW w:w="0" w:type="auto"/>
        <w:tblLook w:val="04A0"/>
      </w:tblPr>
      <w:tblGrid>
        <w:gridCol w:w="3080"/>
        <w:gridCol w:w="3081"/>
        <w:gridCol w:w="3081"/>
      </w:tblGrid>
      <w:tr w:rsidR="005904B3" w:rsidTr="005904B3">
        <w:tc>
          <w:tcPr>
            <w:tcW w:w="3080" w:type="dxa"/>
          </w:tcPr>
          <w:p w:rsidR="005904B3" w:rsidRDefault="005904B3" w:rsidP="005904B3">
            <w:pPr>
              <w:jc w:val="both"/>
              <w:rPr>
                <w:lang w:val="en-US"/>
              </w:rPr>
            </w:pPr>
            <w:r>
              <w:rPr>
                <w:lang w:val="en-US"/>
              </w:rPr>
              <w:t>Năng suất lúa</w:t>
            </w:r>
          </w:p>
          <w:p w:rsidR="005904B3" w:rsidRDefault="005904B3" w:rsidP="005904B3">
            <w:pPr>
              <w:jc w:val="both"/>
              <w:rPr>
                <w:lang w:val="en-US"/>
              </w:rPr>
            </w:pPr>
            <w:r>
              <w:rPr>
                <w:lang w:val="en-US"/>
              </w:rPr>
              <w:t>(tạ/ha)</w:t>
            </w:r>
          </w:p>
        </w:tc>
        <w:tc>
          <w:tcPr>
            <w:tcW w:w="3081" w:type="dxa"/>
          </w:tcPr>
          <w:p w:rsidR="005904B3" w:rsidRDefault="005904B3" w:rsidP="005904B3">
            <w:pPr>
              <w:jc w:val="both"/>
              <w:rPr>
                <w:lang w:val="en-US"/>
              </w:rPr>
            </w:pPr>
            <w:r>
              <w:rPr>
                <w:lang w:val="en-US"/>
              </w:rPr>
              <w:t>Tần số</w:t>
            </w:r>
          </w:p>
        </w:tc>
        <w:tc>
          <w:tcPr>
            <w:tcW w:w="3081" w:type="dxa"/>
          </w:tcPr>
          <w:p w:rsidR="005904B3" w:rsidRDefault="005904B3" w:rsidP="005904B3">
            <w:pPr>
              <w:jc w:val="both"/>
              <w:rPr>
                <w:lang w:val="en-US"/>
              </w:rPr>
            </w:pPr>
            <w:r>
              <w:rPr>
                <w:lang w:val="en-US"/>
              </w:rPr>
              <w:t>Tần suất(%)</w:t>
            </w:r>
          </w:p>
        </w:tc>
      </w:tr>
      <w:tr w:rsidR="005904B3" w:rsidTr="005904B3">
        <w:tc>
          <w:tcPr>
            <w:tcW w:w="3080" w:type="dxa"/>
          </w:tcPr>
          <w:p w:rsidR="005904B3" w:rsidRDefault="005904B3" w:rsidP="005904B3">
            <w:pPr>
              <w:jc w:val="both"/>
              <w:rPr>
                <w:lang w:val="en-US"/>
              </w:rPr>
            </w:pPr>
            <w:r>
              <w:rPr>
                <w:lang w:val="en-US"/>
              </w:rPr>
              <w:t>35</w:t>
            </w:r>
          </w:p>
          <w:p w:rsidR="005904B3" w:rsidRDefault="005904B3" w:rsidP="005904B3">
            <w:pPr>
              <w:jc w:val="both"/>
              <w:rPr>
                <w:lang w:val="en-US"/>
              </w:rPr>
            </w:pPr>
            <w:r>
              <w:rPr>
                <w:lang w:val="en-US"/>
              </w:rPr>
              <w:t>30</w:t>
            </w:r>
          </w:p>
          <w:p w:rsidR="005904B3" w:rsidRDefault="005904B3" w:rsidP="005904B3">
            <w:pPr>
              <w:jc w:val="both"/>
              <w:rPr>
                <w:lang w:val="en-US"/>
              </w:rPr>
            </w:pPr>
            <w:r>
              <w:rPr>
                <w:lang w:val="en-US"/>
              </w:rPr>
              <w:t>35</w:t>
            </w:r>
          </w:p>
          <w:p w:rsidR="005904B3" w:rsidRDefault="005904B3" w:rsidP="005904B3">
            <w:pPr>
              <w:jc w:val="both"/>
              <w:rPr>
                <w:lang w:val="en-US"/>
              </w:rPr>
            </w:pPr>
            <w:r>
              <w:rPr>
                <w:lang w:val="en-US"/>
              </w:rPr>
              <w:t>40</w:t>
            </w:r>
          </w:p>
          <w:p w:rsidR="005904B3" w:rsidRDefault="005904B3" w:rsidP="005904B3">
            <w:pPr>
              <w:jc w:val="both"/>
              <w:rPr>
                <w:lang w:val="en-US"/>
              </w:rPr>
            </w:pPr>
            <w:r>
              <w:rPr>
                <w:lang w:val="en-US"/>
              </w:rPr>
              <w:t>45</w:t>
            </w:r>
          </w:p>
        </w:tc>
        <w:tc>
          <w:tcPr>
            <w:tcW w:w="3081" w:type="dxa"/>
          </w:tcPr>
          <w:p w:rsidR="005904B3" w:rsidRDefault="005904B3" w:rsidP="005904B3">
            <w:pPr>
              <w:jc w:val="both"/>
              <w:rPr>
                <w:lang w:val="en-US"/>
              </w:rPr>
            </w:pPr>
            <w:r>
              <w:rPr>
                <w:lang w:val="en-US"/>
              </w:rPr>
              <w:t>4</w:t>
            </w:r>
          </w:p>
          <w:p w:rsidR="005904B3" w:rsidRDefault="005904B3" w:rsidP="005904B3">
            <w:pPr>
              <w:jc w:val="both"/>
              <w:rPr>
                <w:lang w:val="en-US"/>
              </w:rPr>
            </w:pPr>
            <w:r>
              <w:rPr>
                <w:lang w:val="en-US"/>
              </w:rPr>
              <w:t>7</w:t>
            </w:r>
          </w:p>
          <w:p w:rsidR="005904B3" w:rsidRDefault="005904B3" w:rsidP="005904B3">
            <w:pPr>
              <w:jc w:val="both"/>
              <w:rPr>
                <w:lang w:val="en-US"/>
              </w:rPr>
            </w:pPr>
            <w:r>
              <w:rPr>
                <w:lang w:val="en-US"/>
              </w:rPr>
              <w:t>9</w:t>
            </w:r>
          </w:p>
          <w:p w:rsidR="005904B3" w:rsidRDefault="005904B3" w:rsidP="005904B3">
            <w:pPr>
              <w:jc w:val="both"/>
              <w:rPr>
                <w:lang w:val="en-US"/>
              </w:rPr>
            </w:pPr>
            <w:r>
              <w:rPr>
                <w:lang w:val="en-US"/>
              </w:rPr>
              <w:t>6</w:t>
            </w:r>
          </w:p>
          <w:p w:rsidR="005904B3" w:rsidRDefault="005904B3" w:rsidP="005904B3">
            <w:pPr>
              <w:jc w:val="both"/>
              <w:rPr>
                <w:lang w:val="en-US"/>
              </w:rPr>
            </w:pPr>
            <w:r>
              <w:rPr>
                <w:lang w:val="en-US"/>
              </w:rPr>
              <w:t>5</w:t>
            </w:r>
          </w:p>
        </w:tc>
        <w:tc>
          <w:tcPr>
            <w:tcW w:w="3081" w:type="dxa"/>
          </w:tcPr>
          <w:p w:rsidR="005904B3" w:rsidRDefault="005904B3" w:rsidP="005904B3">
            <w:pPr>
              <w:jc w:val="both"/>
              <w:rPr>
                <w:lang w:val="en-US"/>
              </w:rPr>
            </w:pPr>
            <w:r>
              <w:rPr>
                <w:lang w:val="en-US"/>
              </w:rPr>
              <w:t>12,9</w:t>
            </w:r>
          </w:p>
          <w:p w:rsidR="005904B3" w:rsidRDefault="005904B3" w:rsidP="005904B3">
            <w:pPr>
              <w:jc w:val="both"/>
              <w:rPr>
                <w:lang w:val="en-US"/>
              </w:rPr>
            </w:pPr>
            <w:r>
              <w:rPr>
                <w:lang w:val="en-US"/>
              </w:rPr>
              <w:t>22,6</w:t>
            </w:r>
          </w:p>
          <w:p w:rsidR="005904B3" w:rsidRDefault="005904B3" w:rsidP="005904B3">
            <w:pPr>
              <w:jc w:val="both"/>
              <w:rPr>
                <w:lang w:val="en-US"/>
              </w:rPr>
            </w:pPr>
            <w:r>
              <w:rPr>
                <w:lang w:val="en-US"/>
              </w:rPr>
              <w:t>29</w:t>
            </w:r>
          </w:p>
          <w:p w:rsidR="005904B3" w:rsidRDefault="005904B3" w:rsidP="005904B3">
            <w:pPr>
              <w:jc w:val="both"/>
              <w:rPr>
                <w:lang w:val="en-US"/>
              </w:rPr>
            </w:pPr>
            <w:r>
              <w:rPr>
                <w:lang w:val="en-US"/>
              </w:rPr>
              <w:t>19,4</w:t>
            </w:r>
          </w:p>
          <w:p w:rsidR="005904B3" w:rsidRDefault="005904B3" w:rsidP="005904B3">
            <w:pPr>
              <w:jc w:val="both"/>
              <w:rPr>
                <w:lang w:val="en-US"/>
              </w:rPr>
            </w:pPr>
            <w:r>
              <w:rPr>
                <w:lang w:val="en-US"/>
              </w:rPr>
              <w:t>16,1</w:t>
            </w:r>
          </w:p>
        </w:tc>
      </w:tr>
      <w:tr w:rsidR="005904B3" w:rsidTr="005904B3">
        <w:tc>
          <w:tcPr>
            <w:tcW w:w="3080" w:type="dxa"/>
          </w:tcPr>
          <w:p w:rsidR="005904B3" w:rsidRDefault="005904B3" w:rsidP="005904B3">
            <w:pPr>
              <w:jc w:val="both"/>
              <w:rPr>
                <w:lang w:val="en-US"/>
              </w:rPr>
            </w:pPr>
            <w:r>
              <w:rPr>
                <w:lang w:val="en-US"/>
              </w:rPr>
              <w:t>Cộng</w:t>
            </w:r>
          </w:p>
        </w:tc>
        <w:tc>
          <w:tcPr>
            <w:tcW w:w="3081" w:type="dxa"/>
          </w:tcPr>
          <w:p w:rsidR="005904B3" w:rsidRDefault="005904B3" w:rsidP="005904B3">
            <w:pPr>
              <w:jc w:val="both"/>
              <w:rPr>
                <w:lang w:val="en-US"/>
              </w:rPr>
            </w:pPr>
            <w:r>
              <w:rPr>
                <w:lang w:val="en-US"/>
              </w:rPr>
              <w:t>31</w:t>
            </w:r>
          </w:p>
        </w:tc>
        <w:tc>
          <w:tcPr>
            <w:tcW w:w="3081" w:type="dxa"/>
          </w:tcPr>
          <w:p w:rsidR="005904B3" w:rsidRDefault="005904B3" w:rsidP="005904B3">
            <w:pPr>
              <w:jc w:val="both"/>
              <w:rPr>
                <w:lang w:val="en-US"/>
              </w:rPr>
            </w:pPr>
            <w:r>
              <w:rPr>
                <w:lang w:val="en-US"/>
              </w:rPr>
              <w:t>100 (%)</w:t>
            </w:r>
          </w:p>
        </w:tc>
      </w:tr>
    </w:tbl>
    <w:p w:rsidR="005904B3" w:rsidRDefault="005904B3" w:rsidP="005904B3">
      <w:pPr>
        <w:jc w:val="both"/>
        <w:rPr>
          <w:b/>
          <w:i/>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904B3">
        <w:rPr>
          <w:b/>
          <w:i/>
          <w:lang w:val="en-US"/>
        </w:rPr>
        <w:t>Bảng 2</w:t>
      </w:r>
    </w:p>
    <w:p w:rsidR="005904B3" w:rsidRDefault="005904B3" w:rsidP="005904B3">
      <w:pPr>
        <w:jc w:val="both"/>
        <w:rPr>
          <w:lang w:val="en-US"/>
        </w:rPr>
      </w:pPr>
      <w:r>
        <w:rPr>
          <w:lang w:val="en-US"/>
        </w:rPr>
        <w:t>Bảng 2 phản ánh tình hình năng suất lúa của 31 tỉnh, được gọi là bảng phân bố tần số và tần suất.</w:t>
      </w:r>
    </w:p>
    <w:p w:rsidR="005904B3" w:rsidRDefault="005904B3" w:rsidP="005904B3">
      <w:pPr>
        <w:jc w:val="both"/>
        <w:rPr>
          <w:lang w:val="en-US"/>
        </w:rPr>
      </w:pPr>
      <w:r>
        <w:rPr>
          <w:lang w:val="en-US"/>
        </w:rPr>
        <w:t>Nếu trong bảng 2, bỏ cột tần số ta được bảng phân bố tần suaatsl bỏ cột tần suất ta được bảng phân bố tần số.</w:t>
      </w:r>
    </w:p>
    <w:p w:rsidR="005904B3" w:rsidRDefault="005904B3" w:rsidP="005904B3">
      <w:pPr>
        <w:jc w:val="both"/>
        <w:rPr>
          <w:lang w:val="en-US"/>
        </w:rPr>
      </w:pPr>
      <w:r>
        <w:rPr>
          <w:lang w:val="en-US"/>
        </w:rPr>
        <w:t>III/ Bảng phân bố tần số và tần suất ghép lớp:</w:t>
      </w:r>
    </w:p>
    <w:p w:rsidR="005904B3" w:rsidRDefault="005904B3" w:rsidP="005904B3">
      <w:pPr>
        <w:jc w:val="both"/>
        <w:rPr>
          <w:lang w:val="en-US"/>
        </w:rPr>
      </w:pPr>
      <w:r>
        <w:rPr>
          <w:lang w:val="en-US"/>
        </w:rPr>
        <w:t>Ví dụ 2: Đề chuẩn bị may đồng phục cho học sinh người ta đo chiều cao của 36 học sinh trong một lớp học và thu được các số liệu thống kê ghi trong bảng sau</w:t>
      </w:r>
    </w:p>
    <w:p w:rsidR="005904B3" w:rsidRDefault="005904B3" w:rsidP="005904B3">
      <w:pPr>
        <w:jc w:val="both"/>
        <w:rPr>
          <w:i/>
          <w:lang w:val="en-US"/>
        </w:rPr>
      </w:pPr>
      <w:r w:rsidRPr="005904B3">
        <w:rPr>
          <w:i/>
          <w:lang w:val="en-US"/>
        </w:rPr>
        <w:t>Chiều cao của 36 học sinh (đơn vị: cm)</w:t>
      </w:r>
    </w:p>
    <w:p w:rsidR="005904B3" w:rsidRDefault="005904B3" w:rsidP="005904B3">
      <w:pPr>
        <w:pBdr>
          <w:top w:val="single" w:sz="4" w:space="1" w:color="auto"/>
          <w:left w:val="single" w:sz="4" w:space="4" w:color="auto"/>
          <w:bottom w:val="single" w:sz="4" w:space="1" w:color="auto"/>
          <w:right w:val="single" w:sz="4" w:space="4" w:color="auto"/>
        </w:pBdr>
        <w:jc w:val="both"/>
        <w:rPr>
          <w:lang w:val="en-US"/>
        </w:rPr>
      </w:pPr>
      <w:r>
        <w:rPr>
          <w:lang w:val="en-US"/>
        </w:rPr>
        <w:t>158</w:t>
      </w:r>
      <w:r>
        <w:rPr>
          <w:lang w:val="en-US"/>
        </w:rPr>
        <w:tab/>
        <w:t>152</w:t>
      </w:r>
      <w:r>
        <w:rPr>
          <w:lang w:val="en-US"/>
        </w:rPr>
        <w:tab/>
        <w:t>156</w:t>
      </w:r>
      <w:r>
        <w:rPr>
          <w:lang w:val="en-US"/>
        </w:rPr>
        <w:tab/>
        <w:t>158</w:t>
      </w:r>
      <w:r>
        <w:rPr>
          <w:lang w:val="en-US"/>
        </w:rPr>
        <w:tab/>
        <w:t>168</w:t>
      </w:r>
      <w:r>
        <w:rPr>
          <w:lang w:val="en-US"/>
        </w:rPr>
        <w:tab/>
        <w:t>160</w:t>
      </w:r>
      <w:r>
        <w:rPr>
          <w:lang w:val="en-US"/>
        </w:rPr>
        <w:tab/>
        <w:t>170</w:t>
      </w:r>
      <w:r>
        <w:rPr>
          <w:lang w:val="en-US"/>
        </w:rPr>
        <w:tab/>
        <w:t>166</w:t>
      </w:r>
      <w:r>
        <w:rPr>
          <w:lang w:val="en-US"/>
        </w:rPr>
        <w:tab/>
        <w:t>161</w:t>
      </w:r>
      <w:r>
        <w:rPr>
          <w:lang w:val="en-US"/>
        </w:rPr>
        <w:tab/>
        <w:t>160</w:t>
      </w:r>
      <w:r>
        <w:rPr>
          <w:lang w:val="en-US"/>
        </w:rPr>
        <w:tab/>
        <w:t>172</w:t>
      </w:r>
      <w:r>
        <w:rPr>
          <w:lang w:val="en-US"/>
        </w:rPr>
        <w:tab/>
        <w:t>173</w:t>
      </w:r>
    </w:p>
    <w:p w:rsidR="005904B3" w:rsidRDefault="005904B3" w:rsidP="005904B3">
      <w:pPr>
        <w:pBdr>
          <w:top w:val="single" w:sz="4" w:space="1" w:color="auto"/>
          <w:left w:val="single" w:sz="4" w:space="4" w:color="auto"/>
          <w:bottom w:val="single" w:sz="4" w:space="1" w:color="auto"/>
          <w:right w:val="single" w:sz="4" w:space="4" w:color="auto"/>
        </w:pBdr>
        <w:jc w:val="both"/>
        <w:rPr>
          <w:lang w:val="en-US"/>
        </w:rPr>
      </w:pPr>
      <w:r>
        <w:rPr>
          <w:lang w:val="en-US"/>
        </w:rPr>
        <w:t>150</w:t>
      </w:r>
      <w:r>
        <w:rPr>
          <w:lang w:val="en-US"/>
        </w:rPr>
        <w:tab/>
        <w:t>167</w:t>
      </w:r>
      <w:r>
        <w:rPr>
          <w:lang w:val="en-US"/>
        </w:rPr>
        <w:tab/>
        <w:t>165</w:t>
      </w:r>
      <w:r>
        <w:rPr>
          <w:lang w:val="en-US"/>
        </w:rPr>
        <w:tab/>
        <w:t>163</w:t>
      </w:r>
      <w:r>
        <w:rPr>
          <w:lang w:val="en-US"/>
        </w:rPr>
        <w:tab/>
        <w:t>158</w:t>
      </w:r>
      <w:r>
        <w:rPr>
          <w:lang w:val="en-US"/>
        </w:rPr>
        <w:tab/>
        <w:t>162</w:t>
      </w:r>
      <w:r>
        <w:rPr>
          <w:lang w:val="en-US"/>
        </w:rPr>
        <w:tab/>
        <w:t>169</w:t>
      </w:r>
      <w:r>
        <w:rPr>
          <w:lang w:val="en-US"/>
        </w:rPr>
        <w:tab/>
        <w:t>159</w:t>
      </w:r>
      <w:r>
        <w:rPr>
          <w:lang w:val="en-US"/>
        </w:rPr>
        <w:tab/>
        <w:t>163</w:t>
      </w:r>
      <w:r>
        <w:rPr>
          <w:lang w:val="en-US"/>
        </w:rPr>
        <w:tab/>
        <w:t>164</w:t>
      </w:r>
      <w:r>
        <w:rPr>
          <w:lang w:val="en-US"/>
        </w:rPr>
        <w:tab/>
        <w:t>161</w:t>
      </w:r>
      <w:r>
        <w:rPr>
          <w:lang w:val="en-US"/>
        </w:rPr>
        <w:tab/>
        <w:t>160</w:t>
      </w:r>
    </w:p>
    <w:p w:rsidR="005904B3" w:rsidRDefault="005904B3" w:rsidP="005904B3">
      <w:pPr>
        <w:pBdr>
          <w:top w:val="single" w:sz="4" w:space="1" w:color="auto"/>
          <w:left w:val="single" w:sz="4" w:space="4" w:color="auto"/>
          <w:bottom w:val="single" w:sz="4" w:space="1" w:color="auto"/>
          <w:right w:val="single" w:sz="4" w:space="4" w:color="auto"/>
        </w:pBdr>
        <w:jc w:val="both"/>
        <w:rPr>
          <w:lang w:val="en-US"/>
        </w:rPr>
      </w:pPr>
      <w:r>
        <w:rPr>
          <w:lang w:val="en-US"/>
        </w:rPr>
        <w:t>164</w:t>
      </w:r>
      <w:r>
        <w:rPr>
          <w:lang w:val="en-US"/>
        </w:rPr>
        <w:tab/>
        <w:t>159</w:t>
      </w:r>
      <w:r>
        <w:rPr>
          <w:lang w:val="en-US"/>
        </w:rPr>
        <w:tab/>
        <w:t>163</w:t>
      </w:r>
      <w:r>
        <w:rPr>
          <w:lang w:val="en-US"/>
        </w:rPr>
        <w:tab/>
        <w:t>155</w:t>
      </w:r>
      <w:r>
        <w:rPr>
          <w:lang w:val="en-US"/>
        </w:rPr>
        <w:tab/>
        <w:t>163</w:t>
      </w:r>
      <w:r>
        <w:rPr>
          <w:lang w:val="en-US"/>
        </w:rPr>
        <w:tab/>
        <w:t>165</w:t>
      </w:r>
      <w:r>
        <w:rPr>
          <w:lang w:val="en-US"/>
        </w:rPr>
        <w:tab/>
        <w:t>154</w:t>
      </w:r>
      <w:r>
        <w:rPr>
          <w:lang w:val="en-US"/>
        </w:rPr>
        <w:tab/>
        <w:t>161</w:t>
      </w:r>
      <w:r>
        <w:rPr>
          <w:lang w:val="en-US"/>
        </w:rPr>
        <w:tab/>
        <w:t>164</w:t>
      </w:r>
      <w:r>
        <w:rPr>
          <w:lang w:val="en-US"/>
        </w:rPr>
        <w:tab/>
        <w:t>151</w:t>
      </w:r>
      <w:r>
        <w:rPr>
          <w:lang w:val="en-US"/>
        </w:rPr>
        <w:tab/>
        <w:t>164</w:t>
      </w:r>
      <w:r>
        <w:rPr>
          <w:lang w:val="en-US"/>
        </w:rPr>
        <w:tab/>
        <w:t>152</w:t>
      </w:r>
    </w:p>
    <w:p w:rsidR="005904B3" w:rsidRDefault="005904B3" w:rsidP="005904B3">
      <w:pPr>
        <w:tabs>
          <w:tab w:val="left" w:pos="930"/>
        </w:tabs>
        <w:jc w:val="both"/>
        <w:rPr>
          <w:b/>
          <w:i/>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904B3">
        <w:rPr>
          <w:b/>
          <w:i/>
          <w:lang w:val="en-US"/>
        </w:rPr>
        <w:t>Bảng 3</w:t>
      </w:r>
    </w:p>
    <w:p w:rsidR="005904B3" w:rsidRDefault="005904B3" w:rsidP="005904B3">
      <w:pPr>
        <w:tabs>
          <w:tab w:val="left" w:pos="930"/>
        </w:tabs>
        <w:jc w:val="both"/>
        <w:rPr>
          <w:lang w:val="en-US"/>
        </w:rPr>
      </w:pPr>
      <w:r>
        <w:rPr>
          <w:lang w:val="en-US"/>
        </w:rPr>
        <w:t>Để xác định hợp lí số lượng quần áo cần may cho mỗi “kích cỡ” ta phân lớp các số liệu trên như sau:</w:t>
      </w:r>
    </w:p>
    <w:p w:rsidR="005904B3" w:rsidRDefault="005904B3" w:rsidP="005904B3">
      <w:pPr>
        <w:tabs>
          <w:tab w:val="left" w:pos="930"/>
        </w:tabs>
        <w:jc w:val="both"/>
        <w:rPr>
          <w:lang w:val="en-US"/>
        </w:rPr>
      </w:pPr>
      <w:r>
        <w:rPr>
          <w:lang w:val="en-US"/>
        </w:rPr>
        <w:t>Lớp 1 gồm những số đo chiều ca từ 150 cm đến dưới 156 cm, ký hiệu là [150; 156);</w:t>
      </w:r>
    </w:p>
    <w:p w:rsidR="005904B3" w:rsidRDefault="005904B3" w:rsidP="005904B3">
      <w:pPr>
        <w:tabs>
          <w:tab w:val="left" w:pos="930"/>
        </w:tabs>
        <w:jc w:val="both"/>
        <w:rPr>
          <w:lang w:val="en-US"/>
        </w:rPr>
      </w:pPr>
      <w:r>
        <w:rPr>
          <w:lang w:val="en-US"/>
        </w:rPr>
        <w:t>Lớp 2 gồm những số đo chiều ca từ 156 cm đến dưới 162 cm, ký hiệu là [156; 162);</w:t>
      </w:r>
    </w:p>
    <w:p w:rsidR="005904B3" w:rsidRDefault="005904B3" w:rsidP="005904B3">
      <w:pPr>
        <w:tabs>
          <w:tab w:val="left" w:pos="930"/>
        </w:tabs>
        <w:jc w:val="both"/>
        <w:rPr>
          <w:lang w:val="en-US"/>
        </w:rPr>
      </w:pPr>
      <w:r>
        <w:rPr>
          <w:lang w:val="en-US"/>
        </w:rPr>
        <w:t>Lớp 3 gồm những số đo chiều ca từ 162 cm đến dưới 168 cm, ký hiệu là [162; 168);</w:t>
      </w:r>
    </w:p>
    <w:p w:rsidR="005904B3" w:rsidRDefault="005904B3" w:rsidP="005904B3">
      <w:pPr>
        <w:tabs>
          <w:tab w:val="left" w:pos="930"/>
        </w:tabs>
        <w:jc w:val="both"/>
        <w:rPr>
          <w:lang w:val="en-US"/>
        </w:rPr>
      </w:pPr>
      <w:r>
        <w:rPr>
          <w:lang w:val="en-US"/>
        </w:rPr>
        <w:t>Lớp 4 gồm những số đo chiều ca từ 168 cm đến 174 cm, ký hiệu là [168; 174];</w:t>
      </w:r>
    </w:p>
    <w:p w:rsidR="005904B3" w:rsidRDefault="005904B3" w:rsidP="005904B3">
      <w:pPr>
        <w:tabs>
          <w:tab w:val="left" w:pos="930"/>
        </w:tabs>
        <w:jc w:val="both"/>
        <w:rPr>
          <w:lang w:val="en-US"/>
        </w:rPr>
      </w:pPr>
      <w:r>
        <w:rPr>
          <w:lang w:val="en-US"/>
        </w:rPr>
        <w:t>Ta thấy có 6 số liệu thuộc vào lớp 1, ta gọi n1 = 6 là tần số của lớp 1. Cũng vậy, ta gọi n2 = 12 là tần số của lớp 2, n3 = 13 là tần số của lớp 3, n4 = 5 là tần số của lớp 4.</w:t>
      </w:r>
    </w:p>
    <w:p w:rsidR="005904B3" w:rsidRDefault="005904B3" w:rsidP="005904B3">
      <w:pPr>
        <w:tabs>
          <w:tab w:val="left" w:pos="930"/>
        </w:tabs>
        <w:jc w:val="both"/>
        <w:rPr>
          <w:lang w:val="en-US"/>
        </w:rPr>
      </w:pPr>
      <w:r>
        <w:rPr>
          <w:lang w:val="en-US"/>
        </w:rPr>
        <w:lastRenderedPageBreak/>
        <w:t>Các tỉ số</w:t>
      </w:r>
    </w:p>
    <w:p w:rsidR="005904B3" w:rsidRDefault="005904B3" w:rsidP="005904B3">
      <w:pPr>
        <w:tabs>
          <w:tab w:val="left" w:pos="930"/>
        </w:tabs>
        <w:jc w:val="both"/>
        <w:rPr>
          <w:lang w:val="en-US"/>
        </w:rPr>
      </w:pPr>
      <w:r>
        <w:rPr>
          <w:lang w:val="en-US"/>
        </w:rPr>
        <w:tab/>
        <w:t>f1 = 6/36 = 16,7%; f2 = 12/36 = 33,3%</w:t>
      </w:r>
    </w:p>
    <w:p w:rsidR="005904B3" w:rsidRDefault="005904B3" w:rsidP="005904B3">
      <w:pPr>
        <w:tabs>
          <w:tab w:val="left" w:pos="930"/>
        </w:tabs>
        <w:jc w:val="both"/>
        <w:rPr>
          <w:lang w:val="en-US"/>
        </w:rPr>
      </w:pPr>
      <w:r>
        <w:rPr>
          <w:lang w:val="en-US"/>
        </w:rPr>
        <w:tab/>
        <w:t>f3 = 13/36 = 36,1%; f4 = 5/36 = 13,9%</w:t>
      </w:r>
    </w:p>
    <w:p w:rsidR="005904B3" w:rsidRDefault="005904B3" w:rsidP="005904B3">
      <w:pPr>
        <w:tabs>
          <w:tab w:val="left" w:pos="930"/>
        </w:tabs>
        <w:jc w:val="both"/>
        <w:rPr>
          <w:lang w:val="en-US"/>
        </w:rPr>
      </w:pPr>
      <w:r>
        <w:rPr>
          <w:lang w:val="en-US"/>
        </w:rPr>
        <w:t>được gọi là tần suất của các lớp tương ứng.</w:t>
      </w:r>
    </w:p>
    <w:p w:rsidR="005904B3" w:rsidRDefault="005904B3" w:rsidP="005904B3">
      <w:pPr>
        <w:tabs>
          <w:tab w:val="left" w:pos="930"/>
        </w:tabs>
        <w:jc w:val="both"/>
        <w:rPr>
          <w:lang w:val="en-US"/>
        </w:rPr>
      </w:pPr>
      <w:r>
        <w:rPr>
          <w:lang w:val="en-US"/>
        </w:rPr>
        <w:t>Các kết quả trên được trình bày gọn trong bảng đưới đây:</w:t>
      </w:r>
    </w:p>
    <w:p w:rsidR="005904B3" w:rsidRDefault="005904B3" w:rsidP="005904B3">
      <w:pPr>
        <w:tabs>
          <w:tab w:val="left" w:pos="930"/>
        </w:tabs>
        <w:jc w:val="both"/>
        <w:rPr>
          <w:i/>
          <w:lang w:val="en-US"/>
        </w:rPr>
      </w:pPr>
      <w:r w:rsidRPr="005904B3">
        <w:rPr>
          <w:i/>
          <w:lang w:val="en-US"/>
        </w:rPr>
        <w:t>Chiều cao của 36 học sinh</w:t>
      </w:r>
    </w:p>
    <w:tbl>
      <w:tblPr>
        <w:tblStyle w:val="TableGrid"/>
        <w:tblW w:w="0" w:type="auto"/>
        <w:tblLook w:val="04A0"/>
      </w:tblPr>
      <w:tblGrid>
        <w:gridCol w:w="3080"/>
        <w:gridCol w:w="3081"/>
        <w:gridCol w:w="3081"/>
      </w:tblGrid>
      <w:tr w:rsidR="005904B3" w:rsidTr="005904B3">
        <w:tc>
          <w:tcPr>
            <w:tcW w:w="3080" w:type="dxa"/>
          </w:tcPr>
          <w:p w:rsidR="005904B3" w:rsidRDefault="005904B3" w:rsidP="005904B3">
            <w:pPr>
              <w:tabs>
                <w:tab w:val="left" w:pos="930"/>
              </w:tabs>
              <w:jc w:val="both"/>
              <w:rPr>
                <w:lang w:val="en-US"/>
              </w:rPr>
            </w:pPr>
            <w:r>
              <w:rPr>
                <w:lang w:val="en-US"/>
              </w:rPr>
              <w:t>Lớp số đo chiều cao</w:t>
            </w:r>
          </w:p>
          <w:p w:rsidR="005904B3" w:rsidRDefault="005904B3" w:rsidP="005904B3">
            <w:pPr>
              <w:tabs>
                <w:tab w:val="left" w:pos="930"/>
              </w:tabs>
              <w:jc w:val="both"/>
              <w:rPr>
                <w:lang w:val="en-US"/>
              </w:rPr>
            </w:pPr>
            <w:r>
              <w:rPr>
                <w:lang w:val="en-US"/>
              </w:rPr>
              <w:t>(cm)</w:t>
            </w:r>
          </w:p>
        </w:tc>
        <w:tc>
          <w:tcPr>
            <w:tcW w:w="3081" w:type="dxa"/>
          </w:tcPr>
          <w:p w:rsidR="005904B3" w:rsidRDefault="005904B3" w:rsidP="005904B3">
            <w:pPr>
              <w:tabs>
                <w:tab w:val="left" w:pos="930"/>
              </w:tabs>
              <w:jc w:val="both"/>
              <w:rPr>
                <w:lang w:val="en-US"/>
              </w:rPr>
            </w:pPr>
            <w:r>
              <w:rPr>
                <w:lang w:val="en-US"/>
              </w:rPr>
              <w:t>Tần số</w:t>
            </w:r>
          </w:p>
        </w:tc>
        <w:tc>
          <w:tcPr>
            <w:tcW w:w="3081" w:type="dxa"/>
          </w:tcPr>
          <w:p w:rsidR="005904B3" w:rsidRDefault="005904B3" w:rsidP="005904B3">
            <w:pPr>
              <w:tabs>
                <w:tab w:val="left" w:pos="930"/>
              </w:tabs>
              <w:jc w:val="both"/>
              <w:rPr>
                <w:lang w:val="en-US"/>
              </w:rPr>
            </w:pPr>
            <w:r>
              <w:rPr>
                <w:lang w:val="en-US"/>
              </w:rPr>
              <w:t>Tần suất (%)</w:t>
            </w:r>
          </w:p>
        </w:tc>
      </w:tr>
      <w:tr w:rsidR="005904B3" w:rsidTr="005904B3">
        <w:tc>
          <w:tcPr>
            <w:tcW w:w="3080" w:type="dxa"/>
          </w:tcPr>
          <w:p w:rsidR="005904B3" w:rsidRDefault="005904B3" w:rsidP="005904B3">
            <w:pPr>
              <w:tabs>
                <w:tab w:val="left" w:pos="930"/>
              </w:tabs>
              <w:jc w:val="both"/>
              <w:rPr>
                <w:lang w:val="en-US"/>
              </w:rPr>
            </w:pPr>
            <w:r>
              <w:rPr>
                <w:lang w:val="en-US"/>
              </w:rPr>
              <w:t>[150 ; 156)</w:t>
            </w:r>
          </w:p>
          <w:p w:rsidR="005904B3" w:rsidRDefault="005904B3" w:rsidP="005904B3">
            <w:pPr>
              <w:tabs>
                <w:tab w:val="left" w:pos="930"/>
              </w:tabs>
              <w:jc w:val="both"/>
              <w:rPr>
                <w:lang w:val="en-US"/>
              </w:rPr>
            </w:pPr>
            <w:r>
              <w:rPr>
                <w:lang w:val="en-US"/>
              </w:rPr>
              <w:t>[156 ; 162)</w:t>
            </w:r>
          </w:p>
          <w:p w:rsidR="005904B3" w:rsidRDefault="005904B3" w:rsidP="005904B3">
            <w:pPr>
              <w:tabs>
                <w:tab w:val="left" w:pos="930"/>
              </w:tabs>
              <w:jc w:val="both"/>
              <w:rPr>
                <w:lang w:val="en-US"/>
              </w:rPr>
            </w:pPr>
            <w:r>
              <w:rPr>
                <w:lang w:val="en-US"/>
              </w:rPr>
              <w:t>[162 ; 168)</w:t>
            </w:r>
          </w:p>
          <w:p w:rsidR="005904B3" w:rsidRDefault="005904B3" w:rsidP="005904B3">
            <w:pPr>
              <w:tabs>
                <w:tab w:val="left" w:pos="930"/>
              </w:tabs>
              <w:jc w:val="both"/>
              <w:rPr>
                <w:lang w:val="en-US"/>
              </w:rPr>
            </w:pPr>
            <w:r>
              <w:rPr>
                <w:lang w:val="en-US"/>
              </w:rPr>
              <w:t>[168 ; 174]</w:t>
            </w:r>
          </w:p>
        </w:tc>
        <w:tc>
          <w:tcPr>
            <w:tcW w:w="3081" w:type="dxa"/>
          </w:tcPr>
          <w:p w:rsidR="005904B3" w:rsidRDefault="005904B3" w:rsidP="005904B3">
            <w:pPr>
              <w:tabs>
                <w:tab w:val="left" w:pos="930"/>
              </w:tabs>
              <w:jc w:val="both"/>
              <w:rPr>
                <w:lang w:val="en-US"/>
              </w:rPr>
            </w:pPr>
            <w:r>
              <w:rPr>
                <w:lang w:val="en-US"/>
              </w:rPr>
              <w:t>6</w:t>
            </w:r>
          </w:p>
          <w:p w:rsidR="005904B3" w:rsidRDefault="005904B3" w:rsidP="005904B3">
            <w:pPr>
              <w:tabs>
                <w:tab w:val="left" w:pos="930"/>
              </w:tabs>
              <w:jc w:val="both"/>
              <w:rPr>
                <w:lang w:val="en-US"/>
              </w:rPr>
            </w:pPr>
            <w:r>
              <w:rPr>
                <w:lang w:val="en-US"/>
              </w:rPr>
              <w:t>12</w:t>
            </w:r>
          </w:p>
          <w:p w:rsidR="005904B3" w:rsidRDefault="005904B3" w:rsidP="005904B3">
            <w:pPr>
              <w:tabs>
                <w:tab w:val="left" w:pos="930"/>
              </w:tabs>
              <w:jc w:val="both"/>
              <w:rPr>
                <w:lang w:val="en-US"/>
              </w:rPr>
            </w:pPr>
            <w:r>
              <w:rPr>
                <w:lang w:val="en-US"/>
              </w:rPr>
              <w:t>13</w:t>
            </w:r>
          </w:p>
          <w:p w:rsidR="005904B3" w:rsidRDefault="005904B3" w:rsidP="005904B3">
            <w:pPr>
              <w:tabs>
                <w:tab w:val="left" w:pos="930"/>
              </w:tabs>
              <w:jc w:val="both"/>
              <w:rPr>
                <w:lang w:val="en-US"/>
              </w:rPr>
            </w:pPr>
            <w:r>
              <w:rPr>
                <w:lang w:val="en-US"/>
              </w:rPr>
              <w:t>5</w:t>
            </w:r>
          </w:p>
        </w:tc>
        <w:tc>
          <w:tcPr>
            <w:tcW w:w="3081" w:type="dxa"/>
          </w:tcPr>
          <w:p w:rsidR="005904B3" w:rsidRDefault="005904B3" w:rsidP="005904B3">
            <w:pPr>
              <w:tabs>
                <w:tab w:val="left" w:pos="930"/>
              </w:tabs>
              <w:jc w:val="both"/>
              <w:rPr>
                <w:lang w:val="en-US"/>
              </w:rPr>
            </w:pPr>
            <w:r>
              <w:rPr>
                <w:lang w:val="en-US"/>
              </w:rPr>
              <w:t>16,7</w:t>
            </w:r>
          </w:p>
          <w:p w:rsidR="005904B3" w:rsidRDefault="005904B3" w:rsidP="005904B3">
            <w:pPr>
              <w:tabs>
                <w:tab w:val="left" w:pos="930"/>
              </w:tabs>
              <w:jc w:val="both"/>
              <w:rPr>
                <w:lang w:val="en-US"/>
              </w:rPr>
            </w:pPr>
            <w:r>
              <w:rPr>
                <w:lang w:val="en-US"/>
              </w:rPr>
              <w:t>33,3</w:t>
            </w:r>
          </w:p>
          <w:p w:rsidR="005904B3" w:rsidRDefault="005904B3" w:rsidP="005904B3">
            <w:pPr>
              <w:tabs>
                <w:tab w:val="left" w:pos="930"/>
              </w:tabs>
              <w:jc w:val="both"/>
              <w:rPr>
                <w:lang w:val="en-US"/>
              </w:rPr>
            </w:pPr>
            <w:r>
              <w:rPr>
                <w:lang w:val="en-US"/>
              </w:rPr>
              <w:t>36,1</w:t>
            </w:r>
          </w:p>
          <w:p w:rsidR="005904B3" w:rsidRDefault="005904B3" w:rsidP="005904B3">
            <w:pPr>
              <w:tabs>
                <w:tab w:val="left" w:pos="930"/>
              </w:tabs>
              <w:jc w:val="both"/>
              <w:rPr>
                <w:lang w:val="en-US"/>
              </w:rPr>
            </w:pPr>
            <w:r>
              <w:rPr>
                <w:lang w:val="en-US"/>
              </w:rPr>
              <w:t>13,9</w:t>
            </w:r>
          </w:p>
        </w:tc>
      </w:tr>
      <w:tr w:rsidR="005904B3" w:rsidTr="005904B3">
        <w:tc>
          <w:tcPr>
            <w:tcW w:w="3080" w:type="dxa"/>
          </w:tcPr>
          <w:p w:rsidR="005904B3" w:rsidRDefault="005904B3" w:rsidP="005904B3">
            <w:pPr>
              <w:tabs>
                <w:tab w:val="left" w:pos="930"/>
              </w:tabs>
              <w:jc w:val="both"/>
              <w:rPr>
                <w:lang w:val="en-US"/>
              </w:rPr>
            </w:pPr>
            <w:r>
              <w:rPr>
                <w:lang w:val="en-US"/>
              </w:rPr>
              <w:t>Cộng</w:t>
            </w:r>
          </w:p>
        </w:tc>
        <w:tc>
          <w:tcPr>
            <w:tcW w:w="3081" w:type="dxa"/>
          </w:tcPr>
          <w:p w:rsidR="005904B3" w:rsidRDefault="005904B3" w:rsidP="005904B3">
            <w:pPr>
              <w:tabs>
                <w:tab w:val="left" w:pos="930"/>
              </w:tabs>
              <w:jc w:val="both"/>
              <w:rPr>
                <w:lang w:val="en-US"/>
              </w:rPr>
            </w:pPr>
            <w:r>
              <w:rPr>
                <w:lang w:val="en-US"/>
              </w:rPr>
              <w:t>36</w:t>
            </w:r>
          </w:p>
        </w:tc>
        <w:tc>
          <w:tcPr>
            <w:tcW w:w="3081" w:type="dxa"/>
          </w:tcPr>
          <w:p w:rsidR="005904B3" w:rsidRDefault="005904B3" w:rsidP="005904B3">
            <w:pPr>
              <w:tabs>
                <w:tab w:val="left" w:pos="930"/>
              </w:tabs>
              <w:jc w:val="both"/>
              <w:rPr>
                <w:lang w:val="en-US"/>
              </w:rPr>
            </w:pPr>
            <w:r>
              <w:rPr>
                <w:lang w:val="en-US"/>
              </w:rPr>
              <w:t>100 (%)</w:t>
            </w:r>
          </w:p>
        </w:tc>
      </w:tr>
    </w:tbl>
    <w:p w:rsidR="005904B3" w:rsidRDefault="005904B3" w:rsidP="005904B3">
      <w:pPr>
        <w:tabs>
          <w:tab w:val="left" w:pos="930"/>
        </w:tabs>
        <w:jc w:val="both"/>
        <w:rPr>
          <w:b/>
          <w:i/>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904B3">
        <w:rPr>
          <w:b/>
          <w:i/>
          <w:lang w:val="en-US"/>
        </w:rPr>
        <w:t>Bảng 4</w:t>
      </w:r>
    </w:p>
    <w:p w:rsidR="005904B3" w:rsidRDefault="005904B3" w:rsidP="005904B3">
      <w:pPr>
        <w:tabs>
          <w:tab w:val="left" w:pos="930"/>
        </w:tabs>
        <w:ind w:left="720"/>
        <w:jc w:val="both"/>
        <w:rPr>
          <w:i/>
          <w:lang w:val="en-US"/>
        </w:rPr>
      </w:pPr>
      <w:r w:rsidRPr="005904B3">
        <w:rPr>
          <w:i/>
          <w:lang w:val="en-US"/>
        </w:rPr>
        <w:t>Bảng 4 được gọi là bảng phân bố tần số và tần suất ghép lớp. Nếu trong bảng 4 bỏ cột tần số thì sẽ có bảng phân bố tần suất ghép lớp, bỏ cột tần suất thì sẽ có bảng phân bố tần số ghép lớp.</w:t>
      </w:r>
    </w:p>
    <w:p w:rsidR="005904B3" w:rsidRDefault="005904B3" w:rsidP="005904B3">
      <w:pPr>
        <w:tabs>
          <w:tab w:val="left" w:pos="930"/>
        </w:tabs>
        <w:jc w:val="both"/>
        <w:rPr>
          <w:lang w:val="en-US"/>
        </w:rPr>
      </w:pPr>
      <w:r>
        <w:rPr>
          <w:lang w:val="en-US"/>
        </w:rPr>
        <w:t>Bảng 4 ở trên cho ta cơ sở để xác định số lượng quần áo cần may của mỗi cỡ (tương ứng mỗi lớp). Chẳng hạn, vì số học sinh có chiều cao thuộc lớp thứ nhất chiếm 16,7% tổng số học sinhm nên số quần áo cần may thuộc cỡ tương ứng với lớp đó chiếm 16,7% số lượng quần áo cần may. Ta cũng có kết luận tương tự đốiv ới các lớp khác.</w:t>
      </w:r>
    </w:p>
    <w:p w:rsidR="005904B3" w:rsidRDefault="005904B3" w:rsidP="005904B3">
      <w:pPr>
        <w:tabs>
          <w:tab w:val="left" w:pos="930"/>
        </w:tabs>
        <w:jc w:val="both"/>
        <w:rPr>
          <w:lang w:val="en-US"/>
        </w:rPr>
      </w:pPr>
      <w:r>
        <w:rPr>
          <w:lang w:val="en-US"/>
        </w:rPr>
        <w:t>Nếu lớp học kể trên đại diện được cho toàn trường thì có thể áo dụng kết quả đó để may quần áo cho học sinh cả trường.</w:t>
      </w:r>
    </w:p>
    <w:p w:rsidR="005904B3" w:rsidRDefault="00C678FE" w:rsidP="005904B3">
      <w:pPr>
        <w:tabs>
          <w:tab w:val="left" w:pos="930"/>
        </w:tabs>
        <w:jc w:val="both"/>
        <w:rPr>
          <w:lang w:val="en-US"/>
        </w:rPr>
      </w:pPr>
      <w:r>
        <w:rPr>
          <w:lang w:val="en-US"/>
        </w:rPr>
        <w:sym w:font="Wingdings" w:char="F026"/>
      </w:r>
      <w:r w:rsidR="005904B3">
        <w:rPr>
          <w:lang w:val="en-US"/>
        </w:rPr>
        <w:t>Cho các số liệu thống kê ghi trong bảng sau</w:t>
      </w:r>
    </w:p>
    <w:p w:rsidR="005904B3" w:rsidRDefault="005904B3" w:rsidP="005904B3">
      <w:pPr>
        <w:tabs>
          <w:tab w:val="left" w:pos="930"/>
        </w:tabs>
        <w:jc w:val="both"/>
        <w:rPr>
          <w:lang w:val="en-US"/>
        </w:rPr>
      </w:pPr>
      <w:r>
        <w:rPr>
          <w:lang w:val="en-US"/>
        </w:rPr>
        <w:t>Tiền lãi (nghìn đồng) của mỗi ngày trong 30 ngày được khảo sát ở một quầy bán báo</w:t>
      </w:r>
    </w:p>
    <w:p w:rsidR="005904B3" w:rsidRPr="005904B3" w:rsidRDefault="005904B3" w:rsidP="005904B3">
      <w:pPr>
        <w:pBdr>
          <w:top w:val="single" w:sz="4" w:space="1" w:color="auto"/>
          <w:left w:val="single" w:sz="4" w:space="0" w:color="auto"/>
          <w:bottom w:val="single" w:sz="4" w:space="1" w:color="auto"/>
          <w:right w:val="single" w:sz="4" w:space="4" w:color="auto"/>
        </w:pBdr>
        <w:tabs>
          <w:tab w:val="left" w:pos="930"/>
        </w:tabs>
        <w:jc w:val="both"/>
        <w:rPr>
          <w:lang w:val="en-US"/>
        </w:rPr>
      </w:pPr>
      <w:r>
        <w:rPr>
          <w:lang w:val="en-US"/>
        </w:rPr>
        <w:tab/>
        <w:t>37</w:t>
      </w:r>
      <w:r>
        <w:rPr>
          <w:lang w:val="en-US"/>
        </w:rPr>
        <w:tab/>
        <w:t>74</w:t>
      </w:r>
      <w:r>
        <w:rPr>
          <w:lang w:val="en-US"/>
        </w:rPr>
        <w:tab/>
        <w:t>65</w:t>
      </w:r>
      <w:r>
        <w:rPr>
          <w:lang w:val="en-US"/>
        </w:rPr>
        <w:tab/>
        <w:t>31</w:t>
      </w:r>
      <w:r>
        <w:rPr>
          <w:lang w:val="en-US"/>
        </w:rPr>
        <w:tab/>
        <w:t>63</w:t>
      </w:r>
      <w:r>
        <w:rPr>
          <w:lang w:val="en-US"/>
        </w:rPr>
        <w:tab/>
        <w:t>58</w:t>
      </w:r>
      <w:r>
        <w:rPr>
          <w:lang w:val="en-US"/>
        </w:rPr>
        <w:tab/>
        <w:t>82</w:t>
      </w:r>
      <w:r>
        <w:rPr>
          <w:lang w:val="en-US"/>
        </w:rPr>
        <w:tab/>
        <w:t>67</w:t>
      </w:r>
      <w:r>
        <w:rPr>
          <w:lang w:val="en-US"/>
        </w:rPr>
        <w:tab/>
        <w:t>77</w:t>
      </w:r>
      <w:r>
        <w:rPr>
          <w:lang w:val="en-US"/>
        </w:rPr>
        <w:tab/>
        <w:t>63</w:t>
      </w:r>
      <w:r>
        <w:rPr>
          <w:lang w:val="en-US"/>
        </w:rPr>
        <w:tab/>
        <w:t>46</w:t>
      </w:r>
      <w:r>
        <w:rPr>
          <w:lang w:val="en-US"/>
        </w:rPr>
        <w:tab/>
        <w:t>30</w:t>
      </w:r>
      <w:r>
        <w:rPr>
          <w:lang w:val="en-US"/>
        </w:rPr>
        <w:tab/>
        <w:t>53</w:t>
      </w:r>
      <w:r>
        <w:rPr>
          <w:lang w:val="en-US"/>
        </w:rPr>
        <w:tab/>
        <w:t>73</w:t>
      </w:r>
      <w:r>
        <w:rPr>
          <w:lang w:val="en-US"/>
        </w:rPr>
        <w:tab/>
        <w:t>51</w:t>
      </w:r>
      <w:r>
        <w:rPr>
          <w:lang w:val="en-US"/>
        </w:rPr>
        <w:tab/>
        <w:t>44</w:t>
      </w:r>
      <w:r>
        <w:rPr>
          <w:lang w:val="en-US"/>
        </w:rPr>
        <w:tab/>
        <w:t>52</w:t>
      </w:r>
      <w:r>
        <w:rPr>
          <w:lang w:val="en-US"/>
        </w:rPr>
        <w:tab/>
        <w:t>92</w:t>
      </w:r>
      <w:r>
        <w:rPr>
          <w:lang w:val="en-US"/>
        </w:rPr>
        <w:tab/>
        <w:t>93</w:t>
      </w:r>
      <w:r>
        <w:rPr>
          <w:lang w:val="en-US"/>
        </w:rPr>
        <w:tab/>
        <w:t>53</w:t>
      </w:r>
      <w:r>
        <w:rPr>
          <w:lang w:val="en-US"/>
        </w:rPr>
        <w:tab/>
        <w:t>85</w:t>
      </w:r>
      <w:r>
        <w:rPr>
          <w:lang w:val="en-US"/>
        </w:rPr>
        <w:tab/>
        <w:t>77</w:t>
      </w:r>
      <w:r>
        <w:rPr>
          <w:lang w:val="en-US"/>
        </w:rPr>
        <w:tab/>
        <w:t>47</w:t>
      </w:r>
      <w:r>
        <w:rPr>
          <w:lang w:val="en-US"/>
        </w:rPr>
        <w:tab/>
        <w:t>42</w:t>
      </w:r>
      <w:r>
        <w:rPr>
          <w:lang w:val="en-US"/>
        </w:rPr>
        <w:tab/>
        <w:t>57</w:t>
      </w:r>
      <w:r>
        <w:rPr>
          <w:lang w:val="en-US"/>
        </w:rPr>
        <w:tab/>
        <w:t>57</w:t>
      </w:r>
      <w:r>
        <w:rPr>
          <w:lang w:val="en-US"/>
        </w:rPr>
        <w:tab/>
        <w:t>85</w:t>
      </w:r>
      <w:r>
        <w:rPr>
          <w:lang w:val="en-US"/>
        </w:rPr>
        <w:tab/>
        <w:t>55</w:t>
      </w:r>
      <w:r>
        <w:rPr>
          <w:lang w:val="en-US"/>
        </w:rPr>
        <w:tab/>
        <w:t>64</w:t>
      </w:r>
    </w:p>
    <w:p w:rsidR="005904B3" w:rsidRDefault="005904B3" w:rsidP="005904B3">
      <w:pPr>
        <w:tabs>
          <w:tab w:val="left" w:pos="7890"/>
        </w:tabs>
        <w:jc w:val="both"/>
        <w:rPr>
          <w:b/>
          <w:i/>
          <w:lang w:val="en-US"/>
        </w:rPr>
      </w:pPr>
      <w:r>
        <w:rPr>
          <w:lang w:val="en-US"/>
        </w:rPr>
        <w:tab/>
      </w:r>
      <w:r w:rsidRPr="005904B3">
        <w:rPr>
          <w:b/>
          <w:i/>
          <w:lang w:val="en-US"/>
        </w:rPr>
        <w:t>Bảng 5</w:t>
      </w:r>
    </w:p>
    <w:p w:rsidR="005904B3" w:rsidRDefault="005904B3" w:rsidP="005904B3">
      <w:pPr>
        <w:tabs>
          <w:tab w:val="left" w:pos="7890"/>
        </w:tabs>
        <w:jc w:val="both"/>
        <w:rPr>
          <w:lang w:val="en-US"/>
        </w:rPr>
      </w:pPr>
      <w:r>
        <w:rPr>
          <w:lang w:val="en-US"/>
        </w:rPr>
        <w:t>Hãy lập bảng phân bố tần suất ghép lớp với các lớp như sau</w:t>
      </w:r>
    </w:p>
    <w:p w:rsidR="005904B3" w:rsidRDefault="005904B3" w:rsidP="005904B3">
      <w:pPr>
        <w:tabs>
          <w:tab w:val="left" w:pos="7890"/>
        </w:tabs>
        <w:jc w:val="both"/>
        <w:rPr>
          <w:lang w:val="en-US"/>
        </w:rPr>
      </w:pPr>
      <w:r>
        <w:rPr>
          <w:lang w:val="en-US"/>
        </w:rPr>
        <w:t>[29,5 ; 40,5), [40,5 ; 51,5), [51,5 ; 62,5), [62,5 ; 73,5), [73,5 ; 84,5), [84,5 ; 95,5]</w:t>
      </w:r>
    </w:p>
    <w:p w:rsidR="005904B3" w:rsidRDefault="005904B3" w:rsidP="005904B3">
      <w:pPr>
        <w:tabs>
          <w:tab w:val="left" w:pos="7890"/>
        </w:tabs>
        <w:jc w:val="both"/>
        <w:rPr>
          <w:lang w:val="en-US"/>
        </w:rPr>
      </w:pPr>
    </w:p>
    <w:p w:rsidR="005904B3" w:rsidRDefault="005904B3" w:rsidP="005904B3">
      <w:pPr>
        <w:tabs>
          <w:tab w:val="left" w:pos="7890"/>
        </w:tabs>
        <w:jc w:val="both"/>
        <w:rPr>
          <w:b/>
          <w:lang w:val="en-US"/>
        </w:rPr>
      </w:pPr>
    </w:p>
    <w:p w:rsidR="005904B3" w:rsidRDefault="005904B3" w:rsidP="005904B3">
      <w:pPr>
        <w:tabs>
          <w:tab w:val="left" w:pos="7890"/>
        </w:tabs>
        <w:jc w:val="both"/>
        <w:rPr>
          <w:b/>
          <w:lang w:val="en-US"/>
        </w:rPr>
      </w:pPr>
    </w:p>
    <w:p w:rsidR="005904B3" w:rsidRDefault="005904B3" w:rsidP="005904B3">
      <w:pPr>
        <w:tabs>
          <w:tab w:val="left" w:pos="7890"/>
        </w:tabs>
        <w:jc w:val="both"/>
        <w:rPr>
          <w:b/>
          <w:lang w:val="en-US"/>
        </w:rPr>
      </w:pPr>
    </w:p>
    <w:p w:rsidR="005904B3" w:rsidRDefault="005904B3" w:rsidP="005904B3">
      <w:pPr>
        <w:tabs>
          <w:tab w:val="left" w:pos="7890"/>
        </w:tabs>
        <w:jc w:val="both"/>
        <w:rPr>
          <w:b/>
          <w:lang w:val="en-US"/>
        </w:rPr>
      </w:pPr>
    </w:p>
    <w:p w:rsidR="005904B3" w:rsidRDefault="005904B3" w:rsidP="005904B3">
      <w:pPr>
        <w:tabs>
          <w:tab w:val="left" w:pos="7890"/>
        </w:tabs>
        <w:jc w:val="both"/>
        <w:rPr>
          <w:b/>
          <w:lang w:val="en-US"/>
        </w:rPr>
      </w:pPr>
    </w:p>
    <w:p w:rsidR="005904B3" w:rsidRDefault="005904B3" w:rsidP="005904B3">
      <w:pPr>
        <w:tabs>
          <w:tab w:val="left" w:pos="7890"/>
        </w:tabs>
        <w:jc w:val="both"/>
        <w:rPr>
          <w:b/>
          <w:lang w:val="en-US"/>
        </w:rPr>
      </w:pPr>
    </w:p>
    <w:p w:rsidR="005904B3" w:rsidRPr="0049423F" w:rsidRDefault="005904B3" w:rsidP="0049423F">
      <w:pPr>
        <w:tabs>
          <w:tab w:val="left" w:pos="7890"/>
        </w:tabs>
        <w:jc w:val="center"/>
        <w:rPr>
          <w:b/>
          <w:sz w:val="44"/>
          <w:szCs w:val="44"/>
          <w:lang w:val="en-US"/>
        </w:rPr>
      </w:pPr>
      <w:r w:rsidRPr="0049423F">
        <w:rPr>
          <w:b/>
          <w:sz w:val="44"/>
          <w:szCs w:val="44"/>
          <w:lang w:val="en-US"/>
        </w:rPr>
        <w:t>BÀI TẬP</w:t>
      </w:r>
    </w:p>
    <w:p w:rsidR="005904B3" w:rsidRDefault="005904B3" w:rsidP="005904B3">
      <w:pPr>
        <w:tabs>
          <w:tab w:val="left" w:pos="7890"/>
        </w:tabs>
        <w:jc w:val="both"/>
        <w:rPr>
          <w:b/>
          <w:lang w:val="en-US"/>
        </w:rPr>
      </w:pPr>
    </w:p>
    <w:p w:rsidR="005904B3" w:rsidRPr="005904B3" w:rsidRDefault="005904B3" w:rsidP="005904B3">
      <w:pPr>
        <w:pStyle w:val="ListParagraph"/>
        <w:numPr>
          <w:ilvl w:val="0"/>
          <w:numId w:val="3"/>
        </w:numPr>
        <w:tabs>
          <w:tab w:val="left" w:pos="7890"/>
        </w:tabs>
        <w:jc w:val="both"/>
        <w:rPr>
          <w:lang w:val="en-US"/>
        </w:rPr>
      </w:pPr>
      <w:r w:rsidRPr="005904B3">
        <w:rPr>
          <w:lang w:val="en-US"/>
        </w:rPr>
        <w:t>Cho các số liệu thống kê ghi trong bảng sau</w:t>
      </w:r>
    </w:p>
    <w:p w:rsidR="005904B3" w:rsidRPr="005904B3" w:rsidRDefault="005904B3" w:rsidP="005904B3">
      <w:pPr>
        <w:tabs>
          <w:tab w:val="left" w:pos="7890"/>
        </w:tabs>
        <w:jc w:val="both"/>
        <w:rPr>
          <w:i/>
          <w:lang w:val="en-US"/>
        </w:rPr>
      </w:pPr>
      <w:r w:rsidRPr="005904B3">
        <w:rPr>
          <w:i/>
          <w:lang w:val="en-US"/>
        </w:rPr>
        <w:t>Tuổi thọ của 30 bóng đèn điện được thắp thử (đơn vị: giờ)</w:t>
      </w:r>
    </w:p>
    <w:p w:rsidR="005904B3" w:rsidRDefault="005904B3" w:rsidP="005904B3">
      <w:pPr>
        <w:pBdr>
          <w:top w:val="single" w:sz="4" w:space="1" w:color="auto"/>
          <w:left w:val="single" w:sz="4" w:space="4" w:color="auto"/>
          <w:bottom w:val="single" w:sz="4" w:space="1" w:color="auto"/>
          <w:right w:val="single" w:sz="4" w:space="0" w:color="auto"/>
        </w:pBdr>
        <w:tabs>
          <w:tab w:val="left" w:pos="7890"/>
        </w:tabs>
        <w:jc w:val="both"/>
        <w:rPr>
          <w:lang w:val="en-US"/>
        </w:rPr>
      </w:pPr>
      <w:r>
        <w:rPr>
          <w:lang w:val="en-US"/>
        </w:rPr>
        <w:t>1180  1150  1190  1170  1180  1170</w:t>
      </w:r>
    </w:p>
    <w:p w:rsidR="005904B3" w:rsidRDefault="005904B3" w:rsidP="005904B3">
      <w:pPr>
        <w:pBdr>
          <w:top w:val="single" w:sz="4" w:space="1" w:color="auto"/>
          <w:left w:val="single" w:sz="4" w:space="4" w:color="auto"/>
          <w:bottom w:val="single" w:sz="4" w:space="1" w:color="auto"/>
          <w:right w:val="single" w:sz="4" w:space="0" w:color="auto"/>
        </w:pBdr>
        <w:tabs>
          <w:tab w:val="left" w:pos="7890"/>
        </w:tabs>
        <w:jc w:val="both"/>
        <w:rPr>
          <w:lang w:val="en-US"/>
        </w:rPr>
      </w:pPr>
      <w:r>
        <w:rPr>
          <w:lang w:val="en-US"/>
        </w:rPr>
        <w:t>1160  1170  1160  1150  1190  1180</w:t>
      </w:r>
    </w:p>
    <w:p w:rsidR="005904B3" w:rsidRDefault="005904B3" w:rsidP="005904B3">
      <w:pPr>
        <w:pBdr>
          <w:top w:val="single" w:sz="4" w:space="1" w:color="auto"/>
          <w:left w:val="single" w:sz="4" w:space="4" w:color="auto"/>
          <w:bottom w:val="single" w:sz="4" w:space="1" w:color="auto"/>
          <w:right w:val="single" w:sz="4" w:space="0" w:color="auto"/>
        </w:pBdr>
        <w:tabs>
          <w:tab w:val="left" w:pos="7890"/>
        </w:tabs>
        <w:jc w:val="both"/>
        <w:rPr>
          <w:lang w:val="en-US"/>
        </w:rPr>
      </w:pPr>
      <w:r>
        <w:rPr>
          <w:lang w:val="en-US"/>
        </w:rPr>
        <w:t>1170  1170  1170  1190  1170  1170</w:t>
      </w:r>
    </w:p>
    <w:p w:rsidR="005904B3" w:rsidRDefault="005904B3" w:rsidP="005904B3">
      <w:pPr>
        <w:pBdr>
          <w:top w:val="single" w:sz="4" w:space="1" w:color="auto"/>
          <w:left w:val="single" w:sz="4" w:space="4" w:color="auto"/>
          <w:bottom w:val="single" w:sz="4" w:space="1" w:color="auto"/>
          <w:right w:val="single" w:sz="4" w:space="0" w:color="auto"/>
        </w:pBdr>
        <w:tabs>
          <w:tab w:val="left" w:pos="7890"/>
        </w:tabs>
        <w:jc w:val="both"/>
        <w:rPr>
          <w:lang w:val="en-US"/>
        </w:rPr>
      </w:pPr>
      <w:r>
        <w:rPr>
          <w:lang w:val="en-US"/>
        </w:rPr>
        <w:t>1170  1180  1170  1160  1160  1160</w:t>
      </w:r>
    </w:p>
    <w:p w:rsidR="005904B3" w:rsidRPr="005904B3" w:rsidRDefault="005904B3" w:rsidP="005904B3">
      <w:pPr>
        <w:pBdr>
          <w:top w:val="single" w:sz="4" w:space="1" w:color="auto"/>
          <w:left w:val="single" w:sz="4" w:space="4" w:color="auto"/>
          <w:bottom w:val="single" w:sz="4" w:space="1" w:color="auto"/>
          <w:right w:val="single" w:sz="4" w:space="0" w:color="auto"/>
        </w:pBdr>
        <w:tabs>
          <w:tab w:val="left" w:pos="7890"/>
        </w:tabs>
        <w:jc w:val="both"/>
        <w:rPr>
          <w:lang w:val="en-US"/>
        </w:rPr>
      </w:pPr>
      <w:r>
        <w:rPr>
          <w:lang w:val="en-US"/>
        </w:rPr>
        <w:t>1170  1160  1180  1180  1150  1170</w:t>
      </w:r>
    </w:p>
    <w:p w:rsidR="005904B3" w:rsidRDefault="005904B3" w:rsidP="005904B3">
      <w:pPr>
        <w:pStyle w:val="ListParagraph"/>
        <w:numPr>
          <w:ilvl w:val="0"/>
          <w:numId w:val="2"/>
        </w:numPr>
        <w:tabs>
          <w:tab w:val="left" w:pos="930"/>
        </w:tabs>
        <w:jc w:val="both"/>
        <w:rPr>
          <w:lang w:val="en-US"/>
        </w:rPr>
      </w:pPr>
      <w:r>
        <w:rPr>
          <w:lang w:val="en-US"/>
        </w:rPr>
        <w:t>Lập bảng phân bố tần số và bảng phân bố tần suất.</w:t>
      </w:r>
    </w:p>
    <w:p w:rsidR="005904B3" w:rsidRDefault="005904B3" w:rsidP="005904B3">
      <w:pPr>
        <w:pStyle w:val="ListParagraph"/>
        <w:numPr>
          <w:ilvl w:val="0"/>
          <w:numId w:val="2"/>
        </w:numPr>
        <w:tabs>
          <w:tab w:val="left" w:pos="930"/>
        </w:tabs>
        <w:jc w:val="both"/>
        <w:rPr>
          <w:lang w:val="en-US"/>
        </w:rPr>
      </w:pPr>
      <w:r>
        <w:rPr>
          <w:lang w:val="en-US"/>
        </w:rPr>
        <w:t>Dựa vào kết quả của câu a), hãy đưa ra nhận xét về tuổi thọ của các bóng đèn nói trên.</w:t>
      </w:r>
    </w:p>
    <w:p w:rsidR="005904B3" w:rsidRDefault="005904B3" w:rsidP="005904B3">
      <w:pPr>
        <w:pStyle w:val="ListParagraph"/>
        <w:tabs>
          <w:tab w:val="left" w:pos="930"/>
        </w:tabs>
        <w:jc w:val="both"/>
        <w:rPr>
          <w:lang w:val="en-US"/>
        </w:rPr>
      </w:pPr>
    </w:p>
    <w:p w:rsidR="005904B3" w:rsidRDefault="005904B3" w:rsidP="005904B3">
      <w:pPr>
        <w:pStyle w:val="ListParagraph"/>
        <w:numPr>
          <w:ilvl w:val="0"/>
          <w:numId w:val="3"/>
        </w:numPr>
        <w:tabs>
          <w:tab w:val="left" w:pos="930"/>
        </w:tabs>
        <w:jc w:val="both"/>
        <w:rPr>
          <w:lang w:val="en-US"/>
        </w:rPr>
      </w:pPr>
      <w:r>
        <w:rPr>
          <w:lang w:val="en-US"/>
        </w:rPr>
        <w:t>Cho bảng phân bố tần số ghép lớp sau</w:t>
      </w:r>
    </w:p>
    <w:p w:rsidR="005904B3" w:rsidRDefault="005904B3" w:rsidP="005904B3">
      <w:pPr>
        <w:pStyle w:val="ListParagraph"/>
        <w:tabs>
          <w:tab w:val="left" w:pos="930"/>
        </w:tabs>
        <w:jc w:val="both"/>
        <w:rPr>
          <w:i/>
          <w:lang w:val="en-US"/>
        </w:rPr>
      </w:pPr>
      <w:r w:rsidRPr="005904B3">
        <w:rPr>
          <w:i/>
          <w:lang w:val="en-US"/>
        </w:rPr>
        <w:t>Độ dài của 60 lá dương xỉ trưởng thành</w:t>
      </w:r>
    </w:p>
    <w:tbl>
      <w:tblPr>
        <w:tblStyle w:val="TableGrid"/>
        <w:tblW w:w="0" w:type="auto"/>
        <w:tblInd w:w="720" w:type="dxa"/>
        <w:tblLook w:val="04A0"/>
      </w:tblPr>
      <w:tblGrid>
        <w:gridCol w:w="2855"/>
        <w:gridCol w:w="2851"/>
      </w:tblGrid>
      <w:tr w:rsidR="005904B3" w:rsidTr="005904B3">
        <w:tc>
          <w:tcPr>
            <w:tcW w:w="2855" w:type="dxa"/>
          </w:tcPr>
          <w:p w:rsidR="005904B3" w:rsidRDefault="005904B3" w:rsidP="005904B3">
            <w:pPr>
              <w:pStyle w:val="ListParagraph"/>
              <w:tabs>
                <w:tab w:val="left" w:pos="930"/>
              </w:tabs>
              <w:ind w:left="0"/>
              <w:jc w:val="center"/>
              <w:rPr>
                <w:lang w:val="en-US"/>
              </w:rPr>
            </w:pPr>
            <w:r>
              <w:rPr>
                <w:lang w:val="en-US"/>
              </w:rPr>
              <w:t>Lớp của độ dài (cm)</w:t>
            </w:r>
          </w:p>
        </w:tc>
        <w:tc>
          <w:tcPr>
            <w:tcW w:w="2851" w:type="dxa"/>
          </w:tcPr>
          <w:p w:rsidR="005904B3" w:rsidRDefault="005904B3" w:rsidP="005904B3">
            <w:pPr>
              <w:pStyle w:val="ListParagraph"/>
              <w:tabs>
                <w:tab w:val="left" w:pos="930"/>
              </w:tabs>
              <w:ind w:left="0"/>
              <w:jc w:val="center"/>
              <w:rPr>
                <w:lang w:val="en-US"/>
              </w:rPr>
            </w:pPr>
            <w:r>
              <w:rPr>
                <w:lang w:val="en-US"/>
              </w:rPr>
              <w:t>Tần số</w:t>
            </w:r>
          </w:p>
        </w:tc>
      </w:tr>
      <w:tr w:rsidR="005904B3" w:rsidTr="005904B3">
        <w:tc>
          <w:tcPr>
            <w:tcW w:w="2855" w:type="dxa"/>
          </w:tcPr>
          <w:p w:rsidR="005904B3" w:rsidRDefault="005904B3" w:rsidP="005904B3">
            <w:pPr>
              <w:pStyle w:val="ListParagraph"/>
              <w:tabs>
                <w:tab w:val="left" w:pos="930"/>
              </w:tabs>
              <w:ind w:left="0"/>
              <w:jc w:val="center"/>
              <w:rPr>
                <w:lang w:val="en-US"/>
              </w:rPr>
            </w:pPr>
            <w:r>
              <w:rPr>
                <w:lang w:val="en-US"/>
              </w:rPr>
              <w:t>[10 ; 20)</w:t>
            </w:r>
          </w:p>
          <w:p w:rsidR="005904B3" w:rsidRDefault="005904B3" w:rsidP="005904B3">
            <w:pPr>
              <w:pStyle w:val="ListParagraph"/>
              <w:tabs>
                <w:tab w:val="left" w:pos="930"/>
              </w:tabs>
              <w:ind w:left="0"/>
              <w:jc w:val="center"/>
              <w:rPr>
                <w:lang w:val="en-US"/>
              </w:rPr>
            </w:pPr>
            <w:r>
              <w:rPr>
                <w:lang w:val="en-US"/>
              </w:rPr>
              <w:t>[20 ; 30)</w:t>
            </w:r>
          </w:p>
          <w:p w:rsidR="005904B3" w:rsidRDefault="005904B3" w:rsidP="005904B3">
            <w:pPr>
              <w:pStyle w:val="ListParagraph"/>
              <w:tabs>
                <w:tab w:val="left" w:pos="930"/>
              </w:tabs>
              <w:ind w:left="0"/>
              <w:jc w:val="center"/>
              <w:rPr>
                <w:lang w:val="en-US"/>
              </w:rPr>
            </w:pPr>
            <w:r>
              <w:rPr>
                <w:lang w:val="en-US"/>
              </w:rPr>
              <w:t>[30 ; 40)</w:t>
            </w:r>
          </w:p>
          <w:p w:rsidR="005904B3" w:rsidRDefault="005904B3" w:rsidP="005904B3">
            <w:pPr>
              <w:pStyle w:val="ListParagraph"/>
              <w:tabs>
                <w:tab w:val="left" w:pos="930"/>
              </w:tabs>
              <w:ind w:left="0"/>
              <w:jc w:val="center"/>
              <w:rPr>
                <w:lang w:val="en-US"/>
              </w:rPr>
            </w:pPr>
            <w:r>
              <w:rPr>
                <w:lang w:val="en-US"/>
              </w:rPr>
              <w:t>[40 ; 50]</w:t>
            </w:r>
          </w:p>
        </w:tc>
        <w:tc>
          <w:tcPr>
            <w:tcW w:w="2851" w:type="dxa"/>
          </w:tcPr>
          <w:p w:rsidR="005904B3" w:rsidRDefault="005904B3" w:rsidP="005904B3">
            <w:pPr>
              <w:pStyle w:val="ListParagraph"/>
              <w:tabs>
                <w:tab w:val="left" w:pos="930"/>
              </w:tabs>
              <w:ind w:left="0"/>
              <w:jc w:val="center"/>
              <w:rPr>
                <w:lang w:val="en-US"/>
              </w:rPr>
            </w:pPr>
            <w:r>
              <w:rPr>
                <w:lang w:val="en-US"/>
              </w:rPr>
              <w:t>8</w:t>
            </w:r>
          </w:p>
          <w:p w:rsidR="005904B3" w:rsidRDefault="005904B3" w:rsidP="005904B3">
            <w:pPr>
              <w:pStyle w:val="ListParagraph"/>
              <w:tabs>
                <w:tab w:val="left" w:pos="930"/>
              </w:tabs>
              <w:ind w:left="0"/>
              <w:jc w:val="center"/>
              <w:rPr>
                <w:lang w:val="en-US"/>
              </w:rPr>
            </w:pPr>
            <w:r>
              <w:rPr>
                <w:lang w:val="en-US"/>
              </w:rPr>
              <w:t>18</w:t>
            </w:r>
          </w:p>
          <w:p w:rsidR="005904B3" w:rsidRDefault="005904B3" w:rsidP="005904B3">
            <w:pPr>
              <w:pStyle w:val="ListParagraph"/>
              <w:tabs>
                <w:tab w:val="left" w:pos="930"/>
              </w:tabs>
              <w:ind w:left="0"/>
              <w:jc w:val="center"/>
              <w:rPr>
                <w:lang w:val="en-US"/>
              </w:rPr>
            </w:pPr>
            <w:r>
              <w:rPr>
                <w:lang w:val="en-US"/>
              </w:rPr>
              <w:t>24</w:t>
            </w:r>
          </w:p>
          <w:p w:rsidR="005904B3" w:rsidRDefault="005904B3" w:rsidP="005904B3">
            <w:pPr>
              <w:pStyle w:val="ListParagraph"/>
              <w:tabs>
                <w:tab w:val="left" w:pos="930"/>
              </w:tabs>
              <w:ind w:left="0"/>
              <w:jc w:val="center"/>
              <w:rPr>
                <w:lang w:val="en-US"/>
              </w:rPr>
            </w:pPr>
            <w:r>
              <w:rPr>
                <w:lang w:val="en-US"/>
              </w:rPr>
              <w:t>10</w:t>
            </w:r>
          </w:p>
        </w:tc>
      </w:tr>
      <w:tr w:rsidR="005904B3" w:rsidTr="005904B3">
        <w:tc>
          <w:tcPr>
            <w:tcW w:w="2855" w:type="dxa"/>
          </w:tcPr>
          <w:p w:rsidR="005904B3" w:rsidRDefault="005904B3" w:rsidP="005904B3">
            <w:pPr>
              <w:pStyle w:val="ListParagraph"/>
              <w:tabs>
                <w:tab w:val="left" w:pos="930"/>
              </w:tabs>
              <w:ind w:left="0"/>
              <w:jc w:val="center"/>
              <w:rPr>
                <w:lang w:val="en-US"/>
              </w:rPr>
            </w:pPr>
            <w:r>
              <w:rPr>
                <w:lang w:val="en-US"/>
              </w:rPr>
              <w:t>Cộng</w:t>
            </w:r>
          </w:p>
        </w:tc>
        <w:tc>
          <w:tcPr>
            <w:tcW w:w="2851" w:type="dxa"/>
          </w:tcPr>
          <w:p w:rsidR="005904B3" w:rsidRDefault="005904B3" w:rsidP="005904B3">
            <w:pPr>
              <w:pStyle w:val="ListParagraph"/>
              <w:tabs>
                <w:tab w:val="left" w:pos="930"/>
              </w:tabs>
              <w:ind w:left="0"/>
              <w:jc w:val="center"/>
              <w:rPr>
                <w:lang w:val="en-US"/>
              </w:rPr>
            </w:pPr>
            <w:r>
              <w:rPr>
                <w:lang w:val="en-US"/>
              </w:rPr>
              <w:t>60</w:t>
            </w:r>
          </w:p>
        </w:tc>
      </w:tr>
    </w:tbl>
    <w:p w:rsidR="005904B3" w:rsidRDefault="005904B3" w:rsidP="005904B3">
      <w:pPr>
        <w:pStyle w:val="ListParagraph"/>
        <w:tabs>
          <w:tab w:val="left" w:pos="930"/>
        </w:tabs>
        <w:jc w:val="both"/>
        <w:rPr>
          <w:lang w:val="en-US"/>
        </w:rPr>
      </w:pPr>
    </w:p>
    <w:p w:rsidR="005904B3" w:rsidRDefault="005904B3" w:rsidP="005904B3">
      <w:pPr>
        <w:pStyle w:val="ListParagraph"/>
        <w:numPr>
          <w:ilvl w:val="0"/>
          <w:numId w:val="6"/>
        </w:numPr>
        <w:tabs>
          <w:tab w:val="left" w:pos="930"/>
        </w:tabs>
        <w:jc w:val="both"/>
        <w:rPr>
          <w:lang w:val="en-US"/>
        </w:rPr>
      </w:pPr>
      <w:r>
        <w:rPr>
          <w:lang w:val="en-US"/>
        </w:rPr>
        <w:t>Lập bảng phân bố tần suất ghép lớp.</w:t>
      </w:r>
    </w:p>
    <w:p w:rsidR="005904B3" w:rsidRDefault="005904B3" w:rsidP="005904B3">
      <w:pPr>
        <w:pStyle w:val="ListParagraph"/>
        <w:numPr>
          <w:ilvl w:val="0"/>
          <w:numId w:val="6"/>
        </w:numPr>
        <w:tabs>
          <w:tab w:val="left" w:pos="930"/>
        </w:tabs>
        <w:jc w:val="both"/>
        <w:rPr>
          <w:lang w:val="en-US"/>
        </w:rPr>
      </w:pPr>
      <w:r>
        <w:rPr>
          <w:lang w:val="en-US"/>
        </w:rPr>
        <w:t>Dựa vào kết quả của câu a), hãy nêu rõ trong 60 lá dương xỉ được khảo sát:</w:t>
      </w:r>
    </w:p>
    <w:p w:rsidR="005904B3" w:rsidRDefault="005904B3" w:rsidP="005904B3">
      <w:pPr>
        <w:pStyle w:val="ListParagraph"/>
        <w:tabs>
          <w:tab w:val="left" w:pos="930"/>
        </w:tabs>
        <w:jc w:val="both"/>
        <w:rPr>
          <w:lang w:val="en-US"/>
        </w:rPr>
      </w:pPr>
      <w:r>
        <w:rPr>
          <w:lang w:val="en-US"/>
        </w:rPr>
        <w:t>Số lá có độ dài dưới 30 cm chiếm bao nhiêu phần trăm?</w:t>
      </w:r>
    </w:p>
    <w:p w:rsidR="005904B3" w:rsidRDefault="005904B3" w:rsidP="005904B3">
      <w:pPr>
        <w:pStyle w:val="ListParagraph"/>
        <w:tabs>
          <w:tab w:val="left" w:pos="930"/>
        </w:tabs>
        <w:jc w:val="both"/>
        <w:rPr>
          <w:lang w:val="en-US"/>
        </w:rPr>
      </w:pPr>
      <w:r>
        <w:rPr>
          <w:lang w:val="en-US"/>
        </w:rPr>
        <w:t>Số lá có độ dài từ 30 cm đến 50 cm chiếm bao nhiêu phần trăm?</w:t>
      </w:r>
    </w:p>
    <w:p w:rsidR="005904B3" w:rsidRDefault="005904B3" w:rsidP="005904B3">
      <w:pPr>
        <w:pStyle w:val="ListParagraph"/>
        <w:tabs>
          <w:tab w:val="left" w:pos="930"/>
        </w:tabs>
        <w:jc w:val="both"/>
        <w:rPr>
          <w:lang w:val="en-US"/>
        </w:rPr>
      </w:pPr>
    </w:p>
    <w:p w:rsidR="005904B3" w:rsidRDefault="005904B3" w:rsidP="005904B3">
      <w:pPr>
        <w:pStyle w:val="ListParagraph"/>
        <w:numPr>
          <w:ilvl w:val="0"/>
          <w:numId w:val="3"/>
        </w:numPr>
        <w:tabs>
          <w:tab w:val="left" w:pos="930"/>
        </w:tabs>
        <w:jc w:val="both"/>
        <w:rPr>
          <w:lang w:val="en-US"/>
        </w:rPr>
      </w:pPr>
      <w:r>
        <w:rPr>
          <w:lang w:val="en-US"/>
        </w:rPr>
        <w:t>Cho các số liệu thống kê ghi trong bảng sau</w:t>
      </w:r>
    </w:p>
    <w:p w:rsidR="005904B3" w:rsidRPr="005904B3" w:rsidRDefault="005904B3" w:rsidP="005904B3">
      <w:pPr>
        <w:pStyle w:val="ListParagraph"/>
        <w:tabs>
          <w:tab w:val="left" w:pos="930"/>
        </w:tabs>
        <w:jc w:val="both"/>
        <w:rPr>
          <w:i/>
          <w:lang w:val="en-US"/>
        </w:rPr>
      </w:pPr>
      <w:r w:rsidRPr="005904B3">
        <w:rPr>
          <w:i/>
          <w:lang w:val="en-US"/>
        </w:rPr>
        <w:t>Khối lượng của 30 củ khoai tây thu hoạch được ở nông trường T (đơn vị : g)</w:t>
      </w:r>
    </w:p>
    <w:p w:rsidR="005904B3" w:rsidRDefault="005904B3" w:rsidP="005904B3">
      <w:pPr>
        <w:pStyle w:val="ListParagraph"/>
        <w:pBdr>
          <w:top w:val="single" w:sz="4" w:space="1" w:color="auto"/>
          <w:left w:val="single" w:sz="4" w:space="4" w:color="auto"/>
          <w:bottom w:val="single" w:sz="4" w:space="1" w:color="auto"/>
          <w:right w:val="single" w:sz="4" w:space="4" w:color="auto"/>
        </w:pBdr>
        <w:tabs>
          <w:tab w:val="left" w:pos="930"/>
        </w:tabs>
        <w:jc w:val="both"/>
        <w:rPr>
          <w:lang w:val="en-US"/>
        </w:rPr>
      </w:pPr>
      <w:r>
        <w:rPr>
          <w:lang w:val="en-US"/>
        </w:rPr>
        <w:t>90</w:t>
      </w:r>
      <w:r>
        <w:rPr>
          <w:lang w:val="en-US"/>
        </w:rPr>
        <w:tab/>
        <w:t>73</w:t>
      </w:r>
      <w:r>
        <w:rPr>
          <w:lang w:val="en-US"/>
        </w:rPr>
        <w:tab/>
        <w:t>88</w:t>
      </w:r>
      <w:r>
        <w:rPr>
          <w:lang w:val="en-US"/>
        </w:rPr>
        <w:tab/>
        <w:t>99</w:t>
      </w:r>
      <w:r>
        <w:rPr>
          <w:lang w:val="en-US"/>
        </w:rPr>
        <w:tab/>
        <w:t>100</w:t>
      </w:r>
      <w:r>
        <w:rPr>
          <w:lang w:val="en-US"/>
        </w:rPr>
        <w:tab/>
        <w:t>102</w:t>
      </w:r>
      <w:r>
        <w:rPr>
          <w:lang w:val="en-US"/>
        </w:rPr>
        <w:tab/>
        <w:t>111</w:t>
      </w:r>
      <w:r>
        <w:rPr>
          <w:lang w:val="en-US"/>
        </w:rPr>
        <w:tab/>
        <w:t>96</w:t>
      </w:r>
      <w:r>
        <w:rPr>
          <w:lang w:val="en-US"/>
        </w:rPr>
        <w:tab/>
        <w:t>79</w:t>
      </w:r>
      <w:r>
        <w:rPr>
          <w:lang w:val="en-US"/>
        </w:rPr>
        <w:tab/>
        <w:t>93</w:t>
      </w:r>
    </w:p>
    <w:p w:rsidR="005904B3" w:rsidRDefault="005904B3" w:rsidP="005904B3">
      <w:pPr>
        <w:pStyle w:val="ListParagraph"/>
        <w:pBdr>
          <w:top w:val="single" w:sz="4" w:space="1" w:color="auto"/>
          <w:left w:val="single" w:sz="4" w:space="4" w:color="auto"/>
          <w:bottom w:val="single" w:sz="4" w:space="1" w:color="auto"/>
          <w:right w:val="single" w:sz="4" w:space="4" w:color="auto"/>
        </w:pBdr>
        <w:tabs>
          <w:tab w:val="left" w:pos="930"/>
        </w:tabs>
        <w:jc w:val="both"/>
        <w:rPr>
          <w:lang w:val="en-US"/>
        </w:rPr>
      </w:pPr>
      <w:r>
        <w:rPr>
          <w:lang w:val="en-US"/>
        </w:rPr>
        <w:t>81</w:t>
      </w:r>
      <w:r>
        <w:rPr>
          <w:lang w:val="en-US"/>
        </w:rPr>
        <w:tab/>
        <w:t>94</w:t>
      </w:r>
      <w:r>
        <w:rPr>
          <w:lang w:val="en-US"/>
        </w:rPr>
        <w:tab/>
        <w:t>96</w:t>
      </w:r>
      <w:r>
        <w:rPr>
          <w:lang w:val="en-US"/>
        </w:rPr>
        <w:tab/>
        <w:t>93</w:t>
      </w:r>
      <w:r>
        <w:rPr>
          <w:lang w:val="en-US"/>
        </w:rPr>
        <w:tab/>
        <w:t>95</w:t>
      </w:r>
      <w:r>
        <w:rPr>
          <w:lang w:val="en-US"/>
        </w:rPr>
        <w:tab/>
        <w:t>82</w:t>
      </w:r>
      <w:r>
        <w:rPr>
          <w:lang w:val="en-US"/>
        </w:rPr>
        <w:tab/>
        <w:t>90</w:t>
      </w:r>
      <w:r>
        <w:rPr>
          <w:lang w:val="en-US"/>
        </w:rPr>
        <w:tab/>
        <w:t>106</w:t>
      </w:r>
      <w:r>
        <w:rPr>
          <w:lang w:val="en-US"/>
        </w:rPr>
        <w:tab/>
        <w:t>103</w:t>
      </w:r>
      <w:r>
        <w:rPr>
          <w:lang w:val="en-US"/>
        </w:rPr>
        <w:tab/>
        <w:t>116</w:t>
      </w:r>
    </w:p>
    <w:p w:rsidR="005904B3" w:rsidRDefault="005904B3" w:rsidP="005904B3">
      <w:pPr>
        <w:pStyle w:val="ListParagraph"/>
        <w:pBdr>
          <w:top w:val="single" w:sz="4" w:space="1" w:color="auto"/>
          <w:left w:val="single" w:sz="4" w:space="4" w:color="auto"/>
          <w:bottom w:val="single" w:sz="4" w:space="1" w:color="auto"/>
          <w:right w:val="single" w:sz="4" w:space="4" w:color="auto"/>
        </w:pBdr>
        <w:tabs>
          <w:tab w:val="left" w:pos="930"/>
        </w:tabs>
        <w:jc w:val="both"/>
        <w:rPr>
          <w:lang w:val="en-US"/>
        </w:rPr>
      </w:pPr>
      <w:r>
        <w:rPr>
          <w:lang w:val="en-US"/>
        </w:rPr>
        <w:t>109</w:t>
      </w:r>
      <w:r>
        <w:rPr>
          <w:lang w:val="en-US"/>
        </w:rPr>
        <w:tab/>
        <w:t>108</w:t>
      </w:r>
      <w:r>
        <w:rPr>
          <w:lang w:val="en-US"/>
        </w:rPr>
        <w:tab/>
        <w:t>112</w:t>
      </w:r>
      <w:r>
        <w:rPr>
          <w:lang w:val="en-US"/>
        </w:rPr>
        <w:tab/>
        <w:t>87</w:t>
      </w:r>
      <w:r>
        <w:rPr>
          <w:lang w:val="en-US"/>
        </w:rPr>
        <w:tab/>
        <w:t>74</w:t>
      </w:r>
      <w:r>
        <w:rPr>
          <w:lang w:val="en-US"/>
        </w:rPr>
        <w:tab/>
        <w:t>91</w:t>
      </w:r>
      <w:r>
        <w:rPr>
          <w:lang w:val="en-US"/>
        </w:rPr>
        <w:tab/>
        <w:t>84</w:t>
      </w:r>
      <w:r>
        <w:rPr>
          <w:lang w:val="en-US"/>
        </w:rPr>
        <w:tab/>
        <w:t>97</w:t>
      </w:r>
      <w:r>
        <w:rPr>
          <w:lang w:val="en-US"/>
        </w:rPr>
        <w:tab/>
        <w:t>85</w:t>
      </w:r>
      <w:r>
        <w:rPr>
          <w:lang w:val="en-US"/>
        </w:rPr>
        <w:tab/>
        <w:t>92</w:t>
      </w:r>
    </w:p>
    <w:p w:rsidR="005904B3" w:rsidRDefault="005904B3" w:rsidP="005904B3">
      <w:pPr>
        <w:ind w:firstLine="720"/>
        <w:rPr>
          <w:lang w:val="en-US"/>
        </w:rPr>
      </w:pPr>
      <w:r>
        <w:rPr>
          <w:lang w:val="en-US"/>
        </w:rPr>
        <w:t>Lập bảng phân bố tần số và tần suất ghép lớp, với các lớp sau</w:t>
      </w:r>
    </w:p>
    <w:p w:rsidR="005904B3" w:rsidRDefault="005904B3" w:rsidP="005904B3">
      <w:pPr>
        <w:ind w:firstLine="720"/>
        <w:rPr>
          <w:lang w:val="en-US"/>
        </w:rPr>
      </w:pPr>
      <w:r>
        <w:rPr>
          <w:lang w:val="en-US"/>
        </w:rPr>
        <w:t>[70 ; 80), [80 ; 90), [90 ; 100), [100 ; 110), [110 ; 120]</w:t>
      </w:r>
    </w:p>
    <w:p w:rsidR="005904B3" w:rsidRDefault="005904B3" w:rsidP="005904B3">
      <w:pPr>
        <w:pStyle w:val="ListParagraph"/>
        <w:numPr>
          <w:ilvl w:val="0"/>
          <w:numId w:val="3"/>
        </w:numPr>
        <w:rPr>
          <w:lang w:val="en-US"/>
        </w:rPr>
      </w:pPr>
      <w:r>
        <w:rPr>
          <w:lang w:val="en-US"/>
        </w:rPr>
        <w:lastRenderedPageBreak/>
        <w:t>Cho các số liệu thống kê ghi trong bảng sau</w:t>
      </w:r>
    </w:p>
    <w:p w:rsidR="005904B3" w:rsidRDefault="005904B3" w:rsidP="005904B3">
      <w:pPr>
        <w:pStyle w:val="ListParagraph"/>
        <w:rPr>
          <w:i/>
          <w:lang w:val="en-US"/>
        </w:rPr>
      </w:pPr>
    </w:p>
    <w:p w:rsidR="005904B3" w:rsidRDefault="005904B3" w:rsidP="005904B3">
      <w:pPr>
        <w:pStyle w:val="ListParagraph"/>
        <w:rPr>
          <w:i/>
          <w:lang w:val="en-US"/>
        </w:rPr>
      </w:pPr>
    </w:p>
    <w:p w:rsidR="005904B3" w:rsidRDefault="005904B3" w:rsidP="005904B3">
      <w:pPr>
        <w:pStyle w:val="ListParagraph"/>
        <w:rPr>
          <w:i/>
          <w:lang w:val="en-US"/>
        </w:rPr>
      </w:pPr>
    </w:p>
    <w:p w:rsidR="005904B3" w:rsidRDefault="005904B3" w:rsidP="005904B3">
      <w:pPr>
        <w:pStyle w:val="ListParagraph"/>
        <w:rPr>
          <w:i/>
          <w:lang w:val="en-US"/>
        </w:rPr>
      </w:pPr>
    </w:p>
    <w:p w:rsidR="005904B3" w:rsidRDefault="005904B3" w:rsidP="005904B3">
      <w:pPr>
        <w:pStyle w:val="ListParagraph"/>
        <w:rPr>
          <w:i/>
          <w:lang w:val="en-US"/>
        </w:rPr>
      </w:pPr>
    </w:p>
    <w:p w:rsidR="005904B3" w:rsidRPr="005904B3" w:rsidRDefault="005904B3" w:rsidP="005904B3">
      <w:pPr>
        <w:pStyle w:val="ListParagraph"/>
        <w:rPr>
          <w:i/>
          <w:lang w:val="en-US"/>
        </w:rPr>
      </w:pPr>
      <w:r w:rsidRPr="005904B3">
        <w:rPr>
          <w:i/>
          <w:lang w:val="en-US"/>
        </w:rPr>
        <w:t>Chiều cao của 35 cây bạch đàn (đơn vị : m)</w:t>
      </w:r>
    </w:p>
    <w:p w:rsidR="005904B3" w:rsidRDefault="005904B3" w:rsidP="005904B3">
      <w:pPr>
        <w:pStyle w:val="ListParagraph"/>
        <w:pBdr>
          <w:top w:val="single" w:sz="4" w:space="1" w:color="auto"/>
          <w:left w:val="single" w:sz="4" w:space="4" w:color="auto"/>
          <w:bottom w:val="single" w:sz="4" w:space="1" w:color="auto"/>
          <w:right w:val="single" w:sz="4" w:space="4" w:color="auto"/>
        </w:pBdr>
        <w:rPr>
          <w:lang w:val="en-US"/>
        </w:rPr>
      </w:pPr>
      <w:r>
        <w:rPr>
          <w:lang w:val="en-US"/>
        </w:rPr>
        <w:t>6,6</w:t>
      </w:r>
      <w:r>
        <w:rPr>
          <w:lang w:val="en-US"/>
        </w:rPr>
        <w:tab/>
        <w:t>7,5</w:t>
      </w:r>
      <w:r>
        <w:rPr>
          <w:lang w:val="en-US"/>
        </w:rPr>
        <w:tab/>
        <w:t>8,2</w:t>
      </w:r>
      <w:r>
        <w:rPr>
          <w:lang w:val="en-US"/>
        </w:rPr>
        <w:tab/>
        <w:t>8,2</w:t>
      </w:r>
      <w:r>
        <w:rPr>
          <w:lang w:val="en-US"/>
        </w:rPr>
        <w:tab/>
        <w:t>7,8</w:t>
      </w:r>
      <w:r>
        <w:rPr>
          <w:lang w:val="en-US"/>
        </w:rPr>
        <w:tab/>
        <w:t>7,9</w:t>
      </w:r>
      <w:r>
        <w:rPr>
          <w:lang w:val="en-US"/>
        </w:rPr>
        <w:tab/>
        <w:t>9,0</w:t>
      </w:r>
      <w:r>
        <w:rPr>
          <w:lang w:val="en-US"/>
        </w:rPr>
        <w:tab/>
        <w:t>8,9</w:t>
      </w:r>
      <w:r>
        <w:rPr>
          <w:lang w:val="en-US"/>
        </w:rPr>
        <w:tab/>
        <w:t>8,2</w:t>
      </w:r>
    </w:p>
    <w:p w:rsidR="005904B3" w:rsidRDefault="005904B3" w:rsidP="005904B3">
      <w:pPr>
        <w:pStyle w:val="ListParagraph"/>
        <w:pBdr>
          <w:top w:val="single" w:sz="4" w:space="1" w:color="auto"/>
          <w:left w:val="single" w:sz="4" w:space="4" w:color="auto"/>
          <w:bottom w:val="single" w:sz="4" w:space="1" w:color="auto"/>
          <w:right w:val="single" w:sz="4" w:space="4" w:color="auto"/>
        </w:pBdr>
        <w:rPr>
          <w:lang w:val="en-US"/>
        </w:rPr>
      </w:pPr>
      <w:r>
        <w:rPr>
          <w:lang w:val="en-US"/>
        </w:rPr>
        <w:t>7,2</w:t>
      </w:r>
      <w:r>
        <w:rPr>
          <w:lang w:val="en-US"/>
        </w:rPr>
        <w:tab/>
        <w:t>7,5</w:t>
      </w:r>
      <w:r>
        <w:rPr>
          <w:lang w:val="en-US"/>
        </w:rPr>
        <w:tab/>
        <w:t>8,3</w:t>
      </w:r>
      <w:r>
        <w:rPr>
          <w:lang w:val="en-US"/>
        </w:rPr>
        <w:tab/>
        <w:t>7,4</w:t>
      </w:r>
      <w:r>
        <w:rPr>
          <w:lang w:val="en-US"/>
        </w:rPr>
        <w:tab/>
        <w:t>8,7</w:t>
      </w:r>
      <w:r>
        <w:rPr>
          <w:lang w:val="en-US"/>
        </w:rPr>
        <w:tab/>
        <w:t>7,7</w:t>
      </w:r>
      <w:r>
        <w:rPr>
          <w:lang w:val="en-US"/>
        </w:rPr>
        <w:tab/>
        <w:t>7,0</w:t>
      </w:r>
      <w:r>
        <w:rPr>
          <w:lang w:val="en-US"/>
        </w:rPr>
        <w:tab/>
        <w:t>9,4</w:t>
      </w:r>
      <w:r>
        <w:rPr>
          <w:lang w:val="en-US"/>
        </w:rPr>
        <w:tab/>
        <w:t>8,7</w:t>
      </w:r>
    </w:p>
    <w:p w:rsidR="005904B3" w:rsidRDefault="005904B3" w:rsidP="005904B3">
      <w:pPr>
        <w:pStyle w:val="ListParagraph"/>
        <w:pBdr>
          <w:top w:val="single" w:sz="4" w:space="1" w:color="auto"/>
          <w:left w:val="single" w:sz="4" w:space="4" w:color="auto"/>
          <w:bottom w:val="single" w:sz="4" w:space="1" w:color="auto"/>
          <w:right w:val="single" w:sz="4" w:space="4" w:color="auto"/>
        </w:pBdr>
        <w:rPr>
          <w:lang w:val="en-US"/>
        </w:rPr>
      </w:pPr>
      <w:r>
        <w:rPr>
          <w:lang w:val="en-US"/>
        </w:rPr>
        <w:t>8,0</w:t>
      </w:r>
      <w:r>
        <w:rPr>
          <w:lang w:val="en-US"/>
        </w:rPr>
        <w:tab/>
        <w:t>7,7</w:t>
      </w:r>
      <w:r>
        <w:rPr>
          <w:lang w:val="en-US"/>
        </w:rPr>
        <w:tab/>
        <w:t>7,8</w:t>
      </w:r>
      <w:r>
        <w:rPr>
          <w:lang w:val="en-US"/>
        </w:rPr>
        <w:tab/>
        <w:t>8,3</w:t>
      </w:r>
      <w:r>
        <w:rPr>
          <w:lang w:val="en-US"/>
        </w:rPr>
        <w:tab/>
        <w:t>8,6</w:t>
      </w:r>
      <w:r>
        <w:rPr>
          <w:lang w:val="en-US"/>
        </w:rPr>
        <w:tab/>
        <w:t>8,1</w:t>
      </w:r>
      <w:r>
        <w:rPr>
          <w:lang w:val="en-US"/>
        </w:rPr>
        <w:tab/>
        <w:t>8,1</w:t>
      </w:r>
      <w:r>
        <w:rPr>
          <w:lang w:val="en-US"/>
        </w:rPr>
        <w:tab/>
        <w:t>9,5</w:t>
      </w:r>
      <w:r>
        <w:rPr>
          <w:lang w:val="en-US"/>
        </w:rPr>
        <w:tab/>
        <w:t>6,9</w:t>
      </w:r>
    </w:p>
    <w:p w:rsidR="005904B3" w:rsidRDefault="005904B3" w:rsidP="005904B3">
      <w:pPr>
        <w:pStyle w:val="ListParagraph"/>
        <w:pBdr>
          <w:top w:val="single" w:sz="4" w:space="1" w:color="auto"/>
          <w:left w:val="single" w:sz="4" w:space="4" w:color="auto"/>
          <w:bottom w:val="single" w:sz="4" w:space="1" w:color="auto"/>
          <w:right w:val="single" w:sz="4" w:space="4" w:color="auto"/>
        </w:pBdr>
        <w:rPr>
          <w:lang w:val="en-US"/>
        </w:rPr>
      </w:pPr>
      <w:r>
        <w:rPr>
          <w:lang w:val="en-US"/>
        </w:rPr>
        <w:t>8,0</w:t>
      </w:r>
      <w:r>
        <w:rPr>
          <w:lang w:val="en-US"/>
        </w:rPr>
        <w:tab/>
        <w:t>7,6</w:t>
      </w:r>
      <w:r>
        <w:rPr>
          <w:lang w:val="en-US"/>
        </w:rPr>
        <w:tab/>
        <w:t>7,9</w:t>
      </w:r>
      <w:r>
        <w:rPr>
          <w:lang w:val="en-US"/>
        </w:rPr>
        <w:tab/>
        <w:t>7,3</w:t>
      </w:r>
      <w:r>
        <w:rPr>
          <w:lang w:val="en-US"/>
        </w:rPr>
        <w:tab/>
        <w:t>8,5</w:t>
      </w:r>
      <w:r>
        <w:rPr>
          <w:lang w:val="en-US"/>
        </w:rPr>
        <w:tab/>
        <w:t>8,4</w:t>
      </w:r>
      <w:r>
        <w:rPr>
          <w:lang w:val="en-US"/>
        </w:rPr>
        <w:tab/>
        <w:t>8,0</w:t>
      </w:r>
      <w:r>
        <w:rPr>
          <w:lang w:val="en-US"/>
        </w:rPr>
        <w:tab/>
        <w:t>8,8</w:t>
      </w:r>
    </w:p>
    <w:p w:rsidR="005904B3" w:rsidRDefault="005904B3" w:rsidP="005904B3">
      <w:pPr>
        <w:pStyle w:val="ListParagraph"/>
        <w:numPr>
          <w:ilvl w:val="0"/>
          <w:numId w:val="7"/>
        </w:numPr>
        <w:rPr>
          <w:lang w:val="en-US"/>
        </w:rPr>
      </w:pPr>
      <w:r>
        <w:rPr>
          <w:lang w:val="en-US"/>
        </w:rPr>
        <w:t>Lập bảng phân  bố tần suất ghép lớp, với các lớp sau</w:t>
      </w:r>
    </w:p>
    <w:p w:rsidR="005904B3" w:rsidRDefault="005904B3" w:rsidP="005904B3">
      <w:pPr>
        <w:pStyle w:val="ListParagraph"/>
        <w:ind w:left="1080"/>
        <w:rPr>
          <w:lang w:val="en-US"/>
        </w:rPr>
      </w:pPr>
      <w:r>
        <w:rPr>
          <w:lang w:val="en-US"/>
        </w:rPr>
        <w:t>[6,5 ; 7,0) ; [7,0 ; 7,5) ; [7,5 ; 8,0) ; [8,0 ; 8,5) ; [8,5 ; 9,0) ; [9,0 ; 9,5].</w:t>
      </w:r>
    </w:p>
    <w:p w:rsidR="005904B3" w:rsidRDefault="005904B3" w:rsidP="005904B3">
      <w:pPr>
        <w:pStyle w:val="ListParagraph"/>
        <w:numPr>
          <w:ilvl w:val="0"/>
          <w:numId w:val="7"/>
        </w:numPr>
        <w:rPr>
          <w:lang w:val="en-US"/>
        </w:rPr>
      </w:pPr>
      <w:r>
        <w:rPr>
          <w:lang w:val="en-US"/>
        </w:rPr>
        <w:t>Dựa vào kết quả của câu a), hãy nêu nhận xét về chiều cao của 35 cây bạch đàn nói trên.</w:t>
      </w:r>
    </w:p>
    <w:p w:rsidR="005904B3" w:rsidRDefault="005904B3" w:rsidP="005904B3">
      <w:pPr>
        <w:rPr>
          <w:lang w:val="en-US"/>
        </w:rPr>
      </w:pPr>
    </w:p>
    <w:p w:rsidR="005904B3" w:rsidRDefault="005904B3" w:rsidP="005904B3">
      <w:pPr>
        <w:rPr>
          <w:lang w:val="en-US"/>
        </w:rPr>
      </w:pPr>
    </w:p>
    <w:p w:rsidR="005904B3" w:rsidRPr="0049423F" w:rsidRDefault="00C678FE" w:rsidP="0049423F">
      <w:pPr>
        <w:jc w:val="center"/>
        <w:rPr>
          <w:b/>
          <w:sz w:val="44"/>
          <w:szCs w:val="44"/>
          <w:lang w:val="en-US"/>
        </w:rPr>
      </w:pPr>
      <w:r w:rsidRPr="0049423F">
        <w:rPr>
          <w:b/>
          <w:sz w:val="44"/>
          <w:szCs w:val="44"/>
          <w:lang w:val="en-US"/>
        </w:rPr>
        <w:t>§</w:t>
      </w:r>
      <w:r w:rsidR="005904B3" w:rsidRPr="0049423F">
        <w:rPr>
          <w:b/>
          <w:sz w:val="44"/>
          <w:szCs w:val="44"/>
          <w:lang w:val="en-US"/>
        </w:rPr>
        <w:t xml:space="preserve"> 2: BIỂU ĐỒ</w:t>
      </w:r>
    </w:p>
    <w:p w:rsidR="005904B3" w:rsidRDefault="005904B3" w:rsidP="005904B3">
      <w:pPr>
        <w:rPr>
          <w:lang w:val="en-US"/>
        </w:rPr>
      </w:pPr>
    </w:p>
    <w:p w:rsidR="005904B3" w:rsidRDefault="005904B3" w:rsidP="005904B3">
      <w:pPr>
        <w:rPr>
          <w:lang w:val="en-US"/>
        </w:rPr>
      </w:pPr>
    </w:p>
    <w:p w:rsidR="005904B3" w:rsidRDefault="005904B3" w:rsidP="005904B3">
      <w:pPr>
        <w:rPr>
          <w:lang w:val="en-US"/>
        </w:rPr>
      </w:pPr>
      <w:r>
        <w:rPr>
          <w:lang w:val="en-US"/>
        </w:rPr>
        <w:t>I/ Biểu đồ tần suất hình cột và đường gấp khúc tần suất</w:t>
      </w:r>
    </w:p>
    <w:p w:rsidR="005904B3" w:rsidRDefault="005904B3" w:rsidP="005904B3">
      <w:pPr>
        <w:rPr>
          <w:lang w:val="en-US"/>
        </w:rPr>
      </w:pPr>
      <w:r>
        <w:rPr>
          <w:lang w:val="en-US"/>
        </w:rPr>
        <w:t>Ta có thể mô tả một cách trực quan các bảng phân bố tần suất (hoặc tần số), bảng phân bố tần suất (hoặc tần số) ghép lớp bằng biểu đồ hoặc đường gấp khúc.</w:t>
      </w:r>
    </w:p>
    <w:p w:rsidR="005904B3" w:rsidRDefault="005904B3" w:rsidP="005904B3">
      <w:pPr>
        <w:pStyle w:val="ListParagraph"/>
        <w:numPr>
          <w:ilvl w:val="0"/>
          <w:numId w:val="8"/>
        </w:numPr>
        <w:rPr>
          <w:lang w:val="en-US"/>
        </w:rPr>
      </w:pPr>
      <w:r>
        <w:rPr>
          <w:lang w:val="en-US"/>
        </w:rPr>
        <w:t>Biểu đồ tần suất hình cột</w:t>
      </w:r>
    </w:p>
    <w:p w:rsidR="005904B3" w:rsidRDefault="005904B3" w:rsidP="005904B3">
      <w:pPr>
        <w:pStyle w:val="ListParagraph"/>
        <w:rPr>
          <w:lang w:val="en-US"/>
        </w:rPr>
      </w:pPr>
      <w:r>
        <w:rPr>
          <w:lang w:val="en-US"/>
        </w:rPr>
        <w:t>Ví dụ 1: Để mô tả bảng phân bố tần suất ghép lớp (bảng 4)</w:t>
      </w:r>
      <w:r w:rsidR="00C678FE">
        <w:rPr>
          <w:lang w:val="en-US"/>
        </w:rPr>
        <w:t xml:space="preserve"> trong §</w:t>
      </w:r>
      <w:r>
        <w:rPr>
          <w:lang w:val="en-US"/>
        </w:rPr>
        <w:t xml:space="preserve"> 1, có thể vẽ biểu đồ tần suất hình cột sau (h .34)</w:t>
      </w:r>
    </w:p>
    <w:p w:rsidR="005904B3" w:rsidRDefault="005904B3" w:rsidP="005904B3">
      <w:pPr>
        <w:pStyle w:val="ListParagraph"/>
        <w:rPr>
          <w:lang w:val="en-US"/>
        </w:rPr>
      </w:pPr>
      <w:r>
        <w:rPr>
          <w:noProof/>
          <w:lang w:eastAsia="vi-VN"/>
        </w:rPr>
        <w:lastRenderedPageBreak/>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04B3" w:rsidRPr="005904B3" w:rsidRDefault="005904B3" w:rsidP="005904B3">
      <w:pPr>
        <w:ind w:firstLine="720"/>
        <w:rPr>
          <w:i/>
          <w:lang w:val="en-US"/>
        </w:rPr>
      </w:pPr>
      <w:r w:rsidRPr="005904B3">
        <w:rPr>
          <w:i/>
          <w:lang w:val="en-US"/>
        </w:rPr>
        <w:t>Hình 34. Biểu đồ tần suất hình cột về chiều cao (cm) của 36 học sinh</w:t>
      </w:r>
    </w:p>
    <w:p w:rsidR="005904B3" w:rsidRDefault="005904B3" w:rsidP="005904B3">
      <w:pPr>
        <w:pStyle w:val="ListParagraph"/>
        <w:numPr>
          <w:ilvl w:val="0"/>
          <w:numId w:val="8"/>
        </w:numPr>
        <w:rPr>
          <w:lang w:val="en-US"/>
        </w:rPr>
      </w:pPr>
      <w:r>
        <w:rPr>
          <w:lang w:val="en-US"/>
        </w:rPr>
        <w:t>Đường gấp khúc tần suất:</w:t>
      </w:r>
    </w:p>
    <w:p w:rsidR="005904B3" w:rsidRDefault="005904B3" w:rsidP="005904B3">
      <w:pPr>
        <w:pStyle w:val="ListParagraph"/>
        <w:rPr>
          <w:lang w:val="en-US"/>
        </w:rPr>
      </w:pPr>
      <w:r>
        <w:rPr>
          <w:lang w:val="en-US"/>
        </w:rPr>
        <w:t>Bảng phân bố tần suất ghép lớp kể trên (bảng 4) cũng có thể được mô tả bằng một đường gấp khúc, vẽ như sau.</w:t>
      </w:r>
    </w:p>
    <w:p w:rsidR="005904B3" w:rsidRDefault="005904B3" w:rsidP="005904B3">
      <w:pPr>
        <w:pStyle w:val="ListParagraph"/>
        <w:rPr>
          <w:lang w:val="en-US"/>
        </w:rPr>
      </w:pPr>
      <w:r>
        <w:rPr>
          <w:lang w:val="en-US"/>
        </w:rPr>
        <w:t>Trên mặt phẳng tọa độ, xác định các điểm (ci; fi), I = 1,2,3,4 trong đó ci là trung bình cộng hai mút của lớp i (ta gọi ci là giá trị đại diện của lớp i).</w:t>
      </w:r>
    </w:p>
    <w:p w:rsidR="005904B3" w:rsidRDefault="005904B3" w:rsidP="005904B3">
      <w:pPr>
        <w:pStyle w:val="ListParagraph"/>
        <w:rPr>
          <w:lang w:val="en-US"/>
        </w:rPr>
      </w:pPr>
      <w:r>
        <w:rPr>
          <w:lang w:val="en-US"/>
        </w:rPr>
        <w:t>Vẽ các đoạn thẳng nối điểm (ci;fi) với điểm (ci+1; fi+1), I =1,2,3 ta thu được một đường gấp khúc, gọi là đường gấp khúc tần suất (h.35).</w:t>
      </w:r>
    </w:p>
    <w:p w:rsidR="005904B3" w:rsidRDefault="005904B3" w:rsidP="005904B3">
      <w:pPr>
        <w:pStyle w:val="ListParagraph"/>
        <w:rPr>
          <w:lang w:val="en-US"/>
        </w:rPr>
      </w:pPr>
    </w:p>
    <w:p w:rsidR="005904B3" w:rsidRDefault="005904B3" w:rsidP="005904B3">
      <w:pPr>
        <w:pStyle w:val="ListParagraph"/>
        <w:rPr>
          <w:lang w:val="en-US"/>
        </w:rPr>
      </w:pPr>
      <w:r>
        <w:rPr>
          <w:noProof/>
          <w:lang w:eastAsia="vi-VN"/>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78FE" w:rsidRDefault="005904B3">
      <w:pPr>
        <w:tabs>
          <w:tab w:val="left" w:pos="930"/>
        </w:tabs>
        <w:rPr>
          <w:i/>
          <w:lang w:val="en-US"/>
        </w:rPr>
      </w:pPr>
      <w:r>
        <w:rPr>
          <w:lang w:val="en-US"/>
        </w:rPr>
        <w:tab/>
      </w:r>
      <w:r w:rsidRPr="005904B3">
        <w:rPr>
          <w:i/>
          <w:lang w:val="en-US"/>
        </w:rPr>
        <w:t>Hình 35. Đường gấp khúc tần suất về chiều cao (cm) của 36 học sinh.</w:t>
      </w:r>
    </w:p>
    <w:p w:rsidR="00C678FE" w:rsidRDefault="00C678FE">
      <w:pPr>
        <w:tabs>
          <w:tab w:val="left" w:pos="930"/>
        </w:tabs>
        <w:rPr>
          <w:lang w:val="en-US"/>
        </w:rPr>
      </w:pPr>
      <w:r>
        <w:rPr>
          <w:lang w:val="en-US"/>
        </w:rPr>
        <w:lastRenderedPageBreak/>
        <w:sym w:font="Wingdings" w:char="F026"/>
      </w:r>
      <w:r w:rsidRPr="00C678FE">
        <w:rPr>
          <w:b/>
          <w:lang w:val="en-US"/>
        </w:rPr>
        <w:t>1</w:t>
      </w:r>
    </w:p>
    <w:p w:rsidR="005904B3" w:rsidRPr="00C678FE" w:rsidRDefault="005904B3">
      <w:pPr>
        <w:tabs>
          <w:tab w:val="left" w:pos="930"/>
        </w:tabs>
        <w:rPr>
          <w:i/>
          <w:lang w:val="en-US"/>
        </w:rPr>
      </w:pPr>
      <w:r>
        <w:rPr>
          <w:lang w:val="en-US"/>
        </w:rPr>
        <w:t>Cho bảng phân bố tần suất ghép lớp sau</w:t>
      </w:r>
    </w:p>
    <w:p w:rsidR="005904B3" w:rsidRDefault="005904B3">
      <w:pPr>
        <w:tabs>
          <w:tab w:val="left" w:pos="930"/>
        </w:tabs>
        <w:rPr>
          <w:lang w:val="en-US"/>
        </w:rPr>
      </w:pPr>
      <w:r>
        <w:rPr>
          <w:lang w:val="en-US"/>
        </w:rPr>
        <w:t>Nhiệt độ trung bình của tháng 12 tại thành phố Vinh từ 1961 đến 1990 (30 năm).</w:t>
      </w:r>
    </w:p>
    <w:tbl>
      <w:tblPr>
        <w:tblStyle w:val="TableGrid"/>
        <w:tblW w:w="0" w:type="auto"/>
        <w:tblLook w:val="04A0"/>
      </w:tblPr>
      <w:tblGrid>
        <w:gridCol w:w="4621"/>
        <w:gridCol w:w="4621"/>
      </w:tblGrid>
      <w:tr w:rsidR="005904B3" w:rsidTr="005904B3">
        <w:tc>
          <w:tcPr>
            <w:tcW w:w="4621" w:type="dxa"/>
          </w:tcPr>
          <w:p w:rsidR="005904B3" w:rsidRDefault="005904B3" w:rsidP="005904B3">
            <w:pPr>
              <w:tabs>
                <w:tab w:val="left" w:pos="930"/>
              </w:tabs>
              <w:jc w:val="center"/>
              <w:rPr>
                <w:lang w:val="en-US"/>
              </w:rPr>
            </w:pPr>
            <w:r>
              <w:rPr>
                <w:lang w:val="en-US"/>
              </w:rPr>
              <w:t>Lớp nhiệt độ (độ C)</w:t>
            </w:r>
          </w:p>
        </w:tc>
        <w:tc>
          <w:tcPr>
            <w:tcW w:w="4621" w:type="dxa"/>
          </w:tcPr>
          <w:p w:rsidR="005904B3" w:rsidRDefault="005904B3" w:rsidP="005904B3">
            <w:pPr>
              <w:tabs>
                <w:tab w:val="left" w:pos="930"/>
              </w:tabs>
              <w:jc w:val="center"/>
              <w:rPr>
                <w:lang w:val="en-US"/>
              </w:rPr>
            </w:pPr>
            <w:r>
              <w:rPr>
                <w:lang w:val="en-US"/>
              </w:rPr>
              <w:t>Tần suất (%)</w:t>
            </w:r>
          </w:p>
        </w:tc>
      </w:tr>
      <w:tr w:rsidR="005904B3" w:rsidTr="005904B3">
        <w:tc>
          <w:tcPr>
            <w:tcW w:w="4621" w:type="dxa"/>
          </w:tcPr>
          <w:p w:rsidR="005904B3" w:rsidRDefault="005904B3" w:rsidP="005904B3">
            <w:pPr>
              <w:tabs>
                <w:tab w:val="left" w:pos="930"/>
              </w:tabs>
              <w:jc w:val="center"/>
              <w:rPr>
                <w:lang w:val="en-US"/>
              </w:rPr>
            </w:pPr>
            <w:r>
              <w:rPr>
                <w:lang w:val="en-US"/>
              </w:rPr>
              <w:t>[15 ; 17)</w:t>
            </w:r>
          </w:p>
          <w:p w:rsidR="005904B3" w:rsidRDefault="005904B3" w:rsidP="005904B3">
            <w:pPr>
              <w:tabs>
                <w:tab w:val="left" w:pos="930"/>
              </w:tabs>
              <w:jc w:val="center"/>
              <w:rPr>
                <w:lang w:val="en-US"/>
              </w:rPr>
            </w:pPr>
            <w:r>
              <w:rPr>
                <w:lang w:val="en-US"/>
              </w:rPr>
              <w:t>[17 ; 19)</w:t>
            </w:r>
          </w:p>
          <w:p w:rsidR="005904B3" w:rsidRDefault="005904B3" w:rsidP="005904B3">
            <w:pPr>
              <w:tabs>
                <w:tab w:val="left" w:pos="930"/>
              </w:tabs>
              <w:jc w:val="center"/>
              <w:rPr>
                <w:lang w:val="en-US"/>
              </w:rPr>
            </w:pPr>
            <w:r>
              <w:rPr>
                <w:lang w:val="en-US"/>
              </w:rPr>
              <w:t>[19 ; 21)</w:t>
            </w:r>
          </w:p>
          <w:p w:rsidR="005904B3" w:rsidRDefault="005904B3" w:rsidP="005904B3">
            <w:pPr>
              <w:tabs>
                <w:tab w:val="left" w:pos="930"/>
              </w:tabs>
              <w:jc w:val="center"/>
              <w:rPr>
                <w:lang w:val="en-US"/>
              </w:rPr>
            </w:pPr>
            <w:r>
              <w:rPr>
                <w:lang w:val="en-US"/>
              </w:rPr>
              <w:t>[21 ; 23)</w:t>
            </w:r>
          </w:p>
        </w:tc>
        <w:tc>
          <w:tcPr>
            <w:tcW w:w="4621" w:type="dxa"/>
          </w:tcPr>
          <w:p w:rsidR="005904B3" w:rsidRDefault="005904B3" w:rsidP="005904B3">
            <w:pPr>
              <w:tabs>
                <w:tab w:val="left" w:pos="930"/>
              </w:tabs>
              <w:jc w:val="center"/>
              <w:rPr>
                <w:lang w:val="en-US"/>
              </w:rPr>
            </w:pPr>
            <w:r>
              <w:rPr>
                <w:lang w:val="en-US"/>
              </w:rPr>
              <w:t>16,7</w:t>
            </w:r>
          </w:p>
          <w:p w:rsidR="005904B3" w:rsidRDefault="005904B3" w:rsidP="005904B3">
            <w:pPr>
              <w:tabs>
                <w:tab w:val="left" w:pos="930"/>
              </w:tabs>
              <w:jc w:val="center"/>
              <w:rPr>
                <w:lang w:val="en-US"/>
              </w:rPr>
            </w:pPr>
            <w:r>
              <w:rPr>
                <w:lang w:val="en-US"/>
              </w:rPr>
              <w:t>43,3</w:t>
            </w:r>
          </w:p>
          <w:p w:rsidR="005904B3" w:rsidRDefault="005904B3" w:rsidP="005904B3">
            <w:pPr>
              <w:tabs>
                <w:tab w:val="left" w:pos="930"/>
              </w:tabs>
              <w:jc w:val="center"/>
              <w:rPr>
                <w:lang w:val="en-US"/>
              </w:rPr>
            </w:pPr>
            <w:r>
              <w:rPr>
                <w:lang w:val="en-US"/>
              </w:rPr>
              <w:t>36,7</w:t>
            </w:r>
          </w:p>
          <w:p w:rsidR="005904B3" w:rsidRDefault="005904B3" w:rsidP="005904B3">
            <w:pPr>
              <w:tabs>
                <w:tab w:val="left" w:pos="930"/>
              </w:tabs>
              <w:jc w:val="center"/>
              <w:rPr>
                <w:lang w:val="en-US"/>
              </w:rPr>
            </w:pPr>
            <w:r>
              <w:rPr>
                <w:lang w:val="en-US"/>
              </w:rPr>
              <w:t>3,3</w:t>
            </w:r>
          </w:p>
        </w:tc>
      </w:tr>
      <w:tr w:rsidR="005904B3" w:rsidTr="005904B3">
        <w:tc>
          <w:tcPr>
            <w:tcW w:w="4621" w:type="dxa"/>
          </w:tcPr>
          <w:p w:rsidR="005904B3" w:rsidRDefault="005904B3" w:rsidP="005904B3">
            <w:pPr>
              <w:tabs>
                <w:tab w:val="left" w:pos="930"/>
              </w:tabs>
              <w:jc w:val="center"/>
              <w:rPr>
                <w:lang w:val="en-US"/>
              </w:rPr>
            </w:pPr>
            <w:r>
              <w:rPr>
                <w:lang w:val="en-US"/>
              </w:rPr>
              <w:t>Cộng</w:t>
            </w:r>
          </w:p>
        </w:tc>
        <w:tc>
          <w:tcPr>
            <w:tcW w:w="4621" w:type="dxa"/>
          </w:tcPr>
          <w:p w:rsidR="005904B3" w:rsidRDefault="005904B3" w:rsidP="005904B3">
            <w:pPr>
              <w:tabs>
                <w:tab w:val="left" w:pos="930"/>
              </w:tabs>
              <w:jc w:val="center"/>
              <w:rPr>
                <w:lang w:val="en-US"/>
              </w:rPr>
            </w:pPr>
            <w:r>
              <w:rPr>
                <w:lang w:val="en-US"/>
              </w:rPr>
              <w:t>100 (%)</w:t>
            </w:r>
          </w:p>
        </w:tc>
      </w:tr>
    </w:tbl>
    <w:p w:rsidR="005904B3" w:rsidRDefault="005904B3" w:rsidP="005904B3">
      <w:pPr>
        <w:tabs>
          <w:tab w:val="left" w:pos="7650"/>
        </w:tabs>
        <w:rPr>
          <w:b/>
          <w:i/>
          <w:lang w:val="en-US"/>
        </w:rPr>
      </w:pPr>
      <w:r>
        <w:rPr>
          <w:lang w:val="en-US"/>
        </w:rPr>
        <w:tab/>
      </w:r>
      <w:r w:rsidRPr="005904B3">
        <w:rPr>
          <w:b/>
          <w:i/>
          <w:lang w:val="en-US"/>
        </w:rPr>
        <w:t>Bảng 6</w:t>
      </w:r>
    </w:p>
    <w:p w:rsidR="005904B3" w:rsidRDefault="005904B3" w:rsidP="005904B3">
      <w:pPr>
        <w:rPr>
          <w:lang w:val="en-US"/>
        </w:rPr>
      </w:pPr>
      <w:r>
        <w:rPr>
          <w:lang w:val="en-US"/>
        </w:rPr>
        <w:t>Hãy mô tả bảng 6 bằng cách vẽ biểu dồ tần suất hình cột và đường gấp khúc tần suất.</w:t>
      </w:r>
    </w:p>
    <w:p w:rsidR="005904B3" w:rsidRDefault="0049423F" w:rsidP="005904B3">
      <w:pPr>
        <w:pStyle w:val="ListParagraph"/>
        <w:numPr>
          <w:ilvl w:val="0"/>
          <w:numId w:val="8"/>
        </w:numPr>
        <w:rPr>
          <w:lang w:val="en-US"/>
        </w:rPr>
      </w:pPr>
      <w:r>
        <w:rPr>
          <w:lang w:val="en-US"/>
        </w:rPr>
        <w:t>CHÚ Ý</w:t>
      </w:r>
      <w:r w:rsidR="005904B3">
        <w:rPr>
          <w:lang w:val="en-US"/>
        </w:rPr>
        <w:t>:</w:t>
      </w:r>
    </w:p>
    <w:p w:rsidR="005904B3" w:rsidRPr="0049423F" w:rsidRDefault="005904B3" w:rsidP="005904B3">
      <w:pPr>
        <w:pStyle w:val="ListParagraph"/>
        <w:rPr>
          <w:i/>
          <w:lang w:val="en-US"/>
        </w:rPr>
      </w:pPr>
      <w:r w:rsidRPr="0049423F">
        <w:rPr>
          <w:i/>
          <w:lang w:val="en-US"/>
        </w:rPr>
        <w:t>Ta cũng có thể mô tả bảng phân bố tần số ghép lớp bằng biểu đồ tần số hình cột hoặc đường gấp khúc tần số. Cách vẽ cũng như cách vẽ biểu đồ tần suất hình cột hoặc đường gấp khúc tần suất, trong đó thay trục tần suất bởi trục tần số.</w:t>
      </w:r>
    </w:p>
    <w:p w:rsidR="005904B3" w:rsidRDefault="005904B3" w:rsidP="005904B3">
      <w:pPr>
        <w:rPr>
          <w:lang w:val="en-US"/>
        </w:rPr>
      </w:pPr>
      <w:r>
        <w:rPr>
          <w:lang w:val="en-US"/>
        </w:rPr>
        <w:t>II/ Biểu đồ hình quạt:</w:t>
      </w:r>
    </w:p>
    <w:p w:rsidR="005904B3" w:rsidRDefault="005904B3" w:rsidP="005904B3">
      <w:pPr>
        <w:rPr>
          <w:lang w:val="en-US"/>
        </w:rPr>
      </w:pPr>
      <w:r>
        <w:rPr>
          <w:lang w:val="en-US"/>
        </w:rPr>
        <w:t>Người ta còn dùng biểu đồ hình quạt để mô tả bảng cơ cấu trong ví dụ dưới đây</w:t>
      </w:r>
    </w:p>
    <w:p w:rsidR="005904B3" w:rsidRDefault="005904B3" w:rsidP="005904B3">
      <w:pPr>
        <w:rPr>
          <w:lang w:val="en-US"/>
        </w:rPr>
      </w:pPr>
      <w:r>
        <w:rPr>
          <w:lang w:val="en-US"/>
        </w:rPr>
        <w:t>Ví dụ 2: Cho bảng 7</w:t>
      </w:r>
    </w:p>
    <w:p w:rsidR="00C678FE" w:rsidRDefault="005904B3" w:rsidP="005904B3">
      <w:pPr>
        <w:rPr>
          <w:i/>
          <w:lang w:val="en-US"/>
        </w:rPr>
      </w:pPr>
      <w:r w:rsidRPr="005904B3">
        <w:rPr>
          <w:i/>
          <w:lang w:val="en-US"/>
        </w:rPr>
        <w:t>Cơ cấu giá trị sản xuất công nghiệp trong nước năm 1997, phân theo thành phần kinh tế.</w:t>
      </w:r>
    </w:p>
    <w:tbl>
      <w:tblPr>
        <w:tblStyle w:val="TableGrid"/>
        <w:tblW w:w="0" w:type="auto"/>
        <w:tblLook w:val="04A0"/>
      </w:tblPr>
      <w:tblGrid>
        <w:gridCol w:w="4621"/>
        <w:gridCol w:w="4621"/>
      </w:tblGrid>
      <w:tr w:rsidR="00C678FE" w:rsidTr="00C678FE">
        <w:tc>
          <w:tcPr>
            <w:tcW w:w="4621" w:type="dxa"/>
          </w:tcPr>
          <w:p w:rsidR="00C678FE" w:rsidRDefault="00C678FE" w:rsidP="00C678FE">
            <w:pPr>
              <w:jc w:val="center"/>
              <w:rPr>
                <w:lang w:val="en-US"/>
              </w:rPr>
            </w:pPr>
            <w:r>
              <w:rPr>
                <w:lang w:val="en-US"/>
              </w:rPr>
              <w:t>Các thành phần kinh tế</w:t>
            </w:r>
          </w:p>
        </w:tc>
        <w:tc>
          <w:tcPr>
            <w:tcW w:w="4621" w:type="dxa"/>
          </w:tcPr>
          <w:p w:rsidR="00C678FE" w:rsidRDefault="00C678FE" w:rsidP="00C678FE">
            <w:pPr>
              <w:jc w:val="center"/>
              <w:rPr>
                <w:lang w:val="en-US"/>
              </w:rPr>
            </w:pPr>
            <w:r>
              <w:rPr>
                <w:lang w:val="en-US"/>
              </w:rPr>
              <w:t>Số phần trăm</w:t>
            </w:r>
          </w:p>
        </w:tc>
      </w:tr>
      <w:tr w:rsidR="00C678FE" w:rsidTr="00C678FE">
        <w:tc>
          <w:tcPr>
            <w:tcW w:w="4621" w:type="dxa"/>
          </w:tcPr>
          <w:p w:rsidR="00C678FE" w:rsidRDefault="00C678FE" w:rsidP="00C678FE">
            <w:pPr>
              <w:pStyle w:val="ListParagraph"/>
              <w:numPr>
                <w:ilvl w:val="0"/>
                <w:numId w:val="9"/>
              </w:numPr>
              <w:jc w:val="center"/>
              <w:rPr>
                <w:lang w:val="en-US"/>
              </w:rPr>
            </w:pPr>
            <w:r>
              <w:rPr>
                <w:lang w:val="en-US"/>
              </w:rPr>
              <w:t>Khu vực doanh nghiệp nhà nước</w:t>
            </w:r>
          </w:p>
          <w:p w:rsidR="00C678FE" w:rsidRDefault="00C678FE" w:rsidP="00C678FE">
            <w:pPr>
              <w:pStyle w:val="ListParagraph"/>
              <w:numPr>
                <w:ilvl w:val="0"/>
                <w:numId w:val="9"/>
              </w:numPr>
              <w:jc w:val="center"/>
              <w:rPr>
                <w:lang w:val="en-US"/>
              </w:rPr>
            </w:pPr>
            <w:r>
              <w:rPr>
                <w:lang w:val="en-US"/>
              </w:rPr>
              <w:t>Khu vực ngoài quốc doanh</w:t>
            </w:r>
          </w:p>
          <w:p w:rsidR="00C678FE" w:rsidRPr="00C678FE" w:rsidRDefault="00C678FE" w:rsidP="00C678FE">
            <w:pPr>
              <w:pStyle w:val="ListParagraph"/>
              <w:numPr>
                <w:ilvl w:val="0"/>
                <w:numId w:val="9"/>
              </w:numPr>
              <w:jc w:val="center"/>
              <w:rPr>
                <w:lang w:val="en-US"/>
              </w:rPr>
            </w:pPr>
            <w:r>
              <w:rPr>
                <w:lang w:val="en-US"/>
              </w:rPr>
              <w:t>Khu vực đầu tư nước ngoài</w:t>
            </w:r>
          </w:p>
        </w:tc>
        <w:tc>
          <w:tcPr>
            <w:tcW w:w="4621" w:type="dxa"/>
          </w:tcPr>
          <w:p w:rsidR="00C678FE" w:rsidRDefault="00C678FE" w:rsidP="00C678FE">
            <w:pPr>
              <w:jc w:val="center"/>
              <w:rPr>
                <w:lang w:val="en-US"/>
              </w:rPr>
            </w:pPr>
            <w:r>
              <w:rPr>
                <w:lang w:val="en-US"/>
              </w:rPr>
              <w:t>23,7</w:t>
            </w:r>
          </w:p>
          <w:p w:rsidR="00C678FE" w:rsidRDefault="00C678FE" w:rsidP="00C678FE">
            <w:pPr>
              <w:jc w:val="center"/>
              <w:rPr>
                <w:lang w:val="en-US"/>
              </w:rPr>
            </w:pPr>
            <w:r>
              <w:rPr>
                <w:lang w:val="en-US"/>
              </w:rPr>
              <w:t>47,3</w:t>
            </w:r>
          </w:p>
          <w:p w:rsidR="00C678FE" w:rsidRDefault="00C678FE" w:rsidP="00C678FE">
            <w:pPr>
              <w:jc w:val="center"/>
              <w:rPr>
                <w:lang w:val="en-US"/>
              </w:rPr>
            </w:pPr>
            <w:r>
              <w:rPr>
                <w:lang w:val="en-US"/>
              </w:rPr>
              <w:t>29,0</w:t>
            </w:r>
          </w:p>
        </w:tc>
      </w:tr>
      <w:tr w:rsidR="00C678FE" w:rsidTr="00C678FE">
        <w:tc>
          <w:tcPr>
            <w:tcW w:w="4621" w:type="dxa"/>
          </w:tcPr>
          <w:p w:rsidR="00C678FE" w:rsidRDefault="00C678FE" w:rsidP="00C678FE">
            <w:pPr>
              <w:jc w:val="center"/>
              <w:rPr>
                <w:lang w:val="en-US"/>
              </w:rPr>
            </w:pPr>
            <w:r>
              <w:rPr>
                <w:lang w:val="en-US"/>
              </w:rPr>
              <w:t>Cộng</w:t>
            </w:r>
          </w:p>
        </w:tc>
        <w:tc>
          <w:tcPr>
            <w:tcW w:w="4621" w:type="dxa"/>
          </w:tcPr>
          <w:p w:rsidR="00C678FE" w:rsidRDefault="00C678FE" w:rsidP="00C678FE">
            <w:pPr>
              <w:jc w:val="center"/>
              <w:rPr>
                <w:lang w:val="en-US"/>
              </w:rPr>
            </w:pPr>
            <w:r>
              <w:rPr>
                <w:lang w:val="en-US"/>
              </w:rPr>
              <w:t>100 (%)</w:t>
            </w:r>
          </w:p>
        </w:tc>
      </w:tr>
    </w:tbl>
    <w:p w:rsidR="005904B3" w:rsidRPr="00C678FE" w:rsidRDefault="00C678FE" w:rsidP="00C678FE">
      <w:pPr>
        <w:tabs>
          <w:tab w:val="left" w:pos="7830"/>
        </w:tabs>
        <w:rPr>
          <w:b/>
          <w:i/>
          <w:lang w:val="en-US"/>
        </w:rPr>
      </w:pPr>
      <w:r>
        <w:rPr>
          <w:lang w:val="en-US"/>
        </w:rPr>
        <w:tab/>
      </w:r>
      <w:r w:rsidRPr="00C678FE">
        <w:rPr>
          <w:b/>
          <w:i/>
          <w:lang w:val="en-US"/>
        </w:rPr>
        <w:t>Bảng 7</w:t>
      </w:r>
    </w:p>
    <w:p w:rsidR="00C678FE" w:rsidRDefault="00C678FE" w:rsidP="00C678FE">
      <w:pPr>
        <w:rPr>
          <w:lang w:val="en-US"/>
        </w:rPr>
      </w:pPr>
      <w:r>
        <w:rPr>
          <w:lang w:val="en-US"/>
        </w:rPr>
        <w:t>Hình 36a dưới đây là biểu đồ hình quạt mô tả bảng 7.</w:t>
      </w:r>
    </w:p>
    <w:p w:rsidR="00C678FE" w:rsidRDefault="00C678FE" w:rsidP="00C678FE">
      <w:pPr>
        <w:rPr>
          <w:lang w:val="en-US"/>
        </w:rPr>
      </w:pPr>
      <w:r>
        <w:rPr>
          <w:noProof/>
          <w:lang w:eastAsia="vi-VN"/>
        </w:rPr>
        <w:lastRenderedPageBreak/>
        <w:drawing>
          <wp:inline distT="0" distB="0" distL="0" distR="0">
            <wp:extent cx="2886075" cy="2819400"/>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78FE" w:rsidRDefault="00C678FE" w:rsidP="00C678FE">
      <w:pPr>
        <w:rPr>
          <w:lang w:val="en-US"/>
        </w:rPr>
      </w:pPr>
      <w:r>
        <w:rPr>
          <w:lang w:val="en-US"/>
        </w:rPr>
        <w:tab/>
      </w:r>
      <w:r>
        <w:rPr>
          <w:lang w:val="en-US"/>
        </w:rPr>
        <w:tab/>
        <w:t xml:space="preserve">            a)</w:t>
      </w:r>
    </w:p>
    <w:p w:rsidR="00C678FE" w:rsidRDefault="00C678FE" w:rsidP="00C678FE">
      <w:pPr>
        <w:rPr>
          <w:lang w:val="en-US"/>
        </w:rPr>
      </w:pPr>
      <w:r w:rsidRPr="00C678FE">
        <w:rPr>
          <w:noProof/>
          <w:lang w:eastAsia="vi-VN"/>
        </w:rPr>
        <w:drawing>
          <wp:inline distT="0" distB="0" distL="0" distR="0">
            <wp:extent cx="2886075" cy="2552700"/>
            <wp:effectExtent l="19050" t="0" r="9525"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678FE" w:rsidRDefault="00C678FE" w:rsidP="00C678FE">
      <w:pPr>
        <w:tabs>
          <w:tab w:val="left" w:pos="2760"/>
        </w:tabs>
        <w:rPr>
          <w:lang w:val="en-US"/>
        </w:rPr>
      </w:pPr>
      <w:r>
        <w:rPr>
          <w:lang w:val="en-US"/>
        </w:rPr>
        <w:t xml:space="preserve">                                  b)</w:t>
      </w:r>
    </w:p>
    <w:p w:rsidR="00C678FE" w:rsidRDefault="00C678FE" w:rsidP="00C678FE">
      <w:pPr>
        <w:tabs>
          <w:tab w:val="left" w:pos="2760"/>
        </w:tabs>
        <w:rPr>
          <w:lang w:val="en-US"/>
        </w:rPr>
      </w:pPr>
    </w:p>
    <w:p w:rsidR="00C678FE" w:rsidRDefault="00C678FE" w:rsidP="0049423F">
      <w:pPr>
        <w:tabs>
          <w:tab w:val="left" w:pos="2760"/>
        </w:tabs>
        <w:ind w:left="720"/>
        <w:rPr>
          <w:lang w:val="en-US"/>
        </w:rPr>
      </w:pPr>
      <w:r>
        <w:rPr>
          <w:lang w:val="en-US"/>
        </w:rPr>
        <w:t>CHÚ Ý:</w:t>
      </w:r>
    </w:p>
    <w:p w:rsidR="00C678FE" w:rsidRPr="0049423F" w:rsidRDefault="00C678FE" w:rsidP="0049423F">
      <w:pPr>
        <w:tabs>
          <w:tab w:val="left" w:pos="2760"/>
        </w:tabs>
        <w:ind w:left="720"/>
        <w:rPr>
          <w:i/>
          <w:lang w:val="en-US"/>
        </w:rPr>
      </w:pPr>
      <w:r w:rsidRPr="0049423F">
        <w:rPr>
          <w:i/>
          <w:lang w:val="en-US"/>
        </w:rPr>
        <w:t>Các bảng phân bố tần suất ghép lớp cũng có thể mô tả bằng biểu đồ hình quạt, chẳng hạn hình 36b mô tả bảng 6.</w:t>
      </w:r>
    </w:p>
    <w:p w:rsidR="00C678FE" w:rsidRDefault="00C678FE" w:rsidP="00C678FE">
      <w:pPr>
        <w:tabs>
          <w:tab w:val="left" w:pos="2760"/>
        </w:tabs>
        <w:rPr>
          <w:b/>
          <w:lang w:val="en-US"/>
        </w:rPr>
      </w:pPr>
      <w:r>
        <w:rPr>
          <w:lang w:val="en-US"/>
        </w:rPr>
        <w:sym w:font="Wingdings" w:char="F026"/>
      </w:r>
      <w:r w:rsidRPr="00C678FE">
        <w:rPr>
          <w:b/>
          <w:lang w:val="en-US"/>
        </w:rPr>
        <w:t>2</w:t>
      </w:r>
    </w:p>
    <w:p w:rsidR="00C678FE" w:rsidRDefault="00C678FE" w:rsidP="00C678FE">
      <w:pPr>
        <w:tabs>
          <w:tab w:val="left" w:pos="2760"/>
        </w:tabs>
        <w:rPr>
          <w:lang w:val="en-US"/>
        </w:rPr>
      </w:pPr>
      <w:r>
        <w:rPr>
          <w:lang w:val="en-US"/>
        </w:rPr>
        <w:t>Dựa vào biểu đồ hình quạt cho ở hình 37 đưới đây, hãy lập bảng cơ cấu như trong ví dụ 2.</w:t>
      </w:r>
    </w:p>
    <w:p w:rsidR="00C678FE" w:rsidRDefault="00C678FE" w:rsidP="00C678FE">
      <w:pPr>
        <w:tabs>
          <w:tab w:val="left" w:pos="2760"/>
        </w:tabs>
        <w:rPr>
          <w:lang w:val="en-US"/>
        </w:rPr>
      </w:pPr>
      <w:r>
        <w:rPr>
          <w:noProof/>
          <w:lang w:eastAsia="vi-VN"/>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678FE" w:rsidRDefault="00C678FE" w:rsidP="00C678FE">
      <w:pPr>
        <w:ind w:firstLine="720"/>
        <w:jc w:val="center"/>
        <w:rPr>
          <w:i/>
          <w:lang w:val="en-US"/>
        </w:rPr>
      </w:pPr>
      <w:r w:rsidRPr="00C678FE">
        <w:rPr>
          <w:i/>
          <w:lang w:val="en-US"/>
        </w:rPr>
        <w:t>Hình 37. Biểu đồ hình quạt về cơ cấu giá trị sản xuất công nghiệp trong nước năm 1999, phân theo thành phần kinh tế (%)</w:t>
      </w:r>
    </w:p>
    <w:p w:rsidR="00C678FE" w:rsidRPr="0049423F" w:rsidRDefault="00C678FE" w:rsidP="0049423F">
      <w:pPr>
        <w:jc w:val="center"/>
        <w:rPr>
          <w:b/>
          <w:sz w:val="44"/>
          <w:szCs w:val="44"/>
          <w:lang w:val="en-US"/>
        </w:rPr>
      </w:pPr>
    </w:p>
    <w:p w:rsidR="00C678FE" w:rsidRPr="0049423F" w:rsidRDefault="00C678FE" w:rsidP="0049423F">
      <w:pPr>
        <w:jc w:val="center"/>
        <w:rPr>
          <w:b/>
          <w:sz w:val="44"/>
          <w:szCs w:val="44"/>
          <w:lang w:val="en-US"/>
        </w:rPr>
      </w:pPr>
      <w:r w:rsidRPr="0049423F">
        <w:rPr>
          <w:b/>
          <w:sz w:val="44"/>
          <w:szCs w:val="44"/>
          <w:lang w:val="en-US"/>
        </w:rPr>
        <w:t>BÀI TẬP</w:t>
      </w:r>
    </w:p>
    <w:p w:rsidR="00C678FE" w:rsidRDefault="00C678FE" w:rsidP="00C678FE">
      <w:pPr>
        <w:rPr>
          <w:lang w:val="en-US"/>
        </w:rPr>
      </w:pPr>
    </w:p>
    <w:p w:rsidR="00C678FE" w:rsidRDefault="00C678FE" w:rsidP="00C678FE">
      <w:pPr>
        <w:pStyle w:val="ListParagraph"/>
        <w:numPr>
          <w:ilvl w:val="0"/>
          <w:numId w:val="10"/>
        </w:numPr>
        <w:rPr>
          <w:lang w:val="en-US"/>
        </w:rPr>
      </w:pPr>
      <w:r>
        <w:rPr>
          <w:lang w:val="en-US"/>
        </w:rPr>
        <w:t>Hãy mô tả bảng phân bố tần suất ghép lớp đã được lập ở bài tập số 2 của § 1 bằng cách vẽ biểu đồ tần suất hình cột và đường gấp khúc tần suất.</w:t>
      </w:r>
    </w:p>
    <w:p w:rsidR="00C678FE" w:rsidRDefault="00C678FE" w:rsidP="00C678FE">
      <w:pPr>
        <w:pStyle w:val="ListParagraph"/>
        <w:numPr>
          <w:ilvl w:val="0"/>
          <w:numId w:val="10"/>
        </w:numPr>
        <w:rPr>
          <w:lang w:val="en-US"/>
        </w:rPr>
      </w:pPr>
      <w:r>
        <w:rPr>
          <w:lang w:val="en-US"/>
        </w:rPr>
        <w:t>Xét bảng phân bố tần số và tần suất ghép lớp đã được lập ở bài tập số 3 của § 1.</w:t>
      </w:r>
    </w:p>
    <w:p w:rsidR="00C678FE" w:rsidRDefault="00C678FE" w:rsidP="00C678FE">
      <w:pPr>
        <w:pStyle w:val="ListParagraph"/>
        <w:numPr>
          <w:ilvl w:val="0"/>
          <w:numId w:val="11"/>
        </w:numPr>
        <w:rPr>
          <w:lang w:val="en-US"/>
        </w:rPr>
      </w:pPr>
      <w:r>
        <w:rPr>
          <w:lang w:val="en-US"/>
        </w:rPr>
        <w:t>Hãy vẽ biểu đồ tần suất hình cột, đường gấp khúc tần suất.</w:t>
      </w:r>
    </w:p>
    <w:p w:rsidR="00C678FE" w:rsidRDefault="00C678FE" w:rsidP="00C678FE">
      <w:pPr>
        <w:pStyle w:val="ListParagraph"/>
        <w:numPr>
          <w:ilvl w:val="0"/>
          <w:numId w:val="11"/>
        </w:numPr>
        <w:rPr>
          <w:lang w:val="en-US"/>
        </w:rPr>
      </w:pPr>
      <w:r>
        <w:rPr>
          <w:lang w:val="en-US"/>
        </w:rPr>
        <w:t>Hãy vẽ biểu đồ tần số hình cột, đường gấp khúc tần số.</w:t>
      </w:r>
    </w:p>
    <w:p w:rsidR="00C678FE" w:rsidRDefault="00C678FE" w:rsidP="00C678FE">
      <w:pPr>
        <w:pStyle w:val="ListParagraph"/>
        <w:numPr>
          <w:ilvl w:val="0"/>
          <w:numId w:val="11"/>
        </w:numPr>
        <w:rPr>
          <w:lang w:val="en-US"/>
        </w:rPr>
      </w:pPr>
      <w:r>
        <w:rPr>
          <w:lang w:val="en-US"/>
        </w:rPr>
        <w:t>Dựa vào biểu đồ tần suất hình cột đã vẽ ở câu a), hãy nêu nhận xét về khối lượng của 30 củ khoai tây được khảo sát.</w:t>
      </w:r>
    </w:p>
    <w:p w:rsidR="00C678FE" w:rsidRDefault="00C678FE" w:rsidP="00C678FE">
      <w:pPr>
        <w:pStyle w:val="ListParagraph"/>
        <w:numPr>
          <w:ilvl w:val="0"/>
          <w:numId w:val="10"/>
        </w:numPr>
        <w:rPr>
          <w:lang w:val="en-US"/>
        </w:rPr>
      </w:pPr>
      <w:r>
        <w:rPr>
          <w:lang w:val="en-US"/>
        </w:rPr>
        <w:t>Dựa vào biểu đồ hình quạt dưới đây (h.38), hãy lập bảng cơ cấu như trong ví dụ 2.</w:t>
      </w:r>
    </w:p>
    <w:p w:rsidR="00C678FE" w:rsidRDefault="00C678FE" w:rsidP="00C678FE">
      <w:pPr>
        <w:pStyle w:val="ListParagraph"/>
        <w:rPr>
          <w:lang w:val="en-US"/>
        </w:rPr>
      </w:pPr>
      <w:r w:rsidRPr="00C678FE">
        <w:rPr>
          <w:noProof/>
          <w:lang w:eastAsia="vi-VN"/>
        </w:rPr>
        <w:lastRenderedPageBreak/>
        <w:drawing>
          <wp:inline distT="0" distB="0" distL="0" distR="0">
            <wp:extent cx="3629025" cy="2838450"/>
            <wp:effectExtent l="19050" t="0" r="9525"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678FE" w:rsidRDefault="00C678FE" w:rsidP="00C678FE">
      <w:pPr>
        <w:jc w:val="center"/>
        <w:rPr>
          <w:i/>
          <w:lang w:val="en-US"/>
        </w:rPr>
      </w:pPr>
      <w:r w:rsidRPr="00C678FE">
        <w:rPr>
          <w:i/>
          <w:lang w:val="en-US"/>
        </w:rPr>
        <w:t>Hình 38. Biểu đồ hình quạt về cơ cấu giá trị sản xuất công nghiệp trong nước năm 2000, phân theo thành phần kinh tế (%).</w:t>
      </w:r>
    </w:p>
    <w:p w:rsidR="0049423F" w:rsidRDefault="0049423F" w:rsidP="00C678FE">
      <w:pPr>
        <w:jc w:val="center"/>
        <w:rPr>
          <w:i/>
          <w:lang w:val="en-US"/>
        </w:rPr>
      </w:pPr>
    </w:p>
    <w:p w:rsidR="00C678FE" w:rsidRDefault="00C678FE" w:rsidP="00C678FE">
      <w:pPr>
        <w:rPr>
          <w:lang w:val="en-US"/>
        </w:rPr>
      </w:pPr>
    </w:p>
    <w:p w:rsidR="00C678FE" w:rsidRDefault="00C678FE" w:rsidP="0049423F">
      <w:pPr>
        <w:jc w:val="center"/>
        <w:rPr>
          <w:b/>
          <w:sz w:val="44"/>
          <w:szCs w:val="44"/>
          <w:lang w:val="en-US"/>
        </w:rPr>
      </w:pPr>
      <w:r w:rsidRPr="0049423F">
        <w:rPr>
          <w:b/>
          <w:sz w:val="44"/>
          <w:szCs w:val="44"/>
          <w:lang w:val="en-US"/>
        </w:rPr>
        <w:t>§ 3: SỐ TRUNG BÌNH CỘNG. SỐ TRUNG VỊ. MỐT</w:t>
      </w:r>
    </w:p>
    <w:p w:rsidR="00C678FE" w:rsidRDefault="00C678FE" w:rsidP="00C678FE">
      <w:pPr>
        <w:rPr>
          <w:lang w:val="en-US"/>
        </w:rPr>
      </w:pPr>
    </w:p>
    <w:p w:rsidR="00C678FE" w:rsidRPr="0049423F" w:rsidRDefault="00C678FE" w:rsidP="00C678FE">
      <w:pPr>
        <w:rPr>
          <w:i/>
          <w:lang w:val="en-US"/>
        </w:rPr>
      </w:pPr>
      <w:r w:rsidRPr="0049423F">
        <w:rPr>
          <w:i/>
          <w:lang w:val="en-US"/>
        </w:rPr>
        <w:t>Để thu được các thông tin quan trọng từ các số liệu thống kê, người ta sử dụng những số đặc trưng như số trung bình cộng, số trung vị, mốt, phương sai, độ lệch chuẩn. Các số đặc trưng này phản ánh những khía cạnh khác nhau của dấu hiệu điều tra.</w:t>
      </w:r>
    </w:p>
    <w:p w:rsidR="00C678FE" w:rsidRDefault="00C678FE" w:rsidP="00C678FE">
      <w:pPr>
        <w:rPr>
          <w:lang w:val="en-US"/>
        </w:rPr>
      </w:pPr>
    </w:p>
    <w:p w:rsidR="00C678FE" w:rsidRDefault="00C678FE" w:rsidP="00C678FE">
      <w:pPr>
        <w:rPr>
          <w:lang w:val="en-US"/>
        </w:rPr>
      </w:pPr>
      <w:r>
        <w:rPr>
          <w:lang w:val="en-US"/>
        </w:rPr>
        <w:t>I/ Số trung bình cộng (hay số trung bình)</w:t>
      </w:r>
    </w:p>
    <w:p w:rsidR="00C678FE" w:rsidRDefault="00C678FE" w:rsidP="00C678FE">
      <w:pPr>
        <w:rPr>
          <w:b/>
          <w:lang w:val="en-US"/>
        </w:rPr>
      </w:pPr>
      <w:r w:rsidRPr="00C678FE">
        <w:rPr>
          <w:b/>
          <w:lang w:val="en-US"/>
        </w:rPr>
        <w:t>Ví dụ 1:</w:t>
      </w:r>
    </w:p>
    <w:p w:rsidR="00C678FE" w:rsidRPr="00C678FE" w:rsidRDefault="00C678FE" w:rsidP="00C678FE">
      <w:pPr>
        <w:pStyle w:val="ListParagraph"/>
        <w:numPr>
          <w:ilvl w:val="0"/>
          <w:numId w:val="12"/>
        </w:numPr>
        <w:rPr>
          <w:lang w:val="en-US"/>
        </w:rPr>
      </w:pPr>
      <w:r>
        <w:rPr>
          <w:lang w:val="en-US"/>
        </w:rPr>
        <w:t xml:space="preserve">Áp dụng công thức tính số trung bình cộng đã học ở lớp 7, ta tính được chiều cao trung bình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của 36 học sinh trong kết quả điều tra được trình bày ở bảng 3 của </w:t>
      </w:r>
      <w:r>
        <w:rPr>
          <w:lang w:val="en-US"/>
        </w:rPr>
        <w:t xml:space="preserve">§ 1 là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t>
      </w:r>
      <m:oMath>
        <m:r>
          <w:rPr>
            <w:rFonts w:ascii="Cambria Math" w:hAnsi="Cambria Math"/>
            <w:lang w:val="en-US"/>
          </w:rPr>
          <m:t>≈</m:t>
        </m:r>
      </m:oMath>
      <w:r>
        <w:rPr>
          <w:rFonts w:eastAsiaTheme="minorEastAsia"/>
          <w:lang w:val="en-US"/>
        </w:rPr>
        <w:t xml:space="preserve"> 161 cm.</w:t>
      </w:r>
    </w:p>
    <w:p w:rsidR="00C678FE" w:rsidRDefault="00C678FE" w:rsidP="00C678FE">
      <w:pPr>
        <w:pStyle w:val="ListParagraph"/>
        <w:numPr>
          <w:ilvl w:val="0"/>
          <w:numId w:val="12"/>
        </w:numPr>
        <w:rPr>
          <w:lang w:val="en-US"/>
        </w:rPr>
      </w:pPr>
      <w:r>
        <w:rPr>
          <w:lang w:val="en-US"/>
        </w:rPr>
        <w:t xml:space="preserve">Sử dụng bảng phân bố tần số và tần suất ghép lớp, ta tính gần đúng chiều cao trung bình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của 36 học sinh trong kết quả điều tra được trình bày ở bảng 4 của </w:t>
      </w:r>
      <w:r>
        <w:rPr>
          <w:lang w:val="en-US"/>
        </w:rPr>
        <w:t>§ 1 theo 2 cách sau</w:t>
      </w:r>
    </w:p>
    <w:p w:rsidR="00C678FE" w:rsidRDefault="00C678FE" w:rsidP="00C678FE">
      <w:pPr>
        <w:pStyle w:val="ListParagraph"/>
        <w:rPr>
          <w:lang w:val="en-US"/>
        </w:rPr>
      </w:pPr>
    </w:p>
    <w:p w:rsidR="00C678FE" w:rsidRDefault="00C678FE" w:rsidP="00C678FE">
      <w:pPr>
        <w:pStyle w:val="ListParagraph"/>
        <w:rPr>
          <w:lang w:val="en-US"/>
        </w:rPr>
      </w:pPr>
      <w:r w:rsidRPr="00C678FE">
        <w:rPr>
          <w:i/>
          <w:lang w:val="en-US"/>
        </w:rPr>
        <w:t>Cách 1:</w:t>
      </w:r>
      <w:r>
        <w:rPr>
          <w:lang w:val="en-US"/>
        </w:rPr>
        <w:t xml:space="preserve"> </w:t>
      </w:r>
      <w:r w:rsidRPr="00C678FE">
        <w:rPr>
          <w:b/>
          <w:i/>
          <w:lang w:val="en-US"/>
        </w:rPr>
        <w:t>Sử dụng bảng phân bố tần số ghép lớp</w:t>
      </w:r>
    </w:p>
    <w:p w:rsidR="00C678FE" w:rsidRDefault="00C678FE" w:rsidP="00C678FE">
      <w:pPr>
        <w:pStyle w:val="ListParagraph"/>
        <w:rPr>
          <w:i/>
          <w:lang w:val="en-US"/>
        </w:rPr>
      </w:pPr>
      <w:r w:rsidRPr="00C678FE">
        <w:rPr>
          <w:i/>
          <w:lang w:val="en-US"/>
        </w:rPr>
        <w:t>Nhân giá trị đại diện của mỗi lớp với tần số của lớp đó, cộng các kết quả lại rồi chia cho 36, ta được</w:t>
      </w:r>
    </w:p>
    <w:p w:rsidR="00C678FE" w:rsidRDefault="00C678FE" w:rsidP="00C678FE">
      <w:pPr>
        <w:tabs>
          <w:tab w:val="left" w:pos="975"/>
        </w:tabs>
        <w:rPr>
          <w:rFonts w:eastAsiaTheme="minorEastAsia"/>
          <w:sz w:val="26"/>
          <w:szCs w:val="26"/>
          <w:lang w:val="en-US"/>
        </w:rPr>
      </w:pPr>
      <w:r>
        <w:rPr>
          <w:lang w:val="en-US"/>
        </w:rPr>
        <w:lastRenderedPageBreak/>
        <w:tab/>
      </w:r>
      <w:r>
        <w:rPr>
          <w:lang w:val="en-US"/>
        </w:rPr>
        <w:tab/>
      </w:r>
      <m:oMath>
        <m:f>
          <m:fPr>
            <m:ctrlPr>
              <w:rPr>
                <w:rFonts w:ascii="Cambria Math" w:hAnsi="Cambria Math"/>
                <w:i/>
                <w:sz w:val="26"/>
                <w:szCs w:val="26"/>
                <w:lang w:val="en-US"/>
              </w:rPr>
            </m:ctrlPr>
          </m:fPr>
          <m:num>
            <m:r>
              <w:rPr>
                <w:rFonts w:ascii="Cambria Math" w:hAnsi="Cambria Math"/>
                <w:sz w:val="26"/>
                <w:szCs w:val="26"/>
                <w:lang w:val="en-US"/>
              </w:rPr>
              <m:t>6 ×153+12 ×159+13 ×165+5 ×171</m:t>
            </m:r>
          </m:num>
          <m:den>
            <m:r>
              <w:rPr>
                <w:rFonts w:ascii="Cambria Math" w:hAnsi="Cambria Math"/>
                <w:sz w:val="26"/>
                <w:szCs w:val="26"/>
                <w:lang w:val="en-US"/>
              </w:rPr>
              <m:t>36</m:t>
            </m:r>
          </m:den>
        </m:f>
        <m:r>
          <w:rPr>
            <w:rFonts w:ascii="Cambria Math" w:hAnsi="Cambria Math"/>
            <w:sz w:val="26"/>
            <w:szCs w:val="26"/>
            <w:lang w:val="en-US"/>
          </w:rPr>
          <m:t>≈162 (cm)</m:t>
        </m:r>
      </m:oMath>
    </w:p>
    <w:p w:rsidR="00C678FE" w:rsidRDefault="00C678FE" w:rsidP="00C678FE">
      <w:pPr>
        <w:tabs>
          <w:tab w:val="left" w:pos="975"/>
        </w:tabs>
        <w:rPr>
          <w:rFonts w:eastAsiaTheme="minorEastAsia"/>
          <w:lang w:val="en-US"/>
        </w:rPr>
      </w:pPr>
      <w:r>
        <w:rPr>
          <w:sz w:val="26"/>
          <w:szCs w:val="26"/>
          <w:lang w:val="en-US"/>
        </w:rPr>
        <w:t xml:space="preserve">          </w:t>
      </w:r>
      <w:r w:rsidRPr="00C678FE">
        <w:rPr>
          <w:rFonts w:asciiTheme="majorHAnsi" w:hAnsiTheme="majorHAnsi" w:cstheme="majorHAnsi"/>
          <w:sz w:val="26"/>
          <w:szCs w:val="26"/>
          <w:lang w:val="en-US"/>
        </w:rPr>
        <w:t>Kết quả</w:t>
      </w:r>
      <w:r>
        <w:rPr>
          <w:rFonts w:asciiTheme="majorHAnsi" w:hAnsiTheme="majorHAnsi" w:cstheme="majorHAnsi"/>
          <w:sz w:val="26"/>
          <w:szCs w:val="26"/>
          <w:lang w:val="en-US"/>
        </w:rPr>
        <w:t xml:space="preserve"> này có nghĩa là chiều cao trung bình của 36 học sinh kể trên là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t>
      </w:r>
      <m:oMath>
        <m:r>
          <w:rPr>
            <w:rFonts w:ascii="Cambria Math" w:hAnsi="Cambria Math"/>
            <w:lang w:val="en-US"/>
          </w:rPr>
          <m:t>≈</m:t>
        </m:r>
      </m:oMath>
      <w:r>
        <w:rPr>
          <w:rFonts w:eastAsiaTheme="minorEastAsia"/>
          <w:lang w:val="en-US"/>
        </w:rPr>
        <w:t xml:space="preserve"> 161 cm.</w:t>
      </w:r>
    </w:p>
    <w:p w:rsidR="00C678FE" w:rsidRDefault="00C678FE" w:rsidP="00C678FE">
      <w:pPr>
        <w:tabs>
          <w:tab w:val="left" w:pos="975"/>
        </w:tabs>
        <w:rPr>
          <w:rFonts w:asciiTheme="majorHAnsi" w:hAnsiTheme="majorHAnsi" w:cstheme="majorHAnsi"/>
          <w:sz w:val="26"/>
          <w:szCs w:val="26"/>
          <w:lang w:val="en-US"/>
        </w:rPr>
      </w:pPr>
      <w:r>
        <w:rPr>
          <w:rFonts w:eastAsiaTheme="minorEastAsia"/>
          <w:lang w:val="en-US"/>
        </w:rPr>
        <w:tab/>
        <w:t xml:space="preserve">Ta cũng nói 162 cm là </w:t>
      </w:r>
      <w:r w:rsidRPr="00C678FE">
        <w:rPr>
          <w:rFonts w:eastAsiaTheme="minorEastAsia"/>
          <w:i/>
          <w:lang w:val="en-US"/>
        </w:rPr>
        <w:t>số trung bình cộng của bảng 4</w:t>
      </w:r>
      <w:r>
        <w:rPr>
          <w:rFonts w:eastAsiaTheme="minorEastAsia"/>
          <w:i/>
          <w:lang w:val="en-US"/>
        </w:rPr>
        <w:t>.</w:t>
      </w:r>
    </w:p>
    <w:p w:rsidR="00C678FE" w:rsidRDefault="00C678FE" w:rsidP="00C678FE">
      <w:pPr>
        <w:tabs>
          <w:tab w:val="left" w:pos="975"/>
        </w:tabs>
        <w:rPr>
          <w:rFonts w:asciiTheme="majorHAnsi" w:hAnsiTheme="majorHAnsi" w:cstheme="majorHAnsi"/>
          <w:i/>
          <w:sz w:val="26"/>
          <w:szCs w:val="26"/>
          <w:lang w:val="en-US"/>
        </w:rPr>
      </w:pPr>
      <w:r>
        <w:rPr>
          <w:rFonts w:asciiTheme="majorHAnsi" w:hAnsiTheme="majorHAnsi" w:cstheme="majorHAnsi"/>
          <w:sz w:val="26"/>
          <w:szCs w:val="26"/>
          <w:lang w:val="en-US"/>
        </w:rPr>
        <w:tab/>
      </w:r>
      <w:r w:rsidRPr="00C678FE">
        <w:rPr>
          <w:rFonts w:asciiTheme="majorHAnsi" w:hAnsiTheme="majorHAnsi" w:cstheme="majorHAnsi"/>
          <w:i/>
          <w:sz w:val="26"/>
          <w:szCs w:val="26"/>
          <w:lang w:val="en-US"/>
        </w:rPr>
        <w:t xml:space="preserve">Cách 2: </w:t>
      </w:r>
      <w:r w:rsidRPr="00C678FE">
        <w:rPr>
          <w:rFonts w:asciiTheme="majorHAnsi" w:hAnsiTheme="majorHAnsi" w:cstheme="majorHAnsi"/>
          <w:b/>
          <w:i/>
          <w:sz w:val="26"/>
          <w:szCs w:val="26"/>
          <w:lang w:val="en-US"/>
        </w:rPr>
        <w:t>Sử dụng bảng phân bố tần suất ghép lớp</w:t>
      </w:r>
    </w:p>
    <w:p w:rsidR="00C678FE" w:rsidRPr="00C678FE" w:rsidRDefault="00C678FE" w:rsidP="00C678FE">
      <w:pPr>
        <w:tabs>
          <w:tab w:val="left" w:pos="975"/>
        </w:tabs>
        <w:ind w:left="720"/>
        <w:rPr>
          <w:rFonts w:asciiTheme="majorHAnsi" w:hAnsiTheme="majorHAnsi" w:cstheme="majorHAnsi"/>
          <w:i/>
          <w:sz w:val="26"/>
          <w:szCs w:val="26"/>
          <w:lang w:val="en-US"/>
        </w:rPr>
      </w:pPr>
      <w:r>
        <w:rPr>
          <w:rFonts w:asciiTheme="majorHAnsi" w:hAnsiTheme="majorHAnsi" w:cstheme="majorHAnsi"/>
          <w:sz w:val="26"/>
          <w:szCs w:val="26"/>
          <w:lang w:val="en-US"/>
        </w:rPr>
        <w:tab/>
      </w:r>
      <w:r w:rsidRPr="00C678FE">
        <w:rPr>
          <w:rFonts w:asciiTheme="majorHAnsi" w:hAnsiTheme="majorHAnsi" w:cstheme="majorHAnsi"/>
          <w:i/>
          <w:sz w:val="26"/>
          <w:szCs w:val="26"/>
          <w:lang w:val="en-US"/>
        </w:rPr>
        <w:t>Nhân giá trị đại diện của mỗi lớp với tần suất của lớp đó rồi cộng các kết qu</w:t>
      </w:r>
      <w:r>
        <w:rPr>
          <w:rFonts w:asciiTheme="majorHAnsi" w:hAnsiTheme="majorHAnsi" w:cstheme="majorHAnsi"/>
          <w:i/>
          <w:sz w:val="26"/>
          <w:szCs w:val="26"/>
          <w:lang w:val="en-US"/>
        </w:rPr>
        <w:t xml:space="preserve">ả </w:t>
      </w:r>
      <w:r w:rsidRPr="00C678FE">
        <w:rPr>
          <w:rFonts w:asciiTheme="majorHAnsi" w:hAnsiTheme="majorHAnsi" w:cstheme="majorHAnsi"/>
          <w:i/>
          <w:sz w:val="26"/>
          <w:szCs w:val="26"/>
          <w:lang w:val="en-US"/>
        </w:rPr>
        <w:t xml:space="preserve"> lại ta cũng được.</w:t>
      </w:r>
    </w:p>
    <w:p w:rsidR="00C678FE" w:rsidRDefault="00DA3CB2" w:rsidP="00C678FE">
      <w:pPr>
        <w:tabs>
          <w:tab w:val="left" w:pos="975"/>
        </w:tabs>
        <w:ind w:left="720"/>
        <w:rPr>
          <w:rFonts w:asciiTheme="majorHAnsi" w:hAnsiTheme="majorHAnsi" w:cstheme="majorHAnsi"/>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00C678FE" w:rsidRPr="00C678FE">
        <w:rPr>
          <w:sz w:val="26"/>
          <w:szCs w:val="26"/>
          <w:lang w:val="en-US"/>
        </w:rPr>
        <w:t xml:space="preserve"> </w:t>
      </w:r>
      <m:oMath>
        <m:r>
          <w:rPr>
            <w:rFonts w:ascii="Cambria Math" w:hAnsi="Cambria Math"/>
            <w:sz w:val="26"/>
            <w:szCs w:val="26"/>
            <w:lang w:val="en-US"/>
          </w:rPr>
          <m:t>≈</m:t>
        </m:r>
      </m:oMath>
      <w:r w:rsidR="00C678FE" w:rsidRPr="00C678FE">
        <w:rPr>
          <w:rFonts w:eastAsiaTheme="minorEastAsia"/>
          <w:sz w:val="26"/>
          <w:szCs w:val="26"/>
          <w:lang w:val="en-US"/>
        </w:rPr>
        <w:t xml:space="preserve"> </w:t>
      </w:r>
      <m:oMath>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16,7</m:t>
            </m:r>
          </m:num>
          <m:den>
            <m:r>
              <w:rPr>
                <w:rFonts w:ascii="Cambria Math" w:eastAsiaTheme="minorEastAsia" w:hAnsi="Cambria Math"/>
                <w:sz w:val="26"/>
                <w:szCs w:val="26"/>
                <w:lang w:val="en-US"/>
              </w:rPr>
              <m:t>100</m:t>
            </m:r>
          </m:den>
        </m:f>
      </m:oMath>
      <w:r w:rsidR="00C678FE" w:rsidRPr="00C678FE">
        <w:rPr>
          <w:rFonts w:eastAsiaTheme="minorEastAsia"/>
          <w:sz w:val="26"/>
          <w:szCs w:val="26"/>
          <w:lang w:val="en-US"/>
        </w:rPr>
        <w:t xml:space="preserve"> </w:t>
      </w:r>
      <m:oMath>
        <m:r>
          <w:rPr>
            <w:rFonts w:ascii="Cambria Math" w:eastAsiaTheme="minorEastAsia" w:hAnsi="Cambria Math"/>
            <w:sz w:val="26"/>
            <w:szCs w:val="26"/>
            <w:lang w:val="en-US"/>
          </w:rPr>
          <m:t xml:space="preserve">×153+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33,3</m:t>
            </m:r>
          </m:num>
          <m:den>
            <m:r>
              <w:rPr>
                <w:rFonts w:ascii="Cambria Math" w:eastAsiaTheme="minorEastAsia" w:hAnsi="Cambria Math"/>
                <w:sz w:val="26"/>
                <w:szCs w:val="26"/>
                <w:lang w:val="en-US"/>
              </w:rPr>
              <m:t>100</m:t>
            </m:r>
          </m:den>
        </m:f>
        <m:r>
          <w:rPr>
            <w:rFonts w:ascii="Cambria Math" w:eastAsiaTheme="minorEastAsia" w:hAnsi="Cambria Math"/>
            <w:sz w:val="26"/>
            <w:szCs w:val="26"/>
            <w:lang w:val="en-US"/>
          </w:rPr>
          <m:t xml:space="preserve"> ×159+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36,1</m:t>
            </m:r>
          </m:num>
          <m:den>
            <m:r>
              <w:rPr>
                <w:rFonts w:ascii="Cambria Math" w:eastAsiaTheme="minorEastAsia" w:hAnsi="Cambria Math"/>
                <w:sz w:val="26"/>
                <w:szCs w:val="26"/>
                <w:lang w:val="en-US"/>
              </w:rPr>
              <m:t>100</m:t>
            </m:r>
          </m:den>
        </m:f>
        <m:r>
          <w:rPr>
            <w:rFonts w:ascii="Cambria Math" w:eastAsiaTheme="minorEastAsia" w:hAnsi="Cambria Math"/>
            <w:sz w:val="26"/>
            <w:szCs w:val="26"/>
            <w:lang w:val="en-US"/>
          </w:rPr>
          <m:t xml:space="preserve"> ×165+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13,9</m:t>
            </m:r>
          </m:num>
          <m:den>
            <m:r>
              <w:rPr>
                <w:rFonts w:ascii="Cambria Math" w:eastAsiaTheme="minorEastAsia" w:hAnsi="Cambria Math"/>
                <w:sz w:val="26"/>
                <w:szCs w:val="26"/>
                <w:lang w:val="en-US"/>
              </w:rPr>
              <m:t>100</m:t>
            </m:r>
          </m:den>
        </m:f>
        <m:r>
          <w:rPr>
            <w:rFonts w:ascii="Cambria Math" w:eastAsiaTheme="minorEastAsia" w:hAnsi="Cambria Math"/>
            <w:sz w:val="26"/>
            <w:szCs w:val="26"/>
            <w:lang w:val="en-US"/>
          </w:rPr>
          <m:t xml:space="preserve"> ×171 ≈162 (cm)</m:t>
        </m:r>
      </m:oMath>
    </w:p>
    <w:p w:rsidR="00C678FE" w:rsidRDefault="00C678FE" w:rsidP="00C678FE">
      <w:pPr>
        <w:tabs>
          <w:tab w:val="left" w:pos="975"/>
        </w:tabs>
        <w:ind w:left="720"/>
        <w:rPr>
          <w:rFonts w:asciiTheme="majorHAnsi" w:hAnsiTheme="majorHAnsi" w:cstheme="majorHAnsi"/>
          <w:i/>
          <w:sz w:val="26"/>
          <w:szCs w:val="26"/>
          <w:lang w:val="en-US"/>
        </w:rPr>
      </w:pPr>
      <w:r>
        <w:rPr>
          <w:rFonts w:asciiTheme="majorHAnsi" w:hAnsiTheme="majorHAnsi" w:cstheme="majorHAnsi"/>
          <w:sz w:val="26"/>
          <w:szCs w:val="26"/>
          <w:lang w:val="en-US"/>
        </w:rPr>
        <w:tab/>
      </w:r>
      <w:r w:rsidRPr="00C678FE">
        <w:rPr>
          <w:rFonts w:asciiTheme="majorHAnsi" w:hAnsiTheme="majorHAnsi" w:cstheme="majorHAnsi"/>
          <w:i/>
          <w:sz w:val="26"/>
          <w:szCs w:val="26"/>
          <w:lang w:val="en-US"/>
        </w:rPr>
        <w:t>Vậy ta có thể tính số trung bình cộng cảu các số liệu thống kê theo các công thức sau đây.</w:t>
      </w:r>
    </w:p>
    <w:p w:rsidR="00C678FE" w:rsidRDefault="00C678FE" w:rsidP="00C678FE">
      <w:pPr>
        <w:tabs>
          <w:tab w:val="left" w:pos="975"/>
        </w:tabs>
        <w:ind w:left="720"/>
        <w:rPr>
          <w:rFonts w:asciiTheme="majorHAnsi" w:hAnsiTheme="majorHAnsi" w:cstheme="majorHAnsi"/>
          <w:b/>
          <w:i/>
          <w:sz w:val="26"/>
          <w:szCs w:val="26"/>
          <w:lang w:val="en-US"/>
        </w:rPr>
      </w:pPr>
      <w:r w:rsidRPr="00C678FE">
        <w:rPr>
          <w:rFonts w:asciiTheme="majorHAnsi" w:hAnsiTheme="majorHAnsi" w:cstheme="majorHAnsi"/>
          <w:b/>
          <w:i/>
          <w:sz w:val="26"/>
          <w:szCs w:val="26"/>
          <w:lang w:val="en-US"/>
        </w:rPr>
        <w:t>Trường hợp bảng phân bố tần số, tần suất</w:t>
      </w:r>
    </w:p>
    <w:p w:rsidR="00C678FE" w:rsidRDefault="00DA3CB2" w:rsidP="00C678FE">
      <w:pPr>
        <w:pBdr>
          <w:top w:val="single" w:sz="4" w:space="1" w:color="auto"/>
          <w:left w:val="single" w:sz="4" w:space="4" w:color="auto"/>
          <w:bottom w:val="single" w:sz="4" w:space="1" w:color="auto"/>
          <w:right w:val="single" w:sz="4" w:space="4" w:color="auto"/>
        </w:pBdr>
        <w:tabs>
          <w:tab w:val="left" w:pos="975"/>
        </w:tabs>
        <w:ind w:left="720"/>
        <w:rPr>
          <w:rFonts w:asciiTheme="majorHAnsi" w:hAnsiTheme="majorHAnsi" w:cstheme="majorHAnsi"/>
          <w:sz w:val="26"/>
          <w:szCs w:val="26"/>
          <w:lang w:val="en-US"/>
        </w:rPr>
      </w:pPr>
      <m:oMath>
        <m:acc>
          <m:accPr>
            <m:chr m:val="̅"/>
            <m:ctrlPr>
              <w:rPr>
                <w:rFonts w:ascii="Cambria Math" w:hAnsi="Cambria Math" w:cstheme="majorHAnsi"/>
                <w:i/>
                <w:sz w:val="26"/>
                <w:szCs w:val="26"/>
                <w:lang w:val="en-US"/>
              </w:rPr>
            </m:ctrlPr>
          </m:accPr>
          <m:e>
            <m:r>
              <w:rPr>
                <w:rFonts w:ascii="Cambria Math" w:hAnsi="Cambria Math" w:cstheme="majorHAnsi"/>
                <w:sz w:val="26"/>
                <w:szCs w:val="26"/>
                <w:lang w:val="en-US"/>
              </w:rPr>
              <m:t>x</m:t>
            </m:r>
          </m:e>
        </m:acc>
      </m:oMath>
      <w:r w:rsidR="00C678FE">
        <w:rPr>
          <w:rFonts w:asciiTheme="majorHAnsi" w:eastAsiaTheme="minorEastAsia" w:hAnsiTheme="majorHAnsi" w:cstheme="majorHAnsi"/>
          <w:sz w:val="26"/>
          <w:szCs w:val="26"/>
          <w:lang w:val="en-US"/>
        </w:rPr>
        <w:t xml:space="preserve"> = </w:t>
      </w:r>
      <m:oMath>
        <m:f>
          <m:fPr>
            <m:ctrlPr>
              <w:rPr>
                <w:rFonts w:ascii="Cambria Math" w:eastAsiaTheme="minorEastAsia" w:hAnsi="Cambria Math" w:cstheme="majorHAnsi"/>
                <w:i/>
                <w:sz w:val="26"/>
                <w:szCs w:val="26"/>
                <w:lang w:val="en-US"/>
              </w:rPr>
            </m:ctrlPr>
          </m:fPr>
          <m:num>
            <m:r>
              <w:rPr>
                <w:rFonts w:ascii="Cambria Math" w:eastAsiaTheme="minorEastAsia" w:hAnsi="Cambria Math" w:cstheme="majorHAnsi"/>
                <w:sz w:val="26"/>
                <w:szCs w:val="26"/>
                <w:lang w:val="en-US"/>
              </w:rPr>
              <m:t>1</m:t>
            </m:r>
          </m:num>
          <m:den>
            <m:r>
              <w:rPr>
                <w:rFonts w:ascii="Cambria Math" w:eastAsiaTheme="minorEastAsia" w:hAnsi="Cambria Math" w:cstheme="majorHAnsi"/>
                <w:sz w:val="26"/>
                <w:szCs w:val="26"/>
                <w:lang w:val="en-US"/>
              </w:rPr>
              <m:t>n</m:t>
            </m:r>
          </m:den>
        </m:f>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n1x1+n2x2+…+nkxk</m:t>
            </m:r>
          </m:e>
        </m:d>
        <m:r>
          <w:rPr>
            <w:rFonts w:ascii="Cambria Math" w:eastAsiaTheme="minorEastAsia" w:hAnsi="Cambria Math" w:cstheme="majorHAnsi"/>
            <w:sz w:val="26"/>
            <w:szCs w:val="26"/>
            <w:lang w:val="en-US"/>
          </w:rPr>
          <m:t>= f1x1+f2x2+…+fkxk</m:t>
        </m:r>
      </m:oMath>
    </w:p>
    <w:p w:rsidR="00C678FE" w:rsidRDefault="00C678FE" w:rsidP="00C678FE">
      <w:pPr>
        <w:ind w:left="720"/>
        <w:rPr>
          <w:rFonts w:asciiTheme="majorHAnsi" w:hAnsiTheme="majorHAnsi" w:cstheme="majorHAnsi"/>
          <w:i/>
          <w:sz w:val="26"/>
          <w:szCs w:val="26"/>
          <w:lang w:val="en-US"/>
        </w:rPr>
      </w:pPr>
      <w:r w:rsidRPr="00C678FE">
        <w:rPr>
          <w:rFonts w:asciiTheme="majorHAnsi" w:hAnsiTheme="majorHAnsi" w:cstheme="majorHAnsi"/>
          <w:i/>
          <w:sz w:val="26"/>
          <w:szCs w:val="26"/>
          <w:lang w:val="en-US"/>
        </w:rPr>
        <w:t>Trong đó ni, fi lần lượt là tần số, tần suất của giá trị xi, n là số các số liệu thống kê (n1 + n2 + …+ nk = n).</w:t>
      </w:r>
    </w:p>
    <w:p w:rsidR="00C678FE" w:rsidRDefault="00C678FE" w:rsidP="00C678FE">
      <w:pPr>
        <w:ind w:left="720"/>
        <w:rPr>
          <w:rFonts w:asciiTheme="majorHAnsi" w:hAnsiTheme="majorHAnsi" w:cstheme="majorHAnsi"/>
          <w:b/>
          <w:i/>
          <w:sz w:val="26"/>
          <w:szCs w:val="26"/>
          <w:lang w:val="en-US"/>
        </w:rPr>
      </w:pPr>
      <w:r w:rsidRPr="00C678FE">
        <w:rPr>
          <w:rFonts w:asciiTheme="majorHAnsi" w:hAnsiTheme="majorHAnsi" w:cstheme="majorHAnsi"/>
          <w:b/>
          <w:i/>
          <w:sz w:val="26"/>
          <w:szCs w:val="26"/>
          <w:lang w:val="en-US"/>
        </w:rPr>
        <w:t>Trường hợp bảng phân bố tần số, tần suất ghép lớp</w:t>
      </w:r>
    </w:p>
    <w:p w:rsidR="00C678FE" w:rsidRDefault="00DA3CB2" w:rsidP="00C678FE">
      <w:pPr>
        <w:pBdr>
          <w:top w:val="single" w:sz="4" w:space="1" w:color="auto"/>
          <w:left w:val="single" w:sz="4" w:space="4" w:color="auto"/>
          <w:bottom w:val="single" w:sz="4" w:space="1" w:color="auto"/>
          <w:right w:val="single" w:sz="4" w:space="4" w:color="auto"/>
        </w:pBdr>
        <w:tabs>
          <w:tab w:val="left" w:pos="975"/>
        </w:tabs>
        <w:ind w:left="720"/>
        <w:rPr>
          <w:rFonts w:asciiTheme="majorHAnsi" w:hAnsiTheme="majorHAnsi" w:cstheme="majorHAnsi"/>
          <w:sz w:val="26"/>
          <w:szCs w:val="26"/>
          <w:lang w:val="en-US"/>
        </w:rPr>
      </w:pPr>
      <m:oMath>
        <m:acc>
          <m:accPr>
            <m:chr m:val="̅"/>
            <m:ctrlPr>
              <w:rPr>
                <w:rFonts w:ascii="Cambria Math" w:hAnsi="Cambria Math" w:cstheme="majorHAnsi"/>
                <w:i/>
                <w:sz w:val="26"/>
                <w:szCs w:val="26"/>
                <w:lang w:val="en-US"/>
              </w:rPr>
            </m:ctrlPr>
          </m:accPr>
          <m:e>
            <m:r>
              <w:rPr>
                <w:rFonts w:ascii="Cambria Math" w:hAnsi="Cambria Math" w:cstheme="majorHAnsi"/>
                <w:sz w:val="26"/>
                <w:szCs w:val="26"/>
                <w:lang w:val="en-US"/>
              </w:rPr>
              <m:t>x</m:t>
            </m:r>
          </m:e>
        </m:acc>
      </m:oMath>
      <w:r w:rsidR="00C678FE">
        <w:rPr>
          <w:rFonts w:asciiTheme="majorHAnsi" w:eastAsiaTheme="minorEastAsia" w:hAnsiTheme="majorHAnsi" w:cstheme="majorHAnsi"/>
          <w:sz w:val="26"/>
          <w:szCs w:val="26"/>
          <w:lang w:val="en-US"/>
        </w:rPr>
        <w:t xml:space="preserve"> = </w:t>
      </w:r>
      <m:oMath>
        <m:f>
          <m:fPr>
            <m:ctrlPr>
              <w:rPr>
                <w:rFonts w:ascii="Cambria Math" w:eastAsiaTheme="minorEastAsia" w:hAnsi="Cambria Math" w:cstheme="majorHAnsi"/>
                <w:i/>
                <w:sz w:val="26"/>
                <w:szCs w:val="26"/>
                <w:lang w:val="en-US"/>
              </w:rPr>
            </m:ctrlPr>
          </m:fPr>
          <m:num>
            <m:r>
              <w:rPr>
                <w:rFonts w:ascii="Cambria Math" w:eastAsiaTheme="minorEastAsia" w:hAnsi="Cambria Math" w:cstheme="majorHAnsi"/>
                <w:sz w:val="26"/>
                <w:szCs w:val="26"/>
                <w:lang w:val="en-US"/>
              </w:rPr>
              <m:t>1</m:t>
            </m:r>
          </m:num>
          <m:den>
            <m:r>
              <w:rPr>
                <w:rFonts w:ascii="Cambria Math" w:eastAsiaTheme="minorEastAsia" w:hAnsi="Cambria Math" w:cstheme="majorHAnsi"/>
                <w:sz w:val="26"/>
                <w:szCs w:val="26"/>
                <w:lang w:val="en-US"/>
              </w:rPr>
              <m:t>n</m:t>
            </m:r>
          </m:den>
        </m:f>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n1c1+n2c2+…+nkck</m:t>
            </m:r>
          </m:e>
        </m:d>
        <m:r>
          <w:rPr>
            <w:rFonts w:ascii="Cambria Math" w:eastAsiaTheme="minorEastAsia" w:hAnsi="Cambria Math" w:cstheme="majorHAnsi"/>
            <w:sz w:val="26"/>
            <w:szCs w:val="26"/>
            <w:lang w:val="en-US"/>
          </w:rPr>
          <m:t>= f1c1+f2c2+…+fkck</m:t>
        </m:r>
      </m:oMath>
    </w:p>
    <w:p w:rsidR="00C678FE" w:rsidRDefault="00C678FE" w:rsidP="00C678FE">
      <w:pPr>
        <w:ind w:left="720"/>
        <w:rPr>
          <w:rFonts w:asciiTheme="majorHAnsi" w:hAnsiTheme="majorHAnsi" w:cstheme="majorHAnsi"/>
          <w:i/>
          <w:sz w:val="26"/>
          <w:szCs w:val="26"/>
          <w:lang w:val="en-US"/>
        </w:rPr>
      </w:pPr>
      <w:r w:rsidRPr="00C678FE">
        <w:rPr>
          <w:rFonts w:asciiTheme="majorHAnsi" w:hAnsiTheme="majorHAnsi" w:cstheme="majorHAnsi"/>
          <w:i/>
          <w:sz w:val="26"/>
          <w:szCs w:val="26"/>
          <w:lang w:val="en-US"/>
        </w:rPr>
        <w:t>Trong đó ci, ni, fi lần lượt là giá trị đại diện, tần số, tần suất của lớp thứ i, n là số các số liệu thống kê (n1+n2+…+nk = n).</w:t>
      </w:r>
    </w:p>
    <w:p w:rsidR="00AC445F" w:rsidRDefault="00AC445F" w:rsidP="00C678FE">
      <w:pPr>
        <w:tabs>
          <w:tab w:val="left" w:pos="930"/>
        </w:tabs>
        <w:rPr>
          <w:lang w:val="en-US"/>
        </w:rPr>
      </w:pPr>
      <w:r>
        <w:rPr>
          <w:lang w:val="en-US"/>
        </w:rPr>
        <w:sym w:font="Wingdings" w:char="F026"/>
      </w:r>
      <w:r w:rsidRPr="0049423F">
        <w:rPr>
          <w:b/>
          <w:lang w:val="en-US"/>
        </w:rPr>
        <w:t>1</w:t>
      </w:r>
    </w:p>
    <w:p w:rsidR="00AC445F" w:rsidRDefault="00AC445F" w:rsidP="00C678FE">
      <w:pPr>
        <w:tabs>
          <w:tab w:val="left" w:pos="930"/>
        </w:tabs>
        <w:rPr>
          <w:lang w:val="en-US"/>
        </w:rPr>
      </w:pPr>
      <w:r>
        <w:rPr>
          <w:lang w:val="en-US"/>
        </w:rPr>
        <w:t>Cho bảng phân bố tần số và tần suất ghép lớp sau</w:t>
      </w:r>
    </w:p>
    <w:p w:rsidR="00AC445F" w:rsidRDefault="00AC445F" w:rsidP="00C678FE">
      <w:pPr>
        <w:tabs>
          <w:tab w:val="left" w:pos="930"/>
        </w:tabs>
        <w:rPr>
          <w:rFonts w:asciiTheme="majorHAnsi" w:hAnsiTheme="majorHAnsi" w:cstheme="majorHAnsi"/>
          <w:i/>
          <w:sz w:val="26"/>
          <w:szCs w:val="26"/>
          <w:lang w:val="en-US"/>
        </w:rPr>
      </w:pPr>
      <w:r w:rsidRPr="00AC445F">
        <w:rPr>
          <w:i/>
          <w:lang w:val="en-US"/>
        </w:rPr>
        <w:t>Nhiệt độ trung bình của tháng 2 tại thành phố Vinh từ 1961 đến hết 1960 (30 năm).</w:t>
      </w:r>
      <w:r w:rsidR="00C678FE" w:rsidRPr="00AC445F">
        <w:rPr>
          <w:rFonts w:asciiTheme="majorHAnsi" w:hAnsiTheme="majorHAnsi" w:cstheme="majorHAnsi"/>
          <w:i/>
          <w:sz w:val="26"/>
          <w:szCs w:val="26"/>
          <w:lang w:val="en-US"/>
        </w:rPr>
        <w:tab/>
      </w:r>
    </w:p>
    <w:tbl>
      <w:tblPr>
        <w:tblStyle w:val="TableGrid"/>
        <w:tblW w:w="0" w:type="auto"/>
        <w:tblLook w:val="04A0"/>
      </w:tblPr>
      <w:tblGrid>
        <w:gridCol w:w="3080"/>
        <w:gridCol w:w="3081"/>
        <w:gridCol w:w="3081"/>
      </w:tblGrid>
      <w:tr w:rsidR="00AC445F" w:rsidTr="00AC445F">
        <w:tc>
          <w:tcPr>
            <w:tcW w:w="3080"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Lớp nhiệt độ (</w:t>
            </w:r>
            <m:oMath>
              <m:r>
                <w:rPr>
                  <w:rFonts w:ascii="Cambria Math" w:hAnsi="Cambria Math" w:cstheme="majorHAnsi"/>
                  <w:sz w:val="26"/>
                  <w:szCs w:val="26"/>
                  <w:lang w:val="en-US"/>
                </w:rPr>
                <m:t>℃</m:t>
              </m:r>
            </m:oMath>
            <w:r>
              <w:rPr>
                <w:rFonts w:asciiTheme="majorHAnsi" w:hAnsiTheme="majorHAnsi" w:cstheme="majorHAnsi"/>
                <w:sz w:val="26"/>
                <w:szCs w:val="26"/>
                <w:lang w:val="en-US"/>
              </w:rPr>
              <w:t>)</w:t>
            </w:r>
          </w:p>
        </w:tc>
        <w:tc>
          <w:tcPr>
            <w:tcW w:w="3081"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3081"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Tần suất (%)</w:t>
            </w:r>
          </w:p>
        </w:tc>
      </w:tr>
      <w:tr w:rsidR="00AC445F" w:rsidTr="00AC445F">
        <w:tc>
          <w:tcPr>
            <w:tcW w:w="3080"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[12 ; 14)</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[14 ; 16)</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[16 ; 18)</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[18 ; 20)</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[20 ; 22]</w:t>
            </w:r>
          </w:p>
        </w:tc>
        <w:tc>
          <w:tcPr>
            <w:tcW w:w="3081"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3</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12</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9</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081"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3,33</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10</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40</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30</w:t>
            </w:r>
          </w:p>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16,67</w:t>
            </w:r>
          </w:p>
        </w:tc>
      </w:tr>
      <w:tr w:rsidR="00AC445F" w:rsidTr="00AC445F">
        <w:tc>
          <w:tcPr>
            <w:tcW w:w="3080"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c>
          <w:tcPr>
            <w:tcW w:w="3081"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30</w:t>
            </w:r>
          </w:p>
        </w:tc>
        <w:tc>
          <w:tcPr>
            <w:tcW w:w="3081" w:type="dxa"/>
          </w:tcPr>
          <w:p w:rsidR="00AC445F" w:rsidRDefault="00AC445F" w:rsidP="00AC445F">
            <w:pPr>
              <w:jc w:val="center"/>
              <w:rPr>
                <w:rFonts w:asciiTheme="majorHAnsi" w:hAnsiTheme="majorHAnsi" w:cstheme="majorHAnsi"/>
                <w:sz w:val="26"/>
                <w:szCs w:val="26"/>
                <w:lang w:val="en-US"/>
              </w:rPr>
            </w:pPr>
            <w:r>
              <w:rPr>
                <w:rFonts w:asciiTheme="majorHAnsi" w:hAnsiTheme="majorHAnsi" w:cstheme="majorHAnsi"/>
                <w:sz w:val="26"/>
                <w:szCs w:val="26"/>
                <w:lang w:val="en-US"/>
              </w:rPr>
              <w:t>100 (%)</w:t>
            </w:r>
          </w:p>
        </w:tc>
      </w:tr>
    </w:tbl>
    <w:p w:rsidR="00AC445F" w:rsidRDefault="00AC445F" w:rsidP="00AC445F">
      <w:pPr>
        <w:rPr>
          <w:rFonts w:asciiTheme="majorHAnsi" w:hAnsiTheme="majorHAnsi" w:cstheme="majorHAnsi"/>
          <w:b/>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AC445F">
        <w:rPr>
          <w:rFonts w:asciiTheme="majorHAnsi" w:hAnsiTheme="majorHAnsi" w:cstheme="majorHAnsi"/>
          <w:b/>
          <w:i/>
          <w:sz w:val="26"/>
          <w:szCs w:val="26"/>
          <w:lang w:val="en-US"/>
        </w:rPr>
        <w:t>Bảng 8</w:t>
      </w:r>
    </w:p>
    <w:p w:rsidR="00C678FE" w:rsidRDefault="00AC445F" w:rsidP="00AC445F">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Hãy tính trung bình cộng của bảng 6 và bảng 8.</w:t>
      </w:r>
    </w:p>
    <w:p w:rsidR="00AC445F" w:rsidRDefault="00AC445F" w:rsidP="00AC445F">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Từ kết quả đã tính được ở câu a), có nhận xét gì về nhiệt độ ở thành phố Vinh trong tháng 2 và tháng 12 (của 30 năm được khảo sát).</w:t>
      </w:r>
    </w:p>
    <w:p w:rsidR="00AC445F" w:rsidRDefault="00AC445F" w:rsidP="00AC445F">
      <w:pPr>
        <w:rPr>
          <w:rFonts w:asciiTheme="majorHAnsi" w:hAnsiTheme="majorHAnsi" w:cstheme="majorHAnsi"/>
          <w:sz w:val="26"/>
          <w:szCs w:val="26"/>
          <w:lang w:val="en-US"/>
        </w:rPr>
      </w:pPr>
    </w:p>
    <w:p w:rsidR="00AC445F" w:rsidRDefault="00AC445F" w:rsidP="00AC445F">
      <w:pPr>
        <w:rPr>
          <w:rFonts w:asciiTheme="majorHAnsi" w:hAnsiTheme="majorHAnsi" w:cstheme="majorHAnsi"/>
          <w:sz w:val="26"/>
          <w:szCs w:val="26"/>
          <w:lang w:val="en-US"/>
        </w:rPr>
      </w:pPr>
      <w:r>
        <w:rPr>
          <w:rFonts w:asciiTheme="majorHAnsi" w:hAnsiTheme="majorHAnsi" w:cstheme="majorHAnsi"/>
          <w:sz w:val="26"/>
          <w:szCs w:val="26"/>
          <w:lang w:val="en-US"/>
        </w:rPr>
        <w:t>II/ Số trung vị:</w:t>
      </w:r>
    </w:p>
    <w:p w:rsidR="00AC445F" w:rsidRDefault="00B54D28" w:rsidP="00AC445F">
      <w:pPr>
        <w:rPr>
          <w:rFonts w:asciiTheme="majorHAnsi" w:hAnsiTheme="majorHAnsi" w:cstheme="majorHAnsi"/>
          <w:sz w:val="26"/>
          <w:szCs w:val="26"/>
          <w:lang w:val="en-US"/>
        </w:rPr>
      </w:pPr>
      <w:r w:rsidRPr="00B54D28">
        <w:rPr>
          <w:rFonts w:asciiTheme="majorHAnsi" w:hAnsiTheme="majorHAnsi" w:cstheme="majorHAnsi"/>
          <w:b/>
          <w:sz w:val="26"/>
          <w:szCs w:val="26"/>
          <w:lang w:val="en-US"/>
        </w:rPr>
        <w:t>Ví dụ 2</w:t>
      </w:r>
      <w:r>
        <w:rPr>
          <w:rFonts w:asciiTheme="majorHAnsi" w:hAnsiTheme="majorHAnsi" w:cstheme="majorHAnsi"/>
          <w:sz w:val="26"/>
          <w:szCs w:val="26"/>
          <w:lang w:val="en-US"/>
        </w:rPr>
        <w:t>: Điểm thi toán cuối năm của một nhóm 9 học sinh lớp 6 là:</w:t>
      </w:r>
    </w:p>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1; 1; 3; 6; 7; 8; 8; 9 ; 10.</w:t>
      </w:r>
    </w:p>
    <w:p w:rsidR="00B54D28" w:rsidRDefault="00B54D28" w:rsidP="00AC445F">
      <w:pPr>
        <w:rPr>
          <w:rFonts w:eastAsiaTheme="minorEastAsia"/>
          <w:sz w:val="26"/>
          <w:szCs w:val="26"/>
          <w:lang w:val="en-US"/>
        </w:rPr>
      </w:pPr>
      <w:r>
        <w:rPr>
          <w:rFonts w:asciiTheme="majorHAnsi" w:hAnsiTheme="majorHAnsi" w:cstheme="majorHAnsi"/>
          <w:sz w:val="26"/>
          <w:szCs w:val="26"/>
          <w:lang w:val="en-US"/>
        </w:rPr>
        <w:t xml:space="preserve">Điểm trung bình của nhóm là </w:t>
      </w: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Pr="00C678FE">
        <w:rPr>
          <w:sz w:val="26"/>
          <w:szCs w:val="26"/>
          <w:lang w:val="en-US"/>
        </w:rPr>
        <w:t xml:space="preserve"> </w:t>
      </w:r>
      <m:oMath>
        <m:r>
          <w:rPr>
            <w:rFonts w:ascii="Cambria Math" w:hAnsi="Cambria Math"/>
            <w:sz w:val="26"/>
            <w:szCs w:val="26"/>
            <w:lang w:val="en-US"/>
          </w:rPr>
          <m:t>≈</m:t>
        </m:r>
      </m:oMath>
      <w:r>
        <w:rPr>
          <w:rFonts w:eastAsiaTheme="minorEastAsia"/>
          <w:sz w:val="26"/>
          <w:szCs w:val="26"/>
          <w:lang w:val="en-US"/>
        </w:rPr>
        <w:t xml:space="preserve"> 5,9.</w:t>
      </w:r>
    </w:p>
    <w:p w:rsidR="00B54D28" w:rsidRDefault="00B54D28" w:rsidP="00AC445F">
      <w:pPr>
        <w:rPr>
          <w:sz w:val="26"/>
          <w:szCs w:val="26"/>
          <w:lang w:val="en-US"/>
        </w:rPr>
      </w:pPr>
      <w:r w:rsidRPr="00B54D28">
        <w:rPr>
          <w:rFonts w:eastAsiaTheme="minorEastAsia"/>
          <w:sz w:val="26"/>
          <w:szCs w:val="26"/>
          <w:lang w:val="en-US"/>
        </w:rPr>
        <w:t xml:space="preserve">Ta thấy hầu hết học sinh </w:t>
      </w:r>
      <w:r>
        <w:rPr>
          <w:rFonts w:eastAsiaTheme="minorEastAsia"/>
          <w:sz w:val="26"/>
          <w:szCs w:val="26"/>
          <w:lang w:val="en-US"/>
        </w:rPr>
        <w:t xml:space="preserve">(6 em) trong nhóm có số điểm vượt điểm trung bình và có những điểm vượt rất xa. Như vậy, điểm trung bình </w:t>
      </w: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Pr="00C678FE">
        <w:rPr>
          <w:sz w:val="26"/>
          <w:szCs w:val="26"/>
          <w:lang w:val="en-US"/>
        </w:rPr>
        <w:t xml:space="preserve"> </w:t>
      </w:r>
      <w:r>
        <w:rPr>
          <w:sz w:val="26"/>
          <w:szCs w:val="26"/>
          <w:lang w:val="en-US"/>
        </w:rPr>
        <w:t>không đại diện được cho trình độ học lực của các em trong nhóm.</w:t>
      </w:r>
    </w:p>
    <w:p w:rsidR="00B54D28" w:rsidRDefault="00B54D28" w:rsidP="00AC445F">
      <w:pPr>
        <w:rPr>
          <w:sz w:val="26"/>
          <w:szCs w:val="26"/>
          <w:lang w:val="en-US"/>
        </w:rPr>
      </w:pPr>
      <w:r>
        <w:rPr>
          <w:sz w:val="26"/>
          <w:szCs w:val="26"/>
          <w:lang w:val="en-US"/>
        </w:rPr>
        <w:t>Khi các số liệu thống kê có sự chênh lệch lớn thì số trung bình cộng không đại diện được cho các số liệu đó. Khi đó ta chọn số đặc trưng khác đại diện thích hợp hơn, đó là số trung vị.</w:t>
      </w:r>
    </w:p>
    <w:p w:rsidR="00B54D28" w:rsidRPr="00B54D28" w:rsidRDefault="00B54D28" w:rsidP="00B54D28">
      <w:pPr>
        <w:ind w:left="720"/>
        <w:rPr>
          <w:i/>
          <w:sz w:val="26"/>
          <w:szCs w:val="26"/>
          <w:lang w:val="en-US"/>
        </w:rPr>
      </w:pPr>
      <w:r w:rsidRPr="00B54D28">
        <w:rPr>
          <w:i/>
          <w:sz w:val="26"/>
          <w:szCs w:val="26"/>
          <w:lang w:val="en-US"/>
        </w:rPr>
        <w:t xml:space="preserve">Sắp thứ tự các số liệu thống kê thành dãy không giảm (hoặc không tăng). </w:t>
      </w:r>
      <w:r w:rsidRPr="00B54D28">
        <w:rPr>
          <w:b/>
          <w:i/>
          <w:sz w:val="26"/>
          <w:szCs w:val="26"/>
          <w:lang w:val="en-US"/>
        </w:rPr>
        <w:t>Số trung vị</w:t>
      </w:r>
      <w:r w:rsidRPr="00B54D28">
        <w:rPr>
          <w:i/>
          <w:sz w:val="26"/>
          <w:szCs w:val="26"/>
          <w:lang w:val="en-US"/>
        </w:rPr>
        <w:t xml:space="preserve"> (của các số liệu thống kê đã cho) kí hiệu Me là số đứng giữa dãy nếu số phần tử là lẻ và là trung bình cộng của hai số đứng giữa dãy nếu số phần tử là chẵn.</w:t>
      </w:r>
    </w:p>
    <w:p w:rsidR="00B54D28" w:rsidRDefault="00B54D28" w:rsidP="00AC445F">
      <w:pPr>
        <w:rPr>
          <w:rFonts w:asciiTheme="majorHAnsi" w:hAnsiTheme="majorHAnsi" w:cstheme="majorHAnsi"/>
          <w:sz w:val="26"/>
          <w:szCs w:val="26"/>
          <w:lang w:val="fr-FR"/>
        </w:rPr>
      </w:pPr>
      <w:r w:rsidRPr="00B54D28">
        <w:rPr>
          <w:rFonts w:asciiTheme="majorHAnsi" w:hAnsiTheme="majorHAnsi" w:cstheme="majorHAnsi"/>
          <w:sz w:val="26"/>
          <w:szCs w:val="26"/>
          <w:lang w:val="fr-FR"/>
        </w:rPr>
        <w:t>Trong ví dụ 2 ta có M</w:t>
      </w:r>
      <w:r>
        <w:rPr>
          <w:rFonts w:asciiTheme="majorHAnsi" w:hAnsiTheme="majorHAnsi" w:cstheme="majorHAnsi"/>
          <w:sz w:val="26"/>
          <w:szCs w:val="26"/>
          <w:lang w:val="fr-FR"/>
        </w:rPr>
        <w:t>e = 7.</w:t>
      </w:r>
    </w:p>
    <w:p w:rsidR="00B54D28" w:rsidRDefault="00B54D28" w:rsidP="00AC445F">
      <w:pPr>
        <w:rPr>
          <w:rFonts w:asciiTheme="majorHAnsi" w:hAnsiTheme="majorHAnsi" w:cstheme="majorHAnsi"/>
          <w:sz w:val="26"/>
          <w:szCs w:val="26"/>
          <w:lang w:val="fr-FR"/>
        </w:rPr>
      </w:pPr>
      <w:r w:rsidRPr="00B54D28">
        <w:rPr>
          <w:rFonts w:asciiTheme="majorHAnsi" w:hAnsiTheme="majorHAnsi" w:cstheme="majorHAnsi"/>
          <w:b/>
          <w:sz w:val="26"/>
          <w:szCs w:val="26"/>
          <w:lang w:val="fr-FR"/>
        </w:rPr>
        <w:t xml:space="preserve">Ví dụ 3 : </w:t>
      </w:r>
      <w:r>
        <w:rPr>
          <w:rFonts w:asciiTheme="majorHAnsi" w:hAnsiTheme="majorHAnsi" w:cstheme="majorHAnsi"/>
          <w:sz w:val="26"/>
          <w:szCs w:val="26"/>
          <w:lang w:val="fr-FR"/>
        </w:rPr>
        <w:t>Điểm thi Toán của bốn học sinh lớp 6 được xếp thành dãy không giảm là 1 ; 2,5 ; 8 ; 9,5.</w:t>
      </w:r>
    </w:p>
    <w:p w:rsidR="00B54D28" w:rsidRDefault="00B54D28" w:rsidP="00AC445F">
      <w:pPr>
        <w:rPr>
          <w:rFonts w:asciiTheme="majorHAnsi" w:hAnsiTheme="majorHAnsi" w:cstheme="majorHAnsi"/>
          <w:sz w:val="26"/>
          <w:szCs w:val="26"/>
          <w:lang w:val="fr-FR"/>
        </w:rPr>
      </w:pPr>
      <w:r w:rsidRPr="00B54D28">
        <w:rPr>
          <w:rFonts w:asciiTheme="majorHAnsi" w:hAnsiTheme="majorHAnsi" w:cstheme="majorHAnsi"/>
          <w:sz w:val="26"/>
          <w:szCs w:val="26"/>
          <w:lang w:val="fr-FR"/>
        </w:rPr>
        <w:t>Trong dãy này có 2 số đứng gi</w:t>
      </w:r>
      <w:r>
        <w:rPr>
          <w:rFonts w:asciiTheme="majorHAnsi" w:hAnsiTheme="majorHAnsi" w:cstheme="majorHAnsi"/>
          <w:sz w:val="26"/>
          <w:szCs w:val="26"/>
          <w:lang w:val="fr-FR"/>
        </w:rPr>
        <w:t>ữa là 2,5 và 8.</w:t>
      </w:r>
    </w:p>
    <w:p w:rsidR="00B54D28" w:rsidRDefault="00B54D28" w:rsidP="00AC445F">
      <w:pPr>
        <w:rPr>
          <w:rFonts w:asciiTheme="majorHAnsi" w:hAnsiTheme="majorHAnsi" w:cstheme="majorHAnsi"/>
          <w:sz w:val="26"/>
          <w:szCs w:val="26"/>
          <w:lang w:val="fr-FR"/>
        </w:rPr>
      </w:pPr>
      <w:r>
        <w:rPr>
          <w:rFonts w:asciiTheme="majorHAnsi" w:hAnsiTheme="majorHAnsi" w:cstheme="majorHAnsi"/>
          <w:sz w:val="26"/>
          <w:szCs w:val="26"/>
          <w:lang w:val="fr-FR"/>
        </w:rPr>
        <w:t>Khi đó, ta chọn số trung vị là trung bình cộng của hai số này</w:t>
      </w:r>
    </w:p>
    <w:p w:rsidR="00B54D28" w:rsidRDefault="00B54D28" w:rsidP="00AC445F">
      <w:pPr>
        <w:rPr>
          <w:rFonts w:asciiTheme="majorHAnsi" w:eastAsiaTheme="minorEastAsia" w:hAnsiTheme="majorHAnsi" w:cstheme="majorHAnsi"/>
          <w:sz w:val="26"/>
          <w:szCs w:val="26"/>
          <w:lang w:val="fr-FR"/>
        </w:rPr>
      </w:pPr>
      <w:r>
        <w:rPr>
          <w:rFonts w:asciiTheme="majorHAnsi" w:hAnsiTheme="majorHAnsi" w:cstheme="majorHAnsi"/>
          <w:sz w:val="26"/>
          <w:szCs w:val="26"/>
          <w:lang w:val="fr-FR"/>
        </w:rPr>
        <w:tab/>
        <w:t xml:space="preserve">Me = </w:t>
      </w:r>
      <m:oMath>
        <m:f>
          <m:fPr>
            <m:ctrlPr>
              <w:rPr>
                <w:rFonts w:ascii="Cambria Math" w:hAnsi="Cambria Math" w:cstheme="majorHAnsi"/>
                <w:i/>
                <w:sz w:val="26"/>
                <w:szCs w:val="26"/>
                <w:lang w:val="fr-FR"/>
              </w:rPr>
            </m:ctrlPr>
          </m:fPr>
          <m:num>
            <m:r>
              <w:rPr>
                <w:rFonts w:ascii="Cambria Math" w:hAnsi="Cambria Math" w:cstheme="majorHAnsi"/>
                <w:sz w:val="26"/>
                <w:szCs w:val="26"/>
                <w:lang w:val="fr-FR"/>
              </w:rPr>
              <m:t>2,5+8</m:t>
            </m:r>
          </m:num>
          <m:den>
            <m:r>
              <w:rPr>
                <w:rFonts w:ascii="Cambria Math" w:hAnsi="Cambria Math" w:cstheme="majorHAnsi"/>
                <w:sz w:val="26"/>
                <w:szCs w:val="26"/>
                <w:lang w:val="fr-FR"/>
              </w:rPr>
              <m:t>2</m:t>
            </m:r>
          </m:den>
        </m:f>
        <m:r>
          <w:rPr>
            <w:rFonts w:ascii="Cambria Math" w:hAnsi="Cambria Math" w:cstheme="majorHAnsi"/>
            <w:sz w:val="26"/>
            <w:szCs w:val="26"/>
            <w:lang w:val="fr-FR"/>
          </w:rPr>
          <m:t>=5,25</m:t>
        </m:r>
      </m:oMath>
      <w:r>
        <w:rPr>
          <w:rFonts w:asciiTheme="majorHAnsi" w:eastAsiaTheme="minorEastAsia" w:hAnsiTheme="majorHAnsi" w:cstheme="majorHAnsi"/>
          <w:sz w:val="26"/>
          <w:szCs w:val="26"/>
          <w:lang w:val="fr-FR"/>
        </w:rPr>
        <w:t>.</w:t>
      </w:r>
    </w:p>
    <w:p w:rsidR="00B54D28" w:rsidRDefault="00B54D28" w:rsidP="00B54D28">
      <w:pPr>
        <w:tabs>
          <w:tab w:val="left" w:pos="930"/>
        </w:tabs>
        <w:rPr>
          <w:lang w:val="en-US"/>
        </w:rPr>
      </w:pPr>
      <w:r>
        <w:rPr>
          <w:lang w:val="en-US"/>
        </w:rPr>
        <w:sym w:font="Wingdings" w:char="F026"/>
      </w:r>
      <w:r w:rsidRPr="0049423F">
        <w:rPr>
          <w:b/>
          <w:lang w:val="en-US"/>
        </w:rPr>
        <w:t>2</w:t>
      </w:r>
    </w:p>
    <w:p w:rsidR="00B54D28" w:rsidRDefault="00B54D28" w:rsidP="00B54D28">
      <w:pPr>
        <w:tabs>
          <w:tab w:val="left" w:pos="930"/>
        </w:tabs>
        <w:rPr>
          <w:lang w:val="en-US"/>
        </w:rPr>
      </w:pPr>
      <w:r>
        <w:rPr>
          <w:lang w:val="en-US"/>
        </w:rPr>
        <w:t>Trong bảng phân bố tần số, các số liệu thống kê đã được sắp thứ tự thành dãy không giảm theo các giá trị của chúng.</w:t>
      </w:r>
    </w:p>
    <w:p w:rsidR="00B54D28" w:rsidRDefault="00B54D28" w:rsidP="00B54D28">
      <w:pPr>
        <w:tabs>
          <w:tab w:val="left" w:pos="930"/>
        </w:tabs>
        <w:rPr>
          <w:lang w:val="en-US"/>
        </w:rPr>
      </w:pPr>
      <w:r>
        <w:rPr>
          <w:lang w:val="en-US"/>
        </w:rPr>
        <w:t>Hãy tìm số trung vị của các số liệu thống kê cho ở bảng 9.</w:t>
      </w:r>
    </w:p>
    <w:p w:rsidR="00B54D28" w:rsidRPr="00B54D28" w:rsidRDefault="00B54D28" w:rsidP="00B54D28">
      <w:pPr>
        <w:tabs>
          <w:tab w:val="left" w:pos="930"/>
        </w:tabs>
        <w:rPr>
          <w:i/>
          <w:lang w:val="en-US"/>
        </w:rPr>
      </w:pPr>
      <w:r w:rsidRPr="00B54D28">
        <w:rPr>
          <w:i/>
          <w:lang w:val="en-US"/>
        </w:rPr>
        <w:t>Số áo bán được trong một quý ở một cửa hang bán áo sơ mi nam</w:t>
      </w:r>
    </w:p>
    <w:tbl>
      <w:tblPr>
        <w:tblStyle w:val="TableGrid"/>
        <w:tblW w:w="0" w:type="auto"/>
        <w:tblLook w:val="04A0"/>
      </w:tblPr>
      <w:tblGrid>
        <w:gridCol w:w="1668"/>
        <w:gridCol w:w="850"/>
        <w:gridCol w:w="851"/>
        <w:gridCol w:w="850"/>
        <w:gridCol w:w="929"/>
        <w:gridCol w:w="992"/>
        <w:gridCol w:w="993"/>
        <w:gridCol w:w="877"/>
        <w:gridCol w:w="1027"/>
      </w:tblGrid>
      <w:tr w:rsidR="00B54D28" w:rsidTr="00B54D28">
        <w:tc>
          <w:tcPr>
            <w:tcW w:w="1668"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Cỡ áo</w:t>
            </w:r>
          </w:p>
        </w:tc>
        <w:tc>
          <w:tcPr>
            <w:tcW w:w="850"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36</w:t>
            </w:r>
          </w:p>
        </w:tc>
        <w:tc>
          <w:tcPr>
            <w:tcW w:w="851"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37</w:t>
            </w:r>
          </w:p>
        </w:tc>
        <w:tc>
          <w:tcPr>
            <w:tcW w:w="850"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38</w:t>
            </w:r>
          </w:p>
        </w:tc>
        <w:tc>
          <w:tcPr>
            <w:tcW w:w="929"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39</w:t>
            </w:r>
          </w:p>
        </w:tc>
        <w:tc>
          <w:tcPr>
            <w:tcW w:w="992"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40</w:t>
            </w:r>
          </w:p>
        </w:tc>
        <w:tc>
          <w:tcPr>
            <w:tcW w:w="993"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41</w:t>
            </w:r>
          </w:p>
        </w:tc>
        <w:tc>
          <w:tcPr>
            <w:tcW w:w="877"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42</w:t>
            </w:r>
          </w:p>
        </w:tc>
        <w:tc>
          <w:tcPr>
            <w:tcW w:w="1027"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B54D28" w:rsidTr="00B54D28">
        <w:tc>
          <w:tcPr>
            <w:tcW w:w="1668"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Tần số</w:t>
            </w:r>
          </w:p>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lastRenderedPageBreak/>
              <w:t>(Số áo bán được)</w:t>
            </w:r>
          </w:p>
        </w:tc>
        <w:tc>
          <w:tcPr>
            <w:tcW w:w="850"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lastRenderedPageBreak/>
              <w:t>13</w:t>
            </w:r>
          </w:p>
        </w:tc>
        <w:tc>
          <w:tcPr>
            <w:tcW w:w="851"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45</w:t>
            </w:r>
          </w:p>
        </w:tc>
        <w:tc>
          <w:tcPr>
            <w:tcW w:w="850"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126</w:t>
            </w:r>
          </w:p>
        </w:tc>
        <w:tc>
          <w:tcPr>
            <w:tcW w:w="929"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110</w:t>
            </w:r>
          </w:p>
        </w:tc>
        <w:tc>
          <w:tcPr>
            <w:tcW w:w="992"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126</w:t>
            </w:r>
          </w:p>
        </w:tc>
        <w:tc>
          <w:tcPr>
            <w:tcW w:w="993"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40</w:t>
            </w:r>
          </w:p>
        </w:tc>
        <w:tc>
          <w:tcPr>
            <w:tcW w:w="877"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027" w:type="dxa"/>
          </w:tcPr>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465</w:t>
            </w:r>
          </w:p>
        </w:tc>
      </w:tr>
    </w:tbl>
    <w:p w:rsidR="00B54D28" w:rsidRDefault="00B54D28" w:rsidP="00AC445F">
      <w:pPr>
        <w:rPr>
          <w:rFonts w:asciiTheme="majorHAnsi" w:hAnsiTheme="majorHAnsi" w:cstheme="majorHAnsi"/>
          <w:b/>
          <w:i/>
          <w:sz w:val="26"/>
          <w:szCs w:val="26"/>
          <w:lang w:val="en-US"/>
        </w:rPr>
      </w:pPr>
      <w:r>
        <w:rPr>
          <w:rFonts w:asciiTheme="majorHAnsi" w:hAnsiTheme="majorHAnsi" w:cstheme="majorHAnsi"/>
          <w:sz w:val="26"/>
          <w:szCs w:val="26"/>
          <w:lang w:val="en-US"/>
        </w:rPr>
        <w:lastRenderedPageBreak/>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B54D28">
        <w:rPr>
          <w:rFonts w:asciiTheme="majorHAnsi" w:hAnsiTheme="majorHAnsi" w:cstheme="majorHAnsi"/>
          <w:b/>
          <w:i/>
          <w:sz w:val="26"/>
          <w:szCs w:val="26"/>
          <w:lang w:val="en-US"/>
        </w:rPr>
        <w:t>Bảng 9</w:t>
      </w:r>
    </w:p>
    <w:p w:rsidR="00B54D28" w:rsidRDefault="00B54D28" w:rsidP="00AC445F">
      <w:pPr>
        <w:rPr>
          <w:rFonts w:asciiTheme="majorHAnsi" w:hAnsiTheme="majorHAnsi" w:cstheme="majorHAnsi"/>
          <w:b/>
          <w:i/>
          <w:sz w:val="26"/>
          <w:szCs w:val="26"/>
          <w:lang w:val="en-US"/>
        </w:rPr>
      </w:pPr>
    </w:p>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III/ Mốt:</w:t>
      </w:r>
    </w:p>
    <w:p w:rsidR="00B54D28" w:rsidRDefault="00B54D28" w:rsidP="00AC445F">
      <w:pPr>
        <w:rPr>
          <w:rFonts w:asciiTheme="majorHAnsi" w:hAnsiTheme="majorHAnsi" w:cstheme="majorHAnsi"/>
          <w:sz w:val="26"/>
          <w:szCs w:val="26"/>
          <w:lang w:val="en-US"/>
        </w:rPr>
      </w:pPr>
      <w:r>
        <w:rPr>
          <w:rFonts w:asciiTheme="majorHAnsi" w:hAnsiTheme="majorHAnsi" w:cstheme="majorHAnsi"/>
          <w:sz w:val="26"/>
          <w:szCs w:val="26"/>
          <w:lang w:val="en-US"/>
        </w:rPr>
        <w:t xml:space="preserve">Ở lớp 7 ta đã biết </w:t>
      </w:r>
    </w:p>
    <w:p w:rsidR="00B54D28" w:rsidRDefault="00B54D28" w:rsidP="00B54D28">
      <w:pPr>
        <w:ind w:left="720"/>
        <w:rPr>
          <w:rFonts w:asciiTheme="majorHAnsi" w:hAnsiTheme="majorHAnsi" w:cstheme="majorHAnsi"/>
          <w:i/>
          <w:sz w:val="26"/>
          <w:szCs w:val="26"/>
          <w:lang w:val="en-US"/>
        </w:rPr>
      </w:pPr>
      <w:r w:rsidRPr="00B54D28">
        <w:rPr>
          <w:rFonts w:asciiTheme="majorHAnsi" w:hAnsiTheme="majorHAnsi" w:cstheme="majorHAnsi"/>
          <w:i/>
          <w:sz w:val="26"/>
          <w:szCs w:val="26"/>
          <w:lang w:val="en-US"/>
        </w:rPr>
        <w:t>Mốt của một bảng phân bố tần số là giá trị tần số lớn nhất và được ký hiệu là Mo.</w:t>
      </w:r>
    </w:p>
    <w:p w:rsidR="00B54D28" w:rsidRDefault="00B54D28" w:rsidP="00B54D28">
      <w:pPr>
        <w:rPr>
          <w:rFonts w:asciiTheme="majorHAnsi" w:hAnsiTheme="majorHAnsi" w:cstheme="majorHAnsi"/>
          <w:sz w:val="26"/>
          <w:szCs w:val="26"/>
          <w:lang w:val="en-US"/>
        </w:rPr>
      </w:pPr>
      <w:r w:rsidRPr="00B54D28">
        <w:rPr>
          <w:rFonts w:asciiTheme="majorHAnsi" w:hAnsiTheme="majorHAnsi" w:cstheme="majorHAnsi"/>
          <w:sz w:val="26"/>
          <w:szCs w:val="26"/>
          <w:lang w:val="en-US"/>
        </w:rPr>
        <w:t>Nếu trong bảng phân bố t</w:t>
      </w:r>
      <w:r>
        <w:rPr>
          <w:rFonts w:asciiTheme="majorHAnsi" w:hAnsiTheme="majorHAnsi" w:cstheme="majorHAnsi"/>
          <w:sz w:val="26"/>
          <w:szCs w:val="26"/>
          <w:lang w:val="en-US"/>
        </w:rPr>
        <w:t>ần số có hai giá trị tần số bằng nhau và lớn hơn tần số của các giá trị khác thì chọn mốt là giá trị nào? Ta xét bảng 9 ở trên.</w:t>
      </w:r>
    </w:p>
    <w:p w:rsidR="00B54D28" w:rsidRDefault="00B54D28" w:rsidP="00B54D28">
      <w:pPr>
        <w:rPr>
          <w:rFonts w:asciiTheme="majorHAnsi" w:hAnsiTheme="majorHAnsi" w:cstheme="majorHAnsi"/>
          <w:sz w:val="26"/>
          <w:szCs w:val="26"/>
          <w:lang w:val="en-US"/>
        </w:rPr>
      </w:pPr>
      <w:r w:rsidRPr="00B54D28">
        <w:rPr>
          <w:rFonts w:asciiTheme="majorHAnsi" w:hAnsiTheme="majorHAnsi" w:cstheme="majorHAnsi"/>
          <w:sz w:val="26"/>
          <w:szCs w:val="26"/>
          <w:lang w:val="en-US"/>
        </w:rPr>
        <w:t>Trong bảng 9, có hai giá trị là 38 và</w:t>
      </w:r>
      <w:r>
        <w:rPr>
          <w:rFonts w:asciiTheme="majorHAnsi" w:hAnsiTheme="majorHAnsi" w:cstheme="majorHAnsi"/>
          <w:sz w:val="26"/>
          <w:szCs w:val="26"/>
          <w:lang w:val="en-US"/>
        </w:rPr>
        <w:t xml:space="preserve"> 40 cùng có tần số lớn nhất là 126, trong trường hợp này ta coi rằng có hai mốt là </w:t>
      </w:r>
    </w:p>
    <w:p w:rsidR="00B54D28" w:rsidRDefault="00B54D28" w:rsidP="00B54D28">
      <w:pPr>
        <w:rPr>
          <w:rFonts w:asciiTheme="majorHAnsi" w:eastAsiaTheme="minorEastAsia" w:hAnsiTheme="majorHAnsi" w:cstheme="majorHAnsi"/>
          <w:sz w:val="26"/>
          <w:szCs w:val="26"/>
          <w:lang w:val="en-US"/>
        </w:rPr>
      </w:pPr>
      <w:r>
        <w:rPr>
          <w:rFonts w:asciiTheme="majorHAnsi" w:hAnsiTheme="majorHAnsi" w:cstheme="majorHAnsi"/>
          <w:sz w:val="26"/>
          <w:szCs w:val="26"/>
          <w:lang w:val="en-US"/>
        </w:rPr>
        <w:tab/>
      </w:r>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M</m:t>
            </m:r>
          </m:e>
          <m:sub>
            <m:r>
              <w:rPr>
                <w:rFonts w:ascii="Cambria Math" w:hAnsi="Cambria Math" w:cstheme="majorHAnsi"/>
                <w:sz w:val="26"/>
                <w:szCs w:val="26"/>
                <w:lang w:val="en-US"/>
              </w:rPr>
              <m:t>0</m:t>
            </m:r>
          </m:sub>
          <m:sup>
            <m:r>
              <w:rPr>
                <w:rFonts w:ascii="Cambria Math" w:hAnsi="Cambria Math" w:cstheme="majorHAnsi"/>
                <w:sz w:val="26"/>
                <w:szCs w:val="26"/>
                <w:lang w:val="en-US"/>
              </w:rPr>
              <m:t>(1)</m:t>
            </m:r>
          </m:sup>
        </m:sSubSup>
      </m:oMath>
      <w:r>
        <w:rPr>
          <w:rFonts w:asciiTheme="majorHAnsi" w:eastAsiaTheme="minorEastAsia" w:hAnsiTheme="majorHAnsi" w:cstheme="majorHAnsi"/>
          <w:sz w:val="26"/>
          <w:szCs w:val="26"/>
          <w:lang w:val="en-US"/>
        </w:rPr>
        <w:t xml:space="preserve"> = 38, </w:t>
      </w:r>
      <w:r>
        <w:rPr>
          <w:rFonts w:asciiTheme="majorHAnsi" w:eastAsiaTheme="minorEastAsia" w:hAnsiTheme="majorHAnsi" w:cstheme="majorHAnsi"/>
          <w:sz w:val="26"/>
          <w:szCs w:val="26"/>
          <w:lang w:val="en-US"/>
        </w:rPr>
        <w:tab/>
      </w:r>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M</m:t>
            </m:r>
          </m:e>
          <m:sub>
            <m:r>
              <w:rPr>
                <w:rFonts w:ascii="Cambria Math" w:hAnsi="Cambria Math" w:cstheme="majorHAnsi"/>
                <w:sz w:val="26"/>
                <w:szCs w:val="26"/>
                <w:lang w:val="en-US"/>
              </w:rPr>
              <m:t>0</m:t>
            </m:r>
          </m:sub>
          <m:sup>
            <m:r>
              <w:rPr>
                <w:rFonts w:ascii="Cambria Math" w:hAnsi="Cambria Math" w:cstheme="majorHAnsi"/>
                <w:sz w:val="26"/>
                <w:szCs w:val="26"/>
                <w:lang w:val="en-US"/>
              </w:rPr>
              <m:t>(2)</m:t>
            </m:r>
          </m:sup>
        </m:sSubSup>
      </m:oMath>
      <w:r>
        <w:rPr>
          <w:rFonts w:asciiTheme="majorHAnsi" w:eastAsiaTheme="minorEastAsia" w:hAnsiTheme="majorHAnsi" w:cstheme="majorHAnsi"/>
          <w:sz w:val="26"/>
          <w:szCs w:val="26"/>
          <w:lang w:val="en-US"/>
        </w:rPr>
        <w:t xml:space="preserve"> = 40.</w:t>
      </w:r>
    </w:p>
    <w:p w:rsidR="00B54D28" w:rsidRDefault="00B54D28" w:rsidP="00B54D28">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Kết quả vừa thu được cho thấy rằng trong kinh doanh, cửa hang nên ưu tiên nhập hai cỡ áo số 38 và 40 nhiều hơn.</w:t>
      </w:r>
    </w:p>
    <w:p w:rsidR="00B54D28" w:rsidRDefault="00B54D28" w:rsidP="00B54D28">
      <w:pPr>
        <w:rPr>
          <w:rFonts w:asciiTheme="majorHAnsi" w:eastAsiaTheme="minorEastAsia" w:hAnsiTheme="majorHAnsi" w:cstheme="majorHAnsi"/>
          <w:sz w:val="26"/>
          <w:szCs w:val="26"/>
          <w:lang w:val="en-US"/>
        </w:rPr>
      </w:pPr>
    </w:p>
    <w:p w:rsidR="00B54D28" w:rsidRPr="0049423F" w:rsidRDefault="00B54D28" w:rsidP="0049423F">
      <w:pPr>
        <w:jc w:val="center"/>
        <w:rPr>
          <w:rFonts w:asciiTheme="majorHAnsi" w:eastAsiaTheme="minorEastAsia" w:hAnsiTheme="majorHAnsi" w:cstheme="majorHAnsi"/>
          <w:b/>
          <w:sz w:val="44"/>
          <w:szCs w:val="44"/>
          <w:lang w:val="en-US"/>
        </w:rPr>
      </w:pPr>
      <w:r w:rsidRPr="0049423F">
        <w:rPr>
          <w:rFonts w:asciiTheme="majorHAnsi" w:eastAsiaTheme="minorEastAsia" w:hAnsiTheme="majorHAnsi" w:cstheme="majorHAnsi"/>
          <w:b/>
          <w:sz w:val="44"/>
          <w:szCs w:val="44"/>
          <w:lang w:val="en-US"/>
        </w:rPr>
        <w:t>BÀI TẬP</w:t>
      </w:r>
    </w:p>
    <w:p w:rsidR="00B54D28" w:rsidRDefault="00B54D28" w:rsidP="00B54D28">
      <w:pPr>
        <w:rPr>
          <w:rFonts w:asciiTheme="majorHAnsi" w:eastAsiaTheme="minorEastAsia" w:hAnsiTheme="majorHAnsi" w:cstheme="majorHAnsi"/>
          <w:sz w:val="26"/>
          <w:szCs w:val="26"/>
          <w:lang w:val="en-US"/>
        </w:rPr>
      </w:pPr>
    </w:p>
    <w:p w:rsidR="00B54D28" w:rsidRPr="00B54D28" w:rsidRDefault="00B54D28" w:rsidP="00B54D28">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 xml:space="preserve">Tính trung bình cộng của các bảng phân bố đã được lập ở bài tập 1 và bài tập 2 của </w:t>
      </w:r>
      <w:r>
        <w:rPr>
          <w:lang w:val="en-US"/>
        </w:rPr>
        <w:t>§ 1.</w:t>
      </w:r>
    </w:p>
    <w:p w:rsidR="00B54D28" w:rsidRPr="00B54D28" w:rsidRDefault="00B54D28" w:rsidP="00B54D28">
      <w:pPr>
        <w:pStyle w:val="ListParagraph"/>
        <w:numPr>
          <w:ilvl w:val="0"/>
          <w:numId w:val="14"/>
        </w:numPr>
        <w:rPr>
          <w:rFonts w:asciiTheme="majorHAnsi" w:hAnsiTheme="majorHAnsi" w:cstheme="majorHAnsi"/>
          <w:sz w:val="26"/>
          <w:szCs w:val="26"/>
          <w:lang w:val="en-US"/>
        </w:rPr>
      </w:pPr>
      <w:r>
        <w:rPr>
          <w:lang w:val="en-US"/>
        </w:rPr>
        <w:t>Trong một trường THPT, đề tìm hiểu tình hình học môn Toán của hai lớp 10A và 10B, người ta cho hai lớp thi Toán theo cùng một đề tih và lập được hai bảng phân bố tần số ghép lớp sau đây</w:t>
      </w:r>
    </w:p>
    <w:p w:rsidR="00B54D28" w:rsidRPr="00B54D28" w:rsidRDefault="00B54D28" w:rsidP="00B54D28">
      <w:pPr>
        <w:pStyle w:val="ListParagraph"/>
        <w:jc w:val="center"/>
        <w:rPr>
          <w:i/>
          <w:lang w:val="en-US"/>
        </w:rPr>
      </w:pPr>
      <w:r w:rsidRPr="00B54D28">
        <w:rPr>
          <w:i/>
          <w:lang w:val="en-US"/>
        </w:rPr>
        <w:t>Điểm thi toán của lớp 10A</w:t>
      </w:r>
    </w:p>
    <w:tbl>
      <w:tblPr>
        <w:tblStyle w:val="TableGrid"/>
        <w:tblW w:w="0" w:type="auto"/>
        <w:tblInd w:w="720" w:type="dxa"/>
        <w:tblLook w:val="04A0"/>
      </w:tblPr>
      <w:tblGrid>
        <w:gridCol w:w="4268"/>
        <w:gridCol w:w="4254"/>
      </w:tblGrid>
      <w:tr w:rsidR="00B54D28" w:rsidTr="00B54D28">
        <w:tc>
          <w:tcPr>
            <w:tcW w:w="4621" w:type="dxa"/>
          </w:tcPr>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Lớp điểm thi</w:t>
            </w:r>
          </w:p>
        </w:tc>
        <w:tc>
          <w:tcPr>
            <w:tcW w:w="4621" w:type="dxa"/>
          </w:tcPr>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r>
      <w:tr w:rsidR="00B54D28" w:rsidTr="00B54D28">
        <w:tc>
          <w:tcPr>
            <w:tcW w:w="4621" w:type="dxa"/>
          </w:tcPr>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 ; 2)</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 ; 4)</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 ; 6)</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 ; 8)</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[8 ; 10]</w:t>
            </w:r>
          </w:p>
        </w:tc>
        <w:tc>
          <w:tcPr>
            <w:tcW w:w="4621" w:type="dxa"/>
          </w:tcPr>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12</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28</w:t>
            </w:r>
          </w:p>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r>
      <w:tr w:rsidR="00B54D28" w:rsidTr="00B54D28">
        <w:tc>
          <w:tcPr>
            <w:tcW w:w="4621" w:type="dxa"/>
          </w:tcPr>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c>
          <w:tcPr>
            <w:tcW w:w="4621" w:type="dxa"/>
          </w:tcPr>
          <w:p w:rsidR="00B54D28" w:rsidRDefault="00B54D28" w:rsidP="00B54D2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r>
    </w:tbl>
    <w:p w:rsidR="00B54D28" w:rsidRDefault="00B54D28" w:rsidP="00B54D28">
      <w:pPr>
        <w:pStyle w:val="ListParagraph"/>
        <w:jc w:val="center"/>
        <w:rPr>
          <w:rFonts w:asciiTheme="majorHAnsi" w:hAnsiTheme="majorHAnsi" w:cstheme="majorHAnsi"/>
          <w:i/>
          <w:sz w:val="26"/>
          <w:szCs w:val="26"/>
          <w:lang w:val="en-US"/>
        </w:rPr>
      </w:pPr>
      <w:r w:rsidRPr="00B54D28">
        <w:rPr>
          <w:rFonts w:asciiTheme="majorHAnsi" w:hAnsiTheme="majorHAnsi" w:cstheme="majorHAnsi"/>
          <w:i/>
          <w:sz w:val="26"/>
          <w:szCs w:val="26"/>
          <w:lang w:val="en-US"/>
        </w:rPr>
        <w:t>Điểm thi toán của lớp 10B</w:t>
      </w:r>
    </w:p>
    <w:tbl>
      <w:tblPr>
        <w:tblStyle w:val="TableGrid"/>
        <w:tblW w:w="0" w:type="auto"/>
        <w:tblInd w:w="720" w:type="dxa"/>
        <w:tblLook w:val="04A0"/>
      </w:tblPr>
      <w:tblGrid>
        <w:gridCol w:w="4268"/>
        <w:gridCol w:w="4254"/>
      </w:tblGrid>
      <w:tr w:rsidR="00B54D28" w:rsidTr="00634108">
        <w:tc>
          <w:tcPr>
            <w:tcW w:w="4621" w:type="dxa"/>
          </w:tcPr>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Lớp điểm thi</w:t>
            </w:r>
          </w:p>
        </w:tc>
        <w:tc>
          <w:tcPr>
            <w:tcW w:w="4621" w:type="dxa"/>
          </w:tcPr>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r>
      <w:tr w:rsidR="00B54D28" w:rsidTr="00634108">
        <w:tc>
          <w:tcPr>
            <w:tcW w:w="4621" w:type="dxa"/>
          </w:tcPr>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 ; 2)</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 ; 4)</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 ; 6)</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 ; 8)</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[8 ; 10]</w:t>
            </w:r>
          </w:p>
        </w:tc>
        <w:tc>
          <w:tcPr>
            <w:tcW w:w="4621" w:type="dxa"/>
          </w:tcPr>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10</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18</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14</w:t>
            </w:r>
          </w:p>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r>
      <w:tr w:rsidR="00B54D28" w:rsidTr="00634108">
        <w:tc>
          <w:tcPr>
            <w:tcW w:w="4621" w:type="dxa"/>
          </w:tcPr>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Cộng</w:t>
            </w:r>
          </w:p>
        </w:tc>
        <w:tc>
          <w:tcPr>
            <w:tcW w:w="4621" w:type="dxa"/>
          </w:tcPr>
          <w:p w:rsidR="00B54D28" w:rsidRDefault="00B54D28"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51</w:t>
            </w:r>
          </w:p>
        </w:tc>
      </w:tr>
    </w:tbl>
    <w:p w:rsidR="00B54D28" w:rsidRDefault="00B54D28" w:rsidP="00B54D28">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Tính các số trung bình cộng của hai bảng phân bố ở trên và nêu nhận xét về kết quả làm bài thi của hai lớp.</w:t>
      </w:r>
    </w:p>
    <w:p w:rsidR="00B54D28" w:rsidRDefault="00B54D28" w:rsidP="00B54D28">
      <w:pPr>
        <w:pStyle w:val="ListParagraph"/>
        <w:numPr>
          <w:ilvl w:val="0"/>
          <w:numId w:val="14"/>
        </w:numPr>
        <w:rPr>
          <w:rFonts w:asciiTheme="majorHAnsi" w:hAnsiTheme="majorHAnsi" w:cstheme="majorHAnsi"/>
          <w:sz w:val="26"/>
          <w:szCs w:val="26"/>
          <w:lang w:val="en-US"/>
        </w:rPr>
      </w:pPr>
      <w:r w:rsidRPr="00B54D28">
        <w:rPr>
          <w:rFonts w:asciiTheme="majorHAnsi" w:hAnsiTheme="majorHAnsi" w:cstheme="majorHAnsi"/>
          <w:sz w:val="26"/>
          <w:szCs w:val="26"/>
          <w:lang w:val="en-US"/>
        </w:rPr>
        <w:t>Điều tra tiền lương hang th</w:t>
      </w:r>
      <w:r>
        <w:rPr>
          <w:rFonts w:asciiTheme="majorHAnsi" w:hAnsiTheme="majorHAnsi" w:cstheme="majorHAnsi"/>
          <w:sz w:val="26"/>
          <w:szCs w:val="26"/>
          <w:lang w:val="en-US"/>
        </w:rPr>
        <w:t>áng của 30 công nhân của một xưởng may, ta có bảng phân bố tần số sau</w:t>
      </w:r>
    </w:p>
    <w:p w:rsidR="00B54D28" w:rsidRDefault="00B54D28" w:rsidP="00B54D28">
      <w:pPr>
        <w:pStyle w:val="ListParagraph"/>
        <w:jc w:val="center"/>
        <w:rPr>
          <w:rFonts w:asciiTheme="majorHAnsi" w:hAnsiTheme="majorHAnsi" w:cstheme="majorHAnsi"/>
          <w:i/>
          <w:sz w:val="26"/>
          <w:szCs w:val="26"/>
          <w:lang w:val="en-US"/>
        </w:rPr>
      </w:pPr>
      <w:r w:rsidRPr="00B54D28">
        <w:rPr>
          <w:rFonts w:asciiTheme="majorHAnsi" w:hAnsiTheme="majorHAnsi" w:cstheme="majorHAnsi"/>
          <w:i/>
          <w:sz w:val="26"/>
          <w:szCs w:val="26"/>
          <w:lang w:val="en-US"/>
        </w:rPr>
        <w:t>Tiền lương của 30 công nhân xưởng may</w:t>
      </w:r>
    </w:p>
    <w:tbl>
      <w:tblPr>
        <w:tblStyle w:val="TableGrid"/>
        <w:tblW w:w="0" w:type="auto"/>
        <w:jc w:val="center"/>
        <w:tblInd w:w="730" w:type="dxa"/>
        <w:tblLook w:val="04A0"/>
      </w:tblPr>
      <w:tblGrid>
        <w:gridCol w:w="2639"/>
        <w:gridCol w:w="850"/>
        <w:gridCol w:w="851"/>
        <w:gridCol w:w="850"/>
        <w:gridCol w:w="851"/>
        <w:gridCol w:w="850"/>
        <w:gridCol w:w="851"/>
        <w:gridCol w:w="770"/>
      </w:tblGrid>
      <w:tr w:rsidR="00B54D28" w:rsidTr="00B54D28">
        <w:trPr>
          <w:jc w:val="center"/>
        </w:trPr>
        <w:tc>
          <w:tcPr>
            <w:tcW w:w="2639" w:type="dxa"/>
          </w:tcPr>
          <w:p w:rsidR="00B54D28" w:rsidRDefault="00B54D28" w:rsidP="00B54D28">
            <w:pPr>
              <w:rPr>
                <w:lang w:val="en-US"/>
              </w:rPr>
            </w:pPr>
            <w:r>
              <w:rPr>
                <w:lang w:val="en-US"/>
              </w:rPr>
              <w:t>Tiền lương (nghìn đồng)</w:t>
            </w:r>
          </w:p>
        </w:tc>
        <w:tc>
          <w:tcPr>
            <w:tcW w:w="850" w:type="dxa"/>
          </w:tcPr>
          <w:p w:rsidR="00B54D28" w:rsidRDefault="00B54D28" w:rsidP="00B54D28">
            <w:pPr>
              <w:rPr>
                <w:lang w:val="en-US"/>
              </w:rPr>
            </w:pPr>
            <w:r>
              <w:rPr>
                <w:lang w:val="en-US"/>
              </w:rPr>
              <w:t>300</w:t>
            </w:r>
          </w:p>
        </w:tc>
        <w:tc>
          <w:tcPr>
            <w:tcW w:w="851" w:type="dxa"/>
          </w:tcPr>
          <w:p w:rsidR="00B54D28" w:rsidRDefault="00B54D28" w:rsidP="00B54D28">
            <w:pPr>
              <w:rPr>
                <w:lang w:val="en-US"/>
              </w:rPr>
            </w:pPr>
            <w:r>
              <w:rPr>
                <w:lang w:val="en-US"/>
              </w:rPr>
              <w:t>500</w:t>
            </w:r>
          </w:p>
        </w:tc>
        <w:tc>
          <w:tcPr>
            <w:tcW w:w="850" w:type="dxa"/>
          </w:tcPr>
          <w:p w:rsidR="00B54D28" w:rsidRDefault="00B54D28" w:rsidP="00B54D28">
            <w:pPr>
              <w:rPr>
                <w:lang w:val="en-US"/>
              </w:rPr>
            </w:pPr>
            <w:r>
              <w:rPr>
                <w:lang w:val="en-US"/>
              </w:rPr>
              <w:t>700</w:t>
            </w:r>
          </w:p>
        </w:tc>
        <w:tc>
          <w:tcPr>
            <w:tcW w:w="851" w:type="dxa"/>
          </w:tcPr>
          <w:p w:rsidR="00B54D28" w:rsidRDefault="00B54D28" w:rsidP="00B54D28">
            <w:pPr>
              <w:rPr>
                <w:lang w:val="en-US"/>
              </w:rPr>
            </w:pPr>
            <w:r>
              <w:rPr>
                <w:lang w:val="en-US"/>
              </w:rPr>
              <w:t>800</w:t>
            </w:r>
          </w:p>
        </w:tc>
        <w:tc>
          <w:tcPr>
            <w:tcW w:w="850" w:type="dxa"/>
          </w:tcPr>
          <w:p w:rsidR="00B54D28" w:rsidRDefault="00B54D28" w:rsidP="00B54D28">
            <w:pPr>
              <w:rPr>
                <w:lang w:val="en-US"/>
              </w:rPr>
            </w:pPr>
            <w:r>
              <w:rPr>
                <w:lang w:val="en-US"/>
              </w:rPr>
              <w:t>900</w:t>
            </w:r>
          </w:p>
        </w:tc>
        <w:tc>
          <w:tcPr>
            <w:tcW w:w="851" w:type="dxa"/>
          </w:tcPr>
          <w:p w:rsidR="00B54D28" w:rsidRDefault="00B54D28" w:rsidP="00B54D28">
            <w:pPr>
              <w:rPr>
                <w:lang w:val="en-US"/>
              </w:rPr>
            </w:pPr>
            <w:r>
              <w:rPr>
                <w:lang w:val="en-US"/>
              </w:rPr>
              <w:t>1000</w:t>
            </w:r>
          </w:p>
        </w:tc>
        <w:tc>
          <w:tcPr>
            <w:tcW w:w="770" w:type="dxa"/>
          </w:tcPr>
          <w:p w:rsidR="00B54D28" w:rsidRDefault="00B54D28" w:rsidP="00B54D28">
            <w:pPr>
              <w:rPr>
                <w:lang w:val="en-US"/>
              </w:rPr>
            </w:pPr>
            <w:r>
              <w:rPr>
                <w:lang w:val="en-US"/>
              </w:rPr>
              <w:t>Cộng</w:t>
            </w:r>
          </w:p>
        </w:tc>
      </w:tr>
      <w:tr w:rsidR="00B54D28" w:rsidTr="00B54D28">
        <w:trPr>
          <w:jc w:val="center"/>
        </w:trPr>
        <w:tc>
          <w:tcPr>
            <w:tcW w:w="2639" w:type="dxa"/>
          </w:tcPr>
          <w:p w:rsidR="00B54D28" w:rsidRDefault="00B54D28" w:rsidP="00B54D28">
            <w:pPr>
              <w:rPr>
                <w:lang w:val="en-US"/>
              </w:rPr>
            </w:pPr>
            <w:r>
              <w:rPr>
                <w:lang w:val="en-US"/>
              </w:rPr>
              <w:t>Tần số</w:t>
            </w:r>
          </w:p>
        </w:tc>
        <w:tc>
          <w:tcPr>
            <w:tcW w:w="850" w:type="dxa"/>
          </w:tcPr>
          <w:p w:rsidR="00B54D28" w:rsidRDefault="00B54D28" w:rsidP="00B54D28">
            <w:pPr>
              <w:rPr>
                <w:lang w:val="en-US"/>
              </w:rPr>
            </w:pPr>
            <w:r>
              <w:rPr>
                <w:lang w:val="en-US"/>
              </w:rPr>
              <w:t>3</w:t>
            </w:r>
          </w:p>
        </w:tc>
        <w:tc>
          <w:tcPr>
            <w:tcW w:w="851" w:type="dxa"/>
          </w:tcPr>
          <w:p w:rsidR="00B54D28" w:rsidRDefault="00B54D28" w:rsidP="00B54D28">
            <w:pPr>
              <w:rPr>
                <w:lang w:val="en-US"/>
              </w:rPr>
            </w:pPr>
            <w:r>
              <w:rPr>
                <w:lang w:val="en-US"/>
              </w:rPr>
              <w:t>5</w:t>
            </w:r>
          </w:p>
        </w:tc>
        <w:tc>
          <w:tcPr>
            <w:tcW w:w="850" w:type="dxa"/>
          </w:tcPr>
          <w:p w:rsidR="00B54D28" w:rsidRDefault="00B54D28" w:rsidP="00B54D28">
            <w:pPr>
              <w:rPr>
                <w:lang w:val="en-US"/>
              </w:rPr>
            </w:pPr>
            <w:r>
              <w:rPr>
                <w:lang w:val="en-US"/>
              </w:rPr>
              <w:t>6</w:t>
            </w:r>
          </w:p>
        </w:tc>
        <w:tc>
          <w:tcPr>
            <w:tcW w:w="851" w:type="dxa"/>
          </w:tcPr>
          <w:p w:rsidR="00B54D28" w:rsidRDefault="00B54D28" w:rsidP="00B54D28">
            <w:pPr>
              <w:rPr>
                <w:lang w:val="en-US"/>
              </w:rPr>
            </w:pPr>
            <w:r>
              <w:rPr>
                <w:lang w:val="en-US"/>
              </w:rPr>
              <w:t>5</w:t>
            </w:r>
          </w:p>
        </w:tc>
        <w:tc>
          <w:tcPr>
            <w:tcW w:w="850" w:type="dxa"/>
          </w:tcPr>
          <w:p w:rsidR="00B54D28" w:rsidRDefault="00B54D28" w:rsidP="00B54D28">
            <w:pPr>
              <w:rPr>
                <w:lang w:val="en-US"/>
              </w:rPr>
            </w:pPr>
            <w:r>
              <w:rPr>
                <w:lang w:val="en-US"/>
              </w:rPr>
              <w:t>6</w:t>
            </w:r>
          </w:p>
        </w:tc>
        <w:tc>
          <w:tcPr>
            <w:tcW w:w="851" w:type="dxa"/>
          </w:tcPr>
          <w:p w:rsidR="00B54D28" w:rsidRDefault="00B54D28" w:rsidP="00B54D28">
            <w:pPr>
              <w:rPr>
                <w:lang w:val="en-US"/>
              </w:rPr>
            </w:pPr>
            <w:r>
              <w:rPr>
                <w:lang w:val="en-US"/>
              </w:rPr>
              <w:t>5</w:t>
            </w:r>
          </w:p>
        </w:tc>
        <w:tc>
          <w:tcPr>
            <w:tcW w:w="770" w:type="dxa"/>
          </w:tcPr>
          <w:p w:rsidR="00B54D28" w:rsidRDefault="00B54D28" w:rsidP="00B54D28">
            <w:pPr>
              <w:rPr>
                <w:lang w:val="en-US"/>
              </w:rPr>
            </w:pPr>
            <w:r>
              <w:rPr>
                <w:lang w:val="en-US"/>
              </w:rPr>
              <w:t>30</w:t>
            </w:r>
          </w:p>
        </w:tc>
      </w:tr>
    </w:tbl>
    <w:p w:rsidR="00B54D28" w:rsidRDefault="00B54D28" w:rsidP="00B54D28">
      <w:pPr>
        <w:ind w:firstLine="720"/>
        <w:rPr>
          <w:lang w:val="en-US"/>
        </w:rPr>
      </w:pPr>
    </w:p>
    <w:p w:rsidR="00B54D28" w:rsidRDefault="00B54D28" w:rsidP="00B54D28">
      <w:pPr>
        <w:ind w:firstLine="720"/>
        <w:rPr>
          <w:lang w:val="en-US"/>
        </w:rPr>
      </w:pPr>
      <w:r>
        <w:rPr>
          <w:lang w:val="en-US"/>
        </w:rPr>
        <w:t>Tìm mốt của bảng phân bố trên. Nêu ý nghĩa của kết quả tìm được.</w:t>
      </w:r>
    </w:p>
    <w:p w:rsidR="00B54D28" w:rsidRDefault="00B54D28" w:rsidP="00B54D28">
      <w:pPr>
        <w:pStyle w:val="ListParagraph"/>
        <w:numPr>
          <w:ilvl w:val="0"/>
          <w:numId w:val="14"/>
        </w:numPr>
        <w:rPr>
          <w:lang w:val="en-US"/>
        </w:rPr>
      </w:pPr>
      <w:r>
        <w:rPr>
          <w:lang w:val="en-US"/>
        </w:rPr>
        <w:t>Tiền lương hang tháng của 7 nhân viên trong một công ti du lịch là: 650, 840, 690, 720, 2500, 670, 3000 (đơn vị : nghìn đồng).</w:t>
      </w:r>
    </w:p>
    <w:p w:rsidR="00B54D28" w:rsidRDefault="00B54D28" w:rsidP="00B54D28">
      <w:pPr>
        <w:pStyle w:val="ListParagraph"/>
        <w:rPr>
          <w:lang w:val="en-US"/>
        </w:rPr>
      </w:pPr>
      <w:r>
        <w:rPr>
          <w:lang w:val="en-US"/>
        </w:rPr>
        <w:t>Tìm số trung vị của các số liệu thống kê đã cho. Nêu ý nghĩa của kết quả đã tìm được.</w:t>
      </w:r>
    </w:p>
    <w:p w:rsidR="00B54D28" w:rsidRDefault="00B54D28" w:rsidP="00B54D28">
      <w:pPr>
        <w:pStyle w:val="ListParagraph"/>
        <w:numPr>
          <w:ilvl w:val="0"/>
          <w:numId w:val="14"/>
        </w:numPr>
        <w:rPr>
          <w:lang w:val="en-US"/>
        </w:rPr>
      </w:pPr>
      <w:r>
        <w:rPr>
          <w:lang w:val="en-US"/>
        </w:rPr>
        <w:t>Cho biết tình hình thu hoạch lúa vụ mùa năm 1980 của ba hợp tác xã ở địa phương V như sau</w:t>
      </w:r>
    </w:p>
    <w:tbl>
      <w:tblPr>
        <w:tblStyle w:val="TableGrid"/>
        <w:tblW w:w="0" w:type="auto"/>
        <w:tblInd w:w="720" w:type="dxa"/>
        <w:tblLook w:val="04A0"/>
      </w:tblPr>
      <w:tblGrid>
        <w:gridCol w:w="2830"/>
        <w:gridCol w:w="2853"/>
        <w:gridCol w:w="2839"/>
      </w:tblGrid>
      <w:tr w:rsidR="00B54D28" w:rsidTr="00B54D28">
        <w:tc>
          <w:tcPr>
            <w:tcW w:w="3080" w:type="dxa"/>
          </w:tcPr>
          <w:p w:rsidR="00B54D28" w:rsidRDefault="00B54D28" w:rsidP="00B54D28">
            <w:pPr>
              <w:pStyle w:val="ListParagraph"/>
              <w:ind w:left="0"/>
              <w:rPr>
                <w:lang w:val="en-US"/>
              </w:rPr>
            </w:pPr>
            <w:r>
              <w:rPr>
                <w:lang w:val="en-US"/>
              </w:rPr>
              <w:t>Hợp tác xã</w:t>
            </w:r>
          </w:p>
        </w:tc>
        <w:tc>
          <w:tcPr>
            <w:tcW w:w="3081" w:type="dxa"/>
          </w:tcPr>
          <w:p w:rsidR="00B54D28" w:rsidRDefault="00B54D28" w:rsidP="00B54D28">
            <w:pPr>
              <w:pStyle w:val="ListParagraph"/>
              <w:ind w:left="0"/>
              <w:rPr>
                <w:lang w:val="en-US"/>
              </w:rPr>
            </w:pPr>
            <w:r>
              <w:rPr>
                <w:lang w:val="en-US"/>
              </w:rPr>
              <w:t>Năng suất lúa (tạ/ha)</w:t>
            </w:r>
          </w:p>
        </w:tc>
        <w:tc>
          <w:tcPr>
            <w:tcW w:w="3081" w:type="dxa"/>
          </w:tcPr>
          <w:p w:rsidR="00B54D28" w:rsidRDefault="00B54D28" w:rsidP="00B54D28">
            <w:pPr>
              <w:pStyle w:val="ListParagraph"/>
              <w:ind w:left="0"/>
              <w:rPr>
                <w:lang w:val="en-US"/>
              </w:rPr>
            </w:pPr>
            <w:r>
              <w:rPr>
                <w:lang w:val="en-US"/>
              </w:rPr>
              <w:t>Diện tích trồng lúa (ha)</w:t>
            </w:r>
          </w:p>
        </w:tc>
      </w:tr>
      <w:tr w:rsidR="00B54D28" w:rsidTr="00B54D28">
        <w:tc>
          <w:tcPr>
            <w:tcW w:w="3080" w:type="dxa"/>
          </w:tcPr>
          <w:p w:rsidR="00B54D28" w:rsidRDefault="00B54D28" w:rsidP="00B54D28">
            <w:pPr>
              <w:pStyle w:val="ListParagraph"/>
              <w:ind w:left="0"/>
              <w:rPr>
                <w:lang w:val="en-US"/>
              </w:rPr>
            </w:pPr>
            <w:r>
              <w:rPr>
                <w:lang w:val="en-US"/>
              </w:rPr>
              <w:t>A</w:t>
            </w:r>
          </w:p>
          <w:p w:rsidR="00B54D28" w:rsidRDefault="00B54D28" w:rsidP="00B54D28">
            <w:pPr>
              <w:pStyle w:val="ListParagraph"/>
              <w:ind w:left="0"/>
              <w:rPr>
                <w:lang w:val="en-US"/>
              </w:rPr>
            </w:pPr>
            <w:r>
              <w:rPr>
                <w:lang w:val="en-US"/>
              </w:rPr>
              <w:t>B</w:t>
            </w:r>
          </w:p>
          <w:p w:rsidR="00B54D28" w:rsidRDefault="00B54D28" w:rsidP="00B54D28">
            <w:pPr>
              <w:pStyle w:val="ListParagraph"/>
              <w:ind w:left="0"/>
              <w:rPr>
                <w:lang w:val="en-US"/>
              </w:rPr>
            </w:pPr>
            <w:r>
              <w:rPr>
                <w:lang w:val="en-US"/>
              </w:rPr>
              <w:t>C</w:t>
            </w:r>
          </w:p>
        </w:tc>
        <w:tc>
          <w:tcPr>
            <w:tcW w:w="3081" w:type="dxa"/>
          </w:tcPr>
          <w:p w:rsidR="00B54D28" w:rsidRDefault="00B54D28" w:rsidP="00B54D28">
            <w:pPr>
              <w:pStyle w:val="ListParagraph"/>
              <w:ind w:left="0"/>
              <w:rPr>
                <w:lang w:val="en-US"/>
              </w:rPr>
            </w:pPr>
            <w:r>
              <w:rPr>
                <w:lang w:val="en-US"/>
              </w:rPr>
              <w:t>40</w:t>
            </w:r>
          </w:p>
          <w:p w:rsidR="00B54D28" w:rsidRDefault="00B54D28" w:rsidP="00B54D28">
            <w:pPr>
              <w:pStyle w:val="ListParagraph"/>
              <w:ind w:left="0"/>
              <w:rPr>
                <w:lang w:val="en-US"/>
              </w:rPr>
            </w:pPr>
            <w:r>
              <w:rPr>
                <w:lang w:val="en-US"/>
              </w:rPr>
              <w:t>38</w:t>
            </w:r>
          </w:p>
          <w:p w:rsidR="00B54D28" w:rsidRDefault="00B54D28" w:rsidP="00B54D28">
            <w:pPr>
              <w:pStyle w:val="ListParagraph"/>
              <w:ind w:left="0"/>
              <w:rPr>
                <w:lang w:val="en-US"/>
              </w:rPr>
            </w:pPr>
            <w:r>
              <w:rPr>
                <w:lang w:val="en-US"/>
              </w:rPr>
              <w:t>36</w:t>
            </w:r>
          </w:p>
        </w:tc>
        <w:tc>
          <w:tcPr>
            <w:tcW w:w="3081" w:type="dxa"/>
          </w:tcPr>
          <w:p w:rsidR="00B54D28" w:rsidRDefault="00B54D28" w:rsidP="00B54D28">
            <w:pPr>
              <w:pStyle w:val="ListParagraph"/>
              <w:ind w:left="0"/>
              <w:rPr>
                <w:lang w:val="en-US"/>
              </w:rPr>
            </w:pPr>
            <w:r>
              <w:rPr>
                <w:lang w:val="en-US"/>
              </w:rPr>
              <w:t>150</w:t>
            </w:r>
          </w:p>
          <w:p w:rsidR="00B54D28" w:rsidRDefault="00B54D28" w:rsidP="00B54D28">
            <w:pPr>
              <w:pStyle w:val="ListParagraph"/>
              <w:ind w:left="0"/>
              <w:rPr>
                <w:lang w:val="en-US"/>
              </w:rPr>
            </w:pPr>
            <w:r>
              <w:rPr>
                <w:lang w:val="en-US"/>
              </w:rPr>
              <w:t>130</w:t>
            </w:r>
          </w:p>
          <w:p w:rsidR="00B54D28" w:rsidRDefault="00B54D28" w:rsidP="00B54D28">
            <w:pPr>
              <w:pStyle w:val="ListParagraph"/>
              <w:ind w:left="0"/>
              <w:rPr>
                <w:lang w:val="en-US"/>
              </w:rPr>
            </w:pPr>
            <w:r>
              <w:rPr>
                <w:lang w:val="en-US"/>
              </w:rPr>
              <w:t>120</w:t>
            </w:r>
          </w:p>
        </w:tc>
      </w:tr>
    </w:tbl>
    <w:p w:rsidR="00B54D28" w:rsidRDefault="00B54D28" w:rsidP="00B54D28">
      <w:pPr>
        <w:pStyle w:val="ListParagraph"/>
        <w:rPr>
          <w:lang w:val="en-US"/>
        </w:rPr>
      </w:pPr>
      <w:r>
        <w:rPr>
          <w:lang w:val="en-US"/>
        </w:rPr>
        <w:t>Hãy tính năng suất lúa trung bình của vụ mùa năm 1980 trong toàn bộ ba hợp tác xã kể trên.</w:t>
      </w:r>
    </w:p>
    <w:p w:rsidR="0049423F" w:rsidRDefault="0049423F" w:rsidP="00B54D28">
      <w:pPr>
        <w:pStyle w:val="ListParagraph"/>
        <w:rPr>
          <w:lang w:val="en-US"/>
        </w:rPr>
      </w:pPr>
    </w:p>
    <w:p w:rsidR="00B54D28" w:rsidRDefault="00B54D28" w:rsidP="00B54D28">
      <w:pPr>
        <w:pStyle w:val="ListParagraph"/>
        <w:rPr>
          <w:lang w:val="en-US"/>
        </w:rPr>
      </w:pPr>
    </w:p>
    <w:p w:rsidR="00B54D28" w:rsidRDefault="00B54D28" w:rsidP="00B54D28">
      <w:pPr>
        <w:pStyle w:val="ListParagraph"/>
        <w:rPr>
          <w:lang w:val="en-US"/>
        </w:rPr>
      </w:pPr>
    </w:p>
    <w:p w:rsidR="00B54D28" w:rsidRDefault="00B54D28" w:rsidP="0049423F">
      <w:pPr>
        <w:pStyle w:val="ListParagraph"/>
        <w:jc w:val="center"/>
        <w:rPr>
          <w:b/>
          <w:sz w:val="44"/>
          <w:szCs w:val="44"/>
          <w:lang w:val="en-US"/>
        </w:rPr>
      </w:pPr>
      <w:r w:rsidRPr="0049423F">
        <w:rPr>
          <w:b/>
          <w:sz w:val="44"/>
          <w:szCs w:val="44"/>
          <w:lang w:val="en-US"/>
        </w:rPr>
        <w:t>§ 4 PHƯƠNG SAI VÀ ĐỘ LỆCH CHUẨN</w:t>
      </w:r>
    </w:p>
    <w:p w:rsidR="0049423F" w:rsidRPr="0049423F" w:rsidRDefault="0049423F" w:rsidP="0049423F">
      <w:pPr>
        <w:pStyle w:val="ListParagraph"/>
        <w:jc w:val="center"/>
        <w:rPr>
          <w:b/>
          <w:sz w:val="44"/>
          <w:szCs w:val="44"/>
          <w:lang w:val="en-US"/>
        </w:rPr>
      </w:pPr>
    </w:p>
    <w:p w:rsidR="00B54D28" w:rsidRDefault="00B54D28" w:rsidP="00B54D28">
      <w:pPr>
        <w:pStyle w:val="ListParagraph"/>
        <w:rPr>
          <w:lang w:val="en-US"/>
        </w:rPr>
      </w:pPr>
    </w:p>
    <w:p w:rsidR="00B54D28" w:rsidRDefault="00B54D28" w:rsidP="00B54D28">
      <w:pPr>
        <w:rPr>
          <w:lang w:val="en-US"/>
        </w:rPr>
      </w:pPr>
      <w:r>
        <w:rPr>
          <w:lang w:val="en-US"/>
        </w:rPr>
        <w:t>I/Phương sai:</w:t>
      </w:r>
    </w:p>
    <w:p w:rsidR="00B54D28" w:rsidRDefault="00B54D28" w:rsidP="00B54D28">
      <w:pPr>
        <w:rPr>
          <w:lang w:val="en-US"/>
        </w:rPr>
      </w:pPr>
      <w:r w:rsidRPr="00B54D28">
        <w:rPr>
          <w:b/>
          <w:lang w:val="en-US"/>
        </w:rPr>
        <w:t>Ví dụ 1:</w:t>
      </w:r>
      <w:r>
        <w:rPr>
          <w:lang w:val="en-US"/>
        </w:rPr>
        <w:t xml:space="preserve"> Cho biết giá trị thành phầm quy ra tiền (nghìn đồng) trong một tuần lao động của 7 công nhân ở tổ 1 là </w:t>
      </w:r>
    </w:p>
    <w:p w:rsidR="00B54D28" w:rsidRDefault="00B54D28" w:rsidP="00B54D28">
      <w:pPr>
        <w:rPr>
          <w:lang w:val="en-US"/>
        </w:rPr>
      </w:pPr>
      <w:r>
        <w:rPr>
          <w:lang w:val="en-US"/>
        </w:rPr>
        <w:tab/>
      </w:r>
      <w:r>
        <w:rPr>
          <w:lang w:val="en-US"/>
        </w:rPr>
        <w:tab/>
        <w:t>180, 190, 190, 200, 210, 210, 220</w:t>
      </w:r>
      <w:r>
        <w:rPr>
          <w:lang w:val="en-US"/>
        </w:rPr>
        <w:tab/>
        <w:t>(1)</w:t>
      </w:r>
    </w:p>
    <w:p w:rsidR="00B54D28" w:rsidRDefault="00B54D28" w:rsidP="00B54D28">
      <w:pPr>
        <w:rPr>
          <w:lang w:val="en-US"/>
        </w:rPr>
      </w:pPr>
      <w:r w:rsidRPr="00B54D28">
        <w:rPr>
          <w:lang w:val="en-US"/>
        </w:rPr>
        <w:t>Còn của 7 công nhân ở t</w:t>
      </w:r>
      <w:r>
        <w:rPr>
          <w:lang w:val="en-US"/>
        </w:rPr>
        <w:t>ổ 2 là</w:t>
      </w:r>
    </w:p>
    <w:p w:rsidR="00B54D28" w:rsidRDefault="00B54D28" w:rsidP="00B54D28">
      <w:pPr>
        <w:rPr>
          <w:lang w:val="en-US"/>
        </w:rPr>
      </w:pPr>
      <w:r>
        <w:rPr>
          <w:lang w:val="en-US"/>
        </w:rPr>
        <w:tab/>
      </w:r>
      <w:r>
        <w:rPr>
          <w:lang w:val="en-US"/>
        </w:rPr>
        <w:tab/>
        <w:t>150, 170, 170, 200, 230, 230, 250.</w:t>
      </w:r>
      <w:r>
        <w:rPr>
          <w:lang w:val="en-US"/>
        </w:rPr>
        <w:tab/>
        <w:t>(2)</w:t>
      </w:r>
    </w:p>
    <w:p w:rsidR="00B54D28" w:rsidRDefault="00B54D28" w:rsidP="00B54D28">
      <w:pPr>
        <w:rPr>
          <w:rFonts w:eastAsiaTheme="minorEastAsia"/>
          <w:sz w:val="26"/>
          <w:szCs w:val="26"/>
          <w:lang w:val="en-US"/>
        </w:rPr>
      </w:pPr>
      <w:r>
        <w:rPr>
          <w:lang w:val="en-US"/>
        </w:rPr>
        <w:lastRenderedPageBreak/>
        <w:t xml:space="preserve">Ta thấy số trung bình cộng </w:t>
      </w: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Pr>
          <w:rFonts w:eastAsiaTheme="minorEastAsia"/>
          <w:sz w:val="26"/>
          <w:szCs w:val="26"/>
          <w:lang w:val="en-US"/>
        </w:rPr>
        <w:t xml:space="preserve"> của dãy (1) và số trung bình cộng </w:t>
      </w:r>
      <m:oMath>
        <m:acc>
          <m:accPr>
            <m:chr m:val="̅"/>
            <m:ctrlPr>
              <w:rPr>
                <w:rFonts w:ascii="Cambria Math" w:hAnsi="Cambria Math"/>
                <w:i/>
                <w:sz w:val="26"/>
                <w:szCs w:val="26"/>
                <w:lang w:val="en-US"/>
              </w:rPr>
            </m:ctrlPr>
          </m:accPr>
          <m:e>
            <m:r>
              <w:rPr>
                <w:rFonts w:ascii="Cambria Math" w:hAnsi="Cambria Math"/>
                <w:sz w:val="26"/>
                <w:szCs w:val="26"/>
                <w:lang w:val="en-US"/>
              </w:rPr>
              <m:t>y</m:t>
            </m:r>
          </m:e>
        </m:acc>
      </m:oMath>
      <w:r>
        <w:rPr>
          <w:rFonts w:eastAsiaTheme="minorEastAsia"/>
          <w:sz w:val="26"/>
          <w:szCs w:val="26"/>
          <w:lang w:val="en-US"/>
        </w:rPr>
        <w:t xml:space="preserve">  của dãy (2) bằng nhau</w:t>
      </w:r>
    </w:p>
    <w:p w:rsidR="00B54D28" w:rsidRDefault="00B54D28" w:rsidP="00B54D28">
      <w:pPr>
        <w:rPr>
          <w:rFonts w:eastAsiaTheme="minorEastAsia"/>
          <w:sz w:val="26"/>
          <w:szCs w:val="26"/>
          <w:lang w:val="en-US"/>
        </w:rPr>
      </w:pPr>
      <w:r>
        <w:rPr>
          <w:rFonts w:eastAsiaTheme="minorEastAsia"/>
          <w:sz w:val="26"/>
          <w:szCs w:val="26"/>
          <w:lang w:val="en-US"/>
        </w:rPr>
        <w:tab/>
      </w:r>
      <w:r>
        <w:rPr>
          <w:rFonts w:eastAsiaTheme="minorEastAsia"/>
          <w:sz w:val="26"/>
          <w:szCs w:val="26"/>
          <w:lang w:val="en-US"/>
        </w:rPr>
        <w:tab/>
      </w:r>
      <w:r>
        <w:rPr>
          <w:rFonts w:eastAsiaTheme="minorEastAsia"/>
          <w:sz w:val="26"/>
          <w:szCs w:val="26"/>
          <w:lang w:val="en-US"/>
        </w:rPr>
        <w:tab/>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xml:space="preserve">= </m:t>
        </m:r>
        <m:acc>
          <m:accPr>
            <m:chr m:val="̅"/>
            <m:ctrlPr>
              <w:rPr>
                <w:rFonts w:ascii="Cambria Math" w:hAnsi="Cambria Math"/>
                <w:i/>
                <w:sz w:val="26"/>
                <w:szCs w:val="26"/>
                <w:lang w:val="en-US"/>
              </w:rPr>
            </m:ctrlPr>
          </m:accPr>
          <m:e>
            <m:r>
              <w:rPr>
                <w:rFonts w:ascii="Cambria Math" w:hAnsi="Cambria Math"/>
                <w:sz w:val="26"/>
                <w:szCs w:val="26"/>
                <w:lang w:val="en-US"/>
              </w:rPr>
              <m:t>y</m:t>
            </m:r>
          </m:e>
        </m:acc>
        <m:r>
          <w:rPr>
            <w:rFonts w:ascii="Cambria Math" w:hAnsi="Cambria Math"/>
            <w:sz w:val="26"/>
            <w:szCs w:val="26"/>
            <w:lang w:val="en-US"/>
          </w:rPr>
          <m:t>=200.</m:t>
        </m:r>
      </m:oMath>
    </w:p>
    <w:p w:rsidR="00B54D28" w:rsidRDefault="00B54D28" w:rsidP="00B54D28">
      <w:pPr>
        <w:rPr>
          <w:rFonts w:eastAsiaTheme="minorEastAsia"/>
          <w:sz w:val="26"/>
          <w:szCs w:val="26"/>
          <w:lang w:val="en-US"/>
        </w:rPr>
      </w:pPr>
      <w:r>
        <w:rPr>
          <w:rFonts w:eastAsiaTheme="minorEastAsia"/>
          <w:sz w:val="26"/>
          <w:szCs w:val="26"/>
          <w:lang w:val="en-US"/>
        </w:rPr>
        <w:t>Tuy nhiên, khi so sánh dãy (1) và dãy (2) ta thấy các số liệu ở dãy (1) gần với số trung bình cộng hơn nên chúng đồng đều hơn. Khi đó ta nói các số liệu thống kê ở dãy (1) ít phân tán hơn dãy (2).</w:t>
      </w:r>
    </w:p>
    <w:p w:rsidR="00B54D28" w:rsidRPr="00B54D28" w:rsidRDefault="00B54D28" w:rsidP="00B54D28">
      <w:pPr>
        <w:rPr>
          <w:rFonts w:eastAsiaTheme="minorEastAsia"/>
          <w:i/>
          <w:sz w:val="26"/>
          <w:szCs w:val="26"/>
          <w:lang w:val="en-US"/>
        </w:rPr>
      </w:pPr>
      <w:r w:rsidRPr="00B54D28">
        <w:rPr>
          <w:rFonts w:eastAsiaTheme="minorEastAsia"/>
          <w:i/>
          <w:sz w:val="26"/>
          <w:szCs w:val="26"/>
          <w:lang w:val="en-US"/>
        </w:rPr>
        <w:t xml:space="preserve">Để tìm số </w:t>
      </w:r>
      <w:r w:rsidRPr="00B54D28">
        <w:rPr>
          <w:rFonts w:eastAsiaTheme="minorEastAsia"/>
          <w:b/>
          <w:i/>
          <w:sz w:val="26"/>
          <w:szCs w:val="26"/>
          <w:lang w:val="en-US"/>
        </w:rPr>
        <w:t>đo độ phân tán</w:t>
      </w:r>
      <w:r w:rsidRPr="00B54D28">
        <w:rPr>
          <w:rFonts w:eastAsiaTheme="minorEastAsia"/>
          <w:i/>
          <w:sz w:val="26"/>
          <w:szCs w:val="26"/>
          <w:lang w:val="en-US"/>
        </w:rPr>
        <w:t xml:space="preserve"> (so với số trung bình cộng) của dãy (1) ta tính các độ lệch của mỗi số liệu thống kê đới với số trung bình cộng</w:t>
      </w:r>
    </w:p>
    <w:p w:rsidR="00B54D28" w:rsidRDefault="00B54D28" w:rsidP="00B54D28">
      <w:pPr>
        <w:rPr>
          <w:lang w:val="en-US"/>
        </w:rPr>
      </w:pPr>
      <w:r>
        <w:rPr>
          <w:lang w:val="en-US"/>
        </w:rPr>
        <w:t>(180 - 200) ; (190 – 200) ; (190 – 200) ; (200 - 200) ; (210 – 200) ; (210 – 200) ; (220 – 200).</w:t>
      </w:r>
    </w:p>
    <w:p w:rsidR="00B54D28" w:rsidRDefault="00B54D28" w:rsidP="00B54D28">
      <w:pPr>
        <w:rPr>
          <w:i/>
          <w:lang w:val="en-US"/>
        </w:rPr>
      </w:pPr>
      <w:r w:rsidRPr="00B54D28">
        <w:rPr>
          <w:i/>
          <w:lang w:val="en-US"/>
        </w:rPr>
        <w:t>Bình phuơng các độ lệch và tính trung bình cộng cảu chúng, ta được</w:t>
      </w:r>
    </w:p>
    <w:p w:rsidR="00B54D28" w:rsidRDefault="00DA3CB2" w:rsidP="00B54D2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(180-200)</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2(190-200)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(200-200)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2(210-200)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(220-200)</m:t>
                  </m:r>
                </m:e>
                <m:sup>
                  <m:r>
                    <w:rPr>
                      <w:rFonts w:ascii="Cambria Math" w:hAnsi="Cambria Math"/>
                      <w:lang w:val="en-US"/>
                    </w:rPr>
                    <m:t>2</m:t>
                  </m:r>
                </m:sup>
              </m:sSup>
              <m:r>
                <w:rPr>
                  <w:rFonts w:ascii="Cambria Math" w:hAnsi="Cambria Math"/>
                  <w:lang w:val="en-US"/>
                </w:rPr>
                <m:t xml:space="preserve"> </m:t>
              </m:r>
            </m:num>
            <m:den>
              <m:r>
                <w:rPr>
                  <w:rFonts w:ascii="Cambria Math" w:hAnsi="Cambria Math"/>
                  <w:lang w:val="en-US"/>
                </w:rPr>
                <m:t>7</m:t>
              </m:r>
            </m:den>
          </m:f>
          <m:r>
            <w:rPr>
              <w:rFonts w:ascii="Cambria Math" w:hAnsi="Cambria Math"/>
              <w:lang w:val="en-US"/>
            </w:rPr>
            <m:t>≈171,4.</m:t>
          </m:r>
        </m:oMath>
      </m:oMathPara>
    </w:p>
    <w:p w:rsidR="00B54D28" w:rsidRDefault="00B54D28" w:rsidP="00B54D28">
      <w:pPr>
        <w:rPr>
          <w:rFonts w:eastAsiaTheme="minorEastAsia"/>
          <w:lang w:val="en-US"/>
        </w:rPr>
      </w:pPr>
      <w:r w:rsidRPr="00B54D28">
        <w:rPr>
          <w:rFonts w:eastAsiaTheme="minorEastAsia"/>
          <w:lang w:val="en-US"/>
        </w:rPr>
        <w:t xml:space="preserve">Số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2</m:t>
            </m:r>
          </m:sup>
        </m:sSubSup>
      </m:oMath>
      <w:r w:rsidRPr="00B54D28">
        <w:rPr>
          <w:rFonts w:eastAsiaTheme="minorEastAsia"/>
          <w:lang w:val="en-US"/>
        </w:rPr>
        <w:t xml:space="preserve"> được gọi là phương sai</w:t>
      </w:r>
      <w:r>
        <w:rPr>
          <w:rFonts w:eastAsiaTheme="minorEastAsia"/>
          <w:lang w:val="en-US"/>
        </w:rPr>
        <w:t xml:space="preserve"> của dãy (1).</w:t>
      </w:r>
    </w:p>
    <w:p w:rsidR="00B54D28" w:rsidRDefault="00B54D28" w:rsidP="00B54D28">
      <w:pPr>
        <w:rPr>
          <w:rFonts w:eastAsiaTheme="minorEastAsia"/>
          <w:lang w:val="en-US"/>
        </w:rPr>
      </w:pPr>
      <w:r>
        <w:rPr>
          <w:rFonts w:eastAsiaTheme="minorEastAsia"/>
          <w:lang w:val="en-US"/>
        </w:rPr>
        <w:t xml:space="preserve">Tương tự phương sai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 xml:space="preserve"> </m:t>
        </m:r>
      </m:oMath>
      <w:r>
        <w:rPr>
          <w:rFonts w:eastAsiaTheme="minorEastAsia"/>
          <w:lang w:val="en-US"/>
        </w:rPr>
        <w:t xml:space="preserve"> của dãy (2) là</w:t>
      </w:r>
    </w:p>
    <w:p w:rsidR="00B54D28" w:rsidRDefault="00DA3CB2" w:rsidP="00B54D2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(150-200)</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2(170-200)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(200-200)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2(230-200)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(250-200)</m:t>
                  </m:r>
                </m:e>
                <m:sup>
                  <m:r>
                    <w:rPr>
                      <w:rFonts w:ascii="Cambria Math" w:hAnsi="Cambria Math"/>
                      <w:lang w:val="en-US"/>
                    </w:rPr>
                    <m:t>2</m:t>
                  </m:r>
                </m:sup>
              </m:sSup>
              <m:r>
                <w:rPr>
                  <w:rFonts w:ascii="Cambria Math" w:hAnsi="Cambria Math"/>
                  <w:lang w:val="en-US"/>
                </w:rPr>
                <m:t xml:space="preserve"> </m:t>
              </m:r>
            </m:num>
            <m:den>
              <m:r>
                <w:rPr>
                  <w:rFonts w:ascii="Cambria Math" w:hAnsi="Cambria Math"/>
                  <w:lang w:val="en-US"/>
                </w:rPr>
                <m:t>7</m:t>
              </m:r>
            </m:den>
          </m:f>
          <m:r>
            <w:rPr>
              <w:rFonts w:ascii="Cambria Math" w:hAnsi="Cambria Math"/>
              <w:lang w:val="en-US"/>
            </w:rPr>
            <m:t>≈1228,6.</m:t>
          </m:r>
        </m:oMath>
      </m:oMathPara>
    </w:p>
    <w:p w:rsidR="00B54D28" w:rsidRDefault="00B54D28" w:rsidP="00B54D28">
      <w:pPr>
        <w:rPr>
          <w:rFonts w:eastAsiaTheme="minorEastAsia"/>
          <w:lang w:val="en-US"/>
        </w:rPr>
      </w:pPr>
      <w:r>
        <w:rPr>
          <w:rFonts w:eastAsiaTheme="minorEastAsia"/>
          <w:lang w:val="en-US"/>
        </w:rPr>
        <w:t>Ta thấy phương sai của dãy (1) nhỏ hơn phương sai của dãy (2). Điều đó biểu thị độ phân tán cảu các số liệu thống kê ở dãy (1) ít hơn ở dãy (2).</w:t>
      </w:r>
    </w:p>
    <w:p w:rsidR="00B54D28" w:rsidRDefault="00B54D28" w:rsidP="00B54D28">
      <w:pPr>
        <w:rPr>
          <w:lang w:val="en-US"/>
        </w:rPr>
      </w:pPr>
      <w:r>
        <w:rPr>
          <w:rFonts w:eastAsiaTheme="minorEastAsia"/>
          <w:b/>
          <w:lang w:val="en-US"/>
        </w:rPr>
        <w:t>V</w:t>
      </w:r>
      <w:r w:rsidRPr="00B54D28">
        <w:rPr>
          <w:rFonts w:eastAsiaTheme="minorEastAsia"/>
          <w:b/>
          <w:lang w:val="en-US"/>
        </w:rPr>
        <w:t>í dụ 2:</w:t>
      </w:r>
      <w:r>
        <w:rPr>
          <w:rFonts w:eastAsiaTheme="minorEastAsia"/>
          <w:lang w:val="en-US"/>
        </w:rPr>
        <w:t xml:space="preserve"> Tính phương sai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oMath>
      <w:r>
        <w:rPr>
          <w:rFonts w:eastAsiaTheme="minorEastAsia"/>
          <w:lang w:val="en-US"/>
        </w:rPr>
        <w:t xml:space="preserve"> của các số liệu thống kê cho ở bảng 4, </w:t>
      </w:r>
      <w:r>
        <w:rPr>
          <w:lang w:val="en-US"/>
        </w:rPr>
        <w:t>§ 1 (cũng gọi là phương sai của bảng 4).</w:t>
      </w:r>
    </w:p>
    <w:p w:rsidR="00B54D28" w:rsidRDefault="00B54D28" w:rsidP="00B54D28">
      <w:pPr>
        <w:rPr>
          <w:rFonts w:eastAsiaTheme="minorEastAsia"/>
          <w:sz w:val="26"/>
          <w:szCs w:val="26"/>
          <w:lang w:val="en-US"/>
        </w:rPr>
      </w:pPr>
      <w:r>
        <w:rPr>
          <w:lang w:val="en-US"/>
        </w:rPr>
        <w:t xml:space="preserve">Số trung bình cộng của bàng 4 là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=162 cm.</m:t>
        </m:r>
      </m:oMath>
    </w:p>
    <w:p w:rsidR="00B54D28" w:rsidRDefault="00B54D28" w:rsidP="00B54D28">
      <w:pPr>
        <w:rPr>
          <w:rFonts w:eastAsiaTheme="minorEastAsia"/>
          <w:sz w:val="26"/>
          <w:szCs w:val="26"/>
          <w:lang w:val="en-US"/>
        </w:rPr>
      </w:pPr>
      <w:r>
        <w:rPr>
          <w:rFonts w:eastAsiaTheme="minorEastAsia"/>
          <w:sz w:val="26"/>
          <w:szCs w:val="26"/>
          <w:lang w:val="en-US"/>
        </w:rPr>
        <w:t>Mỗi số liệu thống kê thuộc một lớp được thay thế bở giá trị đại diện của lớp đó.</w:t>
      </w:r>
    </w:p>
    <w:p w:rsidR="00B54D28" w:rsidRDefault="00B54D28" w:rsidP="00B54D28">
      <w:pPr>
        <w:pStyle w:val="ListParagraph"/>
        <w:numPr>
          <w:ilvl w:val="0"/>
          <w:numId w:val="15"/>
        </w:numPr>
        <w:rPr>
          <w:rFonts w:eastAsiaTheme="minorEastAsia"/>
          <w:lang w:val="en-US"/>
        </w:rPr>
      </w:pPr>
      <w:r>
        <w:rPr>
          <w:rFonts w:eastAsiaTheme="minorEastAsia"/>
          <w:lang w:val="en-US"/>
        </w:rPr>
        <w:t xml:space="preserve">Phương sai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 xml:space="preserve"> </m:t>
        </m:r>
      </m:oMath>
      <w:r>
        <w:rPr>
          <w:rFonts w:eastAsiaTheme="minorEastAsia"/>
          <w:lang w:val="en-US"/>
        </w:rPr>
        <w:t>của bảng 4 (bảng phân  bố tần số và tần suất ghép lớp) được tính như sau</w:t>
      </w:r>
    </w:p>
    <w:p w:rsidR="00B54D28" w:rsidRDefault="00DA3CB2" w:rsidP="00B54D28">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(153-162)</m:t>
                  </m:r>
                </m:e>
                <m:sup>
                  <m:r>
                    <w:rPr>
                      <w:rFonts w:ascii="Cambria Math" w:eastAsiaTheme="minorEastAsia" w:hAnsi="Cambria Math"/>
                      <w:lang w:val="en-US"/>
                    </w:rPr>
                    <m:t>2</m:t>
                  </m:r>
                </m:sup>
              </m:sSup>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(159-162)</m:t>
                  </m:r>
                </m:e>
                <m:sup>
                  <m:r>
                    <w:rPr>
                      <w:rFonts w:ascii="Cambria Math" w:eastAsiaTheme="minorEastAsia" w:hAnsi="Cambria Math"/>
                      <w:lang w:val="en-US"/>
                    </w:rPr>
                    <m:t>2</m:t>
                  </m:r>
                </m:sup>
              </m:sSup>
              <m:r>
                <w:rPr>
                  <w:rFonts w:ascii="Cambria Math" w:eastAsiaTheme="minorEastAsia" w:hAnsi="Cambria Math"/>
                  <w:lang w:val="en-US"/>
                </w:rPr>
                <m:t>+13</m:t>
              </m:r>
              <m:sSup>
                <m:sSupPr>
                  <m:ctrlPr>
                    <w:rPr>
                      <w:rFonts w:ascii="Cambria Math" w:eastAsiaTheme="minorEastAsia" w:hAnsi="Cambria Math"/>
                      <w:i/>
                      <w:lang w:val="en-US"/>
                    </w:rPr>
                  </m:ctrlPr>
                </m:sSupPr>
                <m:e>
                  <m:r>
                    <w:rPr>
                      <w:rFonts w:ascii="Cambria Math" w:eastAsiaTheme="minorEastAsia" w:hAnsi="Cambria Math"/>
                      <w:lang w:val="en-US"/>
                    </w:rPr>
                    <m:t>(165-162)</m:t>
                  </m:r>
                </m:e>
                <m:sup>
                  <m:r>
                    <w:rPr>
                      <w:rFonts w:ascii="Cambria Math" w:eastAsiaTheme="minorEastAsia" w:hAnsi="Cambria Math"/>
                      <w:lang w:val="en-US"/>
                    </w:rPr>
                    <m:t>2</m:t>
                  </m:r>
                </m:sup>
              </m:sSup>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(171-162)</m:t>
                  </m:r>
                </m:e>
                <m:sup>
                  <m:r>
                    <w:rPr>
                      <w:rFonts w:ascii="Cambria Math" w:eastAsiaTheme="minorEastAsia" w:hAnsi="Cambria Math"/>
                      <w:lang w:val="en-US"/>
                    </w:rPr>
                    <m:t>2</m:t>
                  </m:r>
                </m:sup>
              </m:sSup>
            </m:num>
            <m:den>
              <m:r>
                <w:rPr>
                  <w:rFonts w:ascii="Cambria Math" w:eastAsiaTheme="minorEastAsia" w:hAnsi="Cambria Math"/>
                  <w:lang w:val="en-US"/>
                </w:rPr>
                <m:t>36</m:t>
              </m:r>
            </m:den>
          </m:f>
          <m:r>
            <w:rPr>
              <w:rFonts w:ascii="Cambria Math" w:eastAsiaTheme="minorEastAsia" w:hAnsi="Cambria Math"/>
              <w:lang w:val="en-US"/>
            </w:rPr>
            <m:t>≈31.</m:t>
          </m:r>
        </m:oMath>
      </m:oMathPara>
    </w:p>
    <w:p w:rsidR="00B54D28" w:rsidRDefault="00B54D28" w:rsidP="00B54D28">
      <w:pPr>
        <w:ind w:left="360"/>
        <w:rPr>
          <w:rFonts w:eastAsiaTheme="minorEastAsia"/>
          <w:lang w:val="en-US"/>
        </w:rPr>
      </w:pPr>
      <w:r>
        <w:rPr>
          <w:rFonts w:eastAsiaTheme="minorEastAsia"/>
          <w:lang w:val="en-US"/>
        </w:rPr>
        <w:t xml:space="preserve">Hệ thức (3) biểu thị cách tính gần đúng phương sai của bảng 4 theo tần số. </w:t>
      </w:r>
    </w:p>
    <w:p w:rsidR="00B54D28" w:rsidRDefault="00B54D28" w:rsidP="00B54D28">
      <w:pPr>
        <w:pStyle w:val="ListParagraph"/>
        <w:numPr>
          <w:ilvl w:val="0"/>
          <w:numId w:val="15"/>
        </w:numPr>
        <w:rPr>
          <w:rFonts w:eastAsiaTheme="minorEastAsia"/>
          <w:lang w:val="en-US"/>
        </w:rPr>
      </w:pPr>
      <w:r>
        <w:rPr>
          <w:rFonts w:eastAsiaTheme="minorEastAsia"/>
          <w:lang w:val="en-US"/>
        </w:rPr>
        <w:t>Từ (3) ta có</w:t>
      </w:r>
    </w:p>
    <w:p w:rsidR="00B54D28" w:rsidRDefault="00DA3CB2" w:rsidP="00B54D28">
      <w:pPr>
        <w:ind w:left="72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36</m:t>
              </m:r>
            </m:den>
          </m:f>
          <m:sSup>
            <m:sSupPr>
              <m:ctrlPr>
                <w:rPr>
                  <w:rFonts w:ascii="Cambria Math" w:eastAsiaTheme="minorEastAsia" w:hAnsi="Cambria Math"/>
                  <w:i/>
                  <w:lang w:val="en-US"/>
                </w:rPr>
              </m:ctrlPr>
            </m:sSupPr>
            <m:e>
              <m:r>
                <w:rPr>
                  <w:rFonts w:ascii="Cambria Math" w:eastAsiaTheme="minorEastAsia" w:hAnsi="Cambria Math"/>
                  <w:lang w:val="en-US"/>
                </w:rPr>
                <m:t>(153-162)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36</m:t>
              </m:r>
            </m:den>
          </m:f>
          <m:sSup>
            <m:sSupPr>
              <m:ctrlPr>
                <w:rPr>
                  <w:rFonts w:ascii="Cambria Math" w:eastAsiaTheme="minorEastAsia" w:hAnsi="Cambria Math"/>
                  <w:i/>
                  <w:lang w:val="en-US"/>
                </w:rPr>
              </m:ctrlPr>
            </m:sSupPr>
            <m:e>
              <m:r>
                <w:rPr>
                  <w:rFonts w:ascii="Cambria Math" w:eastAsiaTheme="minorEastAsia" w:hAnsi="Cambria Math"/>
                  <w:lang w:val="en-US"/>
                </w:rPr>
                <m:t>(159-162)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36</m:t>
              </m:r>
            </m:den>
          </m:f>
          <m:sSup>
            <m:sSupPr>
              <m:ctrlPr>
                <w:rPr>
                  <w:rFonts w:ascii="Cambria Math" w:eastAsiaTheme="minorEastAsia" w:hAnsi="Cambria Math"/>
                  <w:i/>
                  <w:lang w:val="en-US"/>
                </w:rPr>
              </m:ctrlPr>
            </m:sSupPr>
            <m:e>
              <m:r>
                <w:rPr>
                  <w:rFonts w:ascii="Cambria Math" w:eastAsiaTheme="minorEastAsia" w:hAnsi="Cambria Math"/>
                  <w:lang w:val="en-US"/>
                </w:rPr>
                <m:t>(165-162)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36</m:t>
              </m:r>
            </m:den>
          </m:f>
          <m:sSup>
            <m:sSupPr>
              <m:ctrlPr>
                <w:rPr>
                  <w:rFonts w:ascii="Cambria Math" w:eastAsiaTheme="minorEastAsia" w:hAnsi="Cambria Math"/>
                  <w:i/>
                  <w:lang w:val="en-US"/>
                </w:rPr>
              </m:ctrlPr>
            </m:sSupPr>
            <m:e>
              <m:r>
                <w:rPr>
                  <w:rFonts w:ascii="Cambria Math" w:eastAsiaTheme="minorEastAsia" w:hAnsi="Cambria Math"/>
                  <w:lang w:val="en-US"/>
                </w:rPr>
                <m:t>(171-162)</m:t>
              </m:r>
            </m:e>
            <m:sup>
              <m:r>
                <w:rPr>
                  <w:rFonts w:ascii="Cambria Math" w:eastAsiaTheme="minorEastAsia" w:hAnsi="Cambria Math"/>
                  <w:lang w:val="en-US"/>
                </w:rPr>
                <m:t>2</m:t>
              </m:r>
            </m:sup>
          </m:sSup>
        </m:oMath>
      </m:oMathPara>
    </w:p>
    <w:p w:rsidR="00B54D28" w:rsidRDefault="00B54D28" w:rsidP="00B54D28">
      <w:pPr>
        <w:ind w:left="720"/>
        <w:rPr>
          <w:rFonts w:eastAsiaTheme="minorEastAsia"/>
          <w:lang w:val="en-US"/>
        </w:rPr>
      </w:pPr>
      <w:r>
        <w:rPr>
          <w:rFonts w:eastAsiaTheme="minorEastAsia"/>
          <w:lang w:val="en-US"/>
        </w:rPr>
        <w:lastRenderedPageBreak/>
        <w:t>Hay</w:t>
      </w:r>
    </w:p>
    <w:p w:rsidR="00B54D28" w:rsidRDefault="00B54D28" w:rsidP="00B54D28">
      <w:pPr>
        <w:ind w:left="720"/>
        <w:rPr>
          <w:rFonts w:eastAsiaTheme="minorEastAsia"/>
          <w:lang w:val="en-US"/>
        </w:rPr>
      </w:pPr>
      <w:r>
        <w:rPr>
          <w:rFonts w:eastAsiaTheme="minorEastAsia"/>
          <w:lang w:val="en-US"/>
        </w:rPr>
        <w:t xml:space="preserve">     </w:t>
      </w:r>
      <w:r>
        <w:rPr>
          <w:rFonts w:ascii="Cambria Math" w:eastAsiaTheme="minorEastAsia" w:hAnsi="Cambria Math"/>
          <w:lang w:val="en-US"/>
        </w:rPr>
        <w:br/>
      </w: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16,7</m:t>
              </m:r>
            </m:num>
            <m:den>
              <m:r>
                <w:rPr>
                  <w:rFonts w:ascii="Cambria Math" w:eastAsiaTheme="minorEastAsia" w:hAnsi="Cambria Math"/>
                  <w:lang w:val="en-US"/>
                </w:rPr>
                <m:t>100</m:t>
              </m:r>
            </m:den>
          </m:f>
          <m:sSup>
            <m:sSupPr>
              <m:ctrlPr>
                <w:rPr>
                  <w:rFonts w:ascii="Cambria Math" w:eastAsiaTheme="minorEastAsia" w:hAnsi="Cambria Math"/>
                  <w:i/>
                  <w:lang w:val="en-US"/>
                </w:rPr>
              </m:ctrlPr>
            </m:sSupPr>
            <m:e>
              <m:r>
                <w:rPr>
                  <w:rFonts w:ascii="Cambria Math" w:eastAsiaTheme="minorEastAsia" w:hAnsi="Cambria Math"/>
                  <w:lang w:val="en-US"/>
                </w:rPr>
                <m:t>(153-162)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33,3</m:t>
              </m:r>
            </m:num>
            <m:den>
              <m:r>
                <w:rPr>
                  <w:rFonts w:ascii="Cambria Math" w:eastAsiaTheme="minorEastAsia" w:hAnsi="Cambria Math"/>
                  <w:lang w:val="en-US"/>
                </w:rPr>
                <m:t>100</m:t>
              </m:r>
            </m:den>
          </m:f>
          <m:sSup>
            <m:sSupPr>
              <m:ctrlPr>
                <w:rPr>
                  <w:rFonts w:ascii="Cambria Math" w:eastAsiaTheme="minorEastAsia" w:hAnsi="Cambria Math"/>
                  <w:i/>
                  <w:lang w:val="en-US"/>
                </w:rPr>
              </m:ctrlPr>
            </m:sSupPr>
            <m:e>
              <m:r>
                <w:rPr>
                  <w:rFonts w:ascii="Cambria Math" w:eastAsiaTheme="minorEastAsia" w:hAnsi="Cambria Math"/>
                  <w:lang w:val="en-US"/>
                </w:rPr>
                <m:t>(159-162)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36,1</m:t>
              </m:r>
            </m:num>
            <m:den>
              <m:r>
                <w:rPr>
                  <w:rFonts w:ascii="Cambria Math" w:eastAsiaTheme="minorEastAsia" w:hAnsi="Cambria Math"/>
                  <w:lang w:val="en-US"/>
                </w:rPr>
                <m:t>100</m:t>
              </m:r>
            </m:den>
          </m:f>
          <m:sSup>
            <m:sSupPr>
              <m:ctrlPr>
                <w:rPr>
                  <w:rFonts w:ascii="Cambria Math" w:eastAsiaTheme="minorEastAsia" w:hAnsi="Cambria Math"/>
                  <w:i/>
                  <w:lang w:val="en-US"/>
                </w:rPr>
              </m:ctrlPr>
            </m:sSupPr>
            <m:e>
              <m:r>
                <w:rPr>
                  <w:rFonts w:ascii="Cambria Math" w:eastAsiaTheme="minorEastAsia" w:hAnsi="Cambria Math"/>
                  <w:lang w:val="en-US"/>
                </w:rPr>
                <m:t>(165-162)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13,9</m:t>
              </m:r>
            </m:num>
            <m:den>
              <m:r>
                <w:rPr>
                  <w:rFonts w:ascii="Cambria Math" w:eastAsiaTheme="minorEastAsia" w:hAnsi="Cambria Math"/>
                  <w:lang w:val="en-US"/>
                </w:rPr>
                <m:t>100</m:t>
              </m:r>
            </m:den>
          </m:f>
          <m:sSup>
            <m:sSupPr>
              <m:ctrlPr>
                <w:rPr>
                  <w:rFonts w:ascii="Cambria Math" w:eastAsiaTheme="minorEastAsia" w:hAnsi="Cambria Math"/>
                  <w:i/>
                  <w:lang w:val="en-US"/>
                </w:rPr>
              </m:ctrlPr>
            </m:sSupPr>
            <m:e>
              <m:r>
                <w:rPr>
                  <w:rFonts w:ascii="Cambria Math" w:eastAsiaTheme="minorEastAsia" w:hAnsi="Cambria Math"/>
                  <w:lang w:val="en-US"/>
                </w:rPr>
                <m:t>(171-162)</m:t>
              </m:r>
            </m:e>
            <m:sup>
              <m:r>
                <w:rPr>
                  <w:rFonts w:ascii="Cambria Math" w:eastAsiaTheme="minorEastAsia" w:hAnsi="Cambria Math"/>
                  <w:lang w:val="en-US"/>
                </w:rPr>
                <m:t>2</m:t>
              </m:r>
            </m:sup>
          </m:sSup>
          <m:r>
            <w:rPr>
              <w:rFonts w:ascii="Cambria Math" w:eastAsiaTheme="minorEastAsia" w:hAnsi="Cambria Math"/>
              <w:lang w:val="en-US"/>
            </w:rPr>
            <m:t>≈31.</m:t>
          </m:r>
        </m:oMath>
      </m:oMathPara>
    </w:p>
    <w:p w:rsidR="00B54D28" w:rsidRDefault="00B54D28" w:rsidP="00B54D28">
      <w:pPr>
        <w:ind w:left="720"/>
        <w:rPr>
          <w:rFonts w:asciiTheme="majorHAnsi" w:eastAsiaTheme="minorEastAsia" w:hAnsiTheme="majorHAnsi" w:cstheme="majorHAnsi"/>
          <w:i/>
          <w:sz w:val="26"/>
          <w:szCs w:val="26"/>
          <w:lang w:val="en-US"/>
        </w:rPr>
      </w:pPr>
      <w:r w:rsidRPr="00B54D28">
        <w:rPr>
          <w:rFonts w:asciiTheme="majorHAnsi" w:eastAsiaTheme="minorEastAsia" w:hAnsiTheme="majorHAnsi" w:cstheme="majorHAnsi"/>
          <w:i/>
          <w:sz w:val="26"/>
          <w:szCs w:val="26"/>
          <w:lang w:val="en-US"/>
        </w:rPr>
        <w:t>Hệ thức (4) biểu thị cách tính gần đúng phương sai của bảng 4 theo tần suất.</w:t>
      </w:r>
    </w:p>
    <w:p w:rsidR="00B54D28" w:rsidRDefault="00B54D28" w:rsidP="00B54D28">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CHÚ Ý:</w:t>
      </w:r>
    </w:p>
    <w:p w:rsidR="00B54D28" w:rsidRDefault="00B54D28" w:rsidP="00B54D28">
      <w:pPr>
        <w:pStyle w:val="ListParagraph"/>
        <w:numPr>
          <w:ilvl w:val="0"/>
          <w:numId w:val="16"/>
        </w:num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Khi hay dãy số liệu thống kê có cùng đơn vị đo và có số trung bình cộng bằng nhau hoặc xấp xỉ nhau, nếu phương sai càng nhỏ thì mức độ phân tán (so với số trung bình cộng) của các số liệu thống kê càng bé.</w:t>
      </w:r>
    </w:p>
    <w:p w:rsidR="00B54D28" w:rsidRDefault="00B54D28" w:rsidP="00B54D28">
      <w:pPr>
        <w:pStyle w:val="ListParagraph"/>
        <w:numPr>
          <w:ilvl w:val="0"/>
          <w:numId w:val="16"/>
        </w:num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Có thể tính phương sai theo các công thức sau đây</w:t>
      </w:r>
    </w:p>
    <w:p w:rsidR="00B54D28" w:rsidRPr="00B54D28" w:rsidRDefault="00B54D28" w:rsidP="00B54D28">
      <w:pPr>
        <w:pStyle w:val="ListParagraph"/>
        <w:rPr>
          <w:rFonts w:asciiTheme="majorHAnsi" w:eastAsiaTheme="minorEastAsia" w:hAnsiTheme="majorHAnsi" w:cstheme="majorHAnsi"/>
          <w:b/>
          <w:sz w:val="26"/>
          <w:szCs w:val="26"/>
          <w:lang w:val="en-US"/>
        </w:rPr>
      </w:pPr>
      <w:r w:rsidRPr="00B54D28">
        <w:rPr>
          <w:rFonts w:asciiTheme="majorHAnsi" w:eastAsiaTheme="minorEastAsia" w:hAnsiTheme="majorHAnsi" w:cstheme="majorHAnsi"/>
          <w:b/>
          <w:sz w:val="26"/>
          <w:szCs w:val="26"/>
          <w:lang w:val="en-US"/>
        </w:rPr>
        <w:t>Trường hợp bảng phân bố tần số, tần suất</w:t>
      </w:r>
    </w:p>
    <w:p w:rsidR="00B54D28" w:rsidRPr="00B54D28" w:rsidRDefault="00DA3CB2" w:rsidP="00B54D28">
      <w:pPr>
        <w:pStyle w:val="ListParagraph"/>
        <w:pBdr>
          <w:top w:val="single" w:sz="4" w:space="1" w:color="auto"/>
          <w:left w:val="single" w:sz="4" w:space="4" w:color="auto"/>
          <w:bottom w:val="single" w:sz="4" w:space="1" w:color="auto"/>
          <w:right w:val="single" w:sz="4" w:space="4" w:color="auto"/>
        </w:pBdr>
        <w:rPr>
          <w:rFonts w:ascii="Cambria Math" w:eastAsiaTheme="minorEastAsia" w:hAnsi="Cambria Math" w:cs="Times New Roman"/>
          <w:i/>
          <w:sz w:val="26"/>
          <w:szCs w:val="26"/>
          <w:lang w:val="en-US"/>
        </w:rPr>
      </w:pPr>
      <m:oMathPara>
        <m:oMath>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s</m:t>
              </m:r>
            </m:e>
            <m:sup>
              <m:r>
                <w:rPr>
                  <w:rFonts w:ascii="Cambria Math" w:eastAsiaTheme="minorEastAsia" w:hAnsi="Cambria Math" w:cstheme="majorHAnsi"/>
                  <w:sz w:val="26"/>
                  <w:szCs w:val="26"/>
                  <w:lang w:val="en-US"/>
                </w:rPr>
                <m:t>2</m:t>
              </m:r>
            </m:sup>
          </m:sSup>
          <m:r>
            <w:rPr>
              <w:rFonts w:ascii="Cambria Math" w:eastAsiaTheme="minorEastAsia" w:hAnsi="Cambria Math" w:cstheme="majorHAnsi"/>
              <w:sz w:val="26"/>
              <w:szCs w:val="26"/>
              <w:lang w:val="en-US"/>
            </w:rPr>
            <m:t>=</m:t>
          </m:r>
          <m:f>
            <m:fPr>
              <m:ctrlPr>
                <w:rPr>
                  <w:rFonts w:ascii="Cambria Math" w:eastAsiaTheme="minorEastAsia" w:hAnsi="Cambria Math" w:cstheme="majorHAnsi"/>
                  <w:i/>
                  <w:sz w:val="26"/>
                  <w:szCs w:val="26"/>
                  <w:lang w:val="en-US"/>
                </w:rPr>
              </m:ctrlPr>
            </m:fPr>
            <m:num>
              <m:r>
                <w:rPr>
                  <w:rFonts w:ascii="Cambria Math" w:eastAsiaTheme="minorEastAsia" w:hAnsi="Cambria Math" w:cstheme="majorHAnsi"/>
                  <w:sz w:val="26"/>
                  <w:szCs w:val="26"/>
                  <w:lang w:val="en-US"/>
                </w:rPr>
                <m:t>1</m:t>
              </m:r>
            </m:num>
            <m:den>
              <m:r>
                <w:rPr>
                  <w:rFonts w:ascii="Cambria Math" w:eastAsiaTheme="minorEastAsia" w:hAnsi="Cambria Math" w:cstheme="majorHAnsi"/>
                  <w:sz w:val="26"/>
                  <w:szCs w:val="26"/>
                  <w:lang w:val="en-US"/>
                </w:rPr>
                <m:t>n</m:t>
              </m:r>
            </m:den>
          </m:f>
          <m:r>
            <w:rPr>
              <w:rFonts w:ascii="Cambria Math" w:eastAsiaTheme="minorEastAsia" w:hAnsi="Cambria Math" w:cs="Times New Roman"/>
              <w:sz w:val="26"/>
              <w:szCs w:val="26"/>
            </w:rPr>
            <m:t>[n1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x1-</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+n2</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x2-</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+…+nk</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=f1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x1-</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+f2</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x2-</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+…+fk</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oMath>
      </m:oMathPara>
    </w:p>
    <w:p w:rsidR="00B54D28" w:rsidRPr="00B54D28" w:rsidRDefault="00B54D28" w:rsidP="00B54D28">
      <w:pPr>
        <w:pBdr>
          <w:top w:val="single" w:sz="4" w:space="1" w:color="auto"/>
          <w:left w:val="single" w:sz="4" w:space="4" w:color="auto"/>
          <w:bottom w:val="single" w:sz="4" w:space="1" w:color="auto"/>
          <w:right w:val="single" w:sz="4" w:space="4" w:color="auto"/>
        </w:pBdr>
        <w:ind w:left="720"/>
        <w:rPr>
          <w:rFonts w:eastAsiaTheme="minorEastAsia"/>
          <w:lang w:val="en-US"/>
        </w:rPr>
      </w:pPr>
    </w:p>
    <w:p w:rsidR="00B54D28" w:rsidRDefault="00B54D28" w:rsidP="00B54D28">
      <w:pPr>
        <w:ind w:left="720"/>
        <w:rPr>
          <w:rFonts w:asciiTheme="majorHAnsi" w:eastAsiaTheme="minorEastAsia" w:hAnsiTheme="majorHAnsi" w:cstheme="majorHAnsi"/>
          <w:sz w:val="26"/>
          <w:szCs w:val="26"/>
          <w:lang w:val="en-US"/>
        </w:rPr>
      </w:pPr>
      <w:r w:rsidRPr="00B54D28">
        <w:rPr>
          <w:lang w:val="en-US"/>
        </w:rPr>
        <w:t>Trong đó ni, fi lần lượt là tần số, tần suất</w:t>
      </w:r>
      <w:r>
        <w:rPr>
          <w:lang w:val="en-US"/>
        </w:rPr>
        <w:t xml:space="preserve"> của giá trị xi ; n là số các số liệu thống kê (n = n1+ n2 +…+nk)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Pr>
          <w:rFonts w:eastAsiaTheme="minorEastAsia"/>
          <w:sz w:val="26"/>
          <w:szCs w:val="26"/>
          <w:lang w:val="en-US"/>
        </w:rPr>
        <w:t xml:space="preserve"> </w:t>
      </w:r>
      <w:r w:rsidRPr="00B54D28">
        <w:rPr>
          <w:rFonts w:asciiTheme="majorHAnsi" w:eastAsiaTheme="minorEastAsia" w:hAnsiTheme="majorHAnsi" w:cstheme="majorHAnsi"/>
          <w:sz w:val="26"/>
          <w:szCs w:val="26"/>
          <w:lang w:val="en-US"/>
        </w:rPr>
        <w:t>là số trung bình cộng của các số liệu</w:t>
      </w:r>
      <w:r>
        <w:rPr>
          <w:rFonts w:asciiTheme="majorHAnsi" w:eastAsiaTheme="minorEastAsia" w:hAnsiTheme="majorHAnsi" w:cstheme="majorHAnsi"/>
          <w:sz w:val="26"/>
          <w:szCs w:val="26"/>
          <w:lang w:val="en-US"/>
        </w:rPr>
        <w:t xml:space="preserve"> đã cho.</w:t>
      </w:r>
    </w:p>
    <w:p w:rsidR="00B54D28" w:rsidRPr="00B54D28" w:rsidRDefault="00B54D28" w:rsidP="00B54D28">
      <w:pPr>
        <w:pStyle w:val="ListParagraph"/>
        <w:rPr>
          <w:rFonts w:asciiTheme="majorHAnsi" w:eastAsiaTheme="minorEastAsia" w:hAnsiTheme="majorHAnsi" w:cstheme="majorHAnsi"/>
          <w:b/>
          <w:sz w:val="26"/>
          <w:szCs w:val="26"/>
          <w:lang w:val="en-US"/>
        </w:rPr>
      </w:pPr>
      <w:r>
        <w:rPr>
          <w:rFonts w:asciiTheme="majorHAnsi" w:eastAsiaTheme="minorEastAsia" w:hAnsiTheme="majorHAnsi" w:cstheme="majorHAnsi"/>
          <w:sz w:val="26"/>
          <w:szCs w:val="26"/>
          <w:lang w:val="en-US"/>
        </w:rPr>
        <w:tab/>
      </w:r>
      <w:r w:rsidRPr="00B54D28">
        <w:rPr>
          <w:rFonts w:asciiTheme="majorHAnsi" w:eastAsiaTheme="minorEastAsia" w:hAnsiTheme="majorHAnsi" w:cstheme="majorHAnsi"/>
          <w:b/>
          <w:sz w:val="26"/>
          <w:szCs w:val="26"/>
          <w:lang w:val="en-US"/>
        </w:rPr>
        <w:t>Trường hợp bảng phân bố tần số, tần suất</w:t>
      </w:r>
      <w:r>
        <w:rPr>
          <w:rFonts w:asciiTheme="majorHAnsi" w:eastAsiaTheme="minorEastAsia" w:hAnsiTheme="majorHAnsi" w:cstheme="majorHAnsi"/>
          <w:b/>
          <w:sz w:val="26"/>
          <w:szCs w:val="26"/>
          <w:lang w:val="en-US"/>
        </w:rPr>
        <w:t xml:space="preserve"> ghép lớp</w:t>
      </w:r>
    </w:p>
    <w:p w:rsidR="00B54D28" w:rsidRPr="00B54D28" w:rsidRDefault="00DA3CB2" w:rsidP="00B54D28">
      <w:pPr>
        <w:pStyle w:val="ListParagraph"/>
        <w:pBdr>
          <w:top w:val="single" w:sz="4" w:space="1" w:color="auto"/>
          <w:left w:val="single" w:sz="4" w:space="4" w:color="auto"/>
          <w:bottom w:val="single" w:sz="4" w:space="1" w:color="auto"/>
          <w:right w:val="single" w:sz="4" w:space="4" w:color="auto"/>
        </w:pBdr>
        <w:rPr>
          <w:rFonts w:ascii="Cambria Math" w:eastAsiaTheme="minorEastAsia" w:hAnsi="Cambria Math" w:cs="Times New Roman"/>
          <w:i/>
          <w:sz w:val="26"/>
          <w:szCs w:val="26"/>
          <w:lang w:val="en-US"/>
        </w:rPr>
      </w:pPr>
      <m:oMathPara>
        <m:oMath>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s</m:t>
              </m:r>
            </m:e>
            <m:sup>
              <m:r>
                <w:rPr>
                  <w:rFonts w:ascii="Cambria Math" w:eastAsiaTheme="minorEastAsia" w:hAnsi="Cambria Math" w:cstheme="majorHAnsi"/>
                  <w:sz w:val="26"/>
                  <w:szCs w:val="26"/>
                  <w:lang w:val="en-US"/>
                </w:rPr>
                <m:t>2</m:t>
              </m:r>
            </m:sup>
          </m:sSup>
          <m:r>
            <w:rPr>
              <w:rFonts w:ascii="Cambria Math" w:eastAsiaTheme="minorEastAsia" w:hAnsi="Cambria Math" w:cstheme="majorHAnsi"/>
              <w:sz w:val="26"/>
              <w:szCs w:val="26"/>
              <w:lang w:val="en-US"/>
            </w:rPr>
            <m:t>=</m:t>
          </m:r>
          <m:f>
            <m:fPr>
              <m:ctrlPr>
                <w:rPr>
                  <w:rFonts w:ascii="Cambria Math" w:eastAsiaTheme="minorEastAsia" w:hAnsi="Cambria Math" w:cstheme="majorHAnsi"/>
                  <w:i/>
                  <w:sz w:val="26"/>
                  <w:szCs w:val="26"/>
                  <w:lang w:val="en-US"/>
                </w:rPr>
              </m:ctrlPr>
            </m:fPr>
            <m:num>
              <m:r>
                <w:rPr>
                  <w:rFonts w:ascii="Cambria Math" w:eastAsiaTheme="minorEastAsia" w:hAnsi="Cambria Math" w:cstheme="majorHAnsi"/>
                  <w:sz w:val="26"/>
                  <w:szCs w:val="26"/>
                  <w:lang w:val="en-US"/>
                </w:rPr>
                <m:t>1</m:t>
              </m:r>
            </m:num>
            <m:den>
              <m:r>
                <w:rPr>
                  <w:rFonts w:ascii="Cambria Math" w:eastAsiaTheme="minorEastAsia" w:hAnsi="Cambria Math" w:cstheme="majorHAnsi"/>
                  <w:sz w:val="26"/>
                  <w:szCs w:val="26"/>
                  <w:lang w:val="en-US"/>
                </w:rPr>
                <m:t>n</m:t>
              </m:r>
            </m:den>
          </m:f>
          <m:r>
            <w:rPr>
              <w:rFonts w:ascii="Cambria Math" w:eastAsiaTheme="minorEastAsia" w:hAnsi="Cambria Math" w:cs="Times New Roman"/>
              <w:sz w:val="26"/>
              <w:szCs w:val="26"/>
            </w:rPr>
            <m:t>[n1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c1-</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+n2</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c2-</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+…+nk</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ck-</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=f1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c1-</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+f2</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c2-</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+…+fk</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ck-</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e>
              </m:d>
            </m:e>
            <m:sup>
              <m:r>
                <w:rPr>
                  <w:rFonts w:ascii="Cambria Math" w:eastAsiaTheme="minorEastAsia" w:hAnsi="Cambria Math" w:cs="Times New Roman"/>
                  <w:sz w:val="26"/>
                  <w:szCs w:val="26"/>
                </w:rPr>
                <m:t>2</m:t>
              </m:r>
            </m:sup>
          </m:sSup>
        </m:oMath>
      </m:oMathPara>
    </w:p>
    <w:p w:rsidR="00B54D28" w:rsidRDefault="00B54D28" w:rsidP="00B54D28">
      <w:pPr>
        <w:ind w:left="720"/>
        <w:rPr>
          <w:rFonts w:asciiTheme="majorHAnsi" w:eastAsiaTheme="minorEastAsia" w:hAnsiTheme="majorHAnsi" w:cstheme="majorHAnsi"/>
          <w:sz w:val="26"/>
          <w:szCs w:val="26"/>
          <w:lang w:val="en-US"/>
        </w:rPr>
      </w:pPr>
      <w:r w:rsidRPr="00B54D28">
        <w:rPr>
          <w:rFonts w:asciiTheme="majorHAnsi" w:hAnsiTheme="majorHAnsi" w:cstheme="majorHAnsi"/>
          <w:sz w:val="26"/>
          <w:szCs w:val="26"/>
          <w:lang w:val="en-US"/>
        </w:rPr>
        <w:t xml:space="preserve">Trong đó ci, ni, fi lần lượt là giá trị đại diện, tần số, tần suất </w:t>
      </w:r>
      <w:r>
        <w:rPr>
          <w:rFonts w:asciiTheme="majorHAnsi" w:hAnsiTheme="majorHAnsi" w:cstheme="majorHAnsi"/>
          <w:sz w:val="26"/>
          <w:szCs w:val="26"/>
          <w:lang w:val="en-US"/>
        </w:rPr>
        <w:t xml:space="preserve">của lớp thứ i ; n là số các số liệu thống kê (n = n1+n2+…+nk)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Pr>
          <w:rFonts w:asciiTheme="majorHAnsi" w:eastAsiaTheme="minorEastAsia" w:hAnsiTheme="majorHAnsi" w:cstheme="majorHAnsi"/>
          <w:sz w:val="26"/>
          <w:szCs w:val="26"/>
          <w:lang w:val="en-US"/>
        </w:rPr>
        <w:t xml:space="preserve"> là số trung bình cộng của các số liệu thống kê đã cho.</w:t>
      </w:r>
    </w:p>
    <w:p w:rsidR="00B54D28" w:rsidRDefault="00B54D28" w:rsidP="00B54D28">
      <w:pPr>
        <w:ind w:left="720"/>
        <w:rPr>
          <w:rFonts w:asciiTheme="majorHAnsi" w:eastAsiaTheme="minorEastAsia" w:hAnsiTheme="majorHAnsi" w:cstheme="majorHAnsi"/>
          <w:sz w:val="26"/>
          <w:szCs w:val="26"/>
          <w:lang w:val="en-US"/>
        </w:rPr>
      </w:pPr>
      <w:r w:rsidRPr="00B54D28">
        <w:rPr>
          <w:rFonts w:asciiTheme="majorHAnsi" w:eastAsiaTheme="minorEastAsia" w:hAnsiTheme="majorHAnsi" w:cstheme="majorHAnsi"/>
          <w:sz w:val="26"/>
          <w:szCs w:val="26"/>
          <w:lang w:val="en-US"/>
        </w:rPr>
        <w:t xml:space="preserve">Ngoài ra, người ta còn chứng minh </w:t>
      </w:r>
      <w:r>
        <w:rPr>
          <w:rFonts w:asciiTheme="majorHAnsi" w:eastAsiaTheme="minorEastAsia" w:hAnsiTheme="majorHAnsi" w:cstheme="majorHAnsi"/>
          <w:sz w:val="26"/>
          <w:szCs w:val="26"/>
          <w:lang w:val="en-US"/>
        </w:rPr>
        <w:t>được công thức sau</w:t>
      </w:r>
    </w:p>
    <w:p w:rsidR="00B54D28" w:rsidRDefault="00B54D28" w:rsidP="00B54D28">
      <w:pPr>
        <w:pBdr>
          <w:top w:val="single" w:sz="4" w:space="1" w:color="auto"/>
          <w:left w:val="single" w:sz="4" w:space="0" w:color="auto"/>
          <w:bottom w:val="single" w:sz="4" w:space="1" w:color="auto"/>
          <w:right w:val="single" w:sz="4" w:space="4" w:color="auto"/>
        </w:pBdr>
        <w:ind w:left="720"/>
        <w:rPr>
          <w:rFonts w:asciiTheme="majorHAnsi" w:hAnsiTheme="majorHAnsi" w:cstheme="majorHAnsi"/>
          <w:sz w:val="26"/>
          <w:szCs w:val="26"/>
          <w:lang w:val="en-US"/>
        </w:rPr>
      </w:pPr>
      <w:r>
        <w:rPr>
          <w:rFonts w:asciiTheme="majorHAnsi" w:eastAsiaTheme="minorEastAsia" w:hAnsiTheme="majorHAnsi" w:cstheme="majorHAnsi"/>
          <w:sz w:val="26"/>
          <w:szCs w:val="26"/>
          <w:lang w:val="en-US"/>
        </w:rPr>
        <w:tab/>
      </w:r>
      <w:r>
        <w:rPr>
          <w:rFonts w:asciiTheme="majorHAnsi" w:eastAsiaTheme="minorEastAsia" w:hAnsiTheme="majorHAnsi" w:cstheme="majorHAnsi"/>
          <w:sz w:val="26"/>
          <w:szCs w:val="26"/>
          <w:lang w:val="en-US"/>
        </w:rPr>
        <w:tab/>
      </w:r>
      <m:oMath>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s</m:t>
            </m:r>
          </m:e>
          <m:sup>
            <m:r>
              <w:rPr>
                <w:rFonts w:ascii="Cambria Math" w:eastAsiaTheme="minorEastAsia" w:hAnsi="Cambria Math" w:cstheme="majorHAnsi"/>
                <w:sz w:val="26"/>
                <w:szCs w:val="26"/>
                <w:lang w:val="en-US"/>
              </w:rPr>
              <m:t>2</m:t>
            </m:r>
          </m:sup>
        </m:sSup>
        <m:r>
          <w:rPr>
            <w:rFonts w:ascii="Cambria Math" w:eastAsiaTheme="minorEastAsia" w:hAnsi="Cambria Math" w:cstheme="majorHAnsi"/>
            <w:sz w:val="26"/>
            <w:szCs w:val="26"/>
            <w:lang w:val="en-US"/>
          </w:rPr>
          <m:t>=</m:t>
        </m:r>
        <m:acc>
          <m:accPr>
            <m:chr m:val="̅"/>
            <m:ctrlPr>
              <w:rPr>
                <w:rFonts w:ascii="Cambria Math" w:eastAsiaTheme="minorEastAsia" w:hAnsi="Cambria Math" w:cstheme="majorHAnsi"/>
                <w:i/>
                <w:sz w:val="26"/>
                <w:szCs w:val="26"/>
                <w:lang w:val="en-US"/>
              </w:rPr>
            </m:ctrlPr>
          </m:accPr>
          <m:e>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x</m:t>
                </m:r>
              </m:e>
              <m:sup>
                <m:r>
                  <w:rPr>
                    <w:rFonts w:ascii="Cambria Math" w:eastAsiaTheme="minorEastAsia" w:hAnsi="Cambria Math" w:cstheme="majorHAnsi"/>
                    <w:sz w:val="26"/>
                    <w:szCs w:val="26"/>
                    <w:lang w:val="en-US"/>
                  </w:rPr>
                  <m:t>2</m:t>
                </m:r>
              </m:sup>
            </m:sSup>
          </m:e>
        </m:acc>
      </m:oMath>
      <w:r>
        <w:rPr>
          <w:rFonts w:asciiTheme="majorHAnsi" w:eastAsiaTheme="minorEastAsia" w:hAnsiTheme="majorHAnsi" w:cstheme="majorHAnsi"/>
          <w:sz w:val="26"/>
          <w:szCs w:val="26"/>
          <w:lang w:val="en-US"/>
        </w:rPr>
        <w:t xml:space="preserve"> </w:t>
      </w:r>
      <m:oMath>
        <m:r>
          <w:rPr>
            <w:rFonts w:ascii="Cambria Math" w:eastAsiaTheme="minorEastAsia" w:hAnsi="Cambria Math" w:cstheme="majorHAnsi"/>
            <w:sz w:val="26"/>
            <w:szCs w:val="26"/>
            <w:lang w:val="en-US"/>
          </w:rPr>
          <m:t>-</m:t>
        </m:r>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m:t>
            </m:r>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x</m:t>
                </m:r>
              </m:e>
            </m:acc>
            <m:r>
              <w:rPr>
                <w:rFonts w:ascii="Cambria Math" w:eastAsiaTheme="minorEastAsia" w:hAnsi="Cambria Math" w:cstheme="majorHAnsi"/>
                <w:sz w:val="26"/>
                <w:szCs w:val="26"/>
                <w:lang w:val="en-US"/>
              </w:rPr>
              <m:t>)</m:t>
            </m:r>
          </m:e>
          <m:sup>
            <m:r>
              <w:rPr>
                <w:rFonts w:ascii="Cambria Math" w:eastAsiaTheme="minorEastAsia" w:hAnsi="Cambria Math" w:cstheme="majorHAnsi"/>
                <w:sz w:val="26"/>
                <w:szCs w:val="26"/>
                <w:lang w:val="en-US"/>
              </w:rPr>
              <m:t>2</m:t>
            </m:r>
          </m:sup>
        </m:sSup>
      </m:oMath>
    </w:p>
    <w:p w:rsidR="00B54D28" w:rsidRDefault="00B54D28" w:rsidP="00B54D28">
      <w:pPr>
        <w:ind w:firstLine="720"/>
        <w:rPr>
          <w:rFonts w:asciiTheme="majorHAnsi" w:eastAsiaTheme="minorEastAsia" w:hAnsiTheme="majorHAnsi" w:cstheme="majorHAnsi"/>
          <w:sz w:val="26"/>
          <w:szCs w:val="26"/>
          <w:lang w:val="en-US"/>
        </w:rPr>
      </w:pPr>
      <w:r>
        <w:rPr>
          <w:rFonts w:asciiTheme="majorHAnsi" w:hAnsiTheme="majorHAnsi" w:cstheme="majorHAnsi"/>
          <w:sz w:val="26"/>
          <w:szCs w:val="26"/>
          <w:lang w:val="en-US"/>
        </w:rPr>
        <w:t xml:space="preserve">Trong đó </w:t>
      </w:r>
      <m:oMath>
        <m:acc>
          <m:accPr>
            <m:chr m:val="̅"/>
            <m:ctrlPr>
              <w:rPr>
                <w:rFonts w:ascii="Cambria Math" w:eastAsiaTheme="minorEastAsia" w:hAnsi="Cambria Math" w:cstheme="majorHAnsi"/>
                <w:i/>
                <w:sz w:val="26"/>
                <w:szCs w:val="26"/>
                <w:lang w:val="en-US"/>
              </w:rPr>
            </m:ctrlPr>
          </m:accPr>
          <m:e>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x</m:t>
                </m:r>
              </m:e>
              <m:sup>
                <m:r>
                  <w:rPr>
                    <w:rFonts w:ascii="Cambria Math" w:eastAsiaTheme="minorEastAsia" w:hAnsi="Cambria Math" w:cstheme="majorHAnsi"/>
                    <w:sz w:val="26"/>
                    <w:szCs w:val="26"/>
                    <w:lang w:val="en-US"/>
                  </w:rPr>
                  <m:t>2</m:t>
                </m:r>
              </m:sup>
            </m:sSup>
          </m:e>
        </m:acc>
        <m:r>
          <w:rPr>
            <w:rFonts w:ascii="Cambria Math" w:eastAsiaTheme="minorEastAsia" w:hAnsi="Cambria Math" w:cstheme="majorHAnsi"/>
            <w:sz w:val="26"/>
            <w:szCs w:val="26"/>
            <w:lang w:val="en-US"/>
          </w:rPr>
          <m:t xml:space="preserve"> </m:t>
        </m:r>
      </m:oMath>
      <w:r>
        <w:rPr>
          <w:rFonts w:asciiTheme="majorHAnsi" w:eastAsiaTheme="minorEastAsia" w:hAnsiTheme="majorHAnsi" w:cstheme="majorHAnsi"/>
          <w:sz w:val="26"/>
          <w:szCs w:val="26"/>
          <w:lang w:val="en-US"/>
        </w:rPr>
        <w:t>là trung bình cộng của các bình phương số liệu thống kê, tức là</w:t>
      </w:r>
    </w:p>
    <w:p w:rsidR="00B54D28" w:rsidRDefault="00DA3CB2" w:rsidP="00B54D28">
      <w:pPr>
        <w:ind w:firstLine="720"/>
        <w:rPr>
          <w:rFonts w:asciiTheme="majorHAnsi" w:eastAsiaTheme="minorEastAsia" w:hAnsiTheme="majorHAnsi" w:cstheme="majorHAnsi"/>
          <w:sz w:val="26"/>
          <w:szCs w:val="26"/>
          <w:lang w:val="en-US"/>
        </w:rPr>
      </w:pPr>
      <m:oMathPara>
        <m:oMath>
          <m:acc>
            <m:accPr>
              <m:chr m:val="̅"/>
              <m:ctrlPr>
                <w:rPr>
                  <w:rFonts w:ascii="Cambria Math" w:eastAsiaTheme="minorEastAsia" w:hAnsi="Cambria Math" w:cstheme="majorHAnsi"/>
                  <w:i/>
                  <w:sz w:val="26"/>
                  <w:szCs w:val="26"/>
                  <w:lang w:val="en-US"/>
                </w:rPr>
              </m:ctrlPr>
            </m:accPr>
            <m:e>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x</m:t>
                  </m:r>
                </m:e>
                <m:sup>
                  <m:r>
                    <w:rPr>
                      <w:rFonts w:ascii="Cambria Math" w:eastAsiaTheme="minorEastAsia" w:hAnsi="Cambria Math" w:cstheme="majorHAnsi"/>
                      <w:sz w:val="26"/>
                      <w:szCs w:val="26"/>
                      <w:lang w:val="en-US"/>
                    </w:rPr>
                    <m:t>2</m:t>
                  </m:r>
                </m:sup>
              </m:sSup>
            </m:e>
          </m:acc>
          <m:r>
            <w:rPr>
              <w:rFonts w:ascii="Cambria Math" w:eastAsiaTheme="minorEastAsia" w:hAnsi="Cambria Math" w:cstheme="majorHAnsi"/>
              <w:sz w:val="26"/>
              <w:szCs w:val="26"/>
              <w:lang w:val="en-US"/>
            </w:rPr>
            <m:t xml:space="preserve">= </m:t>
          </m:r>
          <m:f>
            <m:fPr>
              <m:ctrlPr>
                <w:rPr>
                  <w:rFonts w:ascii="Cambria Math" w:eastAsiaTheme="minorEastAsia" w:hAnsi="Cambria Math" w:cstheme="majorHAnsi"/>
                  <w:i/>
                  <w:sz w:val="26"/>
                  <w:szCs w:val="26"/>
                  <w:lang w:val="en-US"/>
                </w:rPr>
              </m:ctrlPr>
            </m:fPr>
            <m:num>
              <m:r>
                <w:rPr>
                  <w:rFonts w:ascii="Cambria Math" w:eastAsiaTheme="minorEastAsia" w:hAnsi="Cambria Math" w:cstheme="majorHAnsi"/>
                  <w:sz w:val="26"/>
                  <w:szCs w:val="26"/>
                  <w:lang w:val="en-US"/>
                </w:rPr>
                <m:t>1</m:t>
              </m:r>
            </m:num>
            <m:den>
              <m:r>
                <w:rPr>
                  <w:rFonts w:ascii="Cambria Math" w:eastAsiaTheme="minorEastAsia" w:hAnsi="Cambria Math" w:cstheme="majorHAnsi"/>
                  <w:sz w:val="26"/>
                  <w:szCs w:val="26"/>
                  <w:lang w:val="en-US"/>
                </w:rPr>
                <m:t>n</m:t>
              </m:r>
            </m:den>
          </m:f>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n1</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x</m:t>
                  </m:r>
                </m:e>
                <m:sub>
                  <m:r>
                    <w:rPr>
                      <w:rFonts w:ascii="Cambria Math" w:eastAsiaTheme="minorEastAsia" w:hAnsi="Cambria Math" w:cstheme="majorHAnsi"/>
                      <w:sz w:val="26"/>
                      <w:szCs w:val="26"/>
                      <w:lang w:val="en-US"/>
                    </w:rPr>
                    <m:t>1</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+n2</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x</m:t>
                  </m:r>
                </m:e>
                <m:sub>
                  <m:r>
                    <w:rPr>
                      <w:rFonts w:ascii="Cambria Math" w:eastAsiaTheme="minorEastAsia" w:hAnsi="Cambria Math" w:cstheme="majorHAnsi"/>
                      <w:sz w:val="26"/>
                      <w:szCs w:val="26"/>
                      <w:lang w:val="en-US"/>
                    </w:rPr>
                    <m:t>2</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+…+nk</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x</m:t>
                  </m:r>
                </m:e>
                <m:sub>
                  <m:r>
                    <w:rPr>
                      <w:rFonts w:ascii="Cambria Math" w:eastAsiaTheme="minorEastAsia" w:hAnsi="Cambria Math" w:cstheme="majorHAnsi"/>
                      <w:sz w:val="26"/>
                      <w:szCs w:val="26"/>
                      <w:lang w:val="en-US"/>
                    </w:rPr>
                    <m:t>k</m:t>
                  </m:r>
                </m:sub>
                <m:sup>
                  <m:r>
                    <w:rPr>
                      <w:rFonts w:ascii="Cambria Math" w:eastAsiaTheme="minorEastAsia" w:hAnsi="Cambria Math" w:cstheme="majorHAnsi"/>
                      <w:sz w:val="26"/>
                      <w:szCs w:val="26"/>
                      <w:lang w:val="en-US"/>
                    </w:rPr>
                    <m:t>2</m:t>
                  </m:r>
                </m:sup>
              </m:sSubSup>
            </m:e>
          </m:d>
          <m:r>
            <w:rPr>
              <w:rFonts w:ascii="Cambria Math" w:eastAsiaTheme="minorEastAsia" w:hAnsi="Cambria Math" w:cstheme="majorHAnsi"/>
              <w:sz w:val="26"/>
              <w:szCs w:val="26"/>
              <w:lang w:val="en-US"/>
            </w:rPr>
            <m:t>=f1</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x</m:t>
              </m:r>
            </m:e>
            <m:sub>
              <m:r>
                <w:rPr>
                  <w:rFonts w:ascii="Cambria Math" w:eastAsiaTheme="minorEastAsia" w:hAnsi="Cambria Math" w:cstheme="majorHAnsi"/>
                  <w:sz w:val="26"/>
                  <w:szCs w:val="26"/>
                  <w:lang w:val="en-US"/>
                </w:rPr>
                <m:t>1</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+f2</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x</m:t>
              </m:r>
            </m:e>
            <m:sub>
              <m:r>
                <w:rPr>
                  <w:rFonts w:ascii="Cambria Math" w:eastAsiaTheme="minorEastAsia" w:hAnsi="Cambria Math" w:cstheme="majorHAnsi"/>
                  <w:sz w:val="26"/>
                  <w:szCs w:val="26"/>
                  <w:lang w:val="en-US"/>
                </w:rPr>
                <m:t>2</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+…+fk</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x</m:t>
              </m:r>
            </m:e>
            <m:sub>
              <m:r>
                <w:rPr>
                  <w:rFonts w:ascii="Cambria Math" w:eastAsiaTheme="minorEastAsia" w:hAnsi="Cambria Math" w:cstheme="majorHAnsi"/>
                  <w:sz w:val="26"/>
                  <w:szCs w:val="26"/>
                  <w:lang w:val="en-US"/>
                </w:rPr>
                <m:t>k</m:t>
              </m:r>
            </m:sub>
            <m:sup>
              <m:r>
                <w:rPr>
                  <w:rFonts w:ascii="Cambria Math" w:eastAsiaTheme="minorEastAsia" w:hAnsi="Cambria Math" w:cstheme="majorHAnsi"/>
                  <w:sz w:val="26"/>
                  <w:szCs w:val="26"/>
                  <w:lang w:val="en-US"/>
                </w:rPr>
                <m:t>2</m:t>
              </m:r>
            </m:sup>
          </m:sSubSup>
        </m:oMath>
      </m:oMathPara>
    </w:p>
    <w:p w:rsidR="00B54D28" w:rsidRDefault="00B54D28" w:rsidP="00B54D28">
      <w:pPr>
        <w:ind w:firstLine="720"/>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(Đối với bảng phân bố tần số, tần suất),</w:t>
      </w:r>
    </w:p>
    <w:p w:rsidR="00B54D28" w:rsidRDefault="00DA3CB2" w:rsidP="00B54D28">
      <w:pPr>
        <w:ind w:firstLine="720"/>
        <w:rPr>
          <w:rFonts w:asciiTheme="majorHAnsi" w:eastAsiaTheme="minorEastAsia" w:hAnsiTheme="majorHAnsi" w:cstheme="majorHAnsi"/>
          <w:sz w:val="26"/>
          <w:szCs w:val="26"/>
          <w:lang w:val="en-US"/>
        </w:rPr>
      </w:pPr>
      <m:oMathPara>
        <m:oMath>
          <m:acc>
            <m:accPr>
              <m:chr m:val="̅"/>
              <m:ctrlPr>
                <w:rPr>
                  <w:rFonts w:ascii="Cambria Math" w:eastAsiaTheme="minorEastAsia" w:hAnsi="Cambria Math" w:cstheme="majorHAnsi"/>
                  <w:i/>
                  <w:sz w:val="26"/>
                  <w:szCs w:val="26"/>
                  <w:lang w:val="en-US"/>
                </w:rPr>
              </m:ctrlPr>
            </m:accPr>
            <m:e>
              <m:sSup>
                <m:sSupPr>
                  <m:ctrlPr>
                    <w:rPr>
                      <w:rFonts w:ascii="Cambria Math" w:eastAsiaTheme="minorEastAsia" w:hAnsi="Cambria Math" w:cstheme="majorHAnsi"/>
                      <w:i/>
                      <w:sz w:val="26"/>
                      <w:szCs w:val="26"/>
                      <w:lang w:val="en-US"/>
                    </w:rPr>
                  </m:ctrlPr>
                </m:sSupPr>
                <m:e>
                  <m:r>
                    <w:rPr>
                      <w:rFonts w:ascii="Cambria Math" w:eastAsiaTheme="minorEastAsia" w:hAnsi="Cambria Math" w:cstheme="majorHAnsi"/>
                      <w:sz w:val="26"/>
                      <w:szCs w:val="26"/>
                      <w:lang w:val="en-US"/>
                    </w:rPr>
                    <m:t>x</m:t>
                  </m:r>
                </m:e>
                <m:sup>
                  <m:r>
                    <w:rPr>
                      <w:rFonts w:ascii="Cambria Math" w:eastAsiaTheme="minorEastAsia" w:hAnsi="Cambria Math" w:cstheme="majorHAnsi"/>
                      <w:sz w:val="26"/>
                      <w:szCs w:val="26"/>
                      <w:lang w:val="en-US"/>
                    </w:rPr>
                    <m:t>2</m:t>
                  </m:r>
                </m:sup>
              </m:sSup>
            </m:e>
          </m:acc>
          <m:r>
            <w:rPr>
              <w:rFonts w:ascii="Cambria Math" w:eastAsiaTheme="minorEastAsia" w:hAnsi="Cambria Math" w:cstheme="majorHAnsi"/>
              <w:sz w:val="26"/>
              <w:szCs w:val="26"/>
              <w:lang w:val="en-US"/>
            </w:rPr>
            <m:t xml:space="preserve">= </m:t>
          </m:r>
          <m:f>
            <m:fPr>
              <m:ctrlPr>
                <w:rPr>
                  <w:rFonts w:ascii="Cambria Math" w:eastAsiaTheme="minorEastAsia" w:hAnsi="Cambria Math" w:cstheme="majorHAnsi"/>
                  <w:i/>
                  <w:sz w:val="26"/>
                  <w:szCs w:val="26"/>
                  <w:lang w:val="en-US"/>
                </w:rPr>
              </m:ctrlPr>
            </m:fPr>
            <m:num>
              <m:r>
                <w:rPr>
                  <w:rFonts w:ascii="Cambria Math" w:eastAsiaTheme="minorEastAsia" w:hAnsi="Cambria Math" w:cstheme="majorHAnsi"/>
                  <w:sz w:val="26"/>
                  <w:szCs w:val="26"/>
                  <w:lang w:val="en-US"/>
                </w:rPr>
                <m:t>1</m:t>
              </m:r>
            </m:num>
            <m:den>
              <m:r>
                <w:rPr>
                  <w:rFonts w:ascii="Cambria Math" w:eastAsiaTheme="minorEastAsia" w:hAnsi="Cambria Math" w:cstheme="majorHAnsi"/>
                  <w:sz w:val="26"/>
                  <w:szCs w:val="26"/>
                  <w:lang w:val="en-US"/>
                </w:rPr>
                <m:t>n</m:t>
              </m:r>
            </m:den>
          </m:f>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n1</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c</m:t>
                  </m:r>
                </m:e>
                <m:sub>
                  <m:r>
                    <w:rPr>
                      <w:rFonts w:ascii="Cambria Math" w:eastAsiaTheme="minorEastAsia" w:hAnsi="Cambria Math" w:cstheme="majorHAnsi"/>
                      <w:sz w:val="26"/>
                      <w:szCs w:val="26"/>
                      <w:lang w:val="en-US"/>
                    </w:rPr>
                    <m:t>1</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+n2</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c</m:t>
                  </m:r>
                </m:e>
                <m:sub>
                  <m:r>
                    <w:rPr>
                      <w:rFonts w:ascii="Cambria Math" w:eastAsiaTheme="minorEastAsia" w:hAnsi="Cambria Math" w:cstheme="majorHAnsi"/>
                      <w:sz w:val="26"/>
                      <w:szCs w:val="26"/>
                      <w:lang w:val="en-US"/>
                    </w:rPr>
                    <m:t>2</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+…+nk</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c</m:t>
                  </m:r>
                </m:e>
                <m:sub>
                  <m:r>
                    <w:rPr>
                      <w:rFonts w:ascii="Cambria Math" w:eastAsiaTheme="minorEastAsia" w:hAnsi="Cambria Math" w:cstheme="majorHAnsi"/>
                      <w:sz w:val="26"/>
                      <w:szCs w:val="26"/>
                      <w:lang w:val="en-US"/>
                    </w:rPr>
                    <m:t>k</m:t>
                  </m:r>
                </m:sub>
                <m:sup>
                  <m:r>
                    <w:rPr>
                      <w:rFonts w:ascii="Cambria Math" w:eastAsiaTheme="minorEastAsia" w:hAnsi="Cambria Math" w:cstheme="majorHAnsi"/>
                      <w:sz w:val="26"/>
                      <w:szCs w:val="26"/>
                      <w:lang w:val="en-US"/>
                    </w:rPr>
                    <m:t>2</m:t>
                  </m:r>
                </m:sup>
              </m:sSubSup>
            </m:e>
          </m:d>
          <m:r>
            <w:rPr>
              <w:rFonts w:ascii="Cambria Math" w:eastAsiaTheme="minorEastAsia" w:hAnsi="Cambria Math" w:cstheme="majorHAnsi"/>
              <w:sz w:val="26"/>
              <w:szCs w:val="26"/>
              <w:lang w:val="en-US"/>
            </w:rPr>
            <m:t>=f1</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c</m:t>
              </m:r>
            </m:e>
            <m:sub>
              <m:r>
                <w:rPr>
                  <w:rFonts w:ascii="Cambria Math" w:eastAsiaTheme="minorEastAsia" w:hAnsi="Cambria Math" w:cstheme="majorHAnsi"/>
                  <w:sz w:val="26"/>
                  <w:szCs w:val="26"/>
                  <w:lang w:val="en-US"/>
                </w:rPr>
                <m:t>1</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+f2</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c</m:t>
              </m:r>
            </m:e>
            <m:sub>
              <m:r>
                <w:rPr>
                  <w:rFonts w:ascii="Cambria Math" w:eastAsiaTheme="minorEastAsia" w:hAnsi="Cambria Math" w:cstheme="majorHAnsi"/>
                  <w:sz w:val="26"/>
                  <w:szCs w:val="26"/>
                  <w:lang w:val="en-US"/>
                </w:rPr>
                <m:t>2</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+…+fk</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c</m:t>
              </m:r>
            </m:e>
            <m:sub>
              <m:r>
                <w:rPr>
                  <w:rFonts w:ascii="Cambria Math" w:eastAsiaTheme="minorEastAsia" w:hAnsi="Cambria Math" w:cstheme="majorHAnsi"/>
                  <w:sz w:val="26"/>
                  <w:szCs w:val="26"/>
                  <w:lang w:val="en-US"/>
                </w:rPr>
                <m:t>k</m:t>
              </m:r>
            </m:sub>
            <m:sup>
              <m:r>
                <w:rPr>
                  <w:rFonts w:ascii="Cambria Math" w:eastAsiaTheme="minorEastAsia" w:hAnsi="Cambria Math" w:cstheme="majorHAnsi"/>
                  <w:sz w:val="26"/>
                  <w:szCs w:val="26"/>
                  <w:lang w:val="en-US"/>
                </w:rPr>
                <m:t>2</m:t>
              </m:r>
            </m:sup>
          </m:sSubSup>
        </m:oMath>
      </m:oMathPara>
    </w:p>
    <w:p w:rsidR="00B54D28" w:rsidRDefault="00B54D28" w:rsidP="00B54D28">
      <w:pPr>
        <w:rPr>
          <w:rFonts w:asciiTheme="majorHAnsi" w:hAnsiTheme="majorHAnsi" w:cstheme="majorHAnsi"/>
          <w:sz w:val="26"/>
          <w:szCs w:val="26"/>
          <w:lang w:val="en-US"/>
        </w:rPr>
      </w:pPr>
      <w:r>
        <w:rPr>
          <w:rFonts w:asciiTheme="majorHAnsi" w:hAnsiTheme="majorHAnsi" w:cstheme="majorHAnsi"/>
          <w:sz w:val="26"/>
          <w:szCs w:val="26"/>
          <w:lang w:val="en-US"/>
        </w:rPr>
        <w:lastRenderedPageBreak/>
        <w:tab/>
        <w:t>(Đối với bảng phân bố tần số, tần suất ghép lớp)</w:t>
      </w:r>
    </w:p>
    <w:p w:rsidR="00B54D28" w:rsidRDefault="00B54D28" w:rsidP="00B54D28">
      <w:pPr>
        <w:rPr>
          <w:lang w:val="en-US"/>
        </w:rPr>
      </w:pPr>
      <w:r>
        <w:rPr>
          <w:lang w:val="en-US"/>
        </w:rPr>
        <w:sym w:font="Wingdings" w:char="F026"/>
      </w:r>
      <w:r w:rsidRPr="0049423F">
        <w:rPr>
          <w:b/>
          <w:lang w:val="en-US"/>
        </w:rPr>
        <w:t>1</w:t>
      </w:r>
    </w:p>
    <w:p w:rsidR="00B54D28" w:rsidRDefault="00B54D28" w:rsidP="00B54D28">
      <w:pPr>
        <w:rPr>
          <w:lang w:val="en-US"/>
        </w:rPr>
      </w:pPr>
      <w:r>
        <w:rPr>
          <w:lang w:val="en-US"/>
        </w:rPr>
        <w:t>Hãy tính phương sai của bảng 6 (ở § 2).</w:t>
      </w:r>
    </w:p>
    <w:p w:rsidR="00B54D28" w:rsidRDefault="00B54D28" w:rsidP="00B54D28">
      <w:pPr>
        <w:rPr>
          <w:lang w:val="en-US"/>
        </w:rPr>
      </w:pPr>
      <w:r>
        <w:rPr>
          <w:lang w:val="en-US"/>
        </w:rPr>
        <w:t>II/ Độ lệch chuẩn:</w:t>
      </w:r>
    </w:p>
    <w:p w:rsidR="00B54D28" w:rsidRDefault="00B54D28" w:rsidP="00B54D28">
      <w:pPr>
        <w:rPr>
          <w:rFonts w:eastAsiaTheme="minorEastAsia"/>
          <w:lang w:val="en-US"/>
        </w:rPr>
      </w:pPr>
      <w:r w:rsidRPr="00B54D28">
        <w:rPr>
          <w:lang w:val="en-US"/>
        </w:rPr>
        <w:t xml:space="preserve">Trong ví dụ 2 ở trên, ta đã tính </w:t>
      </w:r>
      <w:r>
        <w:rPr>
          <w:lang w:val="en-US"/>
        </w:rPr>
        <w:t xml:space="preserve">được phương sai của bảng 4 (ở § 1) bằng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≈31. </m:t>
        </m:r>
      </m:oMath>
      <w:r>
        <w:rPr>
          <w:rFonts w:eastAsiaTheme="minorEastAsia"/>
          <w:lang w:val="en-US"/>
        </w:rPr>
        <w:t xml:space="preserve">Nếu để ý đến đơn vị đo thì ta thấy đơn vị đo của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oMath>
      <w:r>
        <w:rPr>
          <w:rFonts w:eastAsiaTheme="minorEastAsia"/>
          <w:lang w:val="en-US"/>
        </w:rPr>
        <w:t xml:space="preserve"> là </w:t>
      </w:r>
      <m:oMath>
        <m:sSup>
          <m:sSupPr>
            <m:ctrlPr>
              <w:rPr>
                <w:rFonts w:ascii="Cambria Math" w:hAnsi="Cambria Math"/>
                <w:i/>
                <w:lang w:val="en-US"/>
              </w:rPr>
            </m:ctrlPr>
          </m:sSupPr>
          <m:e>
            <m:r>
              <w:rPr>
                <w:rFonts w:ascii="Cambria Math" w:hAnsi="Cambria Math"/>
                <w:lang w:val="en-US"/>
              </w:rPr>
              <m:t>cm</m:t>
            </m:r>
          </m:e>
          <m:sup>
            <m:r>
              <w:rPr>
                <w:rFonts w:ascii="Cambria Math" w:hAnsi="Cambria Math"/>
                <w:lang w:val="en-US"/>
              </w:rPr>
              <m:t>2</m:t>
            </m:r>
          </m:sup>
        </m:sSup>
      </m:oMath>
      <w:r>
        <w:rPr>
          <w:rFonts w:eastAsiaTheme="minorEastAsia"/>
          <w:lang w:val="en-US"/>
        </w:rPr>
        <w:t xml:space="preserve"> (</w:t>
      </w:r>
      <w:r w:rsidR="0049423F">
        <w:rPr>
          <w:rFonts w:eastAsiaTheme="minorEastAsia"/>
          <w:lang w:val="en-US"/>
        </w:rPr>
        <w:t>bình phương đơn vị đo của dấu hiệu được nghiên cứu</w:t>
      </w:r>
      <w:r>
        <w:rPr>
          <w:rFonts w:eastAsiaTheme="minorEastAsia"/>
          <w:lang w:val="en-US"/>
        </w:rPr>
        <w:t>)</w:t>
      </w:r>
      <w:r w:rsidR="0049423F">
        <w:rPr>
          <w:rFonts w:eastAsiaTheme="minorEastAsia"/>
          <w:lang w:val="en-US"/>
        </w:rPr>
        <w:t>. Muốn tránh điều này, có thể dung căn bậc 2 của phương sai gọi là độ lệch chuẩn (của bảng 4) và ký hiệu là s. Vậy</w:t>
      </w:r>
    </w:p>
    <w:p w:rsidR="0049423F" w:rsidRDefault="0049423F" w:rsidP="00B54D28">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t xml:space="preserve">s = </w:t>
      </w:r>
      <m:oMath>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e>
        </m:rad>
        <m:r>
          <w:rPr>
            <w:rFonts w:ascii="Cambria Math" w:eastAsiaTheme="minorEastAsia" w:hAnsi="Cambria Math"/>
            <w:lang w:val="en-US"/>
          </w:rPr>
          <m:t>≈</m:t>
        </m:r>
        <m:rad>
          <m:radPr>
            <m:degHide m:val="on"/>
            <m:ctrlPr>
              <w:rPr>
                <w:rFonts w:ascii="Cambria Math" w:eastAsiaTheme="minorEastAsia" w:hAnsi="Cambria Math"/>
                <w:i/>
                <w:lang w:val="en-US"/>
              </w:rPr>
            </m:ctrlPr>
          </m:radPr>
          <m:deg/>
          <m:e>
            <m:r>
              <w:rPr>
                <w:rFonts w:ascii="Cambria Math" w:eastAsiaTheme="minorEastAsia" w:hAnsi="Cambria Math"/>
                <w:lang w:val="en-US"/>
              </w:rPr>
              <m:t>31</m:t>
            </m:r>
          </m:e>
        </m:rad>
      </m:oMath>
      <w:r>
        <w:rPr>
          <w:rFonts w:eastAsiaTheme="minorEastAsia"/>
          <w:lang w:val="en-US"/>
        </w:rPr>
        <w:t xml:space="preserve"> </w:t>
      </w:r>
      <m:oMath>
        <m:r>
          <w:rPr>
            <w:rFonts w:ascii="Cambria Math" w:eastAsiaTheme="minorEastAsia" w:hAnsi="Cambria Math"/>
            <w:lang w:val="en-US"/>
          </w:rPr>
          <m:t>≈5,6 (cm)</m:t>
        </m:r>
      </m:oMath>
    </w:p>
    <w:p w:rsidR="0049423F" w:rsidRPr="0049423F" w:rsidRDefault="0049423F" w:rsidP="00B54D28">
      <w:pPr>
        <w:rPr>
          <w:rFonts w:eastAsiaTheme="minorEastAsia"/>
          <w:i/>
          <w:lang w:val="en-US"/>
        </w:rPr>
      </w:pPr>
      <w:r w:rsidRPr="0049423F">
        <w:rPr>
          <w:rFonts w:eastAsiaTheme="minorEastAsia"/>
          <w:i/>
          <w:lang w:val="en-US"/>
        </w:rPr>
        <w:t xml:space="preserve">Phương sai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oMath>
      <w:r w:rsidRPr="0049423F">
        <w:rPr>
          <w:rFonts w:eastAsiaTheme="minorEastAsia"/>
          <w:i/>
          <w:lang w:val="en-US"/>
        </w:rPr>
        <w:t xml:space="preserve"> và độ lệch chuẩn s đều được dung để đánh giá mức độ phân tán của các số liệu thống kê (so với số trung bình cộng). Nhưng khi cần chú ý đến đơn vị đo thì ta dung s, vì s có cùng đơn vị đo với dấu hiệu được nghiên cứu.</w:t>
      </w:r>
    </w:p>
    <w:p w:rsidR="0049423F" w:rsidRDefault="0049423F" w:rsidP="00B54D28">
      <w:pPr>
        <w:rPr>
          <w:lang w:val="en-US"/>
        </w:rPr>
      </w:pPr>
      <w:r>
        <w:rPr>
          <w:lang w:val="en-US"/>
        </w:rPr>
        <w:sym w:font="Wingdings" w:char="F026"/>
      </w:r>
      <w:r w:rsidRPr="0049423F">
        <w:rPr>
          <w:b/>
          <w:lang w:val="en-US"/>
        </w:rPr>
        <w:t>2</w:t>
      </w:r>
    </w:p>
    <w:p w:rsidR="0049423F" w:rsidRDefault="0049423F" w:rsidP="00B54D28">
      <w:pPr>
        <w:rPr>
          <w:lang w:val="en-US"/>
        </w:rPr>
      </w:pPr>
      <w:r>
        <w:rPr>
          <w:lang w:val="en-US"/>
        </w:rPr>
        <w:t>Hãy tính độ lệch chuẩn của bảng 6 (ở § 2).</w:t>
      </w:r>
    </w:p>
    <w:p w:rsidR="0049423F" w:rsidRDefault="0049423F" w:rsidP="00B54D28">
      <w:pPr>
        <w:rPr>
          <w:lang w:val="en-US"/>
        </w:rPr>
      </w:pPr>
    </w:p>
    <w:p w:rsidR="0049423F" w:rsidRPr="0049423F" w:rsidRDefault="0049423F" w:rsidP="0049423F">
      <w:pPr>
        <w:jc w:val="center"/>
        <w:rPr>
          <w:b/>
          <w:sz w:val="44"/>
          <w:szCs w:val="44"/>
          <w:lang w:val="en-US"/>
        </w:rPr>
      </w:pPr>
      <w:r w:rsidRPr="0049423F">
        <w:rPr>
          <w:b/>
          <w:sz w:val="44"/>
          <w:szCs w:val="44"/>
          <w:lang w:val="en-US"/>
        </w:rPr>
        <w:t>BÀI TẬP</w:t>
      </w:r>
    </w:p>
    <w:p w:rsidR="0049423F" w:rsidRDefault="0049423F" w:rsidP="00B54D28">
      <w:pPr>
        <w:rPr>
          <w:lang w:val="en-US"/>
        </w:rPr>
      </w:pPr>
    </w:p>
    <w:p w:rsidR="0049423F" w:rsidRPr="0049423F" w:rsidRDefault="0049423F" w:rsidP="0049423F">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 xml:space="preserve">Tính phương sai và độ lệch chuẩn của bảng phân bố tần số đã được lập ở bài tập 1 và của bảng phân bố tần số ghép lớp cho ở bài tập 2 của </w:t>
      </w:r>
      <w:r>
        <w:rPr>
          <w:lang w:val="en-US"/>
        </w:rPr>
        <w:t>§ 1.</w:t>
      </w:r>
    </w:p>
    <w:p w:rsidR="0049423F" w:rsidRPr="0049423F" w:rsidRDefault="0049423F" w:rsidP="0049423F">
      <w:pPr>
        <w:pStyle w:val="ListParagraph"/>
        <w:numPr>
          <w:ilvl w:val="0"/>
          <w:numId w:val="17"/>
        </w:numPr>
        <w:rPr>
          <w:rFonts w:asciiTheme="majorHAnsi" w:hAnsiTheme="majorHAnsi" w:cstheme="majorHAnsi"/>
          <w:sz w:val="26"/>
          <w:szCs w:val="26"/>
          <w:lang w:val="en-US"/>
        </w:rPr>
      </w:pPr>
      <w:r w:rsidRPr="0049423F">
        <w:rPr>
          <w:lang w:val="en-US"/>
        </w:rPr>
        <w:t>Hai lớp 10C, 10D của một trường Tr</w:t>
      </w:r>
      <w:r>
        <w:rPr>
          <w:lang w:val="en-US"/>
        </w:rPr>
        <w:t>ung học phổ thong đồng thời làm bài thi môn Ngữ văn theo cùng một đề thi. Kết quả thi được trình bày ở hai bảng phân bố tần số sau đây</w:t>
      </w:r>
    </w:p>
    <w:p w:rsidR="0049423F" w:rsidRPr="0049423F" w:rsidRDefault="0049423F" w:rsidP="0049423F">
      <w:pPr>
        <w:pStyle w:val="ListParagraph"/>
        <w:rPr>
          <w:i/>
          <w:lang w:val="en-US"/>
        </w:rPr>
      </w:pPr>
      <w:r w:rsidRPr="0049423F">
        <w:rPr>
          <w:i/>
          <w:lang w:val="en-US"/>
        </w:rPr>
        <w:t>Điểm thi Ngữ văn của lớp 10C</w:t>
      </w:r>
    </w:p>
    <w:tbl>
      <w:tblPr>
        <w:tblStyle w:val="TableGrid"/>
        <w:tblW w:w="0" w:type="auto"/>
        <w:tblInd w:w="720" w:type="dxa"/>
        <w:tblLook w:val="04A0"/>
      </w:tblPr>
      <w:tblGrid>
        <w:gridCol w:w="1231"/>
        <w:gridCol w:w="943"/>
        <w:gridCol w:w="1058"/>
        <w:gridCol w:w="1058"/>
        <w:gridCol w:w="1058"/>
        <w:gridCol w:w="1058"/>
        <w:gridCol w:w="1058"/>
        <w:gridCol w:w="1058"/>
      </w:tblGrid>
      <w:tr w:rsidR="0049423F" w:rsidTr="0049423F">
        <w:tc>
          <w:tcPr>
            <w:tcW w:w="123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Điểm thi</w:t>
            </w:r>
          </w:p>
        </w:tc>
        <w:tc>
          <w:tcPr>
            <w:tcW w:w="943"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49423F">
        <w:tc>
          <w:tcPr>
            <w:tcW w:w="123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943"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12</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14</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40</w:t>
            </w:r>
          </w:p>
        </w:tc>
      </w:tr>
    </w:tbl>
    <w:p w:rsidR="0049423F" w:rsidRDefault="0049423F" w:rsidP="0049423F">
      <w:pPr>
        <w:pStyle w:val="ListParagraph"/>
        <w:rPr>
          <w:rFonts w:asciiTheme="majorHAnsi" w:hAnsiTheme="majorHAnsi" w:cstheme="majorHAnsi"/>
          <w:i/>
          <w:sz w:val="26"/>
          <w:szCs w:val="26"/>
          <w:lang w:val="en-US"/>
        </w:rPr>
      </w:pPr>
      <w:r w:rsidRPr="0049423F">
        <w:rPr>
          <w:rFonts w:asciiTheme="majorHAnsi" w:hAnsiTheme="majorHAnsi" w:cstheme="majorHAnsi"/>
          <w:i/>
          <w:sz w:val="26"/>
          <w:szCs w:val="26"/>
          <w:lang w:val="en-US"/>
        </w:rPr>
        <w:t>Điểm thi Ngữ văn của lớp 10D</w:t>
      </w:r>
    </w:p>
    <w:tbl>
      <w:tblPr>
        <w:tblStyle w:val="TableGrid"/>
        <w:tblW w:w="0" w:type="auto"/>
        <w:tblInd w:w="720" w:type="dxa"/>
        <w:tblLook w:val="04A0"/>
      </w:tblPr>
      <w:tblGrid>
        <w:gridCol w:w="1231"/>
        <w:gridCol w:w="1058"/>
        <w:gridCol w:w="1058"/>
        <w:gridCol w:w="1058"/>
        <w:gridCol w:w="1058"/>
        <w:gridCol w:w="1058"/>
      </w:tblGrid>
      <w:tr w:rsidR="0049423F" w:rsidTr="00634108">
        <w:tc>
          <w:tcPr>
            <w:tcW w:w="123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Điểm thi</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634108">
        <w:tc>
          <w:tcPr>
            <w:tcW w:w="123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18</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058"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40</w:t>
            </w:r>
          </w:p>
        </w:tc>
      </w:tr>
    </w:tbl>
    <w:p w:rsidR="0049423F" w:rsidRDefault="0049423F" w:rsidP="0049423F">
      <w:pPr>
        <w:pStyle w:val="ListParagraph"/>
        <w:numPr>
          <w:ilvl w:val="0"/>
          <w:numId w:val="18"/>
        </w:numPr>
        <w:rPr>
          <w:rFonts w:asciiTheme="majorHAnsi" w:hAnsiTheme="majorHAnsi" w:cstheme="majorHAnsi"/>
          <w:sz w:val="26"/>
          <w:szCs w:val="26"/>
          <w:lang w:val="en-US"/>
        </w:rPr>
      </w:pPr>
      <w:r>
        <w:rPr>
          <w:rFonts w:asciiTheme="majorHAnsi" w:hAnsiTheme="majorHAnsi" w:cstheme="majorHAnsi"/>
          <w:sz w:val="26"/>
          <w:szCs w:val="26"/>
          <w:lang w:val="en-US"/>
        </w:rPr>
        <w:t>Tính các số trung bình cộng, phương sai, độ lệch chuẩn của các bảng phân bố tần số đã cho.</w:t>
      </w:r>
    </w:p>
    <w:p w:rsidR="0049423F" w:rsidRDefault="0049423F" w:rsidP="0049423F">
      <w:pPr>
        <w:pStyle w:val="ListParagraph"/>
        <w:numPr>
          <w:ilvl w:val="0"/>
          <w:numId w:val="18"/>
        </w:numPr>
        <w:rPr>
          <w:rFonts w:asciiTheme="majorHAnsi" w:hAnsiTheme="majorHAnsi" w:cstheme="majorHAnsi"/>
          <w:sz w:val="26"/>
          <w:szCs w:val="26"/>
          <w:lang w:val="en-US"/>
        </w:rPr>
      </w:pPr>
      <w:r w:rsidRPr="0049423F">
        <w:rPr>
          <w:rFonts w:asciiTheme="majorHAnsi" w:hAnsiTheme="majorHAnsi" w:cstheme="majorHAnsi"/>
          <w:sz w:val="26"/>
          <w:szCs w:val="26"/>
          <w:lang w:val="en-US"/>
        </w:rPr>
        <w:t>Xét xem kết quả làm bài th</w:t>
      </w:r>
      <w:r>
        <w:rPr>
          <w:rFonts w:asciiTheme="majorHAnsi" w:hAnsiTheme="majorHAnsi" w:cstheme="majorHAnsi"/>
          <w:sz w:val="26"/>
          <w:szCs w:val="26"/>
          <w:lang w:val="en-US"/>
        </w:rPr>
        <w:t>i của môn Ngữ văn ở lớp nào là đồng đều hơn?</w:t>
      </w:r>
    </w:p>
    <w:p w:rsidR="0049423F" w:rsidRDefault="0049423F" w:rsidP="0049423F">
      <w:pPr>
        <w:pStyle w:val="ListParagraph"/>
        <w:numPr>
          <w:ilvl w:val="0"/>
          <w:numId w:val="17"/>
        </w:numPr>
        <w:rPr>
          <w:rFonts w:asciiTheme="majorHAnsi" w:hAnsiTheme="majorHAnsi" w:cstheme="majorHAnsi"/>
          <w:sz w:val="26"/>
          <w:szCs w:val="26"/>
          <w:lang w:val="en-US"/>
        </w:rPr>
      </w:pPr>
      <w:r w:rsidRPr="0049423F">
        <w:rPr>
          <w:rFonts w:asciiTheme="majorHAnsi" w:hAnsiTheme="majorHAnsi" w:cstheme="majorHAnsi"/>
          <w:sz w:val="26"/>
          <w:szCs w:val="26"/>
          <w:lang w:val="en-US"/>
        </w:rPr>
        <w:t xml:space="preserve">Cho hai bảng phân bố tần </w:t>
      </w:r>
      <w:r>
        <w:rPr>
          <w:rFonts w:asciiTheme="majorHAnsi" w:hAnsiTheme="majorHAnsi" w:cstheme="majorHAnsi"/>
          <w:sz w:val="26"/>
          <w:szCs w:val="26"/>
          <w:lang w:val="en-US"/>
        </w:rPr>
        <w:t>số ghép lớp</w:t>
      </w:r>
    </w:p>
    <w:p w:rsidR="0049423F" w:rsidRPr="0049423F" w:rsidRDefault="0049423F" w:rsidP="0049423F">
      <w:pPr>
        <w:pStyle w:val="ListParagraph"/>
        <w:rPr>
          <w:rFonts w:asciiTheme="majorHAnsi" w:hAnsiTheme="majorHAnsi" w:cstheme="majorHAnsi"/>
          <w:i/>
          <w:sz w:val="26"/>
          <w:szCs w:val="26"/>
          <w:lang w:val="en-US"/>
        </w:rPr>
      </w:pPr>
      <w:r w:rsidRPr="0049423F">
        <w:rPr>
          <w:rFonts w:asciiTheme="majorHAnsi" w:hAnsiTheme="majorHAnsi" w:cstheme="majorHAnsi"/>
          <w:i/>
          <w:sz w:val="26"/>
          <w:szCs w:val="26"/>
          <w:lang w:val="en-US"/>
        </w:rPr>
        <w:t>Khối lượng của nhóm cá mè thứ 1</w:t>
      </w:r>
    </w:p>
    <w:tbl>
      <w:tblPr>
        <w:tblStyle w:val="TableGrid"/>
        <w:tblW w:w="0" w:type="auto"/>
        <w:tblInd w:w="720" w:type="dxa"/>
        <w:tblLook w:val="04A0"/>
      </w:tblPr>
      <w:tblGrid>
        <w:gridCol w:w="2649"/>
        <w:gridCol w:w="1134"/>
        <w:gridCol w:w="1134"/>
        <w:gridCol w:w="1275"/>
        <w:gridCol w:w="1134"/>
        <w:gridCol w:w="1196"/>
      </w:tblGrid>
      <w:tr w:rsidR="0049423F" w:rsidTr="0049423F">
        <w:tc>
          <w:tcPr>
            <w:tcW w:w="2649"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Lớp khối lượng (kg)</w:t>
            </w:r>
          </w:p>
        </w:tc>
        <w:tc>
          <w:tcPr>
            <w:tcW w:w="1134"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[0,6;0,8)</w:t>
            </w:r>
          </w:p>
        </w:tc>
        <w:tc>
          <w:tcPr>
            <w:tcW w:w="1134"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[0,8;1,0)</w:t>
            </w:r>
          </w:p>
        </w:tc>
        <w:tc>
          <w:tcPr>
            <w:tcW w:w="1275"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[1,0;1,2)</w:t>
            </w:r>
          </w:p>
        </w:tc>
        <w:tc>
          <w:tcPr>
            <w:tcW w:w="1134"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[1,2;1,4]</w:t>
            </w:r>
          </w:p>
        </w:tc>
        <w:tc>
          <w:tcPr>
            <w:tcW w:w="1196"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49423F">
        <w:tc>
          <w:tcPr>
            <w:tcW w:w="2649"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1134"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134"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275"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134"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196"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20</w:t>
            </w:r>
          </w:p>
        </w:tc>
      </w:tr>
    </w:tbl>
    <w:p w:rsidR="0049423F" w:rsidRPr="0049423F" w:rsidRDefault="0049423F" w:rsidP="0049423F">
      <w:pPr>
        <w:pStyle w:val="ListParagraph"/>
        <w:rPr>
          <w:rFonts w:asciiTheme="majorHAnsi" w:hAnsiTheme="majorHAnsi" w:cstheme="majorHAnsi"/>
          <w:i/>
          <w:sz w:val="26"/>
          <w:szCs w:val="26"/>
          <w:lang w:val="en-US"/>
        </w:rPr>
      </w:pPr>
      <w:r w:rsidRPr="0049423F">
        <w:rPr>
          <w:rFonts w:asciiTheme="majorHAnsi" w:hAnsiTheme="majorHAnsi" w:cstheme="majorHAnsi"/>
          <w:i/>
          <w:sz w:val="26"/>
          <w:szCs w:val="26"/>
          <w:lang w:val="en-US"/>
        </w:rPr>
        <w:t xml:space="preserve">Khối lượng của nhóm cá mè thứ </w:t>
      </w:r>
      <w:r>
        <w:rPr>
          <w:rFonts w:asciiTheme="majorHAnsi" w:hAnsiTheme="majorHAnsi" w:cstheme="majorHAnsi"/>
          <w:i/>
          <w:sz w:val="26"/>
          <w:szCs w:val="26"/>
          <w:lang w:val="en-US"/>
        </w:rPr>
        <w:t>2</w:t>
      </w:r>
    </w:p>
    <w:tbl>
      <w:tblPr>
        <w:tblStyle w:val="TableGrid"/>
        <w:tblW w:w="0" w:type="auto"/>
        <w:tblInd w:w="720" w:type="dxa"/>
        <w:tblLook w:val="04A0"/>
      </w:tblPr>
      <w:tblGrid>
        <w:gridCol w:w="1828"/>
        <w:gridCol w:w="1125"/>
        <w:gridCol w:w="1124"/>
        <w:gridCol w:w="1201"/>
        <w:gridCol w:w="1124"/>
        <w:gridCol w:w="1112"/>
        <w:gridCol w:w="1008"/>
      </w:tblGrid>
      <w:tr w:rsidR="0049423F" w:rsidTr="0049423F">
        <w:tc>
          <w:tcPr>
            <w:tcW w:w="2017"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Lớp khối lượng (kg)</w:t>
            </w:r>
          </w:p>
        </w:tc>
        <w:tc>
          <w:tcPr>
            <w:tcW w:w="1127"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[0,5;0,7)</w:t>
            </w:r>
          </w:p>
        </w:tc>
        <w:tc>
          <w:tcPr>
            <w:tcW w:w="1126"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[0,7;0,9)</w:t>
            </w:r>
          </w:p>
        </w:tc>
        <w:tc>
          <w:tcPr>
            <w:tcW w:w="1218"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[0,9;1,1)</w:t>
            </w:r>
          </w:p>
        </w:tc>
        <w:tc>
          <w:tcPr>
            <w:tcW w:w="1126"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[1,1;1,3)</w:t>
            </w:r>
          </w:p>
        </w:tc>
        <w:tc>
          <w:tcPr>
            <w:tcW w:w="857"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[1,3;1,5]</w:t>
            </w:r>
          </w:p>
        </w:tc>
        <w:tc>
          <w:tcPr>
            <w:tcW w:w="1051"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49423F">
        <w:tc>
          <w:tcPr>
            <w:tcW w:w="2017"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1127"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126"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218"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126"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857"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051" w:type="dxa"/>
          </w:tcPr>
          <w:p w:rsidR="0049423F" w:rsidRDefault="0049423F" w:rsidP="00634108">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20</w:t>
            </w:r>
          </w:p>
        </w:tc>
      </w:tr>
    </w:tbl>
    <w:p w:rsidR="0049423F" w:rsidRDefault="0049423F" w:rsidP="0049423F">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Tính các số trung bình cộng của các bảng phân bố tần số ghép lớp đã cho.</w:t>
      </w:r>
    </w:p>
    <w:p w:rsidR="0049423F" w:rsidRDefault="0049423F" w:rsidP="0049423F">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Tính phương sai của các bảng phân bố tần số ghép lớp đã cho.</w:t>
      </w:r>
    </w:p>
    <w:p w:rsidR="0049423F" w:rsidRDefault="0049423F" w:rsidP="0049423F">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Xét xem nhóm cá nào có khối lượng đồng đều hơn?</w:t>
      </w:r>
    </w:p>
    <w:p w:rsidR="0049423F" w:rsidRDefault="0049423F" w:rsidP="0049423F">
      <w:pPr>
        <w:pStyle w:val="ListParagraph"/>
        <w:ind w:left="1080"/>
        <w:rPr>
          <w:rFonts w:asciiTheme="majorHAnsi" w:hAnsiTheme="majorHAnsi" w:cstheme="majorHAnsi"/>
          <w:sz w:val="26"/>
          <w:szCs w:val="26"/>
          <w:lang w:val="en-US"/>
        </w:rPr>
      </w:pPr>
    </w:p>
    <w:p w:rsidR="0049423F" w:rsidRPr="0049423F" w:rsidRDefault="0049423F" w:rsidP="0049423F">
      <w:pPr>
        <w:pStyle w:val="ListParagraph"/>
        <w:ind w:left="1080"/>
        <w:jc w:val="center"/>
        <w:rPr>
          <w:rFonts w:asciiTheme="majorHAnsi" w:hAnsiTheme="majorHAnsi" w:cstheme="majorHAnsi"/>
          <w:b/>
          <w:sz w:val="44"/>
          <w:szCs w:val="44"/>
          <w:lang w:val="en-US"/>
        </w:rPr>
      </w:pPr>
      <w:r w:rsidRPr="0049423F">
        <w:rPr>
          <w:rFonts w:asciiTheme="majorHAnsi" w:hAnsiTheme="majorHAnsi" w:cstheme="majorHAnsi"/>
          <w:b/>
          <w:sz w:val="44"/>
          <w:szCs w:val="44"/>
          <w:lang w:val="en-US"/>
        </w:rPr>
        <w:t>ÔN TẬP CHƯƠNG V</w:t>
      </w:r>
    </w:p>
    <w:p w:rsidR="0049423F" w:rsidRDefault="0049423F" w:rsidP="0049423F">
      <w:pPr>
        <w:pStyle w:val="ListParagraph"/>
        <w:ind w:left="1080"/>
        <w:rPr>
          <w:rFonts w:asciiTheme="majorHAnsi" w:hAnsiTheme="majorHAnsi" w:cstheme="majorHAnsi"/>
          <w:sz w:val="26"/>
          <w:szCs w:val="26"/>
          <w:lang w:val="en-US"/>
        </w:rPr>
      </w:pPr>
    </w:p>
    <w:p w:rsidR="0049423F" w:rsidRPr="0049423F" w:rsidRDefault="0049423F" w:rsidP="0049423F">
      <w:pPr>
        <w:pStyle w:val="ListParagraph"/>
        <w:numPr>
          <w:ilvl w:val="0"/>
          <w:numId w:val="25"/>
        </w:numPr>
        <w:rPr>
          <w:rFonts w:asciiTheme="majorHAnsi" w:hAnsiTheme="majorHAnsi" w:cstheme="majorHAnsi"/>
          <w:sz w:val="26"/>
          <w:szCs w:val="26"/>
          <w:lang w:val="en-US"/>
        </w:rPr>
      </w:pPr>
      <w:r w:rsidRPr="0049423F">
        <w:rPr>
          <w:rFonts w:asciiTheme="majorHAnsi" w:hAnsiTheme="majorHAnsi" w:cstheme="majorHAnsi"/>
          <w:sz w:val="26"/>
          <w:szCs w:val="26"/>
          <w:lang w:val="en-US"/>
        </w:rPr>
        <w:t>Chỉ rõ các bước để</w:t>
      </w:r>
    </w:p>
    <w:p w:rsidR="0049423F" w:rsidRDefault="0049423F" w:rsidP="0049423F">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Lập bảng phân bố tần suất ghép lớp;</w:t>
      </w:r>
    </w:p>
    <w:p w:rsidR="0049423F" w:rsidRDefault="0049423F" w:rsidP="0049423F">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Lập bảng phân bố tần số ghép lớp;</w:t>
      </w:r>
    </w:p>
    <w:p w:rsidR="0049423F" w:rsidRDefault="0049423F" w:rsidP="0049423F">
      <w:pPr>
        <w:pStyle w:val="ListParagraph"/>
        <w:numPr>
          <w:ilvl w:val="0"/>
          <w:numId w:val="25"/>
        </w:numPr>
        <w:rPr>
          <w:rFonts w:asciiTheme="majorHAnsi" w:hAnsiTheme="majorHAnsi" w:cstheme="majorHAnsi"/>
          <w:sz w:val="26"/>
          <w:szCs w:val="26"/>
          <w:lang w:val="en-US"/>
        </w:rPr>
      </w:pPr>
      <w:r>
        <w:rPr>
          <w:rFonts w:asciiTheme="majorHAnsi" w:hAnsiTheme="majorHAnsi" w:cstheme="majorHAnsi"/>
          <w:sz w:val="26"/>
          <w:szCs w:val="26"/>
          <w:lang w:val="en-US"/>
        </w:rPr>
        <w:t>Nêu rõ cách tính số trung bình cộng, số trung vị, mốt, phương sai và độ lệch chuẩn.</w:t>
      </w:r>
    </w:p>
    <w:p w:rsidR="0049423F" w:rsidRDefault="0049423F" w:rsidP="0049423F">
      <w:pPr>
        <w:pStyle w:val="ListParagraph"/>
        <w:numPr>
          <w:ilvl w:val="0"/>
          <w:numId w:val="25"/>
        </w:numPr>
        <w:rPr>
          <w:rFonts w:asciiTheme="majorHAnsi" w:hAnsiTheme="majorHAnsi" w:cstheme="majorHAnsi"/>
          <w:sz w:val="26"/>
          <w:szCs w:val="26"/>
          <w:lang w:val="en-US"/>
        </w:rPr>
      </w:pPr>
      <w:r>
        <w:rPr>
          <w:rFonts w:asciiTheme="majorHAnsi" w:hAnsiTheme="majorHAnsi" w:cstheme="majorHAnsi"/>
          <w:sz w:val="26"/>
          <w:szCs w:val="26"/>
          <w:lang w:val="en-US"/>
        </w:rPr>
        <w:t>Kết quả điều tra 59 hộ gia đình ở một vùng dân cư về số con của mỗi hộ gia đình được ghi trong bảng sau</w:t>
      </w:r>
    </w:p>
    <w:p w:rsidR="0049423F" w:rsidRDefault="0049423F" w:rsidP="0049423F">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r>
        <w:rPr>
          <w:rFonts w:asciiTheme="majorHAnsi" w:hAnsiTheme="majorHAnsi" w:cstheme="majorHAnsi"/>
          <w:sz w:val="26"/>
          <w:szCs w:val="26"/>
          <w:lang w:val="en-US"/>
        </w:rPr>
        <w:t>3</w:t>
      </w:r>
      <w:r>
        <w:rPr>
          <w:rFonts w:asciiTheme="majorHAnsi" w:hAnsiTheme="majorHAnsi" w:cstheme="majorHAnsi"/>
          <w:sz w:val="26"/>
          <w:szCs w:val="26"/>
          <w:lang w:val="en-US"/>
        </w:rPr>
        <w:tab/>
        <w:t>2</w:t>
      </w:r>
      <w:r>
        <w:rPr>
          <w:rFonts w:asciiTheme="majorHAnsi" w:hAnsiTheme="majorHAnsi" w:cstheme="majorHAnsi"/>
          <w:sz w:val="26"/>
          <w:szCs w:val="26"/>
          <w:lang w:val="en-US"/>
        </w:rPr>
        <w:tab/>
        <w:t>1</w:t>
      </w:r>
      <w:r>
        <w:rPr>
          <w:rFonts w:asciiTheme="majorHAnsi" w:hAnsiTheme="majorHAnsi" w:cstheme="majorHAnsi"/>
          <w:sz w:val="26"/>
          <w:szCs w:val="26"/>
          <w:lang w:val="en-US"/>
        </w:rPr>
        <w:tab/>
        <w:t>1</w:t>
      </w:r>
      <w:r>
        <w:rPr>
          <w:rFonts w:asciiTheme="majorHAnsi" w:hAnsiTheme="majorHAnsi" w:cstheme="majorHAnsi"/>
          <w:sz w:val="26"/>
          <w:szCs w:val="26"/>
          <w:lang w:val="en-US"/>
        </w:rPr>
        <w:tab/>
        <w:t>1</w:t>
      </w:r>
      <w:r>
        <w:rPr>
          <w:rFonts w:asciiTheme="majorHAnsi" w:hAnsiTheme="majorHAnsi" w:cstheme="majorHAnsi"/>
          <w:sz w:val="26"/>
          <w:szCs w:val="26"/>
          <w:lang w:val="en-US"/>
        </w:rPr>
        <w:tab/>
        <w:t>1</w:t>
      </w:r>
      <w:r>
        <w:rPr>
          <w:rFonts w:asciiTheme="majorHAnsi" w:hAnsiTheme="majorHAnsi" w:cstheme="majorHAnsi"/>
          <w:sz w:val="26"/>
          <w:szCs w:val="26"/>
          <w:lang w:val="en-US"/>
        </w:rPr>
        <w:tab/>
        <w:t>0</w:t>
      </w:r>
      <w:r>
        <w:rPr>
          <w:rFonts w:asciiTheme="majorHAnsi" w:hAnsiTheme="majorHAnsi" w:cstheme="majorHAnsi"/>
          <w:sz w:val="26"/>
          <w:szCs w:val="26"/>
          <w:lang w:val="en-US"/>
        </w:rPr>
        <w:tab/>
        <w:t>2</w:t>
      </w:r>
      <w:r>
        <w:rPr>
          <w:rFonts w:asciiTheme="majorHAnsi" w:hAnsiTheme="majorHAnsi" w:cstheme="majorHAnsi"/>
          <w:sz w:val="26"/>
          <w:szCs w:val="26"/>
          <w:lang w:val="en-US"/>
        </w:rPr>
        <w:tab/>
        <w:t>4</w:t>
      </w:r>
      <w:r>
        <w:rPr>
          <w:rFonts w:asciiTheme="majorHAnsi" w:hAnsiTheme="majorHAnsi" w:cstheme="majorHAnsi"/>
          <w:sz w:val="26"/>
          <w:szCs w:val="26"/>
          <w:lang w:val="en-US"/>
        </w:rPr>
        <w:tab/>
        <w:t>0</w:t>
      </w:r>
      <w:r>
        <w:rPr>
          <w:rFonts w:asciiTheme="majorHAnsi" w:hAnsiTheme="majorHAnsi" w:cstheme="majorHAnsi"/>
          <w:sz w:val="26"/>
          <w:szCs w:val="26"/>
          <w:lang w:val="en-US"/>
        </w:rPr>
        <w:tab/>
        <w:t>3</w:t>
      </w:r>
      <w:r>
        <w:rPr>
          <w:rFonts w:asciiTheme="majorHAnsi" w:hAnsiTheme="majorHAnsi" w:cstheme="majorHAnsi"/>
          <w:sz w:val="26"/>
          <w:szCs w:val="26"/>
          <w:lang w:val="en-US"/>
        </w:rPr>
        <w:tab/>
        <w:t>0</w:t>
      </w:r>
    </w:p>
    <w:p w:rsidR="0049423F" w:rsidRDefault="0049423F" w:rsidP="0049423F">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r>
        <w:rPr>
          <w:rFonts w:asciiTheme="majorHAnsi" w:hAnsiTheme="majorHAnsi" w:cstheme="majorHAnsi"/>
          <w:sz w:val="26"/>
          <w:szCs w:val="26"/>
          <w:lang w:val="en-US"/>
        </w:rPr>
        <w:t>1</w:t>
      </w:r>
      <w:r>
        <w:rPr>
          <w:rFonts w:asciiTheme="majorHAnsi" w:hAnsiTheme="majorHAnsi" w:cstheme="majorHAnsi"/>
          <w:sz w:val="26"/>
          <w:szCs w:val="26"/>
          <w:lang w:val="en-US"/>
        </w:rPr>
        <w:tab/>
        <w:t>3</w:t>
      </w:r>
      <w:r>
        <w:rPr>
          <w:rFonts w:asciiTheme="majorHAnsi" w:hAnsiTheme="majorHAnsi" w:cstheme="majorHAnsi"/>
          <w:sz w:val="26"/>
          <w:szCs w:val="26"/>
          <w:lang w:val="en-US"/>
        </w:rPr>
        <w:tab/>
        <w:t>0</w:t>
      </w:r>
      <w:r>
        <w:rPr>
          <w:rFonts w:asciiTheme="majorHAnsi" w:hAnsiTheme="majorHAnsi" w:cstheme="majorHAnsi"/>
          <w:sz w:val="26"/>
          <w:szCs w:val="26"/>
          <w:lang w:val="en-US"/>
        </w:rPr>
        <w:tab/>
        <w:t>2</w:t>
      </w:r>
      <w:r>
        <w:rPr>
          <w:rFonts w:asciiTheme="majorHAnsi" w:hAnsiTheme="majorHAnsi" w:cstheme="majorHAnsi"/>
          <w:sz w:val="26"/>
          <w:szCs w:val="26"/>
          <w:lang w:val="en-US"/>
        </w:rPr>
        <w:tab/>
        <w:t>2</w:t>
      </w:r>
      <w:r>
        <w:rPr>
          <w:rFonts w:asciiTheme="majorHAnsi" w:hAnsiTheme="majorHAnsi" w:cstheme="majorHAnsi"/>
          <w:sz w:val="26"/>
          <w:szCs w:val="26"/>
          <w:lang w:val="en-US"/>
        </w:rPr>
        <w:tab/>
        <w:t>2</w:t>
      </w:r>
      <w:r>
        <w:rPr>
          <w:rFonts w:asciiTheme="majorHAnsi" w:hAnsiTheme="majorHAnsi" w:cstheme="majorHAnsi"/>
          <w:sz w:val="26"/>
          <w:szCs w:val="26"/>
          <w:lang w:val="en-US"/>
        </w:rPr>
        <w:tab/>
        <w:t>1</w:t>
      </w:r>
      <w:r>
        <w:rPr>
          <w:rFonts w:asciiTheme="majorHAnsi" w:hAnsiTheme="majorHAnsi" w:cstheme="majorHAnsi"/>
          <w:sz w:val="26"/>
          <w:szCs w:val="26"/>
          <w:lang w:val="en-US"/>
        </w:rPr>
        <w:tab/>
        <w:t>3</w:t>
      </w:r>
      <w:r>
        <w:rPr>
          <w:rFonts w:asciiTheme="majorHAnsi" w:hAnsiTheme="majorHAnsi" w:cstheme="majorHAnsi"/>
          <w:sz w:val="26"/>
          <w:szCs w:val="26"/>
          <w:lang w:val="en-US"/>
        </w:rPr>
        <w:tab/>
        <w:t>2</w:t>
      </w:r>
      <w:r>
        <w:rPr>
          <w:rFonts w:asciiTheme="majorHAnsi" w:hAnsiTheme="majorHAnsi" w:cstheme="majorHAnsi"/>
          <w:sz w:val="26"/>
          <w:szCs w:val="26"/>
          <w:lang w:val="en-US"/>
        </w:rPr>
        <w:tab/>
        <w:t>2</w:t>
      </w:r>
      <w:r>
        <w:rPr>
          <w:rFonts w:asciiTheme="majorHAnsi" w:hAnsiTheme="majorHAnsi" w:cstheme="majorHAnsi"/>
          <w:sz w:val="26"/>
          <w:szCs w:val="26"/>
          <w:lang w:val="en-US"/>
        </w:rPr>
        <w:tab/>
        <w:t>3</w:t>
      </w:r>
      <w:r>
        <w:rPr>
          <w:rFonts w:asciiTheme="majorHAnsi" w:hAnsiTheme="majorHAnsi" w:cstheme="majorHAnsi"/>
          <w:sz w:val="26"/>
          <w:szCs w:val="26"/>
          <w:lang w:val="en-US"/>
        </w:rPr>
        <w:tab/>
        <w:t>3</w:t>
      </w:r>
    </w:p>
    <w:p w:rsidR="0049423F" w:rsidRDefault="0049423F" w:rsidP="0049423F">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t>2</w:t>
      </w:r>
      <w:r>
        <w:rPr>
          <w:rFonts w:asciiTheme="majorHAnsi" w:hAnsiTheme="majorHAnsi" w:cstheme="majorHAnsi"/>
          <w:sz w:val="26"/>
          <w:szCs w:val="26"/>
          <w:lang w:val="en-US"/>
        </w:rPr>
        <w:tab/>
        <w:t>4</w:t>
      </w:r>
      <w:r>
        <w:rPr>
          <w:rFonts w:asciiTheme="majorHAnsi" w:hAnsiTheme="majorHAnsi" w:cstheme="majorHAnsi"/>
          <w:sz w:val="26"/>
          <w:szCs w:val="26"/>
          <w:lang w:val="en-US"/>
        </w:rPr>
        <w:tab/>
        <w:t>3</w:t>
      </w:r>
      <w:r>
        <w:rPr>
          <w:rFonts w:asciiTheme="majorHAnsi" w:hAnsiTheme="majorHAnsi" w:cstheme="majorHAnsi"/>
          <w:sz w:val="26"/>
          <w:szCs w:val="26"/>
          <w:lang w:val="en-US"/>
        </w:rPr>
        <w:tab/>
        <w:t>2</w:t>
      </w:r>
      <w:r>
        <w:rPr>
          <w:rFonts w:asciiTheme="majorHAnsi" w:hAnsiTheme="majorHAnsi" w:cstheme="majorHAnsi"/>
          <w:sz w:val="26"/>
          <w:szCs w:val="26"/>
          <w:lang w:val="en-US"/>
        </w:rPr>
        <w:tab/>
        <w:t>2</w:t>
      </w:r>
      <w:r>
        <w:rPr>
          <w:rFonts w:asciiTheme="majorHAnsi" w:hAnsiTheme="majorHAnsi" w:cstheme="majorHAnsi"/>
          <w:sz w:val="26"/>
          <w:szCs w:val="26"/>
          <w:lang w:val="en-US"/>
        </w:rPr>
        <w:tab/>
        <w:t>4</w:t>
      </w:r>
      <w:r>
        <w:rPr>
          <w:rFonts w:asciiTheme="majorHAnsi" w:hAnsiTheme="majorHAnsi" w:cstheme="majorHAnsi"/>
          <w:sz w:val="26"/>
          <w:szCs w:val="26"/>
          <w:lang w:val="en-US"/>
        </w:rPr>
        <w:tab/>
        <w:t>3</w:t>
      </w:r>
      <w:r>
        <w:rPr>
          <w:rFonts w:asciiTheme="majorHAnsi" w:hAnsiTheme="majorHAnsi" w:cstheme="majorHAnsi"/>
          <w:sz w:val="26"/>
          <w:szCs w:val="26"/>
          <w:lang w:val="en-US"/>
        </w:rPr>
        <w:tab/>
        <w:t>2</w:t>
      </w:r>
      <w:r>
        <w:rPr>
          <w:rFonts w:asciiTheme="majorHAnsi" w:hAnsiTheme="majorHAnsi" w:cstheme="majorHAnsi"/>
          <w:sz w:val="26"/>
          <w:szCs w:val="26"/>
          <w:lang w:val="en-US"/>
        </w:rPr>
        <w:tab/>
        <w:t>4</w:t>
      </w:r>
      <w:r>
        <w:rPr>
          <w:rFonts w:asciiTheme="majorHAnsi" w:hAnsiTheme="majorHAnsi" w:cstheme="majorHAnsi"/>
          <w:sz w:val="26"/>
          <w:szCs w:val="26"/>
          <w:lang w:val="en-US"/>
        </w:rPr>
        <w:tab/>
        <w:t>1</w:t>
      </w:r>
      <w:r>
        <w:rPr>
          <w:rFonts w:asciiTheme="majorHAnsi" w:hAnsiTheme="majorHAnsi" w:cstheme="majorHAnsi"/>
          <w:sz w:val="26"/>
          <w:szCs w:val="26"/>
          <w:lang w:val="en-US"/>
        </w:rPr>
        <w:tab/>
        <w:t>3</w:t>
      </w:r>
    </w:p>
    <w:p w:rsidR="0049423F" w:rsidRDefault="0049423F" w:rsidP="0049423F">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t>1</w:t>
      </w:r>
      <w:r>
        <w:rPr>
          <w:rFonts w:asciiTheme="majorHAnsi" w:hAnsiTheme="majorHAnsi" w:cstheme="majorHAnsi"/>
          <w:sz w:val="26"/>
          <w:szCs w:val="26"/>
          <w:lang w:val="en-US"/>
        </w:rPr>
        <w:tab/>
        <w:t>2</w:t>
      </w:r>
      <w:r>
        <w:rPr>
          <w:rFonts w:asciiTheme="majorHAnsi" w:hAnsiTheme="majorHAnsi" w:cstheme="majorHAnsi"/>
          <w:sz w:val="26"/>
          <w:szCs w:val="26"/>
          <w:lang w:val="en-US"/>
        </w:rPr>
        <w:tab/>
        <w:t>0</w:t>
      </w:r>
      <w:r>
        <w:rPr>
          <w:rFonts w:asciiTheme="majorHAnsi" w:hAnsiTheme="majorHAnsi" w:cstheme="majorHAnsi"/>
          <w:sz w:val="26"/>
          <w:szCs w:val="26"/>
          <w:lang w:val="en-US"/>
        </w:rPr>
        <w:tab/>
        <w:t>4</w:t>
      </w:r>
      <w:r>
        <w:rPr>
          <w:rFonts w:asciiTheme="majorHAnsi" w:hAnsiTheme="majorHAnsi" w:cstheme="majorHAnsi"/>
          <w:sz w:val="26"/>
          <w:szCs w:val="26"/>
          <w:lang w:val="en-US"/>
        </w:rPr>
        <w:tab/>
        <w:t>2</w:t>
      </w:r>
      <w:r>
        <w:rPr>
          <w:rFonts w:asciiTheme="majorHAnsi" w:hAnsiTheme="majorHAnsi" w:cstheme="majorHAnsi"/>
          <w:sz w:val="26"/>
          <w:szCs w:val="26"/>
          <w:lang w:val="en-US"/>
        </w:rPr>
        <w:tab/>
        <w:t>3</w:t>
      </w:r>
      <w:r>
        <w:rPr>
          <w:rFonts w:asciiTheme="majorHAnsi" w:hAnsiTheme="majorHAnsi" w:cstheme="majorHAnsi"/>
          <w:sz w:val="26"/>
          <w:szCs w:val="26"/>
          <w:lang w:val="en-US"/>
        </w:rPr>
        <w:tab/>
        <w:t>1</w:t>
      </w:r>
      <w:r>
        <w:rPr>
          <w:rFonts w:asciiTheme="majorHAnsi" w:hAnsiTheme="majorHAnsi" w:cstheme="majorHAnsi"/>
          <w:sz w:val="26"/>
          <w:szCs w:val="26"/>
          <w:lang w:val="en-US"/>
        </w:rPr>
        <w:tab/>
        <w:t>1</w:t>
      </w:r>
      <w:r>
        <w:rPr>
          <w:rFonts w:asciiTheme="majorHAnsi" w:hAnsiTheme="majorHAnsi" w:cstheme="majorHAnsi"/>
          <w:sz w:val="26"/>
          <w:szCs w:val="26"/>
          <w:lang w:val="en-US"/>
        </w:rPr>
        <w:tab/>
        <w:t>2</w:t>
      </w:r>
      <w:r>
        <w:rPr>
          <w:rFonts w:asciiTheme="majorHAnsi" w:hAnsiTheme="majorHAnsi" w:cstheme="majorHAnsi"/>
          <w:sz w:val="26"/>
          <w:szCs w:val="26"/>
          <w:lang w:val="en-US"/>
        </w:rPr>
        <w:tab/>
        <w:t>0</w:t>
      </w:r>
    </w:p>
    <w:p w:rsidR="0049423F" w:rsidRDefault="0049423F" w:rsidP="0049423F">
      <w:pPr>
        <w:pStyle w:val="ListParagraph"/>
        <w:numPr>
          <w:ilvl w:val="0"/>
          <w:numId w:val="23"/>
        </w:numPr>
        <w:rPr>
          <w:lang w:val="en-US"/>
        </w:rPr>
      </w:pPr>
      <w:r>
        <w:rPr>
          <w:lang w:val="en-US"/>
        </w:rPr>
        <w:t>Lập bảng phân bố tần số và tần suất;</w:t>
      </w:r>
    </w:p>
    <w:p w:rsidR="0049423F" w:rsidRDefault="0049423F" w:rsidP="0049423F">
      <w:pPr>
        <w:pStyle w:val="ListParagraph"/>
        <w:numPr>
          <w:ilvl w:val="0"/>
          <w:numId w:val="23"/>
        </w:numPr>
        <w:rPr>
          <w:lang w:val="en-US"/>
        </w:rPr>
      </w:pPr>
      <w:r>
        <w:rPr>
          <w:lang w:val="en-US"/>
        </w:rPr>
        <w:t>Nêu nhận xét về số con của 59 gia đình đã được điều tra;</w:t>
      </w:r>
    </w:p>
    <w:p w:rsidR="0049423F" w:rsidRDefault="0049423F" w:rsidP="0049423F">
      <w:pPr>
        <w:pStyle w:val="ListParagraph"/>
        <w:numPr>
          <w:ilvl w:val="0"/>
          <w:numId w:val="23"/>
        </w:numPr>
        <w:rPr>
          <w:lang w:val="en-US"/>
        </w:rPr>
      </w:pPr>
      <w:r>
        <w:rPr>
          <w:lang w:val="en-US"/>
        </w:rPr>
        <w:t>Tính số trung bình cộng, số trung vị, mốt của các số liệu thống kê đã cho.</w:t>
      </w:r>
    </w:p>
    <w:p w:rsidR="0049423F" w:rsidRDefault="0049423F" w:rsidP="0049423F">
      <w:pPr>
        <w:pStyle w:val="ListParagraph"/>
        <w:numPr>
          <w:ilvl w:val="0"/>
          <w:numId w:val="25"/>
        </w:numPr>
        <w:rPr>
          <w:lang w:val="en-US"/>
        </w:rPr>
      </w:pPr>
      <w:r>
        <w:rPr>
          <w:lang w:val="en-US"/>
        </w:rPr>
        <w:t>Cho các số liệu thống kê được ghi trong hai bảng sau đây</w:t>
      </w:r>
    </w:p>
    <w:p w:rsidR="0049423F" w:rsidRPr="0049423F" w:rsidRDefault="0049423F" w:rsidP="0049423F">
      <w:pPr>
        <w:pStyle w:val="ListParagraph"/>
        <w:rPr>
          <w:i/>
          <w:lang w:val="en-US"/>
        </w:rPr>
      </w:pPr>
      <w:r w:rsidRPr="0049423F">
        <w:rPr>
          <w:i/>
          <w:lang w:val="en-US"/>
        </w:rPr>
        <w:t>Khối lượng (tính theo gam) của nhóm cá thứ 1</w:t>
      </w:r>
    </w:p>
    <w:p w:rsidR="0049423F" w:rsidRDefault="0049423F" w:rsidP="0049423F">
      <w:pPr>
        <w:pStyle w:val="ListParagraph"/>
        <w:pBdr>
          <w:top w:val="single" w:sz="4" w:space="1" w:color="auto"/>
          <w:left w:val="single" w:sz="4" w:space="4" w:color="auto"/>
          <w:bottom w:val="single" w:sz="4" w:space="1" w:color="auto"/>
          <w:right w:val="single" w:sz="4" w:space="4" w:color="auto"/>
        </w:pBdr>
        <w:rPr>
          <w:lang w:val="en-US"/>
        </w:rPr>
      </w:pPr>
      <w:r>
        <w:rPr>
          <w:lang w:val="en-US"/>
        </w:rPr>
        <w:t>645</w:t>
      </w:r>
      <w:r>
        <w:rPr>
          <w:lang w:val="en-US"/>
        </w:rPr>
        <w:tab/>
        <w:t>650</w:t>
      </w:r>
      <w:r>
        <w:rPr>
          <w:lang w:val="en-US"/>
        </w:rPr>
        <w:tab/>
        <w:t>645</w:t>
      </w:r>
      <w:r>
        <w:rPr>
          <w:lang w:val="en-US"/>
        </w:rPr>
        <w:tab/>
        <w:t>644</w:t>
      </w:r>
      <w:r>
        <w:rPr>
          <w:lang w:val="en-US"/>
        </w:rPr>
        <w:tab/>
        <w:t>650</w:t>
      </w:r>
      <w:r>
        <w:rPr>
          <w:lang w:val="en-US"/>
        </w:rPr>
        <w:tab/>
        <w:t>635</w:t>
      </w:r>
      <w:r>
        <w:rPr>
          <w:lang w:val="en-US"/>
        </w:rPr>
        <w:tab/>
        <w:t>650</w:t>
      </w:r>
      <w:r>
        <w:rPr>
          <w:lang w:val="en-US"/>
        </w:rPr>
        <w:tab/>
        <w:t>654</w:t>
      </w:r>
    </w:p>
    <w:p w:rsidR="0049423F" w:rsidRDefault="0049423F" w:rsidP="0049423F">
      <w:pPr>
        <w:pStyle w:val="ListParagraph"/>
        <w:pBdr>
          <w:top w:val="single" w:sz="4" w:space="1" w:color="auto"/>
          <w:left w:val="single" w:sz="4" w:space="4" w:color="auto"/>
          <w:bottom w:val="single" w:sz="4" w:space="1" w:color="auto"/>
          <w:right w:val="single" w:sz="4" w:space="4" w:color="auto"/>
        </w:pBdr>
        <w:rPr>
          <w:lang w:val="en-US"/>
        </w:rPr>
      </w:pPr>
      <w:r>
        <w:rPr>
          <w:lang w:val="en-US"/>
        </w:rPr>
        <w:t>650</w:t>
      </w:r>
      <w:r>
        <w:rPr>
          <w:lang w:val="en-US"/>
        </w:rPr>
        <w:tab/>
        <w:t>650</w:t>
      </w:r>
      <w:r>
        <w:rPr>
          <w:lang w:val="en-US"/>
        </w:rPr>
        <w:tab/>
        <w:t>650</w:t>
      </w:r>
      <w:r>
        <w:rPr>
          <w:lang w:val="en-US"/>
        </w:rPr>
        <w:tab/>
        <w:t>643</w:t>
      </w:r>
      <w:r>
        <w:rPr>
          <w:lang w:val="en-US"/>
        </w:rPr>
        <w:tab/>
        <w:t>650</w:t>
      </w:r>
      <w:r>
        <w:rPr>
          <w:lang w:val="en-US"/>
        </w:rPr>
        <w:tab/>
        <w:t>630</w:t>
      </w:r>
      <w:r>
        <w:rPr>
          <w:lang w:val="en-US"/>
        </w:rPr>
        <w:tab/>
        <w:t>647</w:t>
      </w:r>
      <w:r>
        <w:rPr>
          <w:lang w:val="en-US"/>
        </w:rPr>
        <w:tab/>
        <w:t>650</w:t>
      </w:r>
    </w:p>
    <w:p w:rsidR="0049423F" w:rsidRDefault="0049423F" w:rsidP="0049423F">
      <w:pPr>
        <w:pStyle w:val="ListParagraph"/>
        <w:pBdr>
          <w:top w:val="single" w:sz="4" w:space="1" w:color="auto"/>
          <w:left w:val="single" w:sz="4" w:space="4" w:color="auto"/>
          <w:bottom w:val="single" w:sz="4" w:space="1" w:color="auto"/>
          <w:right w:val="single" w:sz="4" w:space="4" w:color="auto"/>
        </w:pBdr>
        <w:rPr>
          <w:lang w:val="en-US"/>
        </w:rPr>
      </w:pPr>
      <w:r>
        <w:rPr>
          <w:lang w:val="en-US"/>
        </w:rPr>
        <w:t>645</w:t>
      </w:r>
      <w:r>
        <w:rPr>
          <w:lang w:val="en-US"/>
        </w:rPr>
        <w:tab/>
        <w:t>650</w:t>
      </w:r>
      <w:r>
        <w:rPr>
          <w:lang w:val="en-US"/>
        </w:rPr>
        <w:tab/>
        <w:t>645</w:t>
      </w:r>
      <w:r>
        <w:rPr>
          <w:lang w:val="en-US"/>
        </w:rPr>
        <w:tab/>
        <w:t>642</w:t>
      </w:r>
      <w:r>
        <w:rPr>
          <w:lang w:val="en-US"/>
        </w:rPr>
        <w:tab/>
        <w:t>652</w:t>
      </w:r>
      <w:r>
        <w:rPr>
          <w:lang w:val="en-US"/>
        </w:rPr>
        <w:tab/>
        <w:t>635</w:t>
      </w:r>
      <w:r>
        <w:rPr>
          <w:lang w:val="en-US"/>
        </w:rPr>
        <w:tab/>
        <w:t>647</w:t>
      </w:r>
      <w:r>
        <w:rPr>
          <w:lang w:val="en-US"/>
        </w:rPr>
        <w:tab/>
        <w:t>652</w:t>
      </w:r>
    </w:p>
    <w:p w:rsidR="0049423F" w:rsidRDefault="0049423F" w:rsidP="0049423F">
      <w:pPr>
        <w:pStyle w:val="ListParagraph"/>
        <w:rPr>
          <w:i/>
          <w:lang w:val="en-US"/>
        </w:rPr>
      </w:pPr>
      <w:r w:rsidRPr="0049423F">
        <w:rPr>
          <w:i/>
          <w:lang w:val="en-US"/>
        </w:rPr>
        <w:t xml:space="preserve">Khối lượng (tính theo gam) của nhóm cá thứ </w:t>
      </w:r>
      <w:r>
        <w:rPr>
          <w:i/>
          <w:lang w:val="en-US"/>
        </w:rPr>
        <w:t>2</w:t>
      </w:r>
    </w:p>
    <w:p w:rsidR="0049423F" w:rsidRDefault="0049423F" w:rsidP="0049423F">
      <w:pPr>
        <w:pStyle w:val="ListParagraph"/>
        <w:pBdr>
          <w:top w:val="single" w:sz="4" w:space="1" w:color="auto"/>
          <w:left w:val="single" w:sz="4" w:space="4" w:color="auto"/>
          <w:bottom w:val="single" w:sz="4" w:space="1" w:color="auto"/>
          <w:right w:val="single" w:sz="4" w:space="4" w:color="auto"/>
        </w:pBdr>
        <w:rPr>
          <w:lang w:val="en-US"/>
        </w:rPr>
      </w:pPr>
      <w:r>
        <w:rPr>
          <w:lang w:val="en-US"/>
        </w:rPr>
        <w:t>640</w:t>
      </w:r>
      <w:r>
        <w:rPr>
          <w:lang w:val="en-US"/>
        </w:rPr>
        <w:tab/>
        <w:t>650</w:t>
      </w:r>
      <w:r>
        <w:rPr>
          <w:lang w:val="en-US"/>
        </w:rPr>
        <w:tab/>
        <w:t>645</w:t>
      </w:r>
      <w:r>
        <w:rPr>
          <w:lang w:val="en-US"/>
        </w:rPr>
        <w:tab/>
        <w:t>650</w:t>
      </w:r>
      <w:r>
        <w:rPr>
          <w:lang w:val="en-US"/>
        </w:rPr>
        <w:tab/>
        <w:t>643</w:t>
      </w:r>
      <w:r>
        <w:rPr>
          <w:lang w:val="en-US"/>
        </w:rPr>
        <w:tab/>
        <w:t>645</w:t>
      </w:r>
      <w:r>
        <w:rPr>
          <w:lang w:val="en-US"/>
        </w:rPr>
        <w:tab/>
        <w:t>650</w:t>
      </w:r>
      <w:r>
        <w:rPr>
          <w:lang w:val="en-US"/>
        </w:rPr>
        <w:tab/>
        <w:t>650</w:t>
      </w:r>
      <w:r>
        <w:rPr>
          <w:lang w:val="en-US"/>
        </w:rPr>
        <w:tab/>
        <w:t>642</w:t>
      </w:r>
    </w:p>
    <w:p w:rsidR="0049423F" w:rsidRDefault="0049423F" w:rsidP="0049423F">
      <w:pPr>
        <w:pStyle w:val="ListParagraph"/>
        <w:pBdr>
          <w:top w:val="single" w:sz="4" w:space="1" w:color="auto"/>
          <w:left w:val="single" w:sz="4" w:space="4" w:color="auto"/>
          <w:bottom w:val="single" w:sz="4" w:space="1" w:color="auto"/>
          <w:right w:val="single" w:sz="4" w:space="4" w:color="auto"/>
        </w:pBdr>
        <w:rPr>
          <w:lang w:val="en-US"/>
        </w:rPr>
      </w:pPr>
      <w:r>
        <w:rPr>
          <w:lang w:val="en-US"/>
        </w:rPr>
        <w:t>640</w:t>
      </w:r>
      <w:r>
        <w:rPr>
          <w:lang w:val="en-US"/>
        </w:rPr>
        <w:tab/>
        <w:t>650</w:t>
      </w:r>
      <w:r>
        <w:rPr>
          <w:lang w:val="en-US"/>
        </w:rPr>
        <w:tab/>
        <w:t>645</w:t>
      </w:r>
      <w:r>
        <w:rPr>
          <w:lang w:val="en-US"/>
        </w:rPr>
        <w:tab/>
        <w:t>650</w:t>
      </w:r>
      <w:r>
        <w:rPr>
          <w:lang w:val="en-US"/>
        </w:rPr>
        <w:tab/>
        <w:t>641</w:t>
      </w:r>
      <w:r>
        <w:rPr>
          <w:lang w:val="en-US"/>
        </w:rPr>
        <w:tab/>
        <w:t>650</w:t>
      </w:r>
      <w:r>
        <w:rPr>
          <w:lang w:val="en-US"/>
        </w:rPr>
        <w:tab/>
        <w:t>650</w:t>
      </w:r>
      <w:r>
        <w:rPr>
          <w:lang w:val="en-US"/>
        </w:rPr>
        <w:tab/>
        <w:t>649</w:t>
      </w:r>
      <w:r>
        <w:rPr>
          <w:lang w:val="en-US"/>
        </w:rPr>
        <w:tab/>
        <w:t>645</w:t>
      </w:r>
    </w:p>
    <w:p w:rsidR="0049423F" w:rsidRPr="0049423F" w:rsidRDefault="0049423F" w:rsidP="0049423F">
      <w:pPr>
        <w:pStyle w:val="ListParagraph"/>
        <w:pBdr>
          <w:top w:val="single" w:sz="4" w:space="1" w:color="auto"/>
          <w:left w:val="single" w:sz="4" w:space="4" w:color="auto"/>
          <w:bottom w:val="single" w:sz="4" w:space="1" w:color="auto"/>
          <w:right w:val="single" w:sz="4" w:space="4" w:color="auto"/>
        </w:pBdr>
        <w:rPr>
          <w:lang w:val="en-US"/>
        </w:rPr>
      </w:pPr>
      <w:r>
        <w:rPr>
          <w:lang w:val="en-US"/>
        </w:rPr>
        <w:t>640</w:t>
      </w:r>
      <w:r>
        <w:rPr>
          <w:lang w:val="en-US"/>
        </w:rPr>
        <w:tab/>
        <w:t>645</w:t>
      </w:r>
      <w:r>
        <w:rPr>
          <w:lang w:val="en-US"/>
        </w:rPr>
        <w:tab/>
        <w:t>650</w:t>
      </w:r>
      <w:r>
        <w:rPr>
          <w:lang w:val="en-US"/>
        </w:rPr>
        <w:tab/>
        <w:t>650</w:t>
      </w:r>
      <w:r>
        <w:rPr>
          <w:lang w:val="en-US"/>
        </w:rPr>
        <w:tab/>
        <w:t>644</w:t>
      </w:r>
      <w:r>
        <w:rPr>
          <w:lang w:val="en-US"/>
        </w:rPr>
        <w:tab/>
        <w:t>650</w:t>
      </w:r>
      <w:r>
        <w:rPr>
          <w:lang w:val="en-US"/>
        </w:rPr>
        <w:tab/>
        <w:t>650</w:t>
      </w:r>
      <w:r>
        <w:rPr>
          <w:lang w:val="en-US"/>
        </w:rPr>
        <w:tab/>
        <w:t>645</w:t>
      </w:r>
      <w:r>
        <w:rPr>
          <w:lang w:val="en-US"/>
        </w:rPr>
        <w:tab/>
        <w:t>640</w:t>
      </w:r>
    </w:p>
    <w:p w:rsidR="0049423F" w:rsidRDefault="0049423F" w:rsidP="0049423F">
      <w:pPr>
        <w:pStyle w:val="ListParagraph"/>
        <w:numPr>
          <w:ilvl w:val="0"/>
          <w:numId w:val="24"/>
        </w:numPr>
        <w:rPr>
          <w:lang w:val="en-US"/>
        </w:rPr>
      </w:pPr>
      <w:r>
        <w:rPr>
          <w:lang w:val="en-US"/>
        </w:rPr>
        <w:t>Lập bảng phân bố tần số và tần suất ghép lớp theo nhóm cá thứ 1 với các lớp là</w:t>
      </w:r>
    </w:p>
    <w:p w:rsidR="0049423F" w:rsidRDefault="0049423F" w:rsidP="0049423F">
      <w:pPr>
        <w:pStyle w:val="ListParagraph"/>
        <w:rPr>
          <w:lang w:val="en-US"/>
        </w:rPr>
      </w:pPr>
      <w:r>
        <w:rPr>
          <w:lang w:val="en-US"/>
        </w:rPr>
        <w:t>[630 ; 635) ; [635 ; 640) ; [640 ; 645) ; [645 ; 650) ; [650 ; 655]</w:t>
      </w:r>
    </w:p>
    <w:p w:rsidR="0049423F" w:rsidRDefault="0049423F" w:rsidP="0049423F">
      <w:pPr>
        <w:pStyle w:val="ListParagraph"/>
        <w:numPr>
          <w:ilvl w:val="0"/>
          <w:numId w:val="24"/>
        </w:numPr>
        <w:rPr>
          <w:lang w:val="en-US"/>
        </w:rPr>
      </w:pPr>
      <w:r>
        <w:rPr>
          <w:lang w:val="en-US"/>
        </w:rPr>
        <w:t>Lập bảng phân bố tần số và tần suất ghép lớp theo nhóm cá thứ 2 với các lớp là</w:t>
      </w:r>
    </w:p>
    <w:p w:rsidR="0049423F" w:rsidRDefault="0049423F" w:rsidP="0049423F">
      <w:pPr>
        <w:pStyle w:val="ListParagraph"/>
        <w:rPr>
          <w:lang w:val="en-US"/>
        </w:rPr>
      </w:pPr>
      <w:r>
        <w:rPr>
          <w:lang w:val="en-US"/>
        </w:rPr>
        <w:t>[638 ; 642) ; [642 ; 646) ; [646 ; 650) ; [650 ; 654);</w:t>
      </w:r>
    </w:p>
    <w:p w:rsidR="0049423F" w:rsidRDefault="0049423F" w:rsidP="0049423F">
      <w:pPr>
        <w:pStyle w:val="ListParagraph"/>
        <w:numPr>
          <w:ilvl w:val="0"/>
          <w:numId w:val="24"/>
        </w:numPr>
        <w:rPr>
          <w:lang w:val="en-US"/>
        </w:rPr>
      </w:pPr>
      <w:r>
        <w:rPr>
          <w:lang w:val="en-US"/>
        </w:rPr>
        <w:t>Mô tả bảng phân bố tần suất ghép lớp đã được lập ở câu a) bằng cách vẽ biểu đồ tần suất hình cột và đường gấp khúc tần suất;</w:t>
      </w:r>
    </w:p>
    <w:p w:rsidR="0049423F" w:rsidRDefault="0049423F" w:rsidP="0049423F">
      <w:pPr>
        <w:pStyle w:val="ListParagraph"/>
        <w:numPr>
          <w:ilvl w:val="0"/>
          <w:numId w:val="24"/>
        </w:numPr>
        <w:rPr>
          <w:lang w:val="en-US"/>
        </w:rPr>
      </w:pPr>
      <w:r>
        <w:rPr>
          <w:lang w:val="en-US"/>
        </w:rPr>
        <w:t>Mô tả bảng phân bố tần suất ghép lớp đã được lập ở câu b) bằng cách vẽ biểu đồ tần suất hình cột và đường gấp khúc tần suất;</w:t>
      </w:r>
    </w:p>
    <w:p w:rsidR="0049423F" w:rsidRDefault="0049423F" w:rsidP="0049423F">
      <w:pPr>
        <w:pStyle w:val="ListParagraph"/>
        <w:numPr>
          <w:ilvl w:val="0"/>
          <w:numId w:val="24"/>
        </w:numPr>
        <w:rPr>
          <w:lang w:val="en-US"/>
        </w:rPr>
      </w:pPr>
      <w:r>
        <w:rPr>
          <w:lang w:val="en-US"/>
        </w:rPr>
        <w:t>Tính số trung bình cộng, phương sai và độ lệch chuẩn của các bảng phân bố tần số và tần suất ghép lớp đã lập được.</w:t>
      </w:r>
    </w:p>
    <w:p w:rsidR="0049423F" w:rsidRDefault="0049423F" w:rsidP="0049423F">
      <w:pPr>
        <w:pStyle w:val="ListParagraph"/>
        <w:rPr>
          <w:lang w:val="en-US"/>
        </w:rPr>
      </w:pPr>
      <w:r>
        <w:rPr>
          <w:lang w:val="en-US"/>
        </w:rPr>
        <w:t>Từ đó, xét xem nhóm cá nào có khối lượng đồng đều hơn.</w:t>
      </w:r>
    </w:p>
    <w:p w:rsidR="0049423F" w:rsidRDefault="0049423F" w:rsidP="0049423F">
      <w:pPr>
        <w:pStyle w:val="ListParagraph"/>
        <w:numPr>
          <w:ilvl w:val="0"/>
          <w:numId w:val="25"/>
        </w:numPr>
        <w:rPr>
          <w:lang w:val="en-US"/>
        </w:rPr>
      </w:pPr>
      <w:r>
        <w:rPr>
          <w:lang w:val="en-US"/>
        </w:rPr>
        <w:lastRenderedPageBreak/>
        <w:t>Cho các số liệu thống kê được ghi trong bảng sau</w:t>
      </w:r>
    </w:p>
    <w:p w:rsidR="0049423F" w:rsidRDefault="0049423F" w:rsidP="0049423F">
      <w:pPr>
        <w:pStyle w:val="ListParagraph"/>
        <w:rPr>
          <w:lang w:val="en-US"/>
        </w:rPr>
      </w:pPr>
      <w:r>
        <w:rPr>
          <w:lang w:val="en-US"/>
        </w:rPr>
        <w:t>Mức lương hàng năm của các cán bộ và nhân viên trong một công ti (đơn vi : nghìn đồng)</w:t>
      </w:r>
    </w:p>
    <w:tbl>
      <w:tblPr>
        <w:tblStyle w:val="TableGrid"/>
        <w:tblW w:w="0" w:type="auto"/>
        <w:tblInd w:w="720" w:type="dxa"/>
        <w:tblLook w:val="04A0"/>
      </w:tblPr>
      <w:tblGrid>
        <w:gridCol w:w="2127"/>
        <w:gridCol w:w="2126"/>
        <w:gridCol w:w="2127"/>
        <w:gridCol w:w="2142"/>
      </w:tblGrid>
      <w:tr w:rsidR="0049423F" w:rsidTr="0049423F">
        <w:tc>
          <w:tcPr>
            <w:tcW w:w="2310" w:type="dxa"/>
          </w:tcPr>
          <w:p w:rsidR="0049423F" w:rsidRDefault="0049423F" w:rsidP="0049423F">
            <w:pPr>
              <w:pStyle w:val="ListParagraph"/>
              <w:ind w:left="0"/>
              <w:rPr>
                <w:lang w:val="en-US"/>
              </w:rPr>
            </w:pPr>
            <w:r>
              <w:rPr>
                <w:lang w:val="en-US"/>
              </w:rPr>
              <w:t>20910</w:t>
            </w:r>
          </w:p>
        </w:tc>
        <w:tc>
          <w:tcPr>
            <w:tcW w:w="2310" w:type="dxa"/>
          </w:tcPr>
          <w:p w:rsidR="0049423F" w:rsidRDefault="0049423F" w:rsidP="0049423F">
            <w:pPr>
              <w:pStyle w:val="ListParagraph"/>
              <w:ind w:left="0"/>
              <w:rPr>
                <w:lang w:val="en-US"/>
              </w:rPr>
            </w:pPr>
            <w:r>
              <w:rPr>
                <w:lang w:val="en-US"/>
              </w:rPr>
              <w:t>76000</w:t>
            </w:r>
          </w:p>
        </w:tc>
        <w:tc>
          <w:tcPr>
            <w:tcW w:w="2311" w:type="dxa"/>
          </w:tcPr>
          <w:p w:rsidR="0049423F" w:rsidRDefault="0049423F" w:rsidP="0049423F">
            <w:pPr>
              <w:pStyle w:val="ListParagraph"/>
              <w:ind w:left="0"/>
              <w:rPr>
                <w:lang w:val="en-US"/>
              </w:rPr>
            </w:pPr>
            <w:r>
              <w:rPr>
                <w:lang w:val="en-US"/>
              </w:rPr>
              <w:t>20350</w:t>
            </w:r>
          </w:p>
        </w:tc>
        <w:tc>
          <w:tcPr>
            <w:tcW w:w="2311" w:type="dxa"/>
          </w:tcPr>
          <w:p w:rsidR="0049423F" w:rsidRDefault="0049423F" w:rsidP="0049423F">
            <w:pPr>
              <w:pStyle w:val="ListParagraph"/>
              <w:ind w:left="0"/>
              <w:rPr>
                <w:lang w:val="en-US"/>
              </w:rPr>
            </w:pPr>
            <w:r>
              <w:rPr>
                <w:lang w:val="en-US"/>
              </w:rPr>
              <w:t>20060</w:t>
            </w:r>
          </w:p>
        </w:tc>
      </w:tr>
      <w:tr w:rsidR="0049423F" w:rsidTr="0049423F">
        <w:tc>
          <w:tcPr>
            <w:tcW w:w="2310" w:type="dxa"/>
          </w:tcPr>
          <w:p w:rsidR="0049423F" w:rsidRDefault="0049423F" w:rsidP="0049423F">
            <w:pPr>
              <w:pStyle w:val="ListParagraph"/>
              <w:ind w:left="0"/>
              <w:rPr>
                <w:lang w:val="en-US"/>
              </w:rPr>
            </w:pPr>
            <w:r>
              <w:rPr>
                <w:lang w:val="en-US"/>
              </w:rPr>
              <w:t>21410</w:t>
            </w:r>
          </w:p>
        </w:tc>
        <w:tc>
          <w:tcPr>
            <w:tcW w:w="2310" w:type="dxa"/>
          </w:tcPr>
          <w:p w:rsidR="0049423F" w:rsidRDefault="0049423F" w:rsidP="0049423F">
            <w:pPr>
              <w:pStyle w:val="ListParagraph"/>
              <w:ind w:left="0"/>
              <w:rPr>
                <w:lang w:val="en-US"/>
              </w:rPr>
            </w:pPr>
            <w:r>
              <w:rPr>
                <w:lang w:val="en-US"/>
              </w:rPr>
              <w:t>20110</w:t>
            </w:r>
          </w:p>
        </w:tc>
        <w:tc>
          <w:tcPr>
            <w:tcW w:w="2311" w:type="dxa"/>
          </w:tcPr>
          <w:p w:rsidR="0049423F" w:rsidRDefault="0049423F" w:rsidP="0049423F">
            <w:pPr>
              <w:pStyle w:val="ListParagraph"/>
              <w:ind w:left="0"/>
              <w:rPr>
                <w:lang w:val="en-US"/>
              </w:rPr>
            </w:pPr>
            <w:r>
              <w:rPr>
                <w:lang w:val="en-US"/>
              </w:rPr>
              <w:t>21410</w:t>
            </w:r>
          </w:p>
        </w:tc>
        <w:tc>
          <w:tcPr>
            <w:tcW w:w="2311" w:type="dxa"/>
          </w:tcPr>
          <w:p w:rsidR="0049423F" w:rsidRDefault="0049423F" w:rsidP="0049423F">
            <w:pPr>
              <w:pStyle w:val="ListParagraph"/>
              <w:ind w:left="0"/>
              <w:rPr>
                <w:lang w:val="en-US"/>
              </w:rPr>
            </w:pPr>
            <w:r>
              <w:rPr>
                <w:lang w:val="en-US"/>
              </w:rPr>
              <w:t>21360</w:t>
            </w:r>
          </w:p>
        </w:tc>
      </w:tr>
      <w:tr w:rsidR="0049423F" w:rsidTr="0049423F">
        <w:tc>
          <w:tcPr>
            <w:tcW w:w="2310" w:type="dxa"/>
          </w:tcPr>
          <w:p w:rsidR="0049423F" w:rsidRDefault="0049423F" w:rsidP="0049423F">
            <w:pPr>
              <w:pStyle w:val="ListParagraph"/>
              <w:ind w:left="0"/>
              <w:rPr>
                <w:lang w:val="en-US"/>
              </w:rPr>
            </w:pPr>
            <w:r>
              <w:rPr>
                <w:lang w:val="en-US"/>
              </w:rPr>
              <w:t>20350</w:t>
            </w:r>
          </w:p>
        </w:tc>
        <w:tc>
          <w:tcPr>
            <w:tcW w:w="2310" w:type="dxa"/>
          </w:tcPr>
          <w:p w:rsidR="0049423F" w:rsidRDefault="0049423F" w:rsidP="0049423F">
            <w:pPr>
              <w:pStyle w:val="ListParagraph"/>
              <w:ind w:left="0"/>
              <w:rPr>
                <w:lang w:val="en-US"/>
              </w:rPr>
            </w:pPr>
            <w:r>
              <w:rPr>
                <w:lang w:val="en-US"/>
              </w:rPr>
              <w:t>21130</w:t>
            </w:r>
          </w:p>
        </w:tc>
        <w:tc>
          <w:tcPr>
            <w:tcW w:w="2311" w:type="dxa"/>
          </w:tcPr>
          <w:p w:rsidR="0049423F" w:rsidRDefault="0049423F" w:rsidP="0049423F">
            <w:pPr>
              <w:pStyle w:val="ListParagraph"/>
              <w:ind w:left="0"/>
              <w:rPr>
                <w:lang w:val="en-US"/>
              </w:rPr>
            </w:pPr>
            <w:r>
              <w:rPr>
                <w:lang w:val="en-US"/>
              </w:rPr>
              <w:t>20960</w:t>
            </w:r>
          </w:p>
        </w:tc>
        <w:tc>
          <w:tcPr>
            <w:tcW w:w="2311" w:type="dxa"/>
          </w:tcPr>
          <w:p w:rsidR="0049423F" w:rsidRDefault="0049423F" w:rsidP="0049423F">
            <w:pPr>
              <w:pStyle w:val="ListParagraph"/>
              <w:ind w:left="0"/>
              <w:rPr>
                <w:lang w:val="en-US"/>
              </w:rPr>
            </w:pPr>
            <w:r>
              <w:rPr>
                <w:lang w:val="en-US"/>
              </w:rPr>
              <w:t>125000</w:t>
            </w:r>
          </w:p>
        </w:tc>
      </w:tr>
    </w:tbl>
    <w:p w:rsidR="0049423F" w:rsidRPr="0049423F" w:rsidRDefault="0049423F" w:rsidP="0049423F">
      <w:pPr>
        <w:pStyle w:val="ListParagraph"/>
        <w:rPr>
          <w:rFonts w:asciiTheme="majorHAnsi" w:hAnsiTheme="majorHAnsi" w:cstheme="majorHAnsi"/>
          <w:sz w:val="26"/>
          <w:szCs w:val="26"/>
          <w:lang w:val="en-US"/>
        </w:rPr>
      </w:pPr>
      <w:r w:rsidRPr="0049423F">
        <w:rPr>
          <w:rFonts w:asciiTheme="majorHAnsi" w:hAnsiTheme="majorHAnsi" w:cstheme="majorHAnsi"/>
          <w:sz w:val="26"/>
          <w:szCs w:val="26"/>
          <w:lang w:val="en-US"/>
        </w:rPr>
        <w:t>Tìm mức lương bình quân của các cán bộ và nhân viên trong công ti, số trung vị của các số liệu thống kê đã cho.</w:t>
      </w:r>
    </w:p>
    <w:p w:rsidR="0049423F" w:rsidRDefault="0049423F" w:rsidP="0049423F">
      <w:pPr>
        <w:pStyle w:val="ListParagraph"/>
        <w:rPr>
          <w:rFonts w:asciiTheme="majorHAnsi" w:hAnsiTheme="majorHAnsi" w:cstheme="majorHAnsi"/>
          <w:sz w:val="26"/>
          <w:szCs w:val="26"/>
          <w:lang w:val="en-US"/>
        </w:rPr>
      </w:pPr>
      <w:r w:rsidRPr="0049423F">
        <w:rPr>
          <w:rFonts w:asciiTheme="majorHAnsi" w:hAnsiTheme="majorHAnsi" w:cstheme="majorHAnsi"/>
          <w:sz w:val="26"/>
          <w:szCs w:val="26"/>
          <w:lang w:val="en-US"/>
        </w:rPr>
        <w:t>Nêu ý</w:t>
      </w:r>
      <w:r w:rsidRPr="0049423F">
        <w:rPr>
          <w:rFonts w:asciiTheme="majorHAnsi" w:hAnsiTheme="majorHAnsi" w:cstheme="majorHAnsi"/>
          <w:lang w:val="en-US"/>
        </w:rPr>
        <w:t xml:space="preserve"> </w:t>
      </w:r>
      <w:r w:rsidRPr="0049423F">
        <w:rPr>
          <w:rFonts w:asciiTheme="majorHAnsi" w:hAnsiTheme="majorHAnsi" w:cstheme="majorHAnsi"/>
          <w:sz w:val="26"/>
          <w:szCs w:val="26"/>
          <w:lang w:val="en-US"/>
        </w:rPr>
        <w:t>nghĩa của số tr</w:t>
      </w:r>
      <w:r>
        <w:rPr>
          <w:rFonts w:asciiTheme="majorHAnsi" w:hAnsiTheme="majorHAnsi" w:cstheme="majorHAnsi"/>
          <w:sz w:val="26"/>
          <w:szCs w:val="26"/>
          <w:lang w:val="en-US"/>
        </w:rPr>
        <w:t>ung vị.</w:t>
      </w:r>
    </w:p>
    <w:p w:rsidR="0049423F" w:rsidRDefault="0049423F" w:rsidP="0049423F">
      <w:pPr>
        <w:pStyle w:val="ListParagraph"/>
        <w:numPr>
          <w:ilvl w:val="0"/>
          <w:numId w:val="25"/>
        </w:numPr>
        <w:rPr>
          <w:rFonts w:asciiTheme="majorHAnsi" w:hAnsiTheme="majorHAnsi" w:cstheme="majorHAnsi"/>
          <w:sz w:val="26"/>
          <w:szCs w:val="26"/>
          <w:lang w:val="en-US"/>
        </w:rPr>
      </w:pPr>
      <w:r w:rsidRPr="0049423F">
        <w:rPr>
          <w:rFonts w:asciiTheme="majorHAnsi" w:hAnsiTheme="majorHAnsi" w:cstheme="majorHAnsi"/>
          <w:sz w:val="26"/>
          <w:szCs w:val="26"/>
          <w:lang w:val="en-US"/>
        </w:rPr>
        <w:t>Người ta đã tiến hành th</w:t>
      </w:r>
      <w:r>
        <w:rPr>
          <w:rFonts w:asciiTheme="majorHAnsi" w:hAnsiTheme="majorHAnsi" w:cstheme="majorHAnsi"/>
          <w:sz w:val="26"/>
          <w:szCs w:val="26"/>
          <w:lang w:val="en-US"/>
        </w:rPr>
        <w:t>ăm dò ý kiến của khách hàng về các mẫu 1,2,3,4,5 của một loại sản phẩm mới được sản xuất ở một nhà máy. Dưới đây là bảng phân bố tần số theo số phiếu tín nhiệm dành cho các mẫu kể trên.</w:t>
      </w:r>
    </w:p>
    <w:tbl>
      <w:tblPr>
        <w:tblStyle w:val="TableGrid"/>
        <w:tblW w:w="0" w:type="auto"/>
        <w:tblInd w:w="720" w:type="dxa"/>
        <w:tblLook w:val="04A0"/>
      </w:tblPr>
      <w:tblGrid>
        <w:gridCol w:w="1207"/>
        <w:gridCol w:w="1215"/>
        <w:gridCol w:w="1215"/>
        <w:gridCol w:w="1215"/>
        <w:gridCol w:w="1215"/>
        <w:gridCol w:w="1216"/>
        <w:gridCol w:w="1239"/>
      </w:tblGrid>
      <w:tr w:rsidR="0049423F" w:rsidTr="0049423F">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Mẫu</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32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32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49423F">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2100</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1860</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1950</w:t>
            </w:r>
          </w:p>
        </w:tc>
        <w:tc>
          <w:tcPr>
            <w:tcW w:w="1320"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2000</w:t>
            </w:r>
          </w:p>
        </w:tc>
        <w:tc>
          <w:tcPr>
            <w:tcW w:w="132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2090</w:t>
            </w:r>
          </w:p>
        </w:tc>
        <w:tc>
          <w:tcPr>
            <w:tcW w:w="1321" w:type="dxa"/>
          </w:tcPr>
          <w:p w:rsidR="0049423F" w:rsidRDefault="0049423F" w:rsidP="0049423F">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10000</w:t>
            </w:r>
          </w:p>
        </w:tc>
      </w:tr>
    </w:tbl>
    <w:p w:rsidR="0049423F" w:rsidRDefault="0049423F" w:rsidP="0049423F">
      <w:pPr>
        <w:pStyle w:val="ListParagraph"/>
        <w:numPr>
          <w:ilvl w:val="0"/>
          <w:numId w:val="26"/>
        </w:numPr>
        <w:rPr>
          <w:rFonts w:asciiTheme="majorHAnsi" w:hAnsiTheme="majorHAnsi" w:cstheme="majorHAnsi"/>
          <w:sz w:val="26"/>
          <w:szCs w:val="26"/>
          <w:lang w:val="en-US"/>
        </w:rPr>
      </w:pPr>
      <w:r>
        <w:rPr>
          <w:rFonts w:asciiTheme="majorHAnsi" w:hAnsiTheme="majorHAnsi" w:cstheme="majorHAnsi"/>
          <w:sz w:val="26"/>
          <w:szCs w:val="26"/>
          <w:lang w:val="en-US"/>
        </w:rPr>
        <w:t>Tìm mốt của bảng phân bố tần số đã cho.</w:t>
      </w:r>
    </w:p>
    <w:p w:rsidR="0049423F" w:rsidRDefault="0049423F" w:rsidP="0049423F">
      <w:pPr>
        <w:pStyle w:val="ListParagraph"/>
        <w:numPr>
          <w:ilvl w:val="0"/>
          <w:numId w:val="26"/>
        </w:numPr>
        <w:rPr>
          <w:rFonts w:asciiTheme="majorHAnsi" w:hAnsiTheme="majorHAnsi" w:cstheme="majorHAnsi"/>
          <w:sz w:val="26"/>
          <w:szCs w:val="26"/>
          <w:lang w:val="en-US"/>
        </w:rPr>
      </w:pPr>
      <w:r w:rsidRPr="0049423F">
        <w:rPr>
          <w:rFonts w:asciiTheme="majorHAnsi" w:hAnsiTheme="majorHAnsi" w:cstheme="majorHAnsi"/>
          <w:sz w:val="26"/>
          <w:szCs w:val="26"/>
          <w:lang w:val="en-US"/>
        </w:rPr>
        <w:t>Trong sản xuất, nhà máy n</w:t>
      </w:r>
      <w:r>
        <w:rPr>
          <w:rFonts w:asciiTheme="majorHAnsi" w:hAnsiTheme="majorHAnsi" w:cstheme="majorHAnsi"/>
          <w:sz w:val="26"/>
          <w:szCs w:val="26"/>
          <w:lang w:val="en-US"/>
        </w:rPr>
        <w:t>ên ưu tiên cho mẫu nào?</w:t>
      </w:r>
    </w:p>
    <w:p w:rsidR="0049423F" w:rsidRDefault="0049423F" w:rsidP="0049423F">
      <w:pPr>
        <w:ind w:left="720"/>
        <w:rPr>
          <w:rFonts w:asciiTheme="majorHAnsi" w:hAnsiTheme="majorHAnsi" w:cstheme="majorHAnsi"/>
          <w:sz w:val="26"/>
          <w:szCs w:val="26"/>
          <w:lang w:val="en-US"/>
        </w:rPr>
      </w:pPr>
    </w:p>
    <w:p w:rsidR="0049423F" w:rsidRDefault="0049423F" w:rsidP="0049423F">
      <w:pPr>
        <w:ind w:left="720"/>
        <w:jc w:val="center"/>
        <w:rPr>
          <w:rFonts w:asciiTheme="majorHAnsi" w:hAnsiTheme="majorHAnsi" w:cstheme="majorHAnsi"/>
          <w:b/>
          <w:sz w:val="44"/>
          <w:szCs w:val="44"/>
          <w:lang w:val="en-US"/>
        </w:rPr>
      </w:pPr>
      <w:r w:rsidRPr="0049423F">
        <w:rPr>
          <w:rFonts w:asciiTheme="majorHAnsi" w:hAnsiTheme="majorHAnsi" w:cstheme="majorHAnsi"/>
          <w:b/>
          <w:sz w:val="44"/>
          <w:szCs w:val="44"/>
          <w:lang w:val="en-US"/>
        </w:rPr>
        <w:t>BÀI TẬP TRẮC NGHIỆM</w:t>
      </w:r>
    </w:p>
    <w:p w:rsidR="0049423F" w:rsidRDefault="0049423F" w:rsidP="0049423F">
      <w:pPr>
        <w:rPr>
          <w:rFonts w:asciiTheme="majorHAnsi" w:hAnsiTheme="majorHAnsi" w:cstheme="majorHAnsi"/>
          <w:b/>
          <w:sz w:val="26"/>
          <w:szCs w:val="26"/>
          <w:lang w:val="en-US"/>
        </w:rPr>
      </w:pPr>
    </w:p>
    <w:p w:rsidR="0049423F" w:rsidRDefault="0049423F" w:rsidP="0049423F">
      <w:pPr>
        <w:rPr>
          <w:rFonts w:asciiTheme="majorHAnsi" w:hAnsiTheme="majorHAnsi" w:cstheme="majorHAnsi"/>
          <w:sz w:val="26"/>
          <w:szCs w:val="26"/>
          <w:lang w:val="en-US"/>
        </w:rPr>
      </w:pPr>
      <w:r>
        <w:rPr>
          <w:rFonts w:asciiTheme="majorHAnsi" w:hAnsiTheme="majorHAnsi" w:cstheme="majorHAnsi"/>
          <w:sz w:val="26"/>
          <w:szCs w:val="26"/>
          <w:lang w:val="en-US"/>
        </w:rPr>
        <w:t>Chọn phương án đúng trong các bài tập sau</w:t>
      </w:r>
    </w:p>
    <w:p w:rsidR="0049423F" w:rsidRDefault="0049423F" w:rsidP="0049423F">
      <w:pPr>
        <w:pStyle w:val="ListParagraph"/>
        <w:numPr>
          <w:ilvl w:val="0"/>
          <w:numId w:val="25"/>
        </w:numPr>
        <w:rPr>
          <w:rFonts w:asciiTheme="majorHAnsi" w:hAnsiTheme="majorHAnsi" w:cstheme="majorHAnsi"/>
          <w:sz w:val="26"/>
          <w:szCs w:val="26"/>
          <w:lang w:val="en-US"/>
        </w:rPr>
      </w:pPr>
      <w:r>
        <w:rPr>
          <w:rFonts w:asciiTheme="majorHAnsi" w:hAnsiTheme="majorHAnsi" w:cstheme="majorHAnsi"/>
          <w:sz w:val="26"/>
          <w:szCs w:val="26"/>
          <w:lang w:val="en-US"/>
        </w:rPr>
        <w:t>Cho bảng phân bố tần số</w:t>
      </w:r>
    </w:p>
    <w:p w:rsidR="0049423F" w:rsidRPr="0049423F" w:rsidRDefault="0049423F" w:rsidP="0049423F">
      <w:pPr>
        <w:pStyle w:val="ListParagraph"/>
        <w:rPr>
          <w:rFonts w:asciiTheme="majorHAnsi" w:hAnsiTheme="majorHAnsi" w:cstheme="majorHAnsi"/>
          <w:i/>
          <w:sz w:val="26"/>
          <w:szCs w:val="26"/>
          <w:lang w:val="en-US"/>
        </w:rPr>
      </w:pPr>
      <w:r w:rsidRPr="0049423F">
        <w:rPr>
          <w:rFonts w:asciiTheme="majorHAnsi" w:hAnsiTheme="majorHAnsi" w:cstheme="majorHAnsi"/>
          <w:i/>
          <w:sz w:val="26"/>
          <w:szCs w:val="26"/>
          <w:lang w:val="en-US"/>
        </w:rPr>
        <w:t>Tiền thưởng (triệu đồng) cho cán bộ và nhân viên trong một công ti.</w:t>
      </w:r>
    </w:p>
    <w:tbl>
      <w:tblPr>
        <w:tblStyle w:val="TableGrid"/>
        <w:tblW w:w="0" w:type="auto"/>
        <w:jc w:val="center"/>
        <w:tblInd w:w="720" w:type="dxa"/>
        <w:tblLook w:val="04A0"/>
      </w:tblPr>
      <w:tblGrid>
        <w:gridCol w:w="1515"/>
        <w:gridCol w:w="950"/>
        <w:gridCol w:w="1210"/>
        <w:gridCol w:w="1210"/>
        <w:gridCol w:w="1193"/>
        <w:gridCol w:w="1194"/>
        <w:gridCol w:w="1250"/>
      </w:tblGrid>
      <w:tr w:rsidR="0049423F" w:rsidTr="0049423F">
        <w:trPr>
          <w:jc w:val="center"/>
        </w:trPr>
        <w:tc>
          <w:tcPr>
            <w:tcW w:w="1515"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Tiền thưởng</w:t>
            </w:r>
          </w:p>
        </w:tc>
        <w:tc>
          <w:tcPr>
            <w:tcW w:w="95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21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21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193"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194"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25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49423F">
        <w:trPr>
          <w:jc w:val="center"/>
        </w:trPr>
        <w:tc>
          <w:tcPr>
            <w:tcW w:w="1515"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95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21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15</w:t>
            </w:r>
          </w:p>
        </w:tc>
        <w:tc>
          <w:tcPr>
            <w:tcW w:w="121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193"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194"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250" w:type="dxa"/>
          </w:tcPr>
          <w:p w:rsidR="0049423F" w:rsidRDefault="0049423F" w:rsidP="0049423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43</w:t>
            </w:r>
          </w:p>
        </w:tc>
      </w:tr>
    </w:tbl>
    <w:p w:rsidR="0049423F" w:rsidRDefault="0049423F" w:rsidP="0049423F">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Mốt của bảng phân bố tần số đã cho là</w:t>
      </w:r>
    </w:p>
    <w:p w:rsidR="0049423F" w:rsidRDefault="0049423F" w:rsidP="0049423F">
      <w:pPr>
        <w:pStyle w:val="ListParagraph"/>
        <w:ind w:left="1440"/>
        <w:rPr>
          <w:rFonts w:asciiTheme="majorHAnsi" w:hAnsiTheme="majorHAnsi" w:cstheme="majorHAnsi"/>
          <w:sz w:val="26"/>
          <w:szCs w:val="26"/>
          <w:lang w:val="en-US"/>
        </w:rPr>
      </w:pPr>
      <w:r>
        <w:rPr>
          <w:rFonts w:asciiTheme="majorHAnsi" w:hAnsiTheme="majorHAnsi" w:cstheme="majorHAnsi"/>
          <w:sz w:val="26"/>
          <w:szCs w:val="26"/>
          <w:lang w:val="en-US"/>
        </w:rPr>
        <w:t>(A)</w:t>
      </w:r>
      <w:r w:rsidRPr="0049423F">
        <w:rPr>
          <w:rFonts w:asciiTheme="majorHAnsi" w:hAnsiTheme="majorHAnsi" w:cstheme="majorHAnsi"/>
          <w:sz w:val="26"/>
          <w:szCs w:val="26"/>
          <w:lang w:val="en-US"/>
        </w:rPr>
        <w:t>2 triệu đồng;</w:t>
      </w:r>
      <w:r w:rsidRPr="0049423F">
        <w:rPr>
          <w:rFonts w:asciiTheme="majorHAnsi" w:hAnsiTheme="majorHAnsi" w:cstheme="majorHAnsi"/>
          <w:sz w:val="26"/>
          <w:szCs w:val="26"/>
          <w:lang w:val="en-US"/>
        </w:rPr>
        <w:tab/>
      </w:r>
      <w:r w:rsidRPr="0049423F">
        <w:rPr>
          <w:rFonts w:asciiTheme="majorHAnsi" w:hAnsiTheme="majorHAnsi" w:cstheme="majorHAnsi"/>
          <w:sz w:val="26"/>
          <w:szCs w:val="26"/>
          <w:lang w:val="en-US"/>
        </w:rPr>
        <w:tab/>
      </w:r>
      <w:r w:rsidRPr="0049423F">
        <w:rPr>
          <w:rFonts w:asciiTheme="majorHAnsi" w:hAnsiTheme="majorHAnsi" w:cstheme="majorHAnsi"/>
          <w:sz w:val="26"/>
          <w:szCs w:val="26"/>
          <w:lang w:val="en-US"/>
        </w:rPr>
        <w:tab/>
      </w:r>
      <w:r w:rsidRPr="0049423F">
        <w:rPr>
          <w:rFonts w:asciiTheme="majorHAnsi" w:hAnsiTheme="majorHAnsi" w:cstheme="majorHAnsi"/>
          <w:sz w:val="26"/>
          <w:szCs w:val="26"/>
          <w:lang w:val="en-US"/>
        </w:rPr>
        <w:tab/>
        <w:t>(B) 6 triệu đồng;</w:t>
      </w:r>
    </w:p>
    <w:p w:rsidR="0049423F" w:rsidRDefault="0049423F" w:rsidP="0049423F">
      <w:pPr>
        <w:pStyle w:val="ListParagraph"/>
        <w:ind w:left="1440"/>
        <w:rPr>
          <w:rFonts w:asciiTheme="majorHAnsi" w:hAnsiTheme="majorHAnsi" w:cstheme="majorHAnsi"/>
          <w:sz w:val="26"/>
          <w:szCs w:val="26"/>
          <w:lang w:val="en-US"/>
        </w:rPr>
      </w:pPr>
      <w:r>
        <w:rPr>
          <w:rFonts w:asciiTheme="majorHAnsi" w:hAnsiTheme="majorHAnsi" w:cstheme="majorHAnsi"/>
          <w:sz w:val="26"/>
          <w:szCs w:val="26"/>
          <w:lang w:val="en-US"/>
        </w:rPr>
        <w:t>(C)3 triệu đồng;</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(D)5 triệu đồng.</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8.</w:t>
      </w:r>
      <w:r>
        <w:rPr>
          <w:rFonts w:asciiTheme="majorHAnsi" w:hAnsiTheme="majorHAnsi" w:cstheme="majorHAnsi"/>
          <w:sz w:val="26"/>
          <w:szCs w:val="26"/>
          <w:lang w:val="en-US"/>
        </w:rPr>
        <w:tab/>
        <w:t>Cho bảng phân bố tần số</w:t>
      </w:r>
    </w:p>
    <w:p w:rsidR="0049423F" w:rsidRPr="0049423F" w:rsidRDefault="0049423F" w:rsidP="0049423F">
      <w:pPr>
        <w:ind w:left="360"/>
        <w:rPr>
          <w:rFonts w:asciiTheme="majorHAnsi" w:hAnsiTheme="majorHAnsi" w:cstheme="majorHAnsi"/>
          <w:i/>
          <w:sz w:val="26"/>
          <w:szCs w:val="26"/>
          <w:lang w:val="en-US"/>
        </w:rPr>
      </w:pPr>
      <w:r w:rsidRPr="0049423F">
        <w:rPr>
          <w:rFonts w:asciiTheme="majorHAnsi" w:hAnsiTheme="majorHAnsi" w:cstheme="majorHAnsi"/>
          <w:i/>
          <w:sz w:val="26"/>
          <w:szCs w:val="26"/>
          <w:lang w:val="en-US"/>
        </w:rPr>
        <w:t>Tuổi của 169 đoàn viên thanh niên</w:t>
      </w:r>
    </w:p>
    <w:tbl>
      <w:tblPr>
        <w:tblStyle w:val="TableGrid"/>
        <w:tblW w:w="0" w:type="auto"/>
        <w:tblInd w:w="360" w:type="dxa"/>
        <w:tblLook w:val="04A0"/>
      </w:tblPr>
      <w:tblGrid>
        <w:gridCol w:w="1280"/>
        <w:gridCol w:w="1264"/>
        <w:gridCol w:w="1263"/>
        <w:gridCol w:w="1263"/>
        <w:gridCol w:w="1263"/>
        <w:gridCol w:w="1264"/>
        <w:gridCol w:w="1285"/>
      </w:tblGrid>
      <w:tr w:rsidR="0049423F" w:rsidTr="0049423F">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Tuổi</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18</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19</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20</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21</w:t>
            </w:r>
          </w:p>
        </w:tc>
        <w:tc>
          <w:tcPr>
            <w:tcW w:w="1321"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22</w:t>
            </w:r>
          </w:p>
        </w:tc>
        <w:tc>
          <w:tcPr>
            <w:tcW w:w="1321"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Cộng</w:t>
            </w:r>
          </w:p>
        </w:tc>
      </w:tr>
      <w:tr w:rsidR="0049423F" w:rsidTr="0049423F">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Tần số</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70</w:t>
            </w:r>
          </w:p>
        </w:tc>
        <w:tc>
          <w:tcPr>
            <w:tcW w:w="1320"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29</w:t>
            </w:r>
          </w:p>
        </w:tc>
        <w:tc>
          <w:tcPr>
            <w:tcW w:w="1321"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321" w:type="dxa"/>
          </w:tcPr>
          <w:p w:rsidR="0049423F" w:rsidRDefault="0049423F" w:rsidP="0049423F">
            <w:pPr>
              <w:jc w:val="center"/>
              <w:rPr>
                <w:rFonts w:asciiTheme="majorHAnsi" w:hAnsiTheme="majorHAnsi" w:cstheme="majorHAnsi"/>
                <w:sz w:val="26"/>
                <w:szCs w:val="26"/>
                <w:lang w:val="en-US"/>
              </w:rPr>
            </w:pPr>
            <w:r>
              <w:rPr>
                <w:rFonts w:asciiTheme="majorHAnsi" w:hAnsiTheme="majorHAnsi" w:cstheme="majorHAnsi"/>
                <w:sz w:val="26"/>
                <w:szCs w:val="26"/>
                <w:lang w:val="en-US"/>
              </w:rPr>
              <w:t>169</w:t>
            </w:r>
          </w:p>
        </w:tc>
      </w:tr>
    </w:tbl>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Số trung vị của bang phân bố tần số đã cho là</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(A)18 tuổi;</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(B)20 tuổi;</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(C)19 tuổi;</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(D)21 tuổi.</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9.</w:t>
      </w:r>
      <w:r>
        <w:rPr>
          <w:rFonts w:asciiTheme="majorHAnsi" w:hAnsiTheme="majorHAnsi" w:cstheme="majorHAnsi"/>
          <w:sz w:val="26"/>
          <w:szCs w:val="26"/>
          <w:lang w:val="en-US"/>
        </w:rPr>
        <w:tab/>
        <w:t>Cho dãy số liệu thống kê: 21,23,25,25,22,20.</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lastRenderedPageBreak/>
        <w:t>Số trung bình cộng của các số liệu thống kê đã cho là</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(A)23,5;</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(B)22;</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(C)22,5;</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(D)14.</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10.</w:t>
      </w:r>
      <w:r>
        <w:rPr>
          <w:rFonts w:asciiTheme="majorHAnsi" w:hAnsiTheme="majorHAnsi" w:cstheme="majorHAnsi"/>
          <w:sz w:val="26"/>
          <w:szCs w:val="26"/>
          <w:lang w:val="en-US"/>
        </w:rPr>
        <w:tab/>
        <w:t xml:space="preserve"> Cho dãy số liệu thống kê: 1,2,3,4,5,6,7.</w:t>
      </w:r>
    </w:p>
    <w:p w:rsidR="0049423F" w:rsidRDefault="0049423F" w:rsidP="0049423F">
      <w:pPr>
        <w:ind w:left="360"/>
        <w:rPr>
          <w:rFonts w:asciiTheme="majorHAnsi" w:hAnsiTheme="majorHAnsi" w:cstheme="majorHAnsi"/>
          <w:sz w:val="26"/>
          <w:szCs w:val="26"/>
          <w:lang w:val="en-US"/>
        </w:rPr>
      </w:pPr>
      <w:r>
        <w:rPr>
          <w:rFonts w:asciiTheme="majorHAnsi" w:hAnsiTheme="majorHAnsi" w:cstheme="majorHAnsi"/>
          <w:sz w:val="26"/>
          <w:szCs w:val="26"/>
          <w:lang w:val="en-US"/>
        </w:rPr>
        <w:t>Phương sai các số liệu thống kê đã cho là</w:t>
      </w:r>
    </w:p>
    <w:p w:rsidR="0049423F" w:rsidRDefault="0049423F" w:rsidP="0049423F">
      <w:pPr>
        <w:rPr>
          <w:rFonts w:asciiTheme="majorHAnsi" w:hAnsiTheme="majorHAnsi" w:cstheme="majorHAnsi"/>
          <w:sz w:val="26"/>
          <w:szCs w:val="26"/>
          <w:lang w:val="en-US"/>
        </w:rPr>
      </w:pPr>
      <w:r>
        <w:rPr>
          <w:rFonts w:asciiTheme="majorHAnsi" w:hAnsiTheme="majorHAnsi" w:cstheme="majorHAnsi"/>
          <w:sz w:val="26"/>
          <w:szCs w:val="26"/>
          <w:lang w:val="en-US"/>
        </w:rPr>
        <w:tab/>
        <w:t xml:space="preserve">(A)1;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(B)2;</w:t>
      </w:r>
    </w:p>
    <w:p w:rsidR="0049423F" w:rsidRDefault="0049423F" w:rsidP="0049423F">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(C)3;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(D)4.</w:t>
      </w:r>
    </w:p>
    <w:p w:rsidR="0049423F" w:rsidRDefault="0049423F" w:rsidP="0049423F">
      <w:pPr>
        <w:rPr>
          <w:rFonts w:asciiTheme="majorHAnsi" w:hAnsiTheme="majorHAnsi" w:cstheme="majorHAnsi"/>
          <w:sz w:val="26"/>
          <w:szCs w:val="26"/>
          <w:lang w:val="en-US"/>
        </w:rPr>
      </w:pPr>
      <w:r>
        <w:rPr>
          <w:rFonts w:asciiTheme="majorHAnsi" w:hAnsiTheme="majorHAnsi" w:cstheme="majorHAnsi"/>
          <w:sz w:val="26"/>
          <w:szCs w:val="26"/>
          <w:lang w:val="en-US"/>
        </w:rPr>
        <w:t>11.</w:t>
      </w:r>
      <w:r>
        <w:rPr>
          <w:rFonts w:asciiTheme="majorHAnsi" w:hAnsiTheme="majorHAnsi" w:cstheme="majorHAnsi"/>
          <w:sz w:val="26"/>
          <w:szCs w:val="26"/>
          <w:lang w:val="en-US"/>
        </w:rPr>
        <w:tab/>
        <w:t>Ba nhóm học sinh gồm 10 người, 15 người, 25 người. Khối lượng trung bình của mỗi nhóm lần lượt là: 50kg , 38kg, 40kg. Khối lượng trung bình của cả ba nhóm học sinh là</w:t>
      </w:r>
    </w:p>
    <w:p w:rsidR="0049423F" w:rsidRDefault="0049423F" w:rsidP="0049423F">
      <w:pPr>
        <w:rPr>
          <w:rFonts w:asciiTheme="majorHAnsi" w:hAnsiTheme="majorHAnsi" w:cstheme="majorHAnsi"/>
          <w:sz w:val="26"/>
          <w:szCs w:val="26"/>
          <w:lang w:val="en-US"/>
        </w:rPr>
      </w:pPr>
      <w:r>
        <w:rPr>
          <w:rFonts w:asciiTheme="majorHAnsi" w:hAnsiTheme="majorHAnsi" w:cstheme="majorHAnsi"/>
          <w:sz w:val="26"/>
          <w:szCs w:val="26"/>
          <w:lang w:val="en-US"/>
        </w:rPr>
        <w:t xml:space="preserve">(A)41,4kg;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(B)42,4kg;</w:t>
      </w:r>
    </w:p>
    <w:p w:rsidR="0049423F" w:rsidRDefault="0049423F" w:rsidP="0049423F">
      <w:pPr>
        <w:rPr>
          <w:rFonts w:asciiTheme="majorHAnsi" w:hAnsiTheme="majorHAnsi" w:cstheme="majorHAnsi"/>
          <w:sz w:val="26"/>
          <w:szCs w:val="26"/>
          <w:lang w:val="en-US"/>
        </w:rPr>
      </w:pPr>
      <w:r>
        <w:rPr>
          <w:rFonts w:asciiTheme="majorHAnsi" w:hAnsiTheme="majorHAnsi" w:cstheme="majorHAnsi"/>
          <w:sz w:val="26"/>
          <w:szCs w:val="26"/>
          <w:lang w:val="en-US"/>
        </w:rPr>
        <w:t>(C)26kg;</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(D)37kg.</w:t>
      </w:r>
    </w:p>
    <w:p w:rsidR="0049423F" w:rsidRDefault="0049423F" w:rsidP="0049423F">
      <w:pPr>
        <w:rPr>
          <w:rFonts w:asciiTheme="majorHAnsi" w:hAnsiTheme="majorHAnsi" w:cstheme="majorHAnsi"/>
          <w:sz w:val="26"/>
          <w:szCs w:val="26"/>
          <w:lang w:val="en-US"/>
        </w:rPr>
      </w:pPr>
    </w:p>
    <w:p w:rsidR="0049423F" w:rsidRDefault="0049423F" w:rsidP="0049423F">
      <w:pPr>
        <w:rPr>
          <w:rFonts w:asciiTheme="majorHAnsi" w:hAnsiTheme="majorHAnsi" w:cstheme="majorHAnsi"/>
          <w:sz w:val="26"/>
          <w:szCs w:val="26"/>
          <w:lang w:val="en-US"/>
        </w:rPr>
      </w:pPr>
    </w:p>
    <w:p w:rsidR="0049423F" w:rsidRDefault="0049423F" w:rsidP="0049423F">
      <w:pPr>
        <w:jc w:val="center"/>
        <w:rPr>
          <w:rFonts w:asciiTheme="majorHAnsi" w:hAnsiTheme="majorHAnsi" w:cstheme="majorHAnsi"/>
          <w:b/>
          <w:sz w:val="44"/>
          <w:szCs w:val="44"/>
          <w:lang w:val="en-US"/>
        </w:rPr>
      </w:pPr>
      <w:r w:rsidRPr="0049423F">
        <w:rPr>
          <w:rFonts w:asciiTheme="majorHAnsi" w:hAnsiTheme="majorHAnsi" w:cstheme="majorHAnsi"/>
          <w:b/>
          <w:sz w:val="44"/>
          <w:szCs w:val="44"/>
          <w:lang w:val="en-US"/>
        </w:rPr>
        <w:t>ĐÁP ÁN</w:t>
      </w:r>
    </w:p>
    <w:p w:rsidR="0049423F" w:rsidRDefault="0049423F" w:rsidP="0049423F">
      <w:pPr>
        <w:jc w:val="center"/>
        <w:rPr>
          <w:rFonts w:asciiTheme="majorHAnsi" w:hAnsiTheme="majorHAnsi" w:cstheme="majorHAnsi"/>
          <w:b/>
          <w:sz w:val="44"/>
          <w:szCs w:val="44"/>
          <w:lang w:val="en-US"/>
        </w:rPr>
      </w:pPr>
    </w:p>
    <w:p w:rsidR="0049423F" w:rsidRDefault="0049423F" w:rsidP="0049423F">
      <w:pPr>
        <w:rPr>
          <w:rFonts w:asciiTheme="majorHAnsi" w:hAnsiTheme="majorHAnsi" w:cstheme="majorHAnsi"/>
          <w:sz w:val="26"/>
          <w:szCs w:val="26"/>
          <w:lang w:val="en-US"/>
        </w:rPr>
      </w:pPr>
      <w:r>
        <w:rPr>
          <w:lang w:val="en-US"/>
        </w:rPr>
        <w:t>§</w:t>
      </w:r>
      <w:r>
        <w:rPr>
          <w:rFonts w:asciiTheme="majorHAnsi" w:hAnsiTheme="majorHAnsi" w:cstheme="majorHAnsi"/>
          <w:sz w:val="26"/>
          <w:szCs w:val="26"/>
          <w:lang w:val="en-US"/>
        </w:rPr>
        <w:t xml:space="preserve"> 1.</w:t>
      </w:r>
    </w:p>
    <w:p w:rsidR="0049423F" w:rsidRDefault="0049423F" w:rsidP="0049423F">
      <w:pPr>
        <w:rPr>
          <w:rFonts w:asciiTheme="majorHAnsi" w:hAnsiTheme="majorHAnsi" w:cstheme="majorHAnsi"/>
          <w:sz w:val="26"/>
          <w:szCs w:val="26"/>
          <w:lang w:val="en-US"/>
        </w:rPr>
      </w:pPr>
      <w:r>
        <w:rPr>
          <w:rFonts w:asciiTheme="majorHAnsi" w:hAnsiTheme="majorHAnsi" w:cstheme="majorHAnsi"/>
          <w:sz w:val="26"/>
          <w:szCs w:val="26"/>
          <w:lang w:val="en-US"/>
        </w:rPr>
        <w:t>2.b) 43,3% ; 56,7%</w:t>
      </w:r>
    </w:p>
    <w:p w:rsidR="0049423F" w:rsidRDefault="0049423F" w:rsidP="0049423F">
      <w:pPr>
        <w:rPr>
          <w:rFonts w:asciiTheme="majorHAnsi" w:hAnsiTheme="majorHAnsi" w:cstheme="majorHAnsi"/>
          <w:sz w:val="26"/>
          <w:szCs w:val="26"/>
          <w:lang w:val="en-US"/>
        </w:rPr>
      </w:pPr>
      <w:r>
        <w:rPr>
          <w:lang w:val="en-US"/>
        </w:rPr>
        <w:t>§</w:t>
      </w:r>
      <w:r>
        <w:rPr>
          <w:rFonts w:asciiTheme="majorHAnsi" w:hAnsiTheme="majorHAnsi" w:cstheme="majorHAnsi"/>
          <w:sz w:val="26"/>
          <w:szCs w:val="26"/>
          <w:lang w:val="en-US"/>
        </w:rPr>
        <w:t xml:space="preserve"> 3.</w:t>
      </w:r>
    </w:p>
    <w:p w:rsidR="0049423F" w:rsidRDefault="0049423F" w:rsidP="0049423F">
      <w:pPr>
        <w:pStyle w:val="ListParagraph"/>
        <w:numPr>
          <w:ilvl w:val="0"/>
          <w:numId w:val="34"/>
        </w:numPr>
        <w:rPr>
          <w:rFonts w:asciiTheme="majorHAnsi" w:hAnsiTheme="majorHAnsi" w:cstheme="majorHAnsi"/>
          <w:sz w:val="26"/>
          <w:szCs w:val="26"/>
          <w:lang w:val="en-US"/>
        </w:rPr>
      </w:pPr>
      <w:r>
        <w:rPr>
          <w:rFonts w:asciiTheme="majorHAnsi" w:hAnsiTheme="majorHAnsi" w:cstheme="majorHAnsi"/>
          <w:sz w:val="26"/>
          <w:szCs w:val="26"/>
          <w:lang w:val="en-US"/>
        </w:rPr>
        <w:t>1170 giờ ; 31 cm.</w:t>
      </w:r>
    </w:p>
    <w:p w:rsidR="0049423F" w:rsidRDefault="0049423F" w:rsidP="0049423F">
      <w:pPr>
        <w:pStyle w:val="ListParagraph"/>
        <w:numPr>
          <w:ilvl w:val="0"/>
          <w:numId w:val="34"/>
        </w:numPr>
        <w:rPr>
          <w:rFonts w:asciiTheme="majorHAnsi" w:hAnsiTheme="majorHAnsi" w:cstheme="majorHAnsi"/>
          <w:sz w:val="26"/>
          <w:szCs w:val="26"/>
          <w:lang w:val="en-US"/>
        </w:rPr>
      </w:pPr>
      <w:r>
        <w:rPr>
          <w:rFonts w:asciiTheme="majorHAnsi" w:hAnsiTheme="majorHAnsi" w:cstheme="majorHAnsi"/>
          <w:sz w:val="26"/>
          <w:szCs w:val="26"/>
          <w:lang w:val="en-US"/>
        </w:rPr>
        <w:t>6,1 điểm ; 5,2 điểm</w:t>
      </w:r>
    </w:p>
    <w:p w:rsidR="0049423F" w:rsidRDefault="0049423F" w:rsidP="0049423F">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Điểm trung bình cộng của lớp 10A cao hơn, nên có thể nói học sinh lớp 10A có kết quả làm bài thi cao hơn.</w:t>
      </w:r>
    </w:p>
    <w:p w:rsidR="0049423F" w:rsidRDefault="0049423F" w:rsidP="0049423F">
      <w:pPr>
        <w:pStyle w:val="ListParagraph"/>
        <w:numPr>
          <w:ilvl w:val="0"/>
          <w:numId w:val="34"/>
        </w:numPr>
        <w:rPr>
          <w:rFonts w:asciiTheme="majorHAnsi" w:hAnsiTheme="majorHAnsi" w:cstheme="majorHAnsi"/>
          <w:sz w:val="26"/>
          <w:szCs w:val="26"/>
          <w:lang w:val="en-US"/>
        </w:rPr>
      </w:pPr>
      <w:r>
        <w:rPr>
          <w:rFonts w:asciiTheme="majorHAnsi" w:hAnsiTheme="majorHAnsi" w:cstheme="majorHAnsi"/>
          <w:sz w:val="26"/>
          <w:szCs w:val="26"/>
          <w:lang w:val="en-US"/>
        </w:rPr>
        <w:t>Có hai mốt là</w:t>
      </w:r>
    </w:p>
    <w:p w:rsidR="0049423F" w:rsidRDefault="00DA3CB2" w:rsidP="0049423F">
      <w:pPr>
        <w:pStyle w:val="ListParagraph"/>
        <w:ind w:left="1440"/>
        <w:rPr>
          <w:rFonts w:ascii="Cambria Math" w:eastAsiaTheme="minorEastAsia" w:hAnsi="Cambria Math" w:cs="Times New Roman"/>
          <w:i/>
          <w:sz w:val="26"/>
          <w:szCs w:val="26"/>
          <w:lang w:val="en-US"/>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M</m:t>
              </m:r>
            </m:e>
            <m:sub>
              <m:r>
                <w:rPr>
                  <w:rFonts w:ascii="Cambria Math" w:hAnsi="Cambria Math" w:cstheme="majorHAnsi"/>
                  <w:sz w:val="26"/>
                  <w:szCs w:val="26"/>
                  <w:lang w:val="en-US"/>
                </w:rPr>
                <m:t>0</m:t>
              </m:r>
            </m:sub>
            <m:sup>
              <m:r>
                <w:rPr>
                  <w:rFonts w:ascii="Cambria Math" w:hAnsi="Cambria Math" w:cstheme="majorHAnsi"/>
                  <w:sz w:val="26"/>
                  <w:szCs w:val="26"/>
                  <w:lang w:val="en-US"/>
                </w:rPr>
                <m:t>(1)</m:t>
              </m:r>
            </m:sup>
          </m:sSubSup>
          <m:r>
            <w:rPr>
              <w:rFonts w:ascii="Cambria Math" w:hAnsi="Cambria Math" w:cstheme="majorHAnsi"/>
              <w:sz w:val="26"/>
              <w:szCs w:val="26"/>
              <w:lang w:val="en-US"/>
            </w:rPr>
            <m:t>=700 nghìn đ</m:t>
          </m:r>
          <m:r>
            <w:rPr>
              <w:rFonts w:ascii="Times New Roman" w:hAnsi="Times New Roman" w:cs="Times New Roman"/>
              <w:sz w:val="26"/>
              <w:szCs w:val="26"/>
              <w:lang w:val="en-US"/>
            </w:rPr>
            <m:t>ồ</m:t>
          </m:r>
          <m:r>
            <w:rPr>
              <w:rFonts w:ascii="Cambria Math" w:hAnsi="Cambria Math" w:cs="Times New Roman"/>
              <w:sz w:val="26"/>
              <w:szCs w:val="26"/>
              <w:lang w:val="en-US"/>
            </w:rPr>
            <m:t>ng;</m:t>
          </m:r>
        </m:oMath>
      </m:oMathPara>
    </w:p>
    <w:p w:rsidR="0049423F" w:rsidRDefault="00DA3CB2" w:rsidP="0049423F">
      <w:pPr>
        <w:pStyle w:val="ListParagraph"/>
        <w:ind w:left="1440"/>
        <w:rPr>
          <w:rFonts w:ascii="Cambria Math" w:eastAsiaTheme="minorEastAsia" w:hAnsi="Cambria Math" w:cs="Times New Roman"/>
          <w:i/>
          <w:sz w:val="26"/>
          <w:szCs w:val="26"/>
          <w:lang w:val="en-US"/>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M</m:t>
              </m:r>
            </m:e>
            <m:sub>
              <m:r>
                <w:rPr>
                  <w:rFonts w:ascii="Cambria Math" w:hAnsi="Cambria Math" w:cstheme="majorHAnsi"/>
                  <w:sz w:val="26"/>
                  <w:szCs w:val="26"/>
                  <w:lang w:val="en-US"/>
                </w:rPr>
                <m:t>0</m:t>
              </m:r>
            </m:sub>
            <m:sup>
              <m:r>
                <w:rPr>
                  <w:rFonts w:ascii="Cambria Math" w:hAnsi="Cambria Math" w:cstheme="majorHAnsi"/>
                  <w:sz w:val="26"/>
                  <w:szCs w:val="26"/>
                  <w:lang w:val="en-US"/>
                </w:rPr>
                <m:t>(2)</m:t>
              </m:r>
            </m:sup>
          </m:sSubSup>
          <m:r>
            <w:rPr>
              <w:rFonts w:ascii="Cambria Math" w:hAnsi="Cambria Math" w:cstheme="majorHAnsi"/>
              <w:sz w:val="26"/>
              <w:szCs w:val="26"/>
              <w:lang w:val="en-US"/>
            </w:rPr>
            <m:t>=900 nghìn đ</m:t>
          </m:r>
          <m:r>
            <w:rPr>
              <w:rFonts w:ascii="Times New Roman" w:hAnsi="Times New Roman" w:cs="Times New Roman"/>
              <w:sz w:val="26"/>
              <w:szCs w:val="26"/>
              <w:lang w:val="en-US"/>
            </w:rPr>
            <m:t>ồ</m:t>
          </m:r>
          <m:r>
            <w:rPr>
              <w:rFonts w:ascii="Cambria Math" w:hAnsi="Cambria Math" w:cs="Times New Roman"/>
              <w:sz w:val="26"/>
              <w:szCs w:val="26"/>
              <w:lang w:val="en-US"/>
            </w:rPr>
            <m:t>ng;</m:t>
          </m:r>
        </m:oMath>
      </m:oMathPara>
    </w:p>
    <w:p w:rsidR="0049423F" w:rsidRPr="0049423F" w:rsidRDefault="0049423F" w:rsidP="0049423F">
      <w:pPr>
        <w:pStyle w:val="ListParagraph"/>
        <w:numPr>
          <w:ilvl w:val="0"/>
          <w:numId w:val="34"/>
        </w:numPr>
        <w:rPr>
          <w:rFonts w:ascii="Cambria Math" w:eastAsiaTheme="minorEastAsia" w:hAnsi="Cambria Math" w:cs="Times New Roman"/>
          <w:i/>
          <w:sz w:val="26"/>
          <w:szCs w:val="26"/>
          <w:lang w:val="en-US"/>
        </w:rPr>
      </w:pPr>
      <w:r>
        <w:rPr>
          <w:rFonts w:ascii="Cambria Math" w:eastAsiaTheme="minorEastAsia" w:hAnsi="Cambria Math" w:cs="Times New Roman"/>
          <w:sz w:val="26"/>
          <w:szCs w:val="26"/>
          <w:lang w:val="en-US"/>
        </w:rPr>
        <w:t>S</w:t>
      </w:r>
      <w:r>
        <w:rPr>
          <w:rFonts w:ascii="Times New Roman" w:eastAsiaTheme="minorEastAsia" w:hAnsi="Times New Roman" w:cs="Times New Roman"/>
          <w:sz w:val="26"/>
          <w:szCs w:val="26"/>
          <w:lang w:val="en-US"/>
        </w:rPr>
        <w:t>ố trung vị Me = 720 nghìn đồng.</w:t>
      </w:r>
    </w:p>
    <w:p w:rsidR="0049423F" w:rsidRPr="0049423F" w:rsidRDefault="0049423F" w:rsidP="0049423F">
      <w:pPr>
        <w:pStyle w:val="ListParagraph"/>
        <w:numPr>
          <w:ilvl w:val="0"/>
          <w:numId w:val="34"/>
        </w:numPr>
        <w:rPr>
          <w:rFonts w:ascii="Cambria Math" w:eastAsiaTheme="minorEastAsia" w:hAnsi="Cambria Math" w:cs="Times New Roman"/>
          <w:i/>
          <w:sz w:val="26"/>
          <w:szCs w:val="26"/>
          <w:lang w:val="en-US"/>
        </w:rPr>
      </w:pPr>
      <w:r>
        <w:rPr>
          <w:rFonts w:ascii="Cambria Math" w:eastAsiaTheme="minorEastAsia" w:hAnsi="Cambria Math" w:cs="Times New Roman"/>
          <w:sz w:val="26"/>
          <w:szCs w:val="26"/>
          <w:lang w:val="en-US"/>
        </w:rPr>
        <w:t>38,15 t</w:t>
      </w:r>
      <w:r>
        <w:rPr>
          <w:rFonts w:ascii="Times New Roman" w:eastAsiaTheme="minorEastAsia" w:hAnsi="Times New Roman" w:cs="Times New Roman"/>
          <w:sz w:val="26"/>
          <w:szCs w:val="26"/>
          <w:lang w:val="en-US"/>
        </w:rPr>
        <w:t>ạ/ha</w:t>
      </w:r>
    </w:p>
    <w:p w:rsidR="0049423F" w:rsidRDefault="0049423F" w:rsidP="0049423F">
      <w:pPr>
        <w:rPr>
          <w:rFonts w:asciiTheme="majorHAnsi" w:hAnsiTheme="majorHAnsi" w:cstheme="majorHAnsi"/>
          <w:sz w:val="26"/>
          <w:szCs w:val="26"/>
          <w:lang w:val="en-US"/>
        </w:rPr>
      </w:pPr>
      <w:r w:rsidRPr="0049423F">
        <w:rPr>
          <w:lang w:val="en-US"/>
        </w:rPr>
        <w:lastRenderedPageBreak/>
        <w:t>§</w:t>
      </w:r>
      <w:r w:rsidRPr="0049423F">
        <w:rPr>
          <w:rFonts w:asciiTheme="majorHAnsi" w:hAnsiTheme="majorHAnsi" w:cstheme="majorHAnsi"/>
          <w:sz w:val="26"/>
          <w:szCs w:val="26"/>
          <w:lang w:val="en-US"/>
        </w:rPr>
        <w:t xml:space="preserve"> </w:t>
      </w:r>
      <w:r>
        <w:rPr>
          <w:rFonts w:asciiTheme="majorHAnsi" w:hAnsiTheme="majorHAnsi" w:cstheme="majorHAnsi"/>
          <w:sz w:val="26"/>
          <w:szCs w:val="26"/>
          <w:lang w:val="en-US"/>
        </w:rPr>
        <w:t>4</w:t>
      </w:r>
      <w:r w:rsidRPr="0049423F">
        <w:rPr>
          <w:rFonts w:asciiTheme="majorHAnsi" w:hAnsiTheme="majorHAnsi" w:cstheme="majorHAnsi"/>
          <w:sz w:val="26"/>
          <w:szCs w:val="26"/>
          <w:lang w:val="en-US"/>
        </w:rPr>
        <w:t>.</w:t>
      </w:r>
    </w:p>
    <w:p w:rsidR="0049423F" w:rsidRPr="0049423F" w:rsidRDefault="00DA3CB2" w:rsidP="0049423F">
      <w:pPr>
        <w:pStyle w:val="ListParagraph"/>
        <w:numPr>
          <w:ilvl w:val="0"/>
          <w:numId w:val="35"/>
        </w:numPr>
        <w:rPr>
          <w:rFonts w:asciiTheme="majorHAnsi" w:eastAsiaTheme="minorEastAsia" w:hAnsiTheme="majorHAnsi" w:cstheme="majorHAnsi"/>
          <w:sz w:val="26"/>
          <w:szCs w:val="26"/>
          <w:lang w:val="en-US"/>
        </w:rPr>
      </w:pPr>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s</m:t>
            </m:r>
          </m:e>
          <m:sub>
            <m:r>
              <w:rPr>
                <w:rFonts w:ascii="Cambria Math" w:hAnsi="Cambria Math" w:cstheme="majorHAnsi"/>
                <w:sz w:val="26"/>
                <w:szCs w:val="26"/>
                <w:lang w:val="en-US"/>
              </w:rPr>
              <m:t>x</m:t>
            </m:r>
          </m:sub>
          <m:sup>
            <m:r>
              <w:rPr>
                <w:rFonts w:ascii="Cambria Math" w:hAnsi="Cambria Math" w:cstheme="majorHAnsi"/>
                <w:sz w:val="26"/>
                <w:szCs w:val="26"/>
                <w:lang w:val="en-US"/>
              </w:rPr>
              <m:t>2</m:t>
            </m:r>
          </m:sup>
        </m:sSubSup>
        <m:r>
          <w:rPr>
            <w:rFonts w:ascii="Cambria Math" w:hAnsi="Cambria Math" w:cstheme="majorHAnsi"/>
            <w:sz w:val="26"/>
            <w:szCs w:val="26"/>
            <w:lang w:val="en-US"/>
          </w:rPr>
          <m:t xml:space="preserve">≈120;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s</m:t>
            </m:r>
          </m:e>
          <m:sub>
            <m:r>
              <w:rPr>
                <w:rFonts w:ascii="Cambria Math" w:hAnsi="Cambria Math" w:cstheme="majorHAnsi"/>
                <w:sz w:val="26"/>
                <w:szCs w:val="26"/>
                <w:lang w:val="en-US"/>
              </w:rPr>
              <m:t>x</m:t>
            </m:r>
          </m:sub>
        </m:sSub>
        <m:r>
          <w:rPr>
            <w:rFonts w:ascii="Cambria Math" w:hAnsi="Cambria Math" w:cstheme="majorHAnsi"/>
            <w:sz w:val="26"/>
            <w:szCs w:val="26"/>
            <w:lang w:val="en-US"/>
          </w:rPr>
          <m:t>=11 gi</m:t>
        </m:r>
        <m:r>
          <w:rPr>
            <w:rFonts w:ascii="Times New Roman" w:hAnsi="Times New Roman" w:cs="Times New Roman"/>
            <w:sz w:val="26"/>
            <w:szCs w:val="26"/>
            <w:lang w:val="en-US"/>
          </w:rPr>
          <m:t>ờ</m:t>
        </m:r>
      </m:oMath>
    </w:p>
    <w:p w:rsidR="0049423F" w:rsidRDefault="00DA3CB2" w:rsidP="0049423F">
      <w:pPr>
        <w:ind w:left="360"/>
        <w:rPr>
          <w:rFonts w:asciiTheme="majorHAnsi" w:eastAsiaTheme="minorEastAsia" w:hAnsiTheme="majorHAnsi" w:cstheme="majorHAnsi"/>
          <w:sz w:val="26"/>
          <w:szCs w:val="26"/>
          <w:lang w:val="en-US"/>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s</m:t>
              </m:r>
            </m:e>
            <m:sub>
              <m:r>
                <w:rPr>
                  <w:rFonts w:ascii="Cambria Math" w:hAnsi="Cambria Math" w:cstheme="majorHAnsi"/>
                  <w:sz w:val="26"/>
                  <w:szCs w:val="26"/>
                  <w:lang w:val="en-US"/>
                </w:rPr>
                <m:t>x</m:t>
              </m:r>
            </m:sub>
            <m:sup>
              <m:r>
                <w:rPr>
                  <w:rFonts w:ascii="Cambria Math" w:hAnsi="Cambria Math" w:cstheme="majorHAnsi"/>
                  <w:sz w:val="26"/>
                  <w:szCs w:val="26"/>
                  <w:lang w:val="en-US"/>
                </w:rPr>
                <m:t>2</m:t>
              </m:r>
            </m:sup>
          </m:sSubSup>
          <m:r>
            <w:rPr>
              <w:rFonts w:ascii="Cambria Math" w:hAnsi="Cambria Math" w:cstheme="majorHAnsi"/>
              <w:sz w:val="26"/>
              <w:szCs w:val="26"/>
              <w:lang w:val="en-US"/>
            </w:rPr>
            <m:t xml:space="preserve">≈84;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s</m:t>
              </m:r>
            </m:e>
            <m:sub>
              <m:r>
                <w:rPr>
                  <w:rFonts w:ascii="Cambria Math" w:hAnsi="Cambria Math" w:cstheme="majorHAnsi"/>
                  <w:sz w:val="26"/>
                  <w:szCs w:val="26"/>
                  <w:lang w:val="en-US"/>
                </w:rPr>
                <m:t>x</m:t>
              </m:r>
            </m:sub>
          </m:sSub>
          <m:r>
            <w:rPr>
              <w:rFonts w:ascii="Cambria Math" w:hAnsi="Cambria Math" w:cstheme="majorHAnsi"/>
              <w:sz w:val="26"/>
              <w:szCs w:val="26"/>
              <w:lang w:val="en-US"/>
            </w:rPr>
            <m:t>=9,2 cm</m:t>
          </m:r>
        </m:oMath>
      </m:oMathPara>
    </w:p>
    <w:p w:rsidR="0049423F" w:rsidRDefault="0049423F" w:rsidP="0049423F">
      <w:pPr>
        <w:pStyle w:val="ListParagraph"/>
        <w:numPr>
          <w:ilvl w:val="0"/>
          <w:numId w:val="35"/>
        </w:num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 Dãy số liệu về điểm thi của lớp 10C có</w:t>
      </w:r>
    </w:p>
    <w:p w:rsidR="0049423F" w:rsidRDefault="00DA3CB2" w:rsidP="0049423F">
      <w:pPr>
        <w:pStyle w:val="ListParagraph"/>
        <w:rPr>
          <w:rFonts w:ascii="Cambria Math" w:eastAsiaTheme="minorEastAsia" w:hAnsi="Cambria Math" w:cs="Times New Roman"/>
          <w:i/>
          <w:sz w:val="26"/>
          <w:szCs w:val="26"/>
          <w:lang w:val="en-US"/>
        </w:rPr>
      </w:pPr>
      <m:oMathPara>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x</m:t>
              </m:r>
            </m:e>
          </m:acc>
          <m:r>
            <w:rPr>
              <w:rFonts w:ascii="Cambria Math" w:eastAsiaTheme="minorEastAsia" w:hAnsi="Cambria Math" w:cstheme="majorHAnsi"/>
              <w:sz w:val="26"/>
              <w:szCs w:val="26"/>
              <w:lang w:val="en-US"/>
            </w:rPr>
            <m:t>≈7,2 đi</m:t>
          </m:r>
          <m:r>
            <w:rPr>
              <w:rFonts w:ascii="Times New Roman" w:eastAsiaTheme="minorEastAsia" w:hAnsi="Times New Roman" w:cs="Times New Roman"/>
              <w:sz w:val="26"/>
              <w:szCs w:val="26"/>
              <w:lang w:val="en-US"/>
            </w:rPr>
            <m:t>ể</m:t>
          </m:r>
          <m:r>
            <w:rPr>
              <w:rFonts w:ascii="Cambria Math" w:eastAsiaTheme="minorEastAsia" w:hAnsi="Cambria Math" w:cs="Times New Roman"/>
              <w:sz w:val="26"/>
              <w:szCs w:val="26"/>
              <w:lang w:val="en-US"/>
            </w:rPr>
            <m:t xml:space="preserve">m ; </m:t>
          </m:r>
          <m:sSubSup>
            <m:sSubSupPr>
              <m:ctrlPr>
                <w:rPr>
                  <w:rFonts w:ascii="Cambria Math" w:eastAsiaTheme="minorEastAsia" w:hAnsi="Cambria Math" w:cs="Times New Roman"/>
                  <w:i/>
                  <w:sz w:val="26"/>
                  <w:szCs w:val="26"/>
                  <w:lang w:val="en-US"/>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x</m:t>
              </m:r>
            </m:sub>
            <m:sup>
              <m:r>
                <w:rPr>
                  <w:rFonts w:ascii="Cambria Math" w:eastAsiaTheme="minorEastAsia" w:hAnsi="Cambria Math" w:cs="Times New Roman"/>
                  <w:sz w:val="26"/>
                  <w:szCs w:val="26"/>
                  <w:lang w:val="en-US"/>
                </w:rPr>
                <m:t>2</m:t>
              </m:r>
            </m:sup>
          </m:sSubSup>
          <m:r>
            <w:rPr>
              <w:rFonts w:ascii="Cambria Math" w:eastAsiaTheme="minorEastAsia" w:hAnsi="Cambria Math" w:cs="Times New Roman"/>
              <w:sz w:val="26"/>
              <w:szCs w:val="26"/>
              <w:lang w:val="en-US"/>
            </w:rPr>
            <m:t xml:space="preserve">≈1,3; </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x</m:t>
              </m:r>
            </m:sub>
          </m:sSub>
          <m:r>
            <w:rPr>
              <w:rFonts w:ascii="Cambria Math" w:eastAsiaTheme="minorEastAsia" w:hAnsi="Cambria Math" w:cs="Times New Roman"/>
              <w:sz w:val="26"/>
              <w:szCs w:val="26"/>
              <w:lang w:val="en-US"/>
            </w:rPr>
            <m:t>≈1,13 đi</m:t>
          </m:r>
          <m:r>
            <w:rPr>
              <w:rFonts w:ascii="Times New Roman" w:eastAsiaTheme="minorEastAsia" w:hAnsi="Times New Roman" w:cs="Times New Roman"/>
              <w:sz w:val="26"/>
              <w:szCs w:val="26"/>
              <w:lang w:val="en-US"/>
            </w:rPr>
            <m:t>ể</m:t>
          </m:r>
          <m:r>
            <w:rPr>
              <w:rFonts w:ascii="Cambria Math" w:eastAsiaTheme="minorEastAsia" w:hAnsi="Cambria Math" w:cs="Times New Roman"/>
              <w:sz w:val="26"/>
              <w:szCs w:val="26"/>
              <w:lang w:val="en-US"/>
            </w:rPr>
            <m:t>m.</m:t>
          </m:r>
        </m:oMath>
      </m:oMathPara>
    </w:p>
    <w:p w:rsidR="0049423F" w:rsidRDefault="0049423F" w:rsidP="0049423F">
      <w:pPr>
        <w:pStyle w:val="ListParagraph"/>
        <w:rPr>
          <w:rFonts w:ascii="Times New Roman" w:eastAsiaTheme="minorEastAsia" w:hAnsi="Times New Roman" w:cs="Times New Roman"/>
          <w:sz w:val="26"/>
          <w:szCs w:val="26"/>
          <w:lang w:val="en-US"/>
        </w:rPr>
      </w:pPr>
      <w:r>
        <w:rPr>
          <w:rFonts w:ascii="Cambria Math" w:eastAsiaTheme="minorEastAsia" w:hAnsi="Cambria Math" w:cs="Times New Roman"/>
          <w:sz w:val="26"/>
          <w:szCs w:val="26"/>
          <w:lang w:val="en-US"/>
        </w:rPr>
        <w:t>Dãy s</w:t>
      </w:r>
      <w:r>
        <w:rPr>
          <w:rFonts w:ascii="Times New Roman" w:eastAsiaTheme="minorEastAsia" w:hAnsi="Times New Roman" w:cs="Times New Roman"/>
          <w:sz w:val="26"/>
          <w:szCs w:val="26"/>
          <w:lang w:val="en-US"/>
        </w:rPr>
        <w:t>ố liệu về điểm thi của lớp 10D có</w:t>
      </w:r>
    </w:p>
    <w:p w:rsidR="0049423F" w:rsidRDefault="00DA3CB2" w:rsidP="0049423F">
      <w:pPr>
        <w:pStyle w:val="ListParagraph"/>
        <w:rPr>
          <w:rFonts w:ascii="Cambria Math" w:eastAsiaTheme="minorEastAsia" w:hAnsi="Cambria Math" w:cs="Times New Roman"/>
          <w:i/>
          <w:sz w:val="26"/>
          <w:szCs w:val="26"/>
          <w:lang w:val="en-US"/>
        </w:rPr>
      </w:pPr>
      <m:oMathPara>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y</m:t>
              </m:r>
            </m:e>
          </m:acc>
          <m:r>
            <w:rPr>
              <w:rFonts w:ascii="Cambria Math" w:eastAsiaTheme="minorEastAsia" w:hAnsi="Cambria Math" w:cstheme="majorHAnsi"/>
              <w:sz w:val="26"/>
              <w:szCs w:val="26"/>
              <w:lang w:val="en-US"/>
            </w:rPr>
            <m:t>≈7,2 đi</m:t>
          </m:r>
          <m:r>
            <w:rPr>
              <w:rFonts w:ascii="Times New Roman" w:eastAsiaTheme="minorEastAsia" w:hAnsi="Times New Roman" w:cs="Times New Roman"/>
              <w:sz w:val="26"/>
              <w:szCs w:val="26"/>
              <w:lang w:val="en-US"/>
            </w:rPr>
            <m:t>ể</m:t>
          </m:r>
          <m:r>
            <w:rPr>
              <w:rFonts w:ascii="Cambria Math" w:eastAsiaTheme="minorEastAsia" w:hAnsi="Cambria Math" w:cs="Times New Roman"/>
              <w:sz w:val="26"/>
              <w:szCs w:val="26"/>
              <w:lang w:val="en-US"/>
            </w:rPr>
            <m:t xml:space="preserve">m ; </m:t>
          </m:r>
          <m:sSubSup>
            <m:sSubSupPr>
              <m:ctrlPr>
                <w:rPr>
                  <w:rFonts w:ascii="Cambria Math" w:eastAsiaTheme="minorEastAsia" w:hAnsi="Cambria Math" w:cs="Times New Roman"/>
                  <w:i/>
                  <w:sz w:val="26"/>
                  <w:szCs w:val="26"/>
                  <w:lang w:val="en-US"/>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y</m:t>
              </m:r>
            </m:sub>
            <m:sup>
              <m:r>
                <w:rPr>
                  <w:rFonts w:ascii="Cambria Math" w:eastAsiaTheme="minorEastAsia" w:hAnsi="Cambria Math" w:cs="Times New Roman"/>
                  <w:sz w:val="26"/>
                  <w:szCs w:val="26"/>
                  <w:lang w:val="en-US"/>
                </w:rPr>
                <m:t>2</m:t>
              </m:r>
            </m:sup>
          </m:sSubSup>
          <m:r>
            <w:rPr>
              <w:rFonts w:ascii="Cambria Math" w:eastAsiaTheme="minorEastAsia" w:hAnsi="Cambria Math" w:cs="Times New Roman"/>
              <w:sz w:val="26"/>
              <w:szCs w:val="26"/>
              <w:lang w:val="en-US"/>
            </w:rPr>
            <m:t xml:space="preserve">≈0,8; </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x</m:t>
              </m:r>
            </m:sub>
          </m:sSub>
          <m:r>
            <w:rPr>
              <w:rFonts w:ascii="Cambria Math" w:eastAsiaTheme="minorEastAsia" w:hAnsi="Cambria Math" w:cs="Times New Roman"/>
              <w:sz w:val="26"/>
              <w:szCs w:val="26"/>
              <w:lang w:val="en-US"/>
            </w:rPr>
            <m:t>≈0,9 đi</m:t>
          </m:r>
          <m:r>
            <w:rPr>
              <w:rFonts w:ascii="Times New Roman" w:eastAsiaTheme="minorEastAsia" w:hAnsi="Times New Roman" w:cs="Times New Roman"/>
              <w:sz w:val="26"/>
              <w:szCs w:val="26"/>
              <w:lang w:val="en-US"/>
            </w:rPr>
            <m:t>ể</m:t>
          </m:r>
          <m:r>
            <w:rPr>
              <w:rFonts w:ascii="Cambria Math" w:eastAsiaTheme="minorEastAsia" w:hAnsi="Cambria Math" w:cs="Times New Roman"/>
              <w:sz w:val="26"/>
              <w:szCs w:val="26"/>
              <w:lang w:val="en-US"/>
            </w:rPr>
            <m:t>m.</m:t>
          </m:r>
        </m:oMath>
      </m:oMathPara>
    </w:p>
    <w:p w:rsidR="0049423F" w:rsidRDefault="0049423F" w:rsidP="0049423F">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ab/>
        <w:t>b)Điểm số của các bài thi ở lớp 10D đồng đều hơn.</w:t>
      </w:r>
    </w:p>
    <w:p w:rsidR="0049423F" w:rsidRDefault="0049423F" w:rsidP="0049423F">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     3.</w:t>
      </w:r>
      <w:r>
        <w:rPr>
          <w:rFonts w:ascii="Times New Roman" w:eastAsiaTheme="minorEastAsia" w:hAnsi="Times New Roman" w:cs="Times New Roman"/>
          <w:sz w:val="26"/>
          <w:szCs w:val="26"/>
          <w:lang w:val="en-US"/>
        </w:rPr>
        <w:tab/>
        <w:t xml:space="preserve">a)Nhóm cá thứ 1 có </w:t>
      </w: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x</m:t>
            </m:r>
          </m:e>
        </m:acc>
        <m:r>
          <w:rPr>
            <w:rFonts w:ascii="Cambria Math" w:eastAsiaTheme="minorEastAsia" w:hAnsi="Cambria Math" w:cstheme="majorHAnsi"/>
            <w:sz w:val="26"/>
            <w:szCs w:val="26"/>
            <w:lang w:val="en-US"/>
          </w:rPr>
          <m:t>=1kg;</m:t>
        </m:r>
      </m:oMath>
    </w:p>
    <w:p w:rsidR="0049423F" w:rsidRDefault="0049423F" w:rsidP="0049423F">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ab/>
        <w:t xml:space="preserve">Nhóm cá thứ 2 có </w:t>
      </w: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y</m:t>
            </m:r>
          </m:e>
        </m:acc>
        <m:r>
          <w:rPr>
            <w:rFonts w:ascii="Cambria Math" w:eastAsiaTheme="minorEastAsia" w:hAnsi="Cambria Math" w:cstheme="majorHAnsi"/>
            <w:sz w:val="26"/>
            <w:szCs w:val="26"/>
            <w:lang w:val="en-US"/>
          </w:rPr>
          <m:t>=1kg;</m:t>
        </m:r>
      </m:oMath>
    </w:p>
    <w:p w:rsidR="0049423F" w:rsidRPr="0049423F" w:rsidRDefault="0049423F" w:rsidP="0049423F">
      <w:p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           b)Nhóm cá thứ 1 có </w:t>
      </w:r>
      <m:oMath>
        <m:sSubSup>
          <m:sSubSupPr>
            <m:ctrlPr>
              <w:rPr>
                <w:rFonts w:ascii="Cambria Math" w:eastAsiaTheme="minorEastAsia" w:hAnsi="Cambria Math" w:cs="Times New Roman"/>
                <w:i/>
                <w:sz w:val="26"/>
                <w:szCs w:val="26"/>
                <w:lang w:val="en-US"/>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x</m:t>
            </m:r>
          </m:sub>
          <m:sup>
            <m:r>
              <w:rPr>
                <w:rFonts w:ascii="Cambria Math" w:eastAsiaTheme="minorEastAsia" w:hAnsi="Cambria Math" w:cs="Times New Roman"/>
                <w:sz w:val="26"/>
                <w:szCs w:val="26"/>
                <w:lang w:val="en-US"/>
              </w:rPr>
              <m:t>2</m:t>
            </m:r>
          </m:sup>
        </m:sSubSup>
      </m:oMath>
      <w:r>
        <w:rPr>
          <w:rFonts w:ascii="Times New Roman" w:eastAsiaTheme="minorEastAsia" w:hAnsi="Times New Roman" w:cs="Times New Roman"/>
          <w:sz w:val="26"/>
          <w:szCs w:val="26"/>
          <w:lang w:val="en-US"/>
        </w:rPr>
        <w:t>=0,042;</w:t>
      </w:r>
    </w:p>
    <w:p w:rsidR="0049423F" w:rsidRDefault="0049423F" w:rsidP="0049423F">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Nhóm cá thứ 2 có </w:t>
      </w:r>
      <m:oMath>
        <m:sSubSup>
          <m:sSubSupPr>
            <m:ctrlPr>
              <w:rPr>
                <w:rFonts w:ascii="Cambria Math" w:eastAsiaTheme="minorEastAsia" w:hAnsi="Cambria Math" w:cs="Times New Roman"/>
                <w:i/>
                <w:sz w:val="26"/>
                <w:szCs w:val="26"/>
                <w:lang w:val="en-US"/>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y</m:t>
            </m:r>
          </m:sub>
          <m:sup>
            <m:r>
              <w:rPr>
                <w:rFonts w:ascii="Cambria Math" w:eastAsiaTheme="minorEastAsia" w:hAnsi="Cambria Math" w:cs="Times New Roman"/>
                <w:sz w:val="26"/>
                <w:szCs w:val="26"/>
                <w:lang w:val="en-US"/>
              </w:rPr>
              <m:t>2</m:t>
            </m:r>
          </m:sup>
        </m:sSubSup>
      </m:oMath>
      <w:r>
        <w:rPr>
          <w:rFonts w:ascii="Times New Roman" w:eastAsiaTheme="minorEastAsia" w:hAnsi="Times New Roman" w:cs="Times New Roman"/>
          <w:sz w:val="26"/>
          <w:szCs w:val="26"/>
          <w:lang w:val="en-US"/>
        </w:rPr>
        <w:t>=0,064;</w:t>
      </w:r>
    </w:p>
    <w:p w:rsidR="0049423F" w:rsidRDefault="0049423F" w:rsidP="0049423F">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c)Nhóm cá thứ 1 có khối lượng đồng đều hơn.</w:t>
      </w:r>
    </w:p>
    <w:p w:rsidR="0049423F" w:rsidRDefault="0049423F" w:rsidP="0049423F">
      <w:pPr>
        <w:rPr>
          <w:rFonts w:ascii="Times New Roman" w:eastAsiaTheme="minorEastAsia" w:hAnsi="Times New Roman" w:cs="Times New Roman"/>
          <w:b/>
          <w:sz w:val="26"/>
          <w:szCs w:val="26"/>
          <w:lang w:val="en-US"/>
        </w:rPr>
      </w:pPr>
      <w:r w:rsidRPr="0049423F">
        <w:rPr>
          <w:rFonts w:ascii="Times New Roman" w:eastAsiaTheme="minorEastAsia" w:hAnsi="Times New Roman" w:cs="Times New Roman"/>
          <w:b/>
          <w:sz w:val="26"/>
          <w:szCs w:val="26"/>
          <w:lang w:val="en-US"/>
        </w:rPr>
        <w:t>Ôn tập chương V</w:t>
      </w:r>
    </w:p>
    <w:p w:rsidR="0049423F" w:rsidRDefault="0049423F" w:rsidP="0049423F">
      <w:pPr>
        <w:pStyle w:val="ListParagraph"/>
        <w:numPr>
          <w:ilvl w:val="0"/>
          <w:numId w:val="35"/>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c)</w:t>
      </w:r>
      <m:oMath>
        <m:r>
          <w:rPr>
            <w:rFonts w:ascii="Cambria Math" w:eastAsiaTheme="minorEastAsia" w:hAnsi="Cambria Math" w:cstheme="majorHAnsi"/>
            <w:sz w:val="26"/>
            <w:szCs w:val="26"/>
            <w:lang w:val="en-US"/>
          </w:rPr>
          <m:t xml:space="preserve"> </m:t>
        </m:r>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x</m:t>
            </m:r>
          </m:e>
        </m:acc>
        <m:r>
          <w:rPr>
            <w:rFonts w:ascii="Cambria Math" w:eastAsiaTheme="minorEastAsia" w:hAnsi="Cambria Math" w:cstheme="majorHAnsi"/>
            <w:sz w:val="26"/>
            <w:szCs w:val="26"/>
            <w:lang w:val="en-US"/>
          </w:rPr>
          <m:t xml:space="preserve"> ≈2 </m:t>
        </m:r>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con</m:t>
            </m:r>
          </m:e>
        </m:d>
        <m:r>
          <w:rPr>
            <w:rFonts w:ascii="Cambria Math" w:eastAsiaTheme="minorEastAsia" w:hAnsi="Cambria Math" w:cstheme="majorHAnsi"/>
            <w:sz w:val="26"/>
            <w:szCs w:val="26"/>
            <w:lang w:val="en-US"/>
          </w:rPr>
          <m:t xml:space="preserve">; </m:t>
        </m:r>
        <m:sSub>
          <m:sSubPr>
            <m:ctrlPr>
              <w:rPr>
                <w:rFonts w:ascii="Cambria Math" w:eastAsiaTheme="minorEastAsia" w:hAnsi="Cambria Math" w:cstheme="majorHAnsi"/>
                <w:i/>
                <w:sz w:val="26"/>
                <w:szCs w:val="26"/>
                <w:lang w:val="en-US"/>
              </w:rPr>
            </m:ctrlPr>
          </m:sSubPr>
          <m:e>
            <m:r>
              <w:rPr>
                <w:rFonts w:ascii="Cambria Math" w:eastAsiaTheme="minorEastAsia" w:hAnsi="Cambria Math" w:cstheme="majorHAnsi"/>
                <w:sz w:val="26"/>
                <w:szCs w:val="26"/>
                <w:lang w:val="en-US"/>
              </w:rPr>
              <m:t>M</m:t>
            </m:r>
          </m:e>
          <m:sub>
            <m:r>
              <w:rPr>
                <w:rFonts w:ascii="Cambria Math" w:eastAsiaTheme="minorEastAsia" w:hAnsi="Cambria Math" w:cstheme="majorHAnsi"/>
                <w:sz w:val="26"/>
                <w:szCs w:val="26"/>
                <w:lang w:val="en-US"/>
              </w:rPr>
              <m:t>0</m:t>
            </m:r>
          </m:sub>
        </m:sSub>
        <m:r>
          <w:rPr>
            <w:rFonts w:ascii="Cambria Math" w:eastAsiaTheme="minorEastAsia" w:hAnsi="Cambria Math" w:cstheme="majorHAnsi"/>
            <w:sz w:val="26"/>
            <w:szCs w:val="26"/>
            <w:lang w:val="en-US"/>
          </w:rPr>
          <m:t>=2</m:t>
        </m:r>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con</m:t>
            </m:r>
          </m:e>
        </m:d>
        <m:r>
          <w:rPr>
            <w:rFonts w:ascii="Cambria Math" w:eastAsiaTheme="minorEastAsia" w:hAnsi="Cambria Math" w:cstheme="majorHAnsi"/>
            <w:sz w:val="26"/>
            <w:szCs w:val="26"/>
            <w:lang w:val="en-US"/>
          </w:rPr>
          <m:t xml:space="preserve">; </m:t>
        </m:r>
        <m:sSub>
          <m:sSubPr>
            <m:ctrlPr>
              <w:rPr>
                <w:rFonts w:ascii="Cambria Math" w:eastAsiaTheme="minorEastAsia" w:hAnsi="Cambria Math" w:cstheme="majorHAnsi"/>
                <w:i/>
                <w:sz w:val="26"/>
                <w:szCs w:val="26"/>
                <w:lang w:val="en-US"/>
              </w:rPr>
            </m:ctrlPr>
          </m:sSubPr>
          <m:e>
            <m:r>
              <w:rPr>
                <w:rFonts w:ascii="Cambria Math" w:eastAsiaTheme="minorEastAsia" w:hAnsi="Cambria Math" w:cstheme="majorHAnsi"/>
                <w:sz w:val="26"/>
                <w:szCs w:val="26"/>
                <w:lang w:val="en-US"/>
              </w:rPr>
              <m:t>M</m:t>
            </m:r>
          </m:e>
          <m:sub>
            <m:r>
              <w:rPr>
                <w:rFonts w:ascii="Cambria Math" w:eastAsiaTheme="minorEastAsia" w:hAnsi="Cambria Math" w:cstheme="majorHAnsi"/>
                <w:sz w:val="26"/>
                <w:szCs w:val="26"/>
                <w:lang w:val="en-US"/>
              </w:rPr>
              <m:t>e</m:t>
            </m:r>
          </m:sub>
        </m:sSub>
        <m:r>
          <w:rPr>
            <w:rFonts w:ascii="Cambria Math" w:eastAsiaTheme="minorEastAsia" w:hAnsi="Cambria Math" w:cstheme="majorHAnsi"/>
            <w:sz w:val="26"/>
            <w:szCs w:val="26"/>
            <w:lang w:val="en-US"/>
          </w:rPr>
          <m:t>=2</m:t>
        </m:r>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con</m:t>
            </m:r>
          </m:e>
        </m:d>
        <m:r>
          <w:rPr>
            <w:rFonts w:ascii="Cambria Math" w:eastAsiaTheme="minorEastAsia" w:hAnsi="Cambria Math" w:cstheme="majorHAnsi"/>
            <w:sz w:val="26"/>
            <w:szCs w:val="26"/>
            <w:lang w:val="en-US"/>
          </w:rPr>
          <m:t>.</m:t>
        </m:r>
      </m:oMath>
    </w:p>
    <w:p w:rsidR="0049423F" w:rsidRDefault="0049423F" w:rsidP="0049423F">
      <w:pPr>
        <w:pStyle w:val="ListParagraph"/>
        <w:numPr>
          <w:ilvl w:val="0"/>
          <w:numId w:val="35"/>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e)Nhóm cá thứ 1 có </w:t>
      </w: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x</m:t>
            </m:r>
          </m:e>
        </m:acc>
        <m:r>
          <w:rPr>
            <w:rFonts w:ascii="Cambria Math" w:eastAsiaTheme="minorEastAsia" w:hAnsi="Cambria Math" w:cstheme="majorHAnsi"/>
            <w:sz w:val="26"/>
            <w:szCs w:val="26"/>
            <w:lang w:val="en-US"/>
          </w:rPr>
          <m:t xml:space="preserve"> ≈648 </m:t>
        </m:r>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gam</m:t>
            </m:r>
          </m:e>
        </m:d>
        <m:r>
          <w:rPr>
            <w:rFonts w:ascii="Cambria Math" w:eastAsiaTheme="minorEastAsia" w:hAnsi="Cambria Math" w:cstheme="majorHAnsi"/>
            <w:sz w:val="26"/>
            <w:szCs w:val="26"/>
            <w:lang w:val="en-US"/>
          </w:rPr>
          <m:t xml:space="preserve">; </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s</m:t>
            </m:r>
          </m:e>
          <m:sub>
            <m:r>
              <w:rPr>
                <w:rFonts w:ascii="Cambria Math" w:eastAsiaTheme="minorEastAsia" w:hAnsi="Cambria Math" w:cstheme="majorHAnsi"/>
                <w:sz w:val="26"/>
                <w:szCs w:val="26"/>
                <w:lang w:val="en-US"/>
              </w:rPr>
              <m:t>x</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 xml:space="preserve">≈33,2; </m:t>
        </m:r>
        <m:sSub>
          <m:sSubPr>
            <m:ctrlPr>
              <w:rPr>
                <w:rFonts w:ascii="Cambria Math" w:eastAsiaTheme="minorEastAsia" w:hAnsi="Cambria Math" w:cstheme="majorHAnsi"/>
                <w:i/>
                <w:sz w:val="26"/>
                <w:szCs w:val="26"/>
                <w:lang w:val="en-US"/>
              </w:rPr>
            </m:ctrlPr>
          </m:sSubPr>
          <m:e>
            <m:r>
              <w:rPr>
                <w:rFonts w:ascii="Cambria Math" w:eastAsiaTheme="minorEastAsia" w:hAnsi="Cambria Math" w:cstheme="majorHAnsi"/>
                <w:sz w:val="26"/>
                <w:szCs w:val="26"/>
                <w:lang w:val="en-US"/>
              </w:rPr>
              <m:t>s</m:t>
            </m:r>
          </m:e>
          <m:sub>
            <m:r>
              <w:rPr>
                <w:rFonts w:ascii="Cambria Math" w:eastAsiaTheme="minorEastAsia" w:hAnsi="Cambria Math" w:cstheme="majorHAnsi"/>
                <w:sz w:val="26"/>
                <w:szCs w:val="26"/>
                <w:lang w:val="en-US"/>
              </w:rPr>
              <m:t>x</m:t>
            </m:r>
          </m:sub>
        </m:sSub>
        <m:r>
          <w:rPr>
            <w:rFonts w:ascii="Cambria Math" w:eastAsiaTheme="minorEastAsia" w:hAnsi="Cambria Math" w:cstheme="majorHAnsi"/>
            <w:sz w:val="26"/>
            <w:szCs w:val="26"/>
            <w:lang w:val="en-US"/>
          </w:rPr>
          <m:t>≈5,76 (gam)</m:t>
        </m:r>
      </m:oMath>
    </w:p>
    <w:p w:rsidR="0049423F" w:rsidRDefault="0049423F" w:rsidP="0049423F">
      <w:pPr>
        <w:pStyle w:val="ListParagrap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Nhóm cá thứ 2 có </w:t>
      </w: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y</m:t>
            </m:r>
          </m:e>
        </m:acc>
        <m:r>
          <w:rPr>
            <w:rFonts w:ascii="Cambria Math" w:eastAsiaTheme="minorEastAsia" w:hAnsi="Cambria Math" w:cstheme="majorHAnsi"/>
            <w:sz w:val="26"/>
            <w:szCs w:val="26"/>
            <w:lang w:val="en-US"/>
          </w:rPr>
          <m:t xml:space="preserve"> ≈647 </m:t>
        </m:r>
        <m:d>
          <m:dPr>
            <m:ctrlPr>
              <w:rPr>
                <w:rFonts w:ascii="Cambria Math" w:eastAsiaTheme="minorEastAsia" w:hAnsi="Cambria Math" w:cstheme="majorHAnsi"/>
                <w:i/>
                <w:sz w:val="26"/>
                <w:szCs w:val="26"/>
                <w:lang w:val="en-US"/>
              </w:rPr>
            </m:ctrlPr>
          </m:dPr>
          <m:e>
            <m:r>
              <w:rPr>
                <w:rFonts w:ascii="Cambria Math" w:eastAsiaTheme="minorEastAsia" w:hAnsi="Cambria Math" w:cstheme="majorHAnsi"/>
                <w:sz w:val="26"/>
                <w:szCs w:val="26"/>
                <w:lang w:val="en-US"/>
              </w:rPr>
              <m:t>gam</m:t>
            </m:r>
          </m:e>
        </m:d>
        <m:r>
          <w:rPr>
            <w:rFonts w:ascii="Cambria Math" w:eastAsiaTheme="minorEastAsia" w:hAnsi="Cambria Math" w:cstheme="majorHAnsi"/>
            <w:sz w:val="26"/>
            <w:szCs w:val="26"/>
            <w:lang w:val="en-US"/>
          </w:rPr>
          <m:t xml:space="preserve">; </m:t>
        </m:r>
        <m:sSubSup>
          <m:sSubSupPr>
            <m:ctrlPr>
              <w:rPr>
                <w:rFonts w:ascii="Cambria Math" w:eastAsiaTheme="minorEastAsia" w:hAnsi="Cambria Math" w:cstheme="majorHAnsi"/>
                <w:i/>
                <w:sz w:val="26"/>
                <w:szCs w:val="26"/>
                <w:lang w:val="en-US"/>
              </w:rPr>
            </m:ctrlPr>
          </m:sSubSupPr>
          <m:e>
            <m:r>
              <w:rPr>
                <w:rFonts w:ascii="Cambria Math" w:eastAsiaTheme="minorEastAsia" w:hAnsi="Cambria Math" w:cstheme="majorHAnsi"/>
                <w:sz w:val="26"/>
                <w:szCs w:val="26"/>
                <w:lang w:val="en-US"/>
              </w:rPr>
              <m:t>s</m:t>
            </m:r>
          </m:e>
          <m:sub>
            <m:r>
              <w:rPr>
                <w:rFonts w:ascii="Cambria Math" w:eastAsiaTheme="minorEastAsia" w:hAnsi="Cambria Math" w:cstheme="majorHAnsi"/>
                <w:sz w:val="26"/>
                <w:szCs w:val="26"/>
                <w:lang w:val="en-US"/>
              </w:rPr>
              <m:t>y</m:t>
            </m:r>
          </m:sub>
          <m:sup>
            <m:r>
              <w:rPr>
                <w:rFonts w:ascii="Cambria Math" w:eastAsiaTheme="minorEastAsia" w:hAnsi="Cambria Math" w:cstheme="majorHAnsi"/>
                <w:sz w:val="26"/>
                <w:szCs w:val="26"/>
                <w:lang w:val="en-US"/>
              </w:rPr>
              <m:t>2</m:t>
            </m:r>
          </m:sup>
        </m:sSubSup>
        <m:r>
          <w:rPr>
            <w:rFonts w:ascii="Cambria Math" w:eastAsiaTheme="minorEastAsia" w:hAnsi="Cambria Math" w:cstheme="majorHAnsi"/>
            <w:sz w:val="26"/>
            <w:szCs w:val="26"/>
            <w:lang w:val="en-US"/>
          </w:rPr>
          <m:t xml:space="preserve">≈23,14; </m:t>
        </m:r>
        <m:sSub>
          <m:sSubPr>
            <m:ctrlPr>
              <w:rPr>
                <w:rFonts w:ascii="Cambria Math" w:eastAsiaTheme="minorEastAsia" w:hAnsi="Cambria Math" w:cstheme="majorHAnsi"/>
                <w:i/>
                <w:sz w:val="26"/>
                <w:szCs w:val="26"/>
                <w:lang w:val="en-US"/>
              </w:rPr>
            </m:ctrlPr>
          </m:sSubPr>
          <m:e>
            <m:r>
              <w:rPr>
                <w:rFonts w:ascii="Cambria Math" w:eastAsiaTheme="minorEastAsia" w:hAnsi="Cambria Math" w:cstheme="majorHAnsi"/>
                <w:sz w:val="26"/>
                <w:szCs w:val="26"/>
                <w:lang w:val="en-US"/>
              </w:rPr>
              <m:t>s</m:t>
            </m:r>
          </m:e>
          <m:sub>
            <m:r>
              <w:rPr>
                <w:rFonts w:ascii="Cambria Math" w:eastAsiaTheme="minorEastAsia" w:hAnsi="Cambria Math" w:cstheme="majorHAnsi"/>
                <w:sz w:val="26"/>
                <w:szCs w:val="26"/>
                <w:lang w:val="en-US"/>
              </w:rPr>
              <m:t>y</m:t>
            </m:r>
          </m:sub>
        </m:sSub>
        <m:r>
          <w:rPr>
            <w:rFonts w:ascii="Cambria Math" w:eastAsiaTheme="minorEastAsia" w:hAnsi="Cambria Math" w:cstheme="majorHAnsi"/>
            <w:sz w:val="26"/>
            <w:szCs w:val="26"/>
            <w:lang w:val="en-US"/>
          </w:rPr>
          <m:t>≈4,81 (gam)</m:t>
        </m:r>
      </m:oMath>
    </w:p>
    <w:p w:rsidR="0049423F" w:rsidRDefault="0049423F" w:rsidP="0049423F">
      <w:pPr>
        <w:pStyle w:val="ListParagrap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Nhóm cá thứ 2 có khối lượng đồng đều hơn.</w:t>
      </w:r>
    </w:p>
    <w:p w:rsidR="0049423F" w:rsidRDefault="00DA3CB2" w:rsidP="0049423F">
      <w:pPr>
        <w:pStyle w:val="ListParagraph"/>
        <w:numPr>
          <w:ilvl w:val="0"/>
          <w:numId w:val="35"/>
        </w:numPr>
        <w:rPr>
          <w:rFonts w:ascii="Times New Roman" w:eastAsiaTheme="minorEastAsia" w:hAnsi="Times New Roman" w:cs="Times New Roman"/>
          <w:sz w:val="26"/>
          <w:szCs w:val="26"/>
          <w:lang w:val="en-US"/>
        </w:rPr>
      </w:pP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x</m:t>
            </m:r>
          </m:e>
        </m:acc>
        <m:r>
          <w:rPr>
            <w:rFonts w:ascii="Cambria Math" w:eastAsiaTheme="minorEastAsia" w:hAnsi="Cambria Math" w:cstheme="majorHAnsi"/>
            <w:sz w:val="26"/>
            <w:szCs w:val="26"/>
            <w:lang w:val="en-US"/>
          </w:rPr>
          <m:t>=34 087 500 đ</m:t>
        </m:r>
        <m:r>
          <w:rPr>
            <w:rFonts w:ascii="Times New Roman" w:eastAsiaTheme="minorEastAsia" w:hAnsi="Times New Roman" w:cs="Times New Roman"/>
            <w:sz w:val="26"/>
            <w:szCs w:val="26"/>
            <w:lang w:val="en-US"/>
          </w:rPr>
          <m:t>ồ</m:t>
        </m:r>
        <m:r>
          <w:rPr>
            <w:rFonts w:ascii="Cambria Math" w:eastAsiaTheme="minorEastAsia" w:hAnsi="Cambria Math" w:cs="Times New Roman"/>
            <w:sz w:val="26"/>
            <w:szCs w:val="26"/>
            <w:lang w:val="en-US"/>
          </w:rPr>
          <m:t xml:space="preserve">ng; </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M</m:t>
            </m:r>
          </m:e>
          <m:sub>
            <m:r>
              <w:rPr>
                <w:rFonts w:ascii="Cambria Math" w:eastAsiaTheme="minorEastAsia" w:hAnsi="Cambria Math" w:cs="Times New Roman"/>
                <w:sz w:val="26"/>
                <w:szCs w:val="26"/>
                <w:lang w:val="en-US"/>
              </w:rPr>
              <m:t>e</m:t>
            </m:r>
          </m:sub>
        </m:sSub>
        <m:r>
          <w:rPr>
            <w:rFonts w:ascii="Cambria Math" w:eastAsiaTheme="minorEastAsia" w:hAnsi="Cambria Math" w:cs="Times New Roman"/>
            <w:sz w:val="26"/>
            <w:szCs w:val="26"/>
            <w:lang w:val="en-US"/>
          </w:rPr>
          <m:t>=21 045 000 đ</m:t>
        </m:r>
        <m:r>
          <w:rPr>
            <w:rFonts w:ascii="Times New Roman" w:eastAsiaTheme="minorEastAsia" w:hAnsi="Times New Roman" w:cs="Times New Roman"/>
            <w:sz w:val="26"/>
            <w:szCs w:val="26"/>
            <w:lang w:val="en-US"/>
          </w:rPr>
          <m:t>ồ</m:t>
        </m:r>
        <m:r>
          <w:rPr>
            <w:rFonts w:ascii="Cambria Math" w:eastAsiaTheme="minorEastAsia" w:hAnsi="Cambria Math" w:cs="Times New Roman"/>
            <w:sz w:val="26"/>
            <w:szCs w:val="26"/>
            <w:lang w:val="en-US"/>
          </w:rPr>
          <m:t>ng.</m:t>
        </m:r>
      </m:oMath>
    </w:p>
    <w:p w:rsidR="0049423F" w:rsidRDefault="0049423F" w:rsidP="0049423F">
      <w:pPr>
        <w:pStyle w:val="ListParagraph"/>
        <w:numPr>
          <w:ilvl w:val="0"/>
          <w:numId w:val="35"/>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a)Mốt là mẫu 1.</w:t>
      </w:r>
    </w:p>
    <w:p w:rsidR="0049423F" w:rsidRPr="0049423F" w:rsidRDefault="0049423F" w:rsidP="0049423F">
      <w:pPr>
        <w:pStyle w:val="ListParagraph"/>
        <w:numPr>
          <w:ilvl w:val="0"/>
          <w:numId w:val="35"/>
        </w:numP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(C); 8.(B); 9.(C); 10.(D); 11.(A).</w:t>
      </w:r>
    </w:p>
    <w:p w:rsidR="0049423F" w:rsidRPr="0049423F" w:rsidRDefault="0049423F" w:rsidP="0049423F">
      <w:pPr>
        <w:pStyle w:val="ListParagraph"/>
        <w:rPr>
          <w:rFonts w:ascii="Times New Roman" w:eastAsiaTheme="minorEastAsia" w:hAnsi="Times New Roman" w:cs="Times New Roman"/>
          <w:sz w:val="26"/>
          <w:szCs w:val="26"/>
          <w:lang w:val="en-US"/>
        </w:rPr>
      </w:pPr>
    </w:p>
    <w:p w:rsidR="0049423F" w:rsidRPr="0049423F" w:rsidRDefault="0049423F" w:rsidP="0049423F">
      <w:pPr>
        <w:pStyle w:val="ListParagraph"/>
        <w:rPr>
          <w:rFonts w:asciiTheme="majorHAnsi" w:eastAsiaTheme="minorEastAsia" w:hAnsiTheme="majorHAnsi" w:cstheme="majorHAnsi"/>
          <w:sz w:val="26"/>
          <w:szCs w:val="26"/>
          <w:lang w:val="en-US"/>
        </w:rPr>
      </w:pPr>
    </w:p>
    <w:p w:rsidR="0049423F" w:rsidRPr="0049423F" w:rsidRDefault="0049423F" w:rsidP="0049423F">
      <w:pPr>
        <w:rPr>
          <w:rFonts w:ascii="Cambria Math" w:eastAsiaTheme="minorEastAsia" w:hAnsi="Cambria Math" w:cs="Times New Roman"/>
          <w:sz w:val="26"/>
          <w:szCs w:val="26"/>
          <w:lang w:val="en-US"/>
        </w:rPr>
      </w:pPr>
    </w:p>
    <w:p w:rsidR="0049423F" w:rsidRPr="0049423F" w:rsidRDefault="0049423F" w:rsidP="0049423F">
      <w:pPr>
        <w:pStyle w:val="ListParagraph"/>
        <w:ind w:left="1440"/>
        <w:rPr>
          <w:rFonts w:ascii="Cambria Math" w:hAnsi="Cambria Math" w:cs="Times New Roman"/>
          <w:i/>
          <w:sz w:val="26"/>
          <w:szCs w:val="26"/>
          <w:lang w:val="en-US"/>
        </w:rPr>
      </w:pPr>
    </w:p>
    <w:sectPr w:rsidR="0049423F" w:rsidRPr="0049423F" w:rsidSect="00B3452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BB1" w:rsidRDefault="009D7BB1" w:rsidP="00C678FE">
      <w:pPr>
        <w:spacing w:after="0" w:line="240" w:lineRule="auto"/>
      </w:pPr>
      <w:r>
        <w:separator/>
      </w:r>
    </w:p>
  </w:endnote>
  <w:endnote w:type="continuationSeparator" w:id="0">
    <w:p w:rsidR="009D7BB1" w:rsidRDefault="009D7BB1" w:rsidP="00C678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1255"/>
      <w:docPartObj>
        <w:docPartGallery w:val="Page Numbers (Bottom of Page)"/>
        <w:docPartUnique/>
      </w:docPartObj>
    </w:sdtPr>
    <w:sdtContent>
      <w:p w:rsidR="00BB57B7" w:rsidRDefault="00DA3CB2">
        <w:pPr>
          <w:pStyle w:val="Footer"/>
          <w:jc w:val="center"/>
        </w:pPr>
        <w:fldSimple w:instr=" PAGE   \* MERGEFORMAT ">
          <w:r w:rsidR="00E10509">
            <w:rPr>
              <w:noProof/>
            </w:rPr>
            <w:t>1</w:t>
          </w:r>
        </w:fldSimple>
      </w:p>
    </w:sdtContent>
  </w:sdt>
  <w:p w:rsidR="00BB57B7" w:rsidRDefault="00BB57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BB1" w:rsidRDefault="009D7BB1" w:rsidP="00C678FE">
      <w:pPr>
        <w:spacing w:after="0" w:line="240" w:lineRule="auto"/>
      </w:pPr>
      <w:r>
        <w:separator/>
      </w:r>
    </w:p>
  </w:footnote>
  <w:footnote w:type="continuationSeparator" w:id="0">
    <w:p w:rsidR="009D7BB1" w:rsidRDefault="009D7BB1" w:rsidP="00C678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09" w:rsidRDefault="00E10509">
    <w:pPr>
      <w:pStyle w:val="Header"/>
      <w:rPr>
        <w:lang w:val="en-US"/>
      </w:rPr>
    </w:pPr>
    <w:r>
      <w:rPr>
        <w:lang w:val="en-US"/>
      </w:rPr>
      <w:t xml:space="preserve">Người soạn: Bảo Nhân  </w:t>
    </w:r>
  </w:p>
  <w:p w:rsidR="00E10509" w:rsidRPr="00E10509" w:rsidRDefault="00E10509">
    <w:pPr>
      <w:pStyle w:val="Header"/>
      <w:rPr>
        <w:lang w:val="en-US"/>
      </w:rPr>
    </w:pPr>
    <w:r>
      <w:rPr>
        <w:lang w:val="en-US"/>
      </w:rPr>
      <w:t>MSSV: 0712311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7E38"/>
    <w:multiLevelType w:val="hybridMultilevel"/>
    <w:tmpl w:val="7B6C7662"/>
    <w:lvl w:ilvl="0" w:tplc="84E85620">
      <w:start w:val="1"/>
      <w:numFmt w:val="lowerLetter"/>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D73392A"/>
    <w:multiLevelType w:val="hybridMultilevel"/>
    <w:tmpl w:val="E594260A"/>
    <w:lvl w:ilvl="0" w:tplc="84FE7B1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DBE5E82"/>
    <w:multiLevelType w:val="hybridMultilevel"/>
    <w:tmpl w:val="8DC405B4"/>
    <w:lvl w:ilvl="0" w:tplc="5D5E474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12B861F5"/>
    <w:multiLevelType w:val="hybridMultilevel"/>
    <w:tmpl w:val="FA14574E"/>
    <w:lvl w:ilvl="0" w:tplc="A3CEACB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336455B"/>
    <w:multiLevelType w:val="hybridMultilevel"/>
    <w:tmpl w:val="C6FC25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592BC6"/>
    <w:multiLevelType w:val="hybridMultilevel"/>
    <w:tmpl w:val="CEB698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0AA5A93"/>
    <w:multiLevelType w:val="hybridMultilevel"/>
    <w:tmpl w:val="29169494"/>
    <w:lvl w:ilvl="0" w:tplc="07A49C2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0D96AC6"/>
    <w:multiLevelType w:val="hybridMultilevel"/>
    <w:tmpl w:val="4DDA156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9944202"/>
    <w:multiLevelType w:val="hybridMultilevel"/>
    <w:tmpl w:val="F9E69D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E702CE2"/>
    <w:multiLevelType w:val="hybridMultilevel"/>
    <w:tmpl w:val="8A0C53A2"/>
    <w:lvl w:ilvl="0" w:tplc="29308D3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FE929FA"/>
    <w:multiLevelType w:val="hybridMultilevel"/>
    <w:tmpl w:val="ED8801E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16C4007"/>
    <w:multiLevelType w:val="hybridMultilevel"/>
    <w:tmpl w:val="6066AA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2D42866"/>
    <w:multiLevelType w:val="hybridMultilevel"/>
    <w:tmpl w:val="632E31C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3BB4611"/>
    <w:multiLevelType w:val="hybridMultilevel"/>
    <w:tmpl w:val="D14C11FE"/>
    <w:lvl w:ilvl="0" w:tplc="42504E6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34502182"/>
    <w:multiLevelType w:val="hybridMultilevel"/>
    <w:tmpl w:val="B7C6BC30"/>
    <w:lvl w:ilvl="0" w:tplc="D422CF1A">
      <w:start w:val="1"/>
      <w:numFmt w:val="upperLetter"/>
      <w:lvlText w:val="(%1)"/>
      <w:lvlJc w:val="left"/>
      <w:pPr>
        <w:ind w:left="930" w:hanging="57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6C02723"/>
    <w:multiLevelType w:val="hybridMultilevel"/>
    <w:tmpl w:val="E3DAB31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9D7210D"/>
    <w:multiLevelType w:val="hybridMultilevel"/>
    <w:tmpl w:val="39CA7294"/>
    <w:lvl w:ilvl="0" w:tplc="F47CCACA">
      <w:start w:val="1"/>
      <w:numFmt w:val="decimal"/>
      <w:lvlText w:val="%1."/>
      <w:lvlJc w:val="left"/>
      <w:pPr>
        <w:ind w:left="720" w:hanging="360"/>
      </w:pPr>
      <w:rPr>
        <w:rFonts w:eastAsiaTheme="minorEastAsia"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32230E4"/>
    <w:multiLevelType w:val="hybridMultilevel"/>
    <w:tmpl w:val="89E221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BE60A66"/>
    <w:multiLevelType w:val="hybridMultilevel"/>
    <w:tmpl w:val="D010718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DA275E1"/>
    <w:multiLevelType w:val="hybridMultilevel"/>
    <w:tmpl w:val="83A835F6"/>
    <w:lvl w:ilvl="0" w:tplc="252EBDC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E57334A"/>
    <w:multiLevelType w:val="hybridMultilevel"/>
    <w:tmpl w:val="C16CC302"/>
    <w:lvl w:ilvl="0" w:tplc="09E4DEBA">
      <w:start w:val="1"/>
      <w:numFmt w:val="upperLetter"/>
      <w:lvlText w:val="(%1)"/>
      <w:lvlJc w:val="left"/>
      <w:pPr>
        <w:ind w:left="216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51D81C28"/>
    <w:multiLevelType w:val="hybridMultilevel"/>
    <w:tmpl w:val="282C7F46"/>
    <w:lvl w:ilvl="0" w:tplc="AE3245AA">
      <w:start w:val="1"/>
      <w:numFmt w:val="decimal"/>
      <w:lvlText w:val="%1."/>
      <w:lvlJc w:val="left"/>
      <w:pPr>
        <w:ind w:left="720" w:hanging="360"/>
      </w:pPr>
      <w:rPr>
        <w:rFonts w:asciiTheme="minorHAnsi" w:hAnsiTheme="minorHAnsi" w:cstheme="minorBidi"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1F90E0F"/>
    <w:multiLevelType w:val="hybridMultilevel"/>
    <w:tmpl w:val="BB10E2A4"/>
    <w:lvl w:ilvl="0" w:tplc="AE3245AA">
      <w:start w:val="1"/>
      <w:numFmt w:val="decimal"/>
      <w:lvlText w:val="%1."/>
      <w:lvlJc w:val="left"/>
      <w:pPr>
        <w:ind w:left="720" w:hanging="360"/>
      </w:pPr>
      <w:rPr>
        <w:rFonts w:asciiTheme="minorHAnsi" w:hAnsiTheme="minorHAnsi" w:cstheme="minorBidi"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2CE785D"/>
    <w:multiLevelType w:val="hybridMultilevel"/>
    <w:tmpl w:val="4DDA156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4F50D6F"/>
    <w:multiLevelType w:val="hybridMultilevel"/>
    <w:tmpl w:val="00784F36"/>
    <w:lvl w:ilvl="0" w:tplc="CDDAE014">
      <w:start w:val="1"/>
      <w:numFmt w:val="upp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nsid w:val="5EA226EF"/>
    <w:multiLevelType w:val="hybridMultilevel"/>
    <w:tmpl w:val="8722C5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CF701E"/>
    <w:multiLevelType w:val="hybridMultilevel"/>
    <w:tmpl w:val="8F6C8554"/>
    <w:lvl w:ilvl="0" w:tplc="7090C82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nsid w:val="697E5660"/>
    <w:multiLevelType w:val="hybridMultilevel"/>
    <w:tmpl w:val="CF12A1B2"/>
    <w:lvl w:ilvl="0" w:tplc="DB560068">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nsid w:val="698D1C02"/>
    <w:multiLevelType w:val="hybridMultilevel"/>
    <w:tmpl w:val="BFE8BAA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DD97E4B"/>
    <w:multiLevelType w:val="hybridMultilevel"/>
    <w:tmpl w:val="BCC8B84C"/>
    <w:lvl w:ilvl="0" w:tplc="E6889CAA">
      <w:start w:val="1"/>
      <w:numFmt w:val="upperLetter"/>
      <w:lvlText w:val="(%1)"/>
      <w:lvlJc w:val="left"/>
      <w:pPr>
        <w:ind w:left="930" w:hanging="57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743725DF"/>
    <w:multiLevelType w:val="hybridMultilevel"/>
    <w:tmpl w:val="53460E38"/>
    <w:lvl w:ilvl="0" w:tplc="7C042B3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A2F22F6"/>
    <w:multiLevelType w:val="hybridMultilevel"/>
    <w:tmpl w:val="43B0487E"/>
    <w:lvl w:ilvl="0" w:tplc="09E4DEBA">
      <w:start w:val="1"/>
      <w:numFmt w:val="upp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nsid w:val="7ADE583C"/>
    <w:multiLevelType w:val="hybridMultilevel"/>
    <w:tmpl w:val="F52A00EA"/>
    <w:lvl w:ilvl="0" w:tplc="9176D41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nsid w:val="7C466B67"/>
    <w:multiLevelType w:val="hybridMultilevel"/>
    <w:tmpl w:val="5D5E569E"/>
    <w:lvl w:ilvl="0" w:tplc="EF8A2C2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7CAB75F4"/>
    <w:multiLevelType w:val="hybridMultilevel"/>
    <w:tmpl w:val="48E6333A"/>
    <w:lvl w:ilvl="0" w:tplc="C7860778">
      <w:start w:val="1"/>
      <w:numFmt w:val="decimal"/>
      <w:lvlText w:val="%1."/>
      <w:lvlJc w:val="left"/>
      <w:pPr>
        <w:ind w:left="786"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17"/>
  </w:num>
  <w:num w:numId="3">
    <w:abstractNumId w:val="11"/>
  </w:num>
  <w:num w:numId="4">
    <w:abstractNumId w:val="9"/>
  </w:num>
  <w:num w:numId="5">
    <w:abstractNumId w:val="27"/>
  </w:num>
  <w:num w:numId="6">
    <w:abstractNumId w:val="28"/>
  </w:num>
  <w:num w:numId="7">
    <w:abstractNumId w:val="1"/>
  </w:num>
  <w:num w:numId="8">
    <w:abstractNumId w:val="25"/>
  </w:num>
  <w:num w:numId="9">
    <w:abstractNumId w:val="19"/>
  </w:num>
  <w:num w:numId="10">
    <w:abstractNumId w:val="4"/>
  </w:num>
  <w:num w:numId="11">
    <w:abstractNumId w:val="33"/>
  </w:num>
  <w:num w:numId="12">
    <w:abstractNumId w:val="15"/>
  </w:num>
  <w:num w:numId="13">
    <w:abstractNumId w:val="10"/>
  </w:num>
  <w:num w:numId="14">
    <w:abstractNumId w:val="16"/>
  </w:num>
  <w:num w:numId="15">
    <w:abstractNumId w:val="0"/>
  </w:num>
  <w:num w:numId="16">
    <w:abstractNumId w:val="12"/>
  </w:num>
  <w:num w:numId="17">
    <w:abstractNumId w:val="22"/>
  </w:num>
  <w:num w:numId="18">
    <w:abstractNumId w:val="13"/>
  </w:num>
  <w:num w:numId="19">
    <w:abstractNumId w:val="32"/>
  </w:num>
  <w:num w:numId="20">
    <w:abstractNumId w:val="23"/>
  </w:num>
  <w:num w:numId="21">
    <w:abstractNumId w:val="26"/>
  </w:num>
  <w:num w:numId="22">
    <w:abstractNumId w:val="8"/>
  </w:num>
  <w:num w:numId="23">
    <w:abstractNumId w:val="18"/>
  </w:num>
  <w:num w:numId="24">
    <w:abstractNumId w:val="7"/>
  </w:num>
  <w:num w:numId="25">
    <w:abstractNumId w:val="6"/>
  </w:num>
  <w:num w:numId="26">
    <w:abstractNumId w:val="2"/>
  </w:num>
  <w:num w:numId="27">
    <w:abstractNumId w:val="3"/>
  </w:num>
  <w:num w:numId="28">
    <w:abstractNumId w:val="24"/>
  </w:num>
  <w:num w:numId="29">
    <w:abstractNumId w:val="31"/>
  </w:num>
  <w:num w:numId="30">
    <w:abstractNumId w:val="20"/>
  </w:num>
  <w:num w:numId="31">
    <w:abstractNumId w:val="21"/>
  </w:num>
  <w:num w:numId="32">
    <w:abstractNumId w:val="14"/>
  </w:num>
  <w:num w:numId="33">
    <w:abstractNumId w:val="29"/>
  </w:num>
  <w:num w:numId="34">
    <w:abstractNumId w:val="34"/>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5904B3"/>
    <w:rsid w:val="0004734E"/>
    <w:rsid w:val="0009318A"/>
    <w:rsid w:val="0049423F"/>
    <w:rsid w:val="005904B3"/>
    <w:rsid w:val="009D7BB1"/>
    <w:rsid w:val="00AC445F"/>
    <w:rsid w:val="00B3452B"/>
    <w:rsid w:val="00B54D28"/>
    <w:rsid w:val="00BB57B7"/>
    <w:rsid w:val="00C678FE"/>
    <w:rsid w:val="00DA3CB2"/>
    <w:rsid w:val="00E1050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4B3"/>
    <w:pPr>
      <w:ind w:left="720"/>
      <w:contextualSpacing/>
    </w:pPr>
  </w:style>
  <w:style w:type="table" w:styleId="TableGrid">
    <w:name w:val="Table Grid"/>
    <w:basedOn w:val="TableNormal"/>
    <w:uiPriority w:val="59"/>
    <w:rsid w:val="005904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4B3"/>
    <w:rPr>
      <w:rFonts w:ascii="Tahoma" w:hAnsi="Tahoma" w:cs="Tahoma"/>
      <w:sz w:val="16"/>
      <w:szCs w:val="16"/>
    </w:rPr>
  </w:style>
  <w:style w:type="paragraph" w:styleId="Header">
    <w:name w:val="header"/>
    <w:basedOn w:val="Normal"/>
    <w:link w:val="HeaderChar"/>
    <w:uiPriority w:val="99"/>
    <w:semiHidden/>
    <w:unhideWhenUsed/>
    <w:rsid w:val="00C678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78FE"/>
  </w:style>
  <w:style w:type="paragraph" w:styleId="Footer">
    <w:name w:val="footer"/>
    <w:basedOn w:val="Normal"/>
    <w:link w:val="FooterChar"/>
    <w:uiPriority w:val="99"/>
    <w:unhideWhenUsed/>
    <w:rsid w:val="00C67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8FE"/>
  </w:style>
  <w:style w:type="character" w:styleId="PlaceholderText">
    <w:name w:val="Placeholder Text"/>
    <w:basedOn w:val="DefaultParagraphFont"/>
    <w:uiPriority w:val="99"/>
    <w:semiHidden/>
    <w:rsid w:val="00C678F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2007_Workbook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2007_Workbook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2007_Workbook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2007_Workbook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2007_Workbook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Sheet1!$B$1</c:f>
              <c:strCache>
                <c:ptCount val="1"/>
                <c:pt idx="0">
                  <c:v>Series 1</c:v>
                </c:pt>
              </c:strCache>
            </c:strRef>
          </c:tx>
          <c:cat>
            <c:strRef>
              <c:f>Sheet1!$A$2</c:f>
              <c:strCache>
                <c:ptCount val="1"/>
                <c:pt idx="0">
                  <c:v>Chiều cao</c:v>
                </c:pt>
              </c:strCache>
            </c:strRef>
          </c:cat>
          <c:val>
            <c:numRef>
              <c:f>Sheet1!$B$2</c:f>
              <c:numCache>
                <c:formatCode>General</c:formatCode>
                <c:ptCount val="1"/>
                <c:pt idx="0">
                  <c:v>16.7</c:v>
                </c:pt>
              </c:numCache>
            </c:numRef>
          </c:val>
        </c:ser>
        <c:ser>
          <c:idx val="1"/>
          <c:order val="1"/>
          <c:tx>
            <c:strRef>
              <c:f>Sheet1!$C$1</c:f>
              <c:strCache>
                <c:ptCount val="1"/>
                <c:pt idx="0">
                  <c:v>Series 2</c:v>
                </c:pt>
              </c:strCache>
            </c:strRef>
          </c:tx>
          <c:cat>
            <c:strRef>
              <c:f>Sheet1!$A$2</c:f>
              <c:strCache>
                <c:ptCount val="1"/>
                <c:pt idx="0">
                  <c:v>Chiều cao</c:v>
                </c:pt>
              </c:strCache>
            </c:strRef>
          </c:cat>
          <c:val>
            <c:numRef>
              <c:f>Sheet1!$C$2</c:f>
              <c:numCache>
                <c:formatCode>General</c:formatCode>
                <c:ptCount val="1"/>
                <c:pt idx="0">
                  <c:v>33.300000000000004</c:v>
                </c:pt>
              </c:numCache>
            </c:numRef>
          </c:val>
        </c:ser>
        <c:ser>
          <c:idx val="2"/>
          <c:order val="2"/>
          <c:tx>
            <c:strRef>
              <c:f>Sheet1!$D$1</c:f>
              <c:strCache>
                <c:ptCount val="1"/>
                <c:pt idx="0">
                  <c:v>Series 3</c:v>
                </c:pt>
              </c:strCache>
            </c:strRef>
          </c:tx>
          <c:cat>
            <c:strRef>
              <c:f>Sheet1!$A$2</c:f>
              <c:strCache>
                <c:ptCount val="1"/>
                <c:pt idx="0">
                  <c:v>Chiều cao</c:v>
                </c:pt>
              </c:strCache>
            </c:strRef>
          </c:cat>
          <c:val>
            <c:numRef>
              <c:f>Sheet1!$D$2</c:f>
              <c:numCache>
                <c:formatCode>General</c:formatCode>
                <c:ptCount val="1"/>
                <c:pt idx="0">
                  <c:v>36.1</c:v>
                </c:pt>
              </c:numCache>
            </c:numRef>
          </c:val>
        </c:ser>
        <c:ser>
          <c:idx val="3"/>
          <c:order val="3"/>
          <c:tx>
            <c:strRef>
              <c:f>Sheet1!$E$1</c:f>
              <c:strCache>
                <c:ptCount val="1"/>
                <c:pt idx="0">
                  <c:v>Series4</c:v>
                </c:pt>
              </c:strCache>
            </c:strRef>
          </c:tx>
          <c:cat>
            <c:strRef>
              <c:f>Sheet1!$A$2</c:f>
              <c:strCache>
                <c:ptCount val="1"/>
                <c:pt idx="0">
                  <c:v>Chiều cao</c:v>
                </c:pt>
              </c:strCache>
            </c:strRef>
          </c:cat>
          <c:val>
            <c:numRef>
              <c:f>Sheet1!$E$2</c:f>
              <c:numCache>
                <c:formatCode>General</c:formatCode>
                <c:ptCount val="1"/>
                <c:pt idx="0">
                  <c:v>13.9</c:v>
                </c:pt>
              </c:numCache>
            </c:numRef>
          </c:val>
        </c:ser>
        <c:axId val="60359808"/>
        <c:axId val="60361344"/>
      </c:barChart>
      <c:catAx>
        <c:axId val="60359808"/>
        <c:scaling>
          <c:orientation val="minMax"/>
        </c:scaling>
        <c:axPos val="b"/>
        <c:tickLblPos val="nextTo"/>
        <c:crossAx val="60361344"/>
        <c:crosses val="autoZero"/>
        <c:auto val="1"/>
        <c:lblAlgn val="ctr"/>
        <c:lblOffset val="100"/>
      </c:catAx>
      <c:valAx>
        <c:axId val="60361344"/>
        <c:scaling>
          <c:orientation val="minMax"/>
        </c:scaling>
        <c:axPos val="l"/>
        <c:majorGridlines/>
        <c:numFmt formatCode="General" sourceLinked="1"/>
        <c:tickLblPos val="nextTo"/>
        <c:crossAx val="6035980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vi-VN"/>
  <c:chart>
    <c:autoTitleDeleted val="1"/>
    <c:plotArea>
      <c:layout>
        <c:manualLayout>
          <c:layoutTarget val="inner"/>
          <c:xMode val="edge"/>
          <c:yMode val="edge"/>
          <c:x val="5.9805154564012815E-2"/>
          <c:y val="5.993063367079119E-2"/>
          <c:w val="0.74649114173228348"/>
          <c:h val="0.82984783152106023"/>
        </c:manualLayout>
      </c:layout>
      <c:lineChart>
        <c:grouping val="standard"/>
        <c:ser>
          <c:idx val="2"/>
          <c:order val="0"/>
          <c:tx>
            <c:strRef>
              <c:f>Sheet1!$D$1</c:f>
              <c:strCache>
                <c:ptCount val="1"/>
                <c:pt idx="0">
                  <c:v>Series 3</c:v>
                </c:pt>
              </c:strCache>
            </c:strRef>
          </c:tx>
          <c:cat>
            <c:numRef>
              <c:f>Sheet1!$A$2:$A$5</c:f>
              <c:numCache>
                <c:formatCode>General</c:formatCode>
                <c:ptCount val="4"/>
                <c:pt idx="0">
                  <c:v>153</c:v>
                </c:pt>
                <c:pt idx="1">
                  <c:v>159</c:v>
                </c:pt>
                <c:pt idx="2">
                  <c:v>165</c:v>
                </c:pt>
                <c:pt idx="3">
                  <c:v>171</c:v>
                </c:pt>
              </c:numCache>
            </c:numRef>
          </c:cat>
          <c:val>
            <c:numRef>
              <c:f>Sheet1!$D$2:$D$5</c:f>
              <c:numCache>
                <c:formatCode>General</c:formatCode>
                <c:ptCount val="4"/>
                <c:pt idx="0">
                  <c:v>16.7</c:v>
                </c:pt>
                <c:pt idx="1">
                  <c:v>33.300000000000004</c:v>
                </c:pt>
                <c:pt idx="2">
                  <c:v>36.1</c:v>
                </c:pt>
                <c:pt idx="3">
                  <c:v>13.9</c:v>
                </c:pt>
              </c:numCache>
            </c:numRef>
          </c:val>
        </c:ser>
        <c:marker val="1"/>
        <c:axId val="60181120"/>
        <c:axId val="60400000"/>
      </c:lineChart>
      <c:catAx>
        <c:axId val="60181120"/>
        <c:scaling>
          <c:orientation val="minMax"/>
        </c:scaling>
        <c:axPos val="b"/>
        <c:numFmt formatCode="General" sourceLinked="1"/>
        <c:tickLblPos val="nextTo"/>
        <c:crossAx val="60400000"/>
        <c:crosses val="autoZero"/>
        <c:auto val="1"/>
        <c:lblAlgn val="ctr"/>
        <c:lblOffset val="100"/>
      </c:catAx>
      <c:valAx>
        <c:axId val="60400000"/>
        <c:scaling>
          <c:orientation val="minMax"/>
        </c:scaling>
        <c:axPos val="l"/>
        <c:majorGridlines/>
        <c:numFmt formatCode="General" sourceLinked="1"/>
        <c:tickLblPos val="nextTo"/>
        <c:crossAx val="6018112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vi-VN"/>
  <c:chart>
    <c:autoTitleDeleted val="1"/>
    <c:plotArea>
      <c:layout/>
      <c:pieChart>
        <c:varyColors val="1"/>
        <c:ser>
          <c:idx val="0"/>
          <c:order val="0"/>
          <c:tx>
            <c:strRef>
              <c:f>Sheet1!$B$1</c:f>
              <c:strCache>
                <c:ptCount val="1"/>
                <c:pt idx="0">
                  <c:v>Sales</c:v>
                </c:pt>
              </c:strCache>
            </c:strRef>
          </c:tx>
          <c:dLbls>
            <c:showCatName val="1"/>
            <c:showPercent val="1"/>
            <c:showLeaderLines val="1"/>
          </c:dLbls>
          <c:cat>
            <c:strRef>
              <c:f>Sheet1!$A$2:$A$4</c:f>
              <c:strCache>
                <c:ptCount val="3"/>
                <c:pt idx="0">
                  <c:v>Khu vực doanh nghiệp nhà nước</c:v>
                </c:pt>
                <c:pt idx="1">
                  <c:v>Khu vực ngoài quốc doanh</c:v>
                </c:pt>
                <c:pt idx="2">
                  <c:v>Khu vực đầu tư nước ngoài</c:v>
                </c:pt>
              </c:strCache>
            </c:strRef>
          </c:cat>
          <c:val>
            <c:numRef>
              <c:f>Sheet1!$B$2:$B$4</c:f>
              <c:numCache>
                <c:formatCode>General</c:formatCode>
                <c:ptCount val="3"/>
                <c:pt idx="0">
                  <c:v>23.7</c:v>
                </c:pt>
                <c:pt idx="1">
                  <c:v>47.3</c:v>
                </c:pt>
                <c:pt idx="2">
                  <c:v>29</c:v>
                </c:pt>
              </c:numCache>
            </c:numRef>
          </c:val>
        </c:ser>
        <c:dLbls>
          <c:showCatName val="1"/>
          <c:showPercent val="1"/>
        </c:dLbls>
        <c:firstSliceAng val="0"/>
      </c:pie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vi-VN"/>
  <c:chart>
    <c:autoTitleDeleted val="1"/>
    <c:plotArea>
      <c:layout/>
      <c:pieChart>
        <c:varyColors val="1"/>
        <c:ser>
          <c:idx val="0"/>
          <c:order val="0"/>
          <c:tx>
            <c:strRef>
              <c:f>Sheet1!$B$1</c:f>
              <c:strCache>
                <c:ptCount val="1"/>
                <c:pt idx="0">
                  <c:v>Nhiệt độ</c:v>
                </c:pt>
              </c:strCache>
            </c:strRef>
          </c:tx>
          <c:dLbls>
            <c:showPercent val="1"/>
            <c:showLeaderLines val="1"/>
          </c:dLbls>
          <c:cat>
            <c:numRef>
              <c:f>Sheet1!$A$2:$A$5</c:f>
              <c:numCache>
                <c:formatCode>General</c:formatCode>
                <c:ptCount val="4"/>
              </c:numCache>
            </c:numRef>
          </c:cat>
          <c:val>
            <c:numRef>
              <c:f>Sheet1!$B$2:$B$5</c:f>
              <c:numCache>
                <c:formatCode>General</c:formatCode>
                <c:ptCount val="4"/>
                <c:pt idx="0">
                  <c:v>36.700000000000003</c:v>
                </c:pt>
                <c:pt idx="1">
                  <c:v>3.3</c:v>
                </c:pt>
                <c:pt idx="2">
                  <c:v>16.7</c:v>
                </c:pt>
                <c:pt idx="3">
                  <c:v>43.3</c:v>
                </c:pt>
              </c:numCache>
            </c:numRef>
          </c:val>
        </c:ser>
        <c:dLbls>
          <c:showPercent val="1"/>
        </c:dLbls>
        <c:firstSliceAng val="0"/>
      </c:pieChart>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vi-VN"/>
  <c:chart>
    <c:autoTitleDeleted val="1"/>
    <c:plotArea>
      <c:layout/>
      <c:pieChart>
        <c:varyColors val="1"/>
        <c:ser>
          <c:idx val="0"/>
          <c:order val="0"/>
          <c:tx>
            <c:strRef>
              <c:f>Sheet1!$B$1</c:f>
              <c:strCache>
                <c:ptCount val="1"/>
                <c:pt idx="0">
                  <c:v>Sales</c:v>
                </c:pt>
              </c:strCache>
            </c:strRef>
          </c:tx>
          <c:dLbls>
            <c:showCatName val="1"/>
            <c:showPercent val="1"/>
            <c:showLeaderLines val="1"/>
          </c:dLbls>
          <c:cat>
            <c:strRef>
              <c:f>Sheet1!$A$2:$A$4</c:f>
              <c:strCache>
                <c:ptCount val="3"/>
                <c:pt idx="0">
                  <c:v>Khu vực doanh nghiệp nhà nước</c:v>
                </c:pt>
                <c:pt idx="1">
                  <c:v>Khu vực ngoài quốc doanh</c:v>
                </c:pt>
                <c:pt idx="2">
                  <c:v>Khu vực đầu tư nước ngoài</c:v>
                </c:pt>
              </c:strCache>
            </c:strRef>
          </c:cat>
          <c:val>
            <c:numRef>
              <c:f>Sheet1!$B$2:$B$4</c:f>
              <c:numCache>
                <c:formatCode>General</c:formatCode>
                <c:ptCount val="3"/>
                <c:pt idx="0">
                  <c:v>22</c:v>
                </c:pt>
                <c:pt idx="1">
                  <c:v>38</c:v>
                </c:pt>
                <c:pt idx="2">
                  <c:v>40</c:v>
                </c:pt>
              </c:numCache>
            </c:numRef>
          </c:val>
        </c:ser>
        <c:dLbls>
          <c:showCatName val="1"/>
          <c:showPercent val="1"/>
        </c:dLbls>
        <c:firstSliceAng val="0"/>
      </c:pieChart>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vi-VN"/>
  <c:chart>
    <c:autoTitleDeleted val="1"/>
    <c:plotArea>
      <c:layout/>
      <c:pieChart>
        <c:varyColors val="1"/>
        <c:ser>
          <c:idx val="0"/>
          <c:order val="0"/>
          <c:tx>
            <c:strRef>
              <c:f>Sheet1!$B$1</c:f>
              <c:strCache>
                <c:ptCount val="1"/>
                <c:pt idx="0">
                  <c:v>Sales</c:v>
                </c:pt>
              </c:strCache>
            </c:strRef>
          </c:tx>
          <c:dLbls>
            <c:showCatName val="1"/>
            <c:showPercent val="1"/>
            <c:showLeaderLines val="1"/>
          </c:dLbls>
          <c:cat>
            <c:strRef>
              <c:f>Sheet1!$A$2:$A$4</c:f>
              <c:strCache>
                <c:ptCount val="3"/>
                <c:pt idx="0">
                  <c:v>Khu vực doanh nghiệp nhà nước</c:v>
                </c:pt>
                <c:pt idx="1">
                  <c:v>Khu vực ngoài quốc doanh</c:v>
                </c:pt>
                <c:pt idx="2">
                  <c:v>Khu vực đầu tư nước ngoài</c:v>
                </c:pt>
              </c:strCache>
            </c:strRef>
          </c:cat>
          <c:val>
            <c:numRef>
              <c:f>Sheet1!$B$2:$B$4</c:f>
              <c:numCache>
                <c:formatCode>General</c:formatCode>
                <c:ptCount val="3"/>
                <c:pt idx="0">
                  <c:v>23</c:v>
                </c:pt>
                <c:pt idx="1">
                  <c:v>32</c:v>
                </c:pt>
                <c:pt idx="2">
                  <c:v>45</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260C0-6EFE-4E18-8496-B1B92312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Nhan</dc:creator>
  <cp:keywords/>
  <dc:description/>
  <cp:lastModifiedBy>Bao Nhan</cp:lastModifiedBy>
  <cp:revision>9</cp:revision>
  <dcterms:created xsi:type="dcterms:W3CDTF">2010-05-07T02:07:00Z</dcterms:created>
  <dcterms:modified xsi:type="dcterms:W3CDTF">2010-05-07T15:20:00Z</dcterms:modified>
</cp:coreProperties>
</file>