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C9" w:rsidRPr="003A76A4" w:rsidRDefault="003F16E1">
      <w:pPr>
        <w:pStyle w:val="Title"/>
        <w:jc w:val="right"/>
        <w:rPr>
          <w:rFonts w:ascii="Times New Roman" w:hAnsi="Times New Roman"/>
        </w:rPr>
      </w:pPr>
      <w:fldSimple w:instr=" SUBJECT  \* MERGEFORMAT ">
        <w:r w:rsidR="00C618BC" w:rsidRPr="003A76A4">
          <w:rPr>
            <w:rFonts w:ascii="Times New Roman" w:hAnsi="Times New Roman"/>
          </w:rPr>
          <w:t>PHẦN MỀM HỌC TOÁN LỚP 10</w:t>
        </w:r>
      </w:fldSimple>
    </w:p>
    <w:p w:rsidR="00BC4CC9" w:rsidRPr="003A76A4" w:rsidRDefault="009C381A">
      <w:pPr>
        <w:pStyle w:val="Title"/>
        <w:jc w:val="right"/>
        <w:rPr>
          <w:rFonts w:ascii="Times New Roman" w:hAnsi="Times New Roman"/>
        </w:rPr>
      </w:pPr>
      <w:r w:rsidRPr="003A76A4">
        <w:rPr>
          <w:rFonts w:ascii="Times New Roman" w:hAnsi="Times New Roman"/>
        </w:rPr>
        <w:t>Đặc tả yêu cầu phần mềm</w:t>
      </w:r>
    </w:p>
    <w:p w:rsidR="00BC4CC9" w:rsidRPr="003A76A4" w:rsidRDefault="00BC4CC9"/>
    <w:p w:rsidR="00BC4CC9" w:rsidRPr="003A76A4" w:rsidRDefault="00BC4CC9"/>
    <w:p w:rsidR="00BC4CC9" w:rsidRPr="003A76A4" w:rsidRDefault="00E506AE">
      <w:pPr>
        <w:pStyle w:val="Title"/>
        <w:jc w:val="right"/>
        <w:rPr>
          <w:rFonts w:ascii="Times New Roman" w:hAnsi="Times New Roman"/>
          <w:sz w:val="28"/>
        </w:rPr>
      </w:pPr>
      <w:r>
        <w:rPr>
          <w:rFonts w:ascii="Times New Roman" w:hAnsi="Times New Roman"/>
          <w:sz w:val="28"/>
        </w:rPr>
        <w:t>Version 1.1</w:t>
      </w:r>
    </w:p>
    <w:p w:rsidR="00BC4CC9" w:rsidRPr="003A76A4" w:rsidRDefault="00BC4CC9">
      <w:pPr>
        <w:pStyle w:val="Title"/>
        <w:rPr>
          <w:rFonts w:ascii="Times New Roman" w:hAnsi="Times New Roman"/>
          <w:sz w:val="28"/>
        </w:rPr>
      </w:pPr>
    </w:p>
    <w:p w:rsidR="00BC4CC9" w:rsidRPr="003A76A4" w:rsidRDefault="00BC4CC9">
      <w:pPr>
        <w:jc w:val="right"/>
      </w:pPr>
    </w:p>
    <w:p w:rsidR="00BC4CC9" w:rsidRPr="003A76A4" w:rsidRDefault="00BC4CC9">
      <w:pPr>
        <w:pStyle w:val="BodyText"/>
        <w:sectPr w:rsidR="00BC4CC9" w:rsidRPr="003A76A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BC4CC9" w:rsidRPr="003A76A4" w:rsidRDefault="007E353A">
      <w:pPr>
        <w:pStyle w:val="Title"/>
        <w:rPr>
          <w:rFonts w:ascii="Times New Roman" w:hAnsi="Times New Roman"/>
        </w:rPr>
      </w:pPr>
      <w:r w:rsidRPr="003A76A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4CC9" w:rsidRPr="003A76A4">
        <w:tc>
          <w:tcPr>
            <w:tcW w:w="2304" w:type="dxa"/>
          </w:tcPr>
          <w:p w:rsidR="00BC4CC9" w:rsidRPr="003A76A4" w:rsidRDefault="007E353A">
            <w:pPr>
              <w:pStyle w:val="Tabletext"/>
              <w:jc w:val="center"/>
              <w:rPr>
                <w:b/>
              </w:rPr>
            </w:pPr>
            <w:r w:rsidRPr="003A76A4">
              <w:rPr>
                <w:b/>
              </w:rPr>
              <w:t>Date</w:t>
            </w:r>
          </w:p>
        </w:tc>
        <w:tc>
          <w:tcPr>
            <w:tcW w:w="1152" w:type="dxa"/>
          </w:tcPr>
          <w:p w:rsidR="00BC4CC9" w:rsidRPr="003A76A4" w:rsidRDefault="007E353A">
            <w:pPr>
              <w:pStyle w:val="Tabletext"/>
              <w:jc w:val="center"/>
              <w:rPr>
                <w:b/>
              </w:rPr>
            </w:pPr>
            <w:r w:rsidRPr="003A76A4">
              <w:rPr>
                <w:b/>
              </w:rPr>
              <w:t>Version</w:t>
            </w:r>
          </w:p>
        </w:tc>
        <w:tc>
          <w:tcPr>
            <w:tcW w:w="3744" w:type="dxa"/>
          </w:tcPr>
          <w:p w:rsidR="00BC4CC9" w:rsidRPr="003A76A4" w:rsidRDefault="007E353A">
            <w:pPr>
              <w:pStyle w:val="Tabletext"/>
              <w:jc w:val="center"/>
              <w:rPr>
                <w:b/>
              </w:rPr>
            </w:pPr>
            <w:r w:rsidRPr="003A76A4">
              <w:rPr>
                <w:b/>
              </w:rPr>
              <w:t>Description</w:t>
            </w:r>
          </w:p>
        </w:tc>
        <w:tc>
          <w:tcPr>
            <w:tcW w:w="2304" w:type="dxa"/>
          </w:tcPr>
          <w:p w:rsidR="00BC4CC9" w:rsidRPr="003A76A4" w:rsidRDefault="007E353A">
            <w:pPr>
              <w:pStyle w:val="Tabletext"/>
              <w:jc w:val="center"/>
              <w:rPr>
                <w:b/>
              </w:rPr>
            </w:pPr>
            <w:r w:rsidRPr="003A76A4">
              <w:rPr>
                <w:b/>
              </w:rPr>
              <w:t>Author</w:t>
            </w:r>
          </w:p>
        </w:tc>
      </w:tr>
      <w:tr w:rsidR="00BC4CC9" w:rsidRPr="003A76A4">
        <w:tc>
          <w:tcPr>
            <w:tcW w:w="2304" w:type="dxa"/>
          </w:tcPr>
          <w:p w:rsidR="00BC4CC9" w:rsidRPr="003A76A4" w:rsidRDefault="003F0142" w:rsidP="003F0142">
            <w:pPr>
              <w:pStyle w:val="Tabletext"/>
            </w:pPr>
            <w:r w:rsidRPr="003A76A4">
              <w:t>18</w:t>
            </w:r>
            <w:r w:rsidR="007E353A" w:rsidRPr="003A76A4">
              <w:t>/</w:t>
            </w:r>
            <w:r w:rsidRPr="003A76A4">
              <w:t>04</w:t>
            </w:r>
            <w:r w:rsidR="007E353A" w:rsidRPr="003A76A4">
              <w:t>/</w:t>
            </w:r>
            <w:r w:rsidRPr="003A76A4">
              <w:t>2010</w:t>
            </w:r>
          </w:p>
        </w:tc>
        <w:tc>
          <w:tcPr>
            <w:tcW w:w="1152" w:type="dxa"/>
          </w:tcPr>
          <w:p w:rsidR="00BC4CC9" w:rsidRPr="003A76A4" w:rsidRDefault="003F0142" w:rsidP="003F0142">
            <w:pPr>
              <w:pStyle w:val="Tabletext"/>
            </w:pPr>
            <w:r w:rsidRPr="003A76A4">
              <w:t>1.0</w:t>
            </w:r>
          </w:p>
        </w:tc>
        <w:tc>
          <w:tcPr>
            <w:tcW w:w="3744" w:type="dxa"/>
          </w:tcPr>
          <w:p w:rsidR="00BC4CC9" w:rsidRPr="003A76A4" w:rsidRDefault="007F6FF5">
            <w:pPr>
              <w:pStyle w:val="Tabletext"/>
            </w:pPr>
            <w:r w:rsidRPr="003A76A4">
              <w:t>Đặc tả yêu cầu phần mềm</w:t>
            </w:r>
            <w:r w:rsidR="00C1795C" w:rsidRPr="003A76A4">
              <w:t xml:space="preserve"> (không</w:t>
            </w:r>
            <w:r w:rsidRPr="003A76A4">
              <w:t xml:space="preserve"> use-case)</w:t>
            </w:r>
          </w:p>
        </w:tc>
        <w:tc>
          <w:tcPr>
            <w:tcW w:w="2304" w:type="dxa"/>
          </w:tcPr>
          <w:p w:rsidR="00BC4CC9" w:rsidRPr="003A76A4" w:rsidRDefault="007F6FF5">
            <w:pPr>
              <w:pStyle w:val="Tabletext"/>
            </w:pPr>
            <w:r w:rsidRPr="003A76A4">
              <w:t>Trịnh Đắc Thắng</w:t>
            </w: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bl>
    <w:p w:rsidR="00BC4CC9" w:rsidRPr="003A76A4" w:rsidRDefault="00BC4CC9"/>
    <w:p w:rsidR="00BC4CC9" w:rsidRPr="003A76A4" w:rsidRDefault="007E353A">
      <w:pPr>
        <w:pStyle w:val="Title"/>
        <w:rPr>
          <w:rFonts w:ascii="Times New Roman" w:hAnsi="Times New Roman"/>
        </w:rPr>
      </w:pPr>
      <w:r w:rsidRPr="003A76A4">
        <w:rPr>
          <w:rFonts w:ascii="Times New Roman" w:hAnsi="Times New Roman"/>
        </w:rPr>
        <w:br w:type="page"/>
      </w:r>
      <w:r w:rsidR="00E77AE0" w:rsidRPr="003A76A4">
        <w:rPr>
          <w:rFonts w:ascii="Times New Roman" w:hAnsi="Times New Roman"/>
        </w:rPr>
        <w:lastRenderedPageBreak/>
        <w:t>Mục lục</w:t>
      </w:r>
    </w:p>
    <w:p w:rsidR="0067020F" w:rsidRDefault="003F16E1">
      <w:pPr>
        <w:pStyle w:val="TOC1"/>
        <w:tabs>
          <w:tab w:val="left" w:pos="432"/>
        </w:tabs>
        <w:rPr>
          <w:rFonts w:asciiTheme="minorHAnsi" w:eastAsiaTheme="minorEastAsia" w:hAnsiTheme="minorHAnsi" w:cstheme="minorBidi"/>
          <w:noProof/>
          <w:sz w:val="22"/>
          <w:szCs w:val="22"/>
        </w:rPr>
      </w:pPr>
      <w:r w:rsidRPr="003F16E1">
        <w:fldChar w:fldCharType="begin"/>
      </w:r>
      <w:r w:rsidR="007E353A" w:rsidRPr="003A76A4">
        <w:instrText xml:space="preserve"> TOC \o "1-3" </w:instrText>
      </w:r>
      <w:r w:rsidRPr="003F16E1">
        <w:fldChar w:fldCharType="separate"/>
      </w:r>
      <w:r w:rsidR="0067020F" w:rsidRPr="00B94129">
        <w:rPr>
          <w:noProof/>
        </w:rPr>
        <w:t>1.</w:t>
      </w:r>
      <w:r w:rsidR="0067020F">
        <w:rPr>
          <w:rFonts w:asciiTheme="minorHAnsi" w:eastAsiaTheme="minorEastAsia" w:hAnsiTheme="minorHAnsi" w:cstheme="minorBidi"/>
          <w:noProof/>
          <w:sz w:val="22"/>
          <w:szCs w:val="22"/>
        </w:rPr>
        <w:tab/>
      </w:r>
      <w:r w:rsidR="0067020F" w:rsidRPr="00B94129">
        <w:rPr>
          <w:noProof/>
        </w:rPr>
        <w:t>Giới thiệu</w:t>
      </w:r>
      <w:r w:rsidR="0067020F">
        <w:rPr>
          <w:noProof/>
        </w:rPr>
        <w:tab/>
      </w:r>
      <w:r>
        <w:rPr>
          <w:noProof/>
        </w:rPr>
        <w:fldChar w:fldCharType="begin"/>
      </w:r>
      <w:r w:rsidR="0067020F">
        <w:rPr>
          <w:noProof/>
        </w:rPr>
        <w:instrText xml:space="preserve"> PAGEREF _Toc259526610 \h </w:instrText>
      </w:r>
      <w:r>
        <w:rPr>
          <w:noProof/>
        </w:rPr>
      </w:r>
      <w:r>
        <w:rPr>
          <w:noProof/>
        </w:rPr>
        <w:fldChar w:fldCharType="separate"/>
      </w:r>
      <w:r w:rsidR="0067020F">
        <w:rPr>
          <w:noProof/>
        </w:rPr>
        <w:t>4</w:t>
      </w:r>
      <w:r>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1.1</w:t>
      </w:r>
      <w:r>
        <w:rPr>
          <w:rFonts w:asciiTheme="minorHAnsi" w:eastAsiaTheme="minorEastAsia" w:hAnsiTheme="minorHAnsi" w:cstheme="minorBidi"/>
          <w:noProof/>
          <w:sz w:val="22"/>
          <w:szCs w:val="22"/>
        </w:rPr>
        <w:tab/>
      </w:r>
      <w:r w:rsidRPr="00B94129">
        <w:rPr>
          <w:noProof/>
        </w:rPr>
        <w:t>Mục đích</w:t>
      </w:r>
      <w:r>
        <w:rPr>
          <w:noProof/>
        </w:rPr>
        <w:tab/>
      </w:r>
      <w:r w:rsidR="003F16E1">
        <w:rPr>
          <w:noProof/>
        </w:rPr>
        <w:fldChar w:fldCharType="begin"/>
      </w:r>
      <w:r>
        <w:rPr>
          <w:noProof/>
        </w:rPr>
        <w:instrText xml:space="preserve"> PAGEREF _Toc259526611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1.2</w:t>
      </w:r>
      <w:r>
        <w:rPr>
          <w:rFonts w:asciiTheme="minorHAnsi" w:eastAsiaTheme="minorEastAsia" w:hAnsiTheme="minorHAnsi" w:cstheme="minorBidi"/>
          <w:noProof/>
          <w:sz w:val="22"/>
          <w:szCs w:val="22"/>
        </w:rPr>
        <w:tab/>
      </w:r>
      <w:r w:rsidRPr="00B94129">
        <w:rPr>
          <w:noProof/>
        </w:rPr>
        <w:t>Phạm vi</w:t>
      </w:r>
      <w:r>
        <w:rPr>
          <w:noProof/>
        </w:rPr>
        <w:tab/>
      </w:r>
      <w:r w:rsidR="003F16E1">
        <w:rPr>
          <w:noProof/>
        </w:rPr>
        <w:fldChar w:fldCharType="begin"/>
      </w:r>
      <w:r>
        <w:rPr>
          <w:noProof/>
        </w:rPr>
        <w:instrText xml:space="preserve"> PAGEREF _Toc259526612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1.3</w:t>
      </w:r>
      <w:r>
        <w:rPr>
          <w:rFonts w:asciiTheme="minorHAnsi" w:eastAsiaTheme="minorEastAsia" w:hAnsiTheme="minorHAnsi" w:cstheme="minorBidi"/>
          <w:noProof/>
          <w:sz w:val="22"/>
          <w:szCs w:val="22"/>
        </w:rPr>
        <w:tab/>
      </w:r>
      <w:r w:rsidRPr="00B94129">
        <w:rPr>
          <w:noProof/>
        </w:rPr>
        <w:t>Các định nghĩa, từ viết tắt và kiểu viết tắt</w:t>
      </w:r>
      <w:r>
        <w:rPr>
          <w:noProof/>
        </w:rPr>
        <w:tab/>
      </w:r>
      <w:r w:rsidR="003F16E1">
        <w:rPr>
          <w:noProof/>
        </w:rPr>
        <w:fldChar w:fldCharType="begin"/>
      </w:r>
      <w:r>
        <w:rPr>
          <w:noProof/>
        </w:rPr>
        <w:instrText xml:space="preserve"> PAGEREF _Toc259526613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1.4</w:t>
      </w:r>
      <w:r>
        <w:rPr>
          <w:rFonts w:asciiTheme="minorHAnsi" w:eastAsiaTheme="minorEastAsia" w:hAnsiTheme="minorHAnsi" w:cstheme="minorBidi"/>
          <w:noProof/>
          <w:sz w:val="22"/>
          <w:szCs w:val="22"/>
        </w:rPr>
        <w:tab/>
      </w:r>
      <w:r w:rsidRPr="00B94129">
        <w:rPr>
          <w:noProof/>
        </w:rPr>
        <w:t>Các tài liệu liên quan</w:t>
      </w:r>
      <w:r>
        <w:rPr>
          <w:noProof/>
        </w:rPr>
        <w:tab/>
      </w:r>
      <w:r w:rsidR="003F16E1">
        <w:rPr>
          <w:noProof/>
        </w:rPr>
        <w:fldChar w:fldCharType="begin"/>
      </w:r>
      <w:r>
        <w:rPr>
          <w:noProof/>
        </w:rPr>
        <w:instrText xml:space="preserve"> PAGEREF _Toc259526614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1.5</w:t>
      </w:r>
      <w:r>
        <w:rPr>
          <w:rFonts w:asciiTheme="minorHAnsi" w:eastAsiaTheme="minorEastAsia" w:hAnsiTheme="minorHAnsi" w:cstheme="minorBidi"/>
          <w:noProof/>
          <w:sz w:val="22"/>
          <w:szCs w:val="22"/>
        </w:rPr>
        <w:tab/>
      </w:r>
      <w:r w:rsidRPr="00B94129">
        <w:rPr>
          <w:noProof/>
        </w:rPr>
        <w:t>Tổng quan</w:t>
      </w:r>
      <w:r>
        <w:rPr>
          <w:noProof/>
        </w:rPr>
        <w:tab/>
      </w:r>
      <w:r w:rsidR="003F16E1">
        <w:rPr>
          <w:noProof/>
        </w:rPr>
        <w:fldChar w:fldCharType="begin"/>
      </w:r>
      <w:r>
        <w:rPr>
          <w:noProof/>
        </w:rPr>
        <w:instrText xml:space="preserve"> PAGEREF _Toc259526615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1"/>
        <w:tabs>
          <w:tab w:val="left" w:pos="432"/>
        </w:tabs>
        <w:rPr>
          <w:rFonts w:asciiTheme="minorHAnsi" w:eastAsiaTheme="minorEastAsia" w:hAnsiTheme="minorHAnsi" w:cstheme="minorBidi"/>
          <w:noProof/>
          <w:sz w:val="22"/>
          <w:szCs w:val="22"/>
        </w:rPr>
      </w:pPr>
      <w:r w:rsidRPr="00B94129">
        <w:rPr>
          <w:noProof/>
        </w:rPr>
        <w:t>2.</w:t>
      </w:r>
      <w:r>
        <w:rPr>
          <w:rFonts w:asciiTheme="minorHAnsi" w:eastAsiaTheme="minorEastAsia" w:hAnsiTheme="minorHAnsi" w:cstheme="minorBidi"/>
          <w:noProof/>
          <w:sz w:val="22"/>
          <w:szCs w:val="22"/>
        </w:rPr>
        <w:tab/>
      </w:r>
      <w:r w:rsidRPr="00B94129">
        <w:rPr>
          <w:noProof/>
        </w:rPr>
        <w:t>Mô tả chung</w:t>
      </w:r>
      <w:r>
        <w:rPr>
          <w:noProof/>
        </w:rPr>
        <w:tab/>
      </w:r>
      <w:r w:rsidR="003F16E1">
        <w:rPr>
          <w:noProof/>
        </w:rPr>
        <w:fldChar w:fldCharType="begin"/>
      </w:r>
      <w:r>
        <w:rPr>
          <w:noProof/>
        </w:rPr>
        <w:instrText xml:space="preserve"> PAGEREF _Toc259526616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1"/>
        <w:tabs>
          <w:tab w:val="left" w:pos="432"/>
        </w:tabs>
        <w:rPr>
          <w:rFonts w:asciiTheme="minorHAnsi" w:eastAsiaTheme="minorEastAsia" w:hAnsiTheme="minorHAnsi" w:cstheme="minorBidi"/>
          <w:noProof/>
          <w:sz w:val="22"/>
          <w:szCs w:val="22"/>
        </w:rPr>
      </w:pPr>
      <w:r w:rsidRPr="00B94129">
        <w:rPr>
          <w:noProof/>
        </w:rPr>
        <w:t>3.</w:t>
      </w:r>
      <w:r>
        <w:rPr>
          <w:rFonts w:asciiTheme="minorHAnsi" w:eastAsiaTheme="minorEastAsia" w:hAnsiTheme="minorHAnsi" w:cstheme="minorBidi"/>
          <w:noProof/>
          <w:sz w:val="22"/>
          <w:szCs w:val="22"/>
        </w:rPr>
        <w:tab/>
      </w:r>
      <w:r w:rsidRPr="00B94129">
        <w:rPr>
          <w:noProof/>
        </w:rPr>
        <w:t>Yêu cầu đặc tả</w:t>
      </w:r>
      <w:r>
        <w:rPr>
          <w:noProof/>
        </w:rPr>
        <w:tab/>
      </w:r>
      <w:r w:rsidR="003F16E1">
        <w:rPr>
          <w:noProof/>
        </w:rPr>
        <w:fldChar w:fldCharType="begin"/>
      </w:r>
      <w:r>
        <w:rPr>
          <w:noProof/>
        </w:rPr>
        <w:instrText xml:space="preserve"> PAGEREF _Toc259526617 \h </w:instrText>
      </w:r>
      <w:r w:rsidR="003F16E1">
        <w:rPr>
          <w:noProof/>
        </w:rPr>
      </w:r>
      <w:r w:rsidR="003F16E1">
        <w:rPr>
          <w:noProof/>
        </w:rPr>
        <w:fldChar w:fldCharType="separate"/>
      </w:r>
      <w:r>
        <w:rPr>
          <w:noProof/>
        </w:rPr>
        <w:t>4</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3.1</w:t>
      </w:r>
      <w:r>
        <w:rPr>
          <w:rFonts w:asciiTheme="minorHAnsi" w:eastAsiaTheme="minorEastAsia" w:hAnsiTheme="minorHAnsi" w:cstheme="minorBidi"/>
          <w:noProof/>
          <w:sz w:val="22"/>
          <w:szCs w:val="22"/>
        </w:rPr>
        <w:tab/>
      </w:r>
      <w:r w:rsidRPr="00B94129">
        <w:rPr>
          <w:noProof/>
        </w:rPr>
        <w:t>Chức năng</w:t>
      </w:r>
      <w:r>
        <w:rPr>
          <w:noProof/>
        </w:rPr>
        <w:tab/>
      </w:r>
      <w:r w:rsidR="003F16E1">
        <w:rPr>
          <w:noProof/>
        </w:rPr>
        <w:fldChar w:fldCharType="begin"/>
      </w:r>
      <w:r>
        <w:rPr>
          <w:noProof/>
        </w:rPr>
        <w:instrText xml:space="preserve"> PAGEREF _Toc259526618 \h </w:instrText>
      </w:r>
      <w:r w:rsidR="003F16E1">
        <w:rPr>
          <w:noProof/>
        </w:rPr>
      </w:r>
      <w:r w:rsidR="003F16E1">
        <w:rPr>
          <w:noProof/>
        </w:rPr>
        <w:fldChar w:fldCharType="separate"/>
      </w:r>
      <w:r>
        <w:rPr>
          <w:noProof/>
        </w:rPr>
        <w:t>6</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3.2</w:t>
      </w:r>
      <w:r>
        <w:rPr>
          <w:rFonts w:asciiTheme="minorHAnsi" w:eastAsiaTheme="minorEastAsia" w:hAnsiTheme="minorHAnsi" w:cstheme="minorBidi"/>
          <w:noProof/>
          <w:sz w:val="22"/>
          <w:szCs w:val="22"/>
        </w:rPr>
        <w:tab/>
      </w:r>
      <w:r w:rsidRPr="00B94129">
        <w:rPr>
          <w:noProof/>
        </w:rPr>
        <w:t>Việc sử dụng</w:t>
      </w:r>
      <w:r>
        <w:rPr>
          <w:noProof/>
        </w:rPr>
        <w:tab/>
      </w:r>
      <w:r w:rsidR="003F16E1">
        <w:rPr>
          <w:noProof/>
        </w:rPr>
        <w:fldChar w:fldCharType="begin"/>
      </w:r>
      <w:r>
        <w:rPr>
          <w:noProof/>
        </w:rPr>
        <w:instrText xml:space="preserve"> PAGEREF _Toc259526619 \h </w:instrText>
      </w:r>
      <w:r w:rsidR="003F16E1">
        <w:rPr>
          <w:noProof/>
        </w:rPr>
      </w:r>
      <w:r w:rsidR="003F16E1">
        <w:rPr>
          <w:noProof/>
        </w:rPr>
        <w:fldChar w:fldCharType="separate"/>
      </w:r>
      <w:r>
        <w:rPr>
          <w:noProof/>
        </w:rPr>
        <w:t>9</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3.3</w:t>
      </w:r>
      <w:r>
        <w:rPr>
          <w:rFonts w:asciiTheme="minorHAnsi" w:eastAsiaTheme="minorEastAsia" w:hAnsiTheme="minorHAnsi" w:cstheme="minorBidi"/>
          <w:noProof/>
          <w:sz w:val="22"/>
          <w:szCs w:val="22"/>
        </w:rPr>
        <w:tab/>
      </w:r>
      <w:r w:rsidRPr="00B94129">
        <w:rPr>
          <w:noProof/>
        </w:rPr>
        <w:t>Reliability</w:t>
      </w:r>
      <w:r>
        <w:rPr>
          <w:noProof/>
        </w:rPr>
        <w:tab/>
      </w:r>
      <w:r w:rsidR="003F16E1">
        <w:rPr>
          <w:noProof/>
        </w:rPr>
        <w:fldChar w:fldCharType="begin"/>
      </w:r>
      <w:r>
        <w:rPr>
          <w:noProof/>
        </w:rPr>
        <w:instrText xml:space="preserve"> PAGEREF _Toc259526620 \h </w:instrText>
      </w:r>
      <w:r w:rsidR="003F16E1">
        <w:rPr>
          <w:noProof/>
        </w:rPr>
      </w:r>
      <w:r w:rsidR="003F16E1">
        <w:rPr>
          <w:noProof/>
        </w:rPr>
        <w:fldChar w:fldCharType="separate"/>
      </w:r>
      <w:r>
        <w:rPr>
          <w:noProof/>
        </w:rPr>
        <w:t>12</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3.3.1</w:t>
      </w:r>
      <w:r>
        <w:rPr>
          <w:rFonts w:asciiTheme="minorHAnsi" w:eastAsiaTheme="minorEastAsia" w:hAnsiTheme="minorHAnsi" w:cstheme="minorBidi"/>
          <w:noProof/>
          <w:sz w:val="22"/>
          <w:szCs w:val="22"/>
        </w:rPr>
        <w:tab/>
      </w:r>
      <w:r w:rsidRPr="00B94129">
        <w:rPr>
          <w:noProof/>
        </w:rPr>
        <w:t>&lt;Reliability Requirement One&gt;</w:t>
      </w:r>
      <w:r>
        <w:rPr>
          <w:noProof/>
        </w:rPr>
        <w:tab/>
      </w:r>
      <w:r w:rsidR="003F16E1">
        <w:rPr>
          <w:noProof/>
        </w:rPr>
        <w:fldChar w:fldCharType="begin"/>
      </w:r>
      <w:r>
        <w:rPr>
          <w:noProof/>
        </w:rPr>
        <w:instrText xml:space="preserve"> PAGEREF _Toc259526621 \h </w:instrText>
      </w:r>
      <w:r w:rsidR="003F16E1">
        <w:rPr>
          <w:noProof/>
        </w:rPr>
      </w:r>
      <w:r w:rsidR="003F16E1">
        <w:rPr>
          <w:noProof/>
        </w:rPr>
        <w:fldChar w:fldCharType="separate"/>
      </w:r>
      <w:r>
        <w:rPr>
          <w:noProof/>
        </w:rPr>
        <w:t>12</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3.4</w:t>
      </w:r>
      <w:r>
        <w:rPr>
          <w:rFonts w:asciiTheme="minorHAnsi" w:eastAsiaTheme="minorEastAsia" w:hAnsiTheme="minorHAnsi" w:cstheme="minorBidi"/>
          <w:noProof/>
          <w:sz w:val="22"/>
          <w:szCs w:val="22"/>
        </w:rPr>
        <w:tab/>
      </w:r>
      <w:r w:rsidRPr="00B94129">
        <w:rPr>
          <w:noProof/>
        </w:rPr>
        <w:t>Performance</w:t>
      </w:r>
      <w:r>
        <w:rPr>
          <w:noProof/>
        </w:rPr>
        <w:tab/>
      </w:r>
      <w:r w:rsidR="003F16E1">
        <w:rPr>
          <w:noProof/>
        </w:rPr>
        <w:fldChar w:fldCharType="begin"/>
      </w:r>
      <w:r>
        <w:rPr>
          <w:noProof/>
        </w:rPr>
        <w:instrText xml:space="preserve"> PAGEREF _Toc259526622 \h </w:instrText>
      </w:r>
      <w:r w:rsidR="003F16E1">
        <w:rPr>
          <w:noProof/>
        </w:rPr>
      </w:r>
      <w:r w:rsidR="003F16E1">
        <w:rPr>
          <w:noProof/>
        </w:rPr>
        <w:fldChar w:fldCharType="separate"/>
      </w:r>
      <w:r>
        <w:rPr>
          <w:noProof/>
        </w:rPr>
        <w:t>12</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3.4.1</w:t>
      </w:r>
      <w:r>
        <w:rPr>
          <w:rFonts w:asciiTheme="minorHAnsi" w:eastAsiaTheme="minorEastAsia" w:hAnsiTheme="minorHAnsi" w:cstheme="minorBidi"/>
          <w:noProof/>
          <w:sz w:val="22"/>
          <w:szCs w:val="22"/>
        </w:rPr>
        <w:tab/>
      </w:r>
      <w:r w:rsidRPr="00B94129">
        <w:rPr>
          <w:noProof/>
        </w:rPr>
        <w:t>&lt;Performance Requirement One&gt;</w:t>
      </w:r>
      <w:r>
        <w:rPr>
          <w:noProof/>
        </w:rPr>
        <w:tab/>
      </w:r>
      <w:r w:rsidR="003F16E1">
        <w:rPr>
          <w:noProof/>
        </w:rPr>
        <w:fldChar w:fldCharType="begin"/>
      </w:r>
      <w:r>
        <w:rPr>
          <w:noProof/>
        </w:rPr>
        <w:instrText xml:space="preserve"> PAGEREF _Toc259526623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3.5</w:t>
      </w:r>
      <w:r>
        <w:rPr>
          <w:rFonts w:asciiTheme="minorHAnsi" w:eastAsiaTheme="minorEastAsia" w:hAnsiTheme="minorHAnsi" w:cstheme="minorBidi"/>
          <w:noProof/>
          <w:sz w:val="22"/>
          <w:szCs w:val="22"/>
        </w:rPr>
        <w:tab/>
      </w:r>
      <w:r w:rsidRPr="00B94129">
        <w:rPr>
          <w:noProof/>
        </w:rPr>
        <w:t>Supportability</w:t>
      </w:r>
      <w:r>
        <w:rPr>
          <w:noProof/>
        </w:rPr>
        <w:tab/>
      </w:r>
      <w:r w:rsidR="003F16E1">
        <w:rPr>
          <w:noProof/>
        </w:rPr>
        <w:fldChar w:fldCharType="begin"/>
      </w:r>
      <w:r>
        <w:rPr>
          <w:noProof/>
        </w:rPr>
        <w:instrText xml:space="preserve"> PAGEREF _Toc259526624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3.5.1</w:t>
      </w:r>
      <w:r>
        <w:rPr>
          <w:rFonts w:asciiTheme="minorHAnsi" w:eastAsiaTheme="minorEastAsia" w:hAnsiTheme="minorHAnsi" w:cstheme="minorBidi"/>
          <w:noProof/>
          <w:sz w:val="22"/>
          <w:szCs w:val="22"/>
        </w:rPr>
        <w:tab/>
      </w:r>
      <w:r w:rsidRPr="00B94129">
        <w:rPr>
          <w:noProof/>
        </w:rPr>
        <w:t>&lt;Supportability Requirement One&gt;</w:t>
      </w:r>
      <w:r>
        <w:rPr>
          <w:noProof/>
        </w:rPr>
        <w:tab/>
      </w:r>
      <w:r w:rsidR="003F16E1">
        <w:rPr>
          <w:noProof/>
        </w:rPr>
        <w:fldChar w:fldCharType="begin"/>
      </w:r>
      <w:r>
        <w:rPr>
          <w:noProof/>
        </w:rPr>
        <w:instrText xml:space="preserve"> PAGEREF _Toc259526625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3.6</w:t>
      </w:r>
      <w:r>
        <w:rPr>
          <w:rFonts w:asciiTheme="minorHAnsi" w:eastAsiaTheme="minorEastAsia" w:hAnsiTheme="minorHAnsi" w:cstheme="minorBidi"/>
          <w:noProof/>
          <w:sz w:val="22"/>
          <w:szCs w:val="22"/>
        </w:rPr>
        <w:tab/>
      </w:r>
      <w:r w:rsidRPr="00B94129">
        <w:rPr>
          <w:noProof/>
        </w:rPr>
        <w:t>Design Constraints</w:t>
      </w:r>
      <w:r>
        <w:rPr>
          <w:noProof/>
        </w:rPr>
        <w:tab/>
      </w:r>
      <w:r w:rsidR="003F16E1">
        <w:rPr>
          <w:noProof/>
        </w:rPr>
        <w:fldChar w:fldCharType="begin"/>
      </w:r>
      <w:r>
        <w:rPr>
          <w:noProof/>
        </w:rPr>
        <w:instrText xml:space="preserve"> PAGEREF _Toc259526626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3.6.1</w:t>
      </w:r>
      <w:r>
        <w:rPr>
          <w:rFonts w:asciiTheme="minorHAnsi" w:eastAsiaTheme="minorEastAsia" w:hAnsiTheme="minorHAnsi" w:cstheme="minorBidi"/>
          <w:noProof/>
          <w:sz w:val="22"/>
          <w:szCs w:val="22"/>
        </w:rPr>
        <w:tab/>
      </w:r>
      <w:r w:rsidRPr="00B94129">
        <w:rPr>
          <w:noProof/>
        </w:rPr>
        <w:t>&lt;Design Constraint One&gt;</w:t>
      </w:r>
      <w:r>
        <w:rPr>
          <w:noProof/>
        </w:rPr>
        <w:tab/>
      </w:r>
      <w:r w:rsidR="003F16E1">
        <w:rPr>
          <w:noProof/>
        </w:rPr>
        <w:fldChar w:fldCharType="begin"/>
      </w:r>
      <w:r>
        <w:rPr>
          <w:noProof/>
        </w:rPr>
        <w:instrText xml:space="preserve"> PAGEREF _Toc259526627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3.7</w:t>
      </w:r>
      <w:r>
        <w:rPr>
          <w:rFonts w:asciiTheme="minorHAnsi" w:eastAsiaTheme="minorEastAsia" w:hAnsiTheme="minorHAnsi" w:cstheme="minorBidi"/>
          <w:noProof/>
          <w:sz w:val="22"/>
          <w:szCs w:val="22"/>
        </w:rPr>
        <w:tab/>
      </w:r>
      <w:r w:rsidRPr="00B94129">
        <w:rPr>
          <w:noProof/>
        </w:rPr>
        <w:t>On-line User Documentation and Help System Requirements</w:t>
      </w:r>
      <w:r>
        <w:rPr>
          <w:noProof/>
        </w:rPr>
        <w:tab/>
      </w:r>
      <w:r w:rsidR="003F16E1">
        <w:rPr>
          <w:noProof/>
        </w:rPr>
        <w:fldChar w:fldCharType="begin"/>
      </w:r>
      <w:r>
        <w:rPr>
          <w:noProof/>
        </w:rPr>
        <w:instrText xml:space="preserve"> PAGEREF _Toc259526628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3.8</w:t>
      </w:r>
      <w:r>
        <w:rPr>
          <w:rFonts w:asciiTheme="minorHAnsi" w:eastAsiaTheme="minorEastAsia" w:hAnsiTheme="minorHAnsi" w:cstheme="minorBidi"/>
          <w:noProof/>
          <w:sz w:val="22"/>
          <w:szCs w:val="22"/>
        </w:rPr>
        <w:tab/>
      </w:r>
      <w:r w:rsidRPr="00B94129">
        <w:rPr>
          <w:noProof/>
        </w:rPr>
        <w:t>Purchased Components</w:t>
      </w:r>
      <w:r>
        <w:rPr>
          <w:noProof/>
        </w:rPr>
        <w:tab/>
      </w:r>
      <w:r w:rsidR="003F16E1">
        <w:rPr>
          <w:noProof/>
        </w:rPr>
        <w:fldChar w:fldCharType="begin"/>
      </w:r>
      <w:r>
        <w:rPr>
          <w:noProof/>
        </w:rPr>
        <w:instrText xml:space="preserve"> PAGEREF _Toc259526629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2"/>
        <w:tabs>
          <w:tab w:val="left" w:pos="1000"/>
        </w:tabs>
        <w:rPr>
          <w:rFonts w:asciiTheme="minorHAnsi" w:eastAsiaTheme="minorEastAsia" w:hAnsiTheme="minorHAnsi" w:cstheme="minorBidi"/>
          <w:noProof/>
          <w:sz w:val="22"/>
          <w:szCs w:val="22"/>
        </w:rPr>
      </w:pPr>
      <w:r w:rsidRPr="00B94129">
        <w:rPr>
          <w:noProof/>
        </w:rPr>
        <w:t>3.9</w:t>
      </w:r>
      <w:r>
        <w:rPr>
          <w:rFonts w:asciiTheme="minorHAnsi" w:eastAsiaTheme="minorEastAsia" w:hAnsiTheme="minorHAnsi" w:cstheme="minorBidi"/>
          <w:noProof/>
          <w:sz w:val="22"/>
          <w:szCs w:val="22"/>
        </w:rPr>
        <w:tab/>
      </w:r>
      <w:r w:rsidRPr="00B94129">
        <w:rPr>
          <w:noProof/>
        </w:rPr>
        <w:t>Interfaces</w:t>
      </w:r>
      <w:r>
        <w:rPr>
          <w:noProof/>
        </w:rPr>
        <w:tab/>
      </w:r>
      <w:r w:rsidR="003F16E1">
        <w:rPr>
          <w:noProof/>
        </w:rPr>
        <w:fldChar w:fldCharType="begin"/>
      </w:r>
      <w:r>
        <w:rPr>
          <w:noProof/>
        </w:rPr>
        <w:instrText xml:space="preserve"> PAGEREF _Toc259526630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3.9.1</w:t>
      </w:r>
      <w:r>
        <w:rPr>
          <w:rFonts w:asciiTheme="minorHAnsi" w:eastAsiaTheme="minorEastAsia" w:hAnsiTheme="minorHAnsi" w:cstheme="minorBidi"/>
          <w:noProof/>
          <w:sz w:val="22"/>
          <w:szCs w:val="22"/>
        </w:rPr>
        <w:tab/>
      </w:r>
      <w:r w:rsidRPr="00B94129">
        <w:rPr>
          <w:noProof/>
        </w:rPr>
        <w:t>User Interfaces</w:t>
      </w:r>
      <w:r>
        <w:rPr>
          <w:noProof/>
        </w:rPr>
        <w:tab/>
      </w:r>
      <w:r w:rsidR="003F16E1">
        <w:rPr>
          <w:noProof/>
        </w:rPr>
        <w:fldChar w:fldCharType="begin"/>
      </w:r>
      <w:r>
        <w:rPr>
          <w:noProof/>
        </w:rPr>
        <w:instrText xml:space="preserve"> PAGEREF _Toc259526631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3.9.2</w:t>
      </w:r>
      <w:r>
        <w:rPr>
          <w:rFonts w:asciiTheme="minorHAnsi" w:eastAsiaTheme="minorEastAsia" w:hAnsiTheme="minorHAnsi" w:cstheme="minorBidi"/>
          <w:noProof/>
          <w:sz w:val="22"/>
          <w:szCs w:val="22"/>
        </w:rPr>
        <w:tab/>
      </w:r>
      <w:r w:rsidRPr="00B94129">
        <w:rPr>
          <w:noProof/>
        </w:rPr>
        <w:t>Hardware Interfaces</w:t>
      </w:r>
      <w:r>
        <w:rPr>
          <w:noProof/>
        </w:rPr>
        <w:tab/>
      </w:r>
      <w:r w:rsidR="003F16E1">
        <w:rPr>
          <w:noProof/>
        </w:rPr>
        <w:fldChar w:fldCharType="begin"/>
      </w:r>
      <w:r>
        <w:rPr>
          <w:noProof/>
        </w:rPr>
        <w:instrText xml:space="preserve"> PAGEREF _Toc259526632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3.9.3</w:t>
      </w:r>
      <w:r>
        <w:rPr>
          <w:rFonts w:asciiTheme="minorHAnsi" w:eastAsiaTheme="minorEastAsia" w:hAnsiTheme="minorHAnsi" w:cstheme="minorBidi"/>
          <w:noProof/>
          <w:sz w:val="22"/>
          <w:szCs w:val="22"/>
        </w:rPr>
        <w:tab/>
      </w:r>
      <w:r w:rsidRPr="00B94129">
        <w:rPr>
          <w:noProof/>
        </w:rPr>
        <w:t>Software Interfaces</w:t>
      </w:r>
      <w:r>
        <w:rPr>
          <w:noProof/>
        </w:rPr>
        <w:tab/>
      </w:r>
      <w:r w:rsidR="003F16E1">
        <w:rPr>
          <w:noProof/>
        </w:rPr>
        <w:fldChar w:fldCharType="begin"/>
      </w:r>
      <w:r>
        <w:rPr>
          <w:noProof/>
        </w:rPr>
        <w:instrText xml:space="preserve"> PAGEREF _Toc259526633 \h </w:instrText>
      </w:r>
      <w:r w:rsidR="003F16E1">
        <w:rPr>
          <w:noProof/>
        </w:rPr>
      </w:r>
      <w:r w:rsidR="003F16E1">
        <w:rPr>
          <w:noProof/>
        </w:rPr>
        <w:fldChar w:fldCharType="separate"/>
      </w:r>
      <w:r>
        <w:rPr>
          <w:noProof/>
        </w:rPr>
        <w:t>13</w:t>
      </w:r>
      <w:r w:rsidR="003F16E1">
        <w:rPr>
          <w:noProof/>
        </w:rPr>
        <w:fldChar w:fldCharType="end"/>
      </w:r>
    </w:p>
    <w:p w:rsidR="0067020F" w:rsidRDefault="0067020F">
      <w:pPr>
        <w:pStyle w:val="TOC3"/>
        <w:rPr>
          <w:rFonts w:asciiTheme="minorHAnsi" w:eastAsiaTheme="minorEastAsia" w:hAnsiTheme="minorHAnsi" w:cstheme="minorBidi"/>
          <w:noProof/>
          <w:sz w:val="22"/>
          <w:szCs w:val="22"/>
        </w:rPr>
      </w:pPr>
      <w:r w:rsidRPr="00B94129">
        <w:rPr>
          <w:noProof/>
        </w:rPr>
        <w:t>3.9.4</w:t>
      </w:r>
      <w:r>
        <w:rPr>
          <w:rFonts w:asciiTheme="minorHAnsi" w:eastAsiaTheme="minorEastAsia" w:hAnsiTheme="minorHAnsi" w:cstheme="minorBidi"/>
          <w:noProof/>
          <w:sz w:val="22"/>
          <w:szCs w:val="22"/>
        </w:rPr>
        <w:tab/>
      </w:r>
      <w:r w:rsidRPr="00B94129">
        <w:rPr>
          <w:noProof/>
        </w:rPr>
        <w:t>Communications Interfaces</w:t>
      </w:r>
      <w:r>
        <w:rPr>
          <w:noProof/>
        </w:rPr>
        <w:tab/>
      </w:r>
      <w:r w:rsidR="003F16E1">
        <w:rPr>
          <w:noProof/>
        </w:rPr>
        <w:fldChar w:fldCharType="begin"/>
      </w:r>
      <w:r>
        <w:rPr>
          <w:noProof/>
        </w:rPr>
        <w:instrText xml:space="preserve"> PAGEREF _Toc259526634 \h </w:instrText>
      </w:r>
      <w:r w:rsidR="003F16E1">
        <w:rPr>
          <w:noProof/>
        </w:rPr>
      </w:r>
      <w:r w:rsidR="003F16E1">
        <w:rPr>
          <w:noProof/>
        </w:rPr>
        <w:fldChar w:fldCharType="separate"/>
      </w:r>
      <w:r>
        <w:rPr>
          <w:noProof/>
        </w:rPr>
        <w:t>14</w:t>
      </w:r>
      <w:r w:rsidR="003F16E1">
        <w:rPr>
          <w:noProof/>
        </w:rPr>
        <w:fldChar w:fldCharType="end"/>
      </w:r>
    </w:p>
    <w:p w:rsidR="0067020F" w:rsidRDefault="0067020F">
      <w:pPr>
        <w:pStyle w:val="TOC2"/>
        <w:tabs>
          <w:tab w:val="left" w:pos="1200"/>
        </w:tabs>
        <w:rPr>
          <w:rFonts w:asciiTheme="minorHAnsi" w:eastAsiaTheme="minorEastAsia" w:hAnsiTheme="minorHAnsi" w:cstheme="minorBidi"/>
          <w:noProof/>
          <w:sz w:val="22"/>
          <w:szCs w:val="22"/>
        </w:rPr>
      </w:pPr>
      <w:r w:rsidRPr="00B94129">
        <w:rPr>
          <w:noProof/>
        </w:rPr>
        <w:t>3.10</w:t>
      </w:r>
      <w:r>
        <w:rPr>
          <w:rFonts w:asciiTheme="minorHAnsi" w:eastAsiaTheme="minorEastAsia" w:hAnsiTheme="minorHAnsi" w:cstheme="minorBidi"/>
          <w:noProof/>
          <w:sz w:val="22"/>
          <w:szCs w:val="22"/>
        </w:rPr>
        <w:tab/>
      </w:r>
      <w:r w:rsidRPr="00B94129">
        <w:rPr>
          <w:noProof/>
        </w:rPr>
        <w:t>Licensing Requirements</w:t>
      </w:r>
      <w:r>
        <w:rPr>
          <w:noProof/>
        </w:rPr>
        <w:tab/>
      </w:r>
      <w:r w:rsidR="003F16E1">
        <w:rPr>
          <w:noProof/>
        </w:rPr>
        <w:fldChar w:fldCharType="begin"/>
      </w:r>
      <w:r>
        <w:rPr>
          <w:noProof/>
        </w:rPr>
        <w:instrText xml:space="preserve"> PAGEREF _Toc259526635 \h </w:instrText>
      </w:r>
      <w:r w:rsidR="003F16E1">
        <w:rPr>
          <w:noProof/>
        </w:rPr>
      </w:r>
      <w:r w:rsidR="003F16E1">
        <w:rPr>
          <w:noProof/>
        </w:rPr>
        <w:fldChar w:fldCharType="separate"/>
      </w:r>
      <w:r>
        <w:rPr>
          <w:noProof/>
        </w:rPr>
        <w:t>14</w:t>
      </w:r>
      <w:r w:rsidR="003F16E1">
        <w:rPr>
          <w:noProof/>
        </w:rPr>
        <w:fldChar w:fldCharType="end"/>
      </w:r>
    </w:p>
    <w:p w:rsidR="0067020F" w:rsidRDefault="0067020F">
      <w:pPr>
        <w:pStyle w:val="TOC2"/>
        <w:tabs>
          <w:tab w:val="left" w:pos="1200"/>
        </w:tabs>
        <w:rPr>
          <w:rFonts w:asciiTheme="minorHAnsi" w:eastAsiaTheme="minorEastAsia" w:hAnsiTheme="minorHAnsi" w:cstheme="minorBidi"/>
          <w:noProof/>
          <w:sz w:val="22"/>
          <w:szCs w:val="22"/>
        </w:rPr>
      </w:pPr>
      <w:r w:rsidRPr="00B94129">
        <w:rPr>
          <w:noProof/>
        </w:rPr>
        <w:t>3.11</w:t>
      </w:r>
      <w:r>
        <w:rPr>
          <w:rFonts w:asciiTheme="minorHAnsi" w:eastAsiaTheme="minorEastAsia" w:hAnsiTheme="minorHAnsi" w:cstheme="minorBidi"/>
          <w:noProof/>
          <w:sz w:val="22"/>
          <w:szCs w:val="22"/>
        </w:rPr>
        <w:tab/>
      </w:r>
      <w:r w:rsidRPr="00B94129">
        <w:rPr>
          <w:noProof/>
        </w:rPr>
        <w:t>Legal, Copyright, and Other Notices</w:t>
      </w:r>
      <w:r>
        <w:rPr>
          <w:noProof/>
        </w:rPr>
        <w:tab/>
      </w:r>
      <w:r w:rsidR="003F16E1">
        <w:rPr>
          <w:noProof/>
        </w:rPr>
        <w:fldChar w:fldCharType="begin"/>
      </w:r>
      <w:r>
        <w:rPr>
          <w:noProof/>
        </w:rPr>
        <w:instrText xml:space="preserve"> PAGEREF _Toc259526636 \h </w:instrText>
      </w:r>
      <w:r w:rsidR="003F16E1">
        <w:rPr>
          <w:noProof/>
        </w:rPr>
      </w:r>
      <w:r w:rsidR="003F16E1">
        <w:rPr>
          <w:noProof/>
        </w:rPr>
        <w:fldChar w:fldCharType="separate"/>
      </w:r>
      <w:r>
        <w:rPr>
          <w:noProof/>
        </w:rPr>
        <w:t>14</w:t>
      </w:r>
      <w:r w:rsidR="003F16E1">
        <w:rPr>
          <w:noProof/>
        </w:rPr>
        <w:fldChar w:fldCharType="end"/>
      </w:r>
    </w:p>
    <w:p w:rsidR="0067020F" w:rsidRDefault="0067020F">
      <w:pPr>
        <w:pStyle w:val="TOC2"/>
        <w:tabs>
          <w:tab w:val="left" w:pos="1200"/>
        </w:tabs>
        <w:rPr>
          <w:rFonts w:asciiTheme="minorHAnsi" w:eastAsiaTheme="minorEastAsia" w:hAnsiTheme="minorHAnsi" w:cstheme="minorBidi"/>
          <w:noProof/>
          <w:sz w:val="22"/>
          <w:szCs w:val="22"/>
        </w:rPr>
      </w:pPr>
      <w:r w:rsidRPr="00B94129">
        <w:rPr>
          <w:noProof/>
        </w:rPr>
        <w:t>3.12</w:t>
      </w:r>
      <w:r>
        <w:rPr>
          <w:rFonts w:asciiTheme="minorHAnsi" w:eastAsiaTheme="minorEastAsia" w:hAnsiTheme="minorHAnsi" w:cstheme="minorBidi"/>
          <w:noProof/>
          <w:sz w:val="22"/>
          <w:szCs w:val="22"/>
        </w:rPr>
        <w:tab/>
      </w:r>
      <w:r w:rsidRPr="00B94129">
        <w:rPr>
          <w:noProof/>
        </w:rPr>
        <w:t>Applicable Standards</w:t>
      </w:r>
      <w:r>
        <w:rPr>
          <w:noProof/>
        </w:rPr>
        <w:tab/>
      </w:r>
      <w:r w:rsidR="003F16E1">
        <w:rPr>
          <w:noProof/>
        </w:rPr>
        <w:fldChar w:fldCharType="begin"/>
      </w:r>
      <w:r>
        <w:rPr>
          <w:noProof/>
        </w:rPr>
        <w:instrText xml:space="preserve"> PAGEREF _Toc259526637 \h </w:instrText>
      </w:r>
      <w:r w:rsidR="003F16E1">
        <w:rPr>
          <w:noProof/>
        </w:rPr>
      </w:r>
      <w:r w:rsidR="003F16E1">
        <w:rPr>
          <w:noProof/>
        </w:rPr>
        <w:fldChar w:fldCharType="separate"/>
      </w:r>
      <w:r>
        <w:rPr>
          <w:noProof/>
        </w:rPr>
        <w:t>14</w:t>
      </w:r>
      <w:r w:rsidR="003F16E1">
        <w:rPr>
          <w:noProof/>
        </w:rPr>
        <w:fldChar w:fldCharType="end"/>
      </w:r>
    </w:p>
    <w:p w:rsidR="0067020F" w:rsidRDefault="0067020F">
      <w:pPr>
        <w:pStyle w:val="TOC1"/>
        <w:tabs>
          <w:tab w:val="left" w:pos="432"/>
        </w:tabs>
        <w:rPr>
          <w:rFonts w:asciiTheme="minorHAnsi" w:eastAsiaTheme="minorEastAsia" w:hAnsiTheme="minorHAnsi" w:cstheme="minorBidi"/>
          <w:noProof/>
          <w:sz w:val="22"/>
          <w:szCs w:val="22"/>
        </w:rPr>
      </w:pPr>
      <w:r w:rsidRPr="00B94129">
        <w:rPr>
          <w:noProof/>
        </w:rPr>
        <w:t>4.</w:t>
      </w:r>
      <w:r>
        <w:rPr>
          <w:rFonts w:asciiTheme="minorHAnsi" w:eastAsiaTheme="minorEastAsia" w:hAnsiTheme="minorHAnsi" w:cstheme="minorBidi"/>
          <w:noProof/>
          <w:sz w:val="22"/>
          <w:szCs w:val="22"/>
        </w:rPr>
        <w:tab/>
      </w:r>
      <w:r w:rsidRPr="00B94129">
        <w:rPr>
          <w:noProof/>
        </w:rPr>
        <w:t>Supporting Information</w:t>
      </w:r>
      <w:r>
        <w:rPr>
          <w:noProof/>
        </w:rPr>
        <w:tab/>
      </w:r>
      <w:r w:rsidR="003F16E1">
        <w:rPr>
          <w:noProof/>
        </w:rPr>
        <w:fldChar w:fldCharType="begin"/>
      </w:r>
      <w:r>
        <w:rPr>
          <w:noProof/>
        </w:rPr>
        <w:instrText xml:space="preserve"> PAGEREF _Toc259526638 \h </w:instrText>
      </w:r>
      <w:r w:rsidR="003F16E1">
        <w:rPr>
          <w:noProof/>
        </w:rPr>
      </w:r>
      <w:r w:rsidR="003F16E1">
        <w:rPr>
          <w:noProof/>
        </w:rPr>
        <w:fldChar w:fldCharType="separate"/>
      </w:r>
      <w:r>
        <w:rPr>
          <w:noProof/>
        </w:rPr>
        <w:t>14</w:t>
      </w:r>
      <w:r w:rsidR="003F16E1">
        <w:rPr>
          <w:noProof/>
        </w:rPr>
        <w:fldChar w:fldCharType="end"/>
      </w:r>
    </w:p>
    <w:p w:rsidR="00BC4CC9" w:rsidRPr="003A76A4" w:rsidRDefault="003F16E1">
      <w:pPr>
        <w:pStyle w:val="Title"/>
        <w:rPr>
          <w:rFonts w:ascii="Times New Roman" w:hAnsi="Times New Roman"/>
        </w:rPr>
      </w:pPr>
      <w:r w:rsidRPr="003A76A4">
        <w:rPr>
          <w:rFonts w:ascii="Times New Roman" w:hAnsi="Times New Roman"/>
        </w:rPr>
        <w:fldChar w:fldCharType="end"/>
      </w:r>
      <w:r w:rsidR="007E353A" w:rsidRPr="003A76A4">
        <w:rPr>
          <w:rFonts w:ascii="Times New Roman" w:hAnsi="Times New Roman"/>
        </w:rPr>
        <w:br w:type="page"/>
      </w:r>
      <w:r w:rsidR="00EB1148" w:rsidRPr="003A76A4">
        <w:rPr>
          <w:rFonts w:ascii="Times New Roman" w:hAnsi="Times New Roman"/>
        </w:rPr>
        <w:lastRenderedPageBreak/>
        <w:t>Đặc tả yêu cầu phần mềm</w:t>
      </w:r>
      <w:r w:rsidR="007E353A" w:rsidRPr="003A76A4">
        <w:rPr>
          <w:rFonts w:ascii="Times New Roman" w:hAnsi="Times New Roman"/>
        </w:rPr>
        <w:t xml:space="preserve"> </w:t>
      </w:r>
    </w:p>
    <w:p w:rsidR="00BC4CC9" w:rsidRPr="003A76A4" w:rsidRDefault="001226BB">
      <w:pPr>
        <w:pStyle w:val="Heading1"/>
        <w:rPr>
          <w:rFonts w:ascii="Times New Roman" w:hAnsi="Times New Roman"/>
        </w:rPr>
      </w:pPr>
      <w:bookmarkStart w:id="0" w:name="_Toc259526610"/>
      <w:r w:rsidRPr="003A76A4">
        <w:rPr>
          <w:rFonts w:ascii="Times New Roman" w:hAnsi="Times New Roman"/>
        </w:rPr>
        <w:t>Giới thiệu</w:t>
      </w:r>
      <w:bookmarkEnd w:id="0"/>
    </w:p>
    <w:p w:rsidR="00CF0E3C" w:rsidRPr="003A76A4" w:rsidRDefault="00CF0E3C" w:rsidP="00ED50CB">
      <w:pPr>
        <w:pStyle w:val="InfoBlue"/>
        <w:rPr>
          <w:i w:val="0"/>
          <w:color w:val="000000" w:themeColor="text1"/>
        </w:rPr>
      </w:pPr>
      <w:r w:rsidRPr="003A76A4">
        <w:rPr>
          <w:i w:val="0"/>
          <w:color w:val="000000" w:themeColor="text1"/>
        </w:rPr>
        <w:t>Bảng đ</w:t>
      </w:r>
      <w:r w:rsidR="002B371C" w:rsidRPr="003A76A4">
        <w:rPr>
          <w:i w:val="0"/>
          <w:color w:val="000000" w:themeColor="text1"/>
        </w:rPr>
        <w:t xml:space="preserve">ặc tả yêu cầu phần mềm </w:t>
      </w:r>
      <w:r w:rsidRPr="003A76A4">
        <w:rPr>
          <w:i w:val="0"/>
          <w:color w:val="000000" w:themeColor="text1"/>
        </w:rPr>
        <w:t>mô tả chi tiết kiến trúc phần mềm học toán lớp 10</w:t>
      </w:r>
      <w:r w:rsidR="00ED50CB" w:rsidRPr="003A76A4">
        <w:rPr>
          <w:i w:val="0"/>
          <w:color w:val="000000" w:themeColor="text1"/>
        </w:rPr>
        <w:t xml:space="preserve"> v</w:t>
      </w:r>
      <w:r w:rsidRPr="003A76A4">
        <w:rPr>
          <w:i w:val="0"/>
          <w:color w:val="000000" w:themeColor="text1"/>
        </w:rPr>
        <w:t>ề mặt chức năng, bao gồm:</w:t>
      </w:r>
    </w:p>
    <w:p w:rsidR="00CF0E3C" w:rsidRPr="003A76A4" w:rsidRDefault="00CF0E3C" w:rsidP="00CF0E3C">
      <w:pPr>
        <w:pStyle w:val="InfoBlue"/>
        <w:ind w:firstLine="677"/>
        <w:rPr>
          <w:i w:val="0"/>
          <w:color w:val="000000" w:themeColor="text1"/>
        </w:rPr>
      </w:pPr>
      <w:r w:rsidRPr="003A76A4">
        <w:rPr>
          <w:i w:val="0"/>
          <w:color w:val="000000" w:themeColor="text1"/>
        </w:rPr>
        <w:t>Các module</w:t>
      </w:r>
    </w:p>
    <w:p w:rsidR="00CF0E3C" w:rsidRPr="003A76A4" w:rsidRDefault="00CF0E3C" w:rsidP="00CF0E3C">
      <w:pPr>
        <w:pStyle w:val="InfoBlue"/>
        <w:ind w:firstLine="677"/>
        <w:rPr>
          <w:i w:val="0"/>
          <w:color w:val="000000" w:themeColor="text1"/>
        </w:rPr>
      </w:pPr>
      <w:r w:rsidRPr="003A76A4">
        <w:rPr>
          <w:i w:val="0"/>
          <w:color w:val="000000" w:themeColor="text1"/>
        </w:rPr>
        <w:t>Chức năng từng module</w:t>
      </w:r>
    </w:p>
    <w:p w:rsidR="00460EA8" w:rsidRPr="003A76A4" w:rsidRDefault="00CF0E3C" w:rsidP="00460EA8">
      <w:pPr>
        <w:pStyle w:val="InfoBlue"/>
        <w:ind w:firstLine="677"/>
      </w:pPr>
      <w:r w:rsidRPr="003A76A4">
        <w:rPr>
          <w:i w:val="0"/>
          <w:color w:val="000000" w:themeColor="text1"/>
        </w:rPr>
        <w:t xml:space="preserve">Các thao tác người sử dụng </w:t>
      </w:r>
      <w:r w:rsidR="00460EA8" w:rsidRPr="003A76A4">
        <w:rPr>
          <w:i w:val="0"/>
          <w:color w:val="000000" w:themeColor="text1"/>
        </w:rPr>
        <w:t>đối với từng chức năng và kết quả cần đạt được của từng chức năng</w:t>
      </w:r>
      <w:r w:rsidR="002B371C" w:rsidRPr="003A76A4">
        <w:rPr>
          <w:i w:val="0"/>
          <w:color w:val="000000" w:themeColor="text1"/>
        </w:rPr>
        <w:t xml:space="preserve"> </w:t>
      </w:r>
    </w:p>
    <w:p w:rsidR="00BC4CC9" w:rsidRPr="003A76A4" w:rsidRDefault="00BC4CC9">
      <w:pPr>
        <w:pStyle w:val="InfoBlue"/>
      </w:pPr>
    </w:p>
    <w:p w:rsidR="00BC4CC9" w:rsidRPr="003A76A4" w:rsidRDefault="0033338B">
      <w:pPr>
        <w:pStyle w:val="Heading2"/>
        <w:rPr>
          <w:rFonts w:ascii="Times New Roman" w:hAnsi="Times New Roman"/>
        </w:rPr>
      </w:pPr>
      <w:bookmarkStart w:id="1" w:name="_Toc259526611"/>
      <w:r w:rsidRPr="003A76A4">
        <w:rPr>
          <w:rFonts w:ascii="Times New Roman" w:hAnsi="Times New Roman"/>
        </w:rPr>
        <w:t>Mục đích</w:t>
      </w:r>
      <w:bookmarkEnd w:id="1"/>
    </w:p>
    <w:p w:rsidR="00BC4CC9" w:rsidRPr="003A76A4" w:rsidRDefault="00864362" w:rsidP="00864362">
      <w:pPr>
        <w:pStyle w:val="InfoBlue"/>
        <w:rPr>
          <w:i w:val="0"/>
          <w:color w:val="000000" w:themeColor="text1"/>
        </w:rPr>
      </w:pPr>
      <w:r w:rsidRPr="003A76A4">
        <w:rPr>
          <w:i w:val="0"/>
          <w:color w:val="000000" w:themeColor="text1"/>
        </w:rPr>
        <w:t>Nhằm tạo ra sự thống nhất về mặt chức năng sẽ thực hiện trên phần mềm, hoạt động của các chức năng, kết quả cần đạt được cho từng chức năng...để giảm thiểu bất đồng trong quá trình triển khai dự án</w:t>
      </w:r>
    </w:p>
    <w:p w:rsidR="000A63FD" w:rsidRPr="003A76A4" w:rsidRDefault="000A63FD" w:rsidP="000A63FD">
      <w:pPr>
        <w:pStyle w:val="BodyText"/>
      </w:pPr>
      <w:r w:rsidRPr="003A76A4">
        <w:t xml:space="preserve">Căn cứ để xây dựng kế hoạch triển khai chi tiết cho dự </w:t>
      </w:r>
      <w:r w:rsidR="007F248F" w:rsidRPr="003A76A4">
        <w:t>án tạo phần mềm học toán lớp 10.</w:t>
      </w:r>
    </w:p>
    <w:p w:rsidR="00BC4CC9" w:rsidRPr="003A76A4" w:rsidRDefault="0033338B">
      <w:pPr>
        <w:pStyle w:val="Heading2"/>
        <w:rPr>
          <w:rFonts w:ascii="Times New Roman" w:hAnsi="Times New Roman"/>
        </w:rPr>
      </w:pPr>
      <w:bookmarkStart w:id="2" w:name="_Toc259526612"/>
      <w:r w:rsidRPr="003A76A4">
        <w:rPr>
          <w:rFonts w:ascii="Times New Roman" w:hAnsi="Times New Roman"/>
        </w:rPr>
        <w:t>Phạm vi</w:t>
      </w:r>
      <w:bookmarkEnd w:id="2"/>
    </w:p>
    <w:p w:rsidR="00BC4CC9" w:rsidRPr="003A76A4" w:rsidRDefault="00EA1FFE">
      <w:pPr>
        <w:pStyle w:val="InfoBlue"/>
        <w:rPr>
          <w:i w:val="0"/>
          <w:color w:val="000000" w:themeColor="text1"/>
        </w:rPr>
      </w:pPr>
      <w:r w:rsidRPr="003A76A4">
        <w:rPr>
          <w:i w:val="0"/>
          <w:color w:val="000000" w:themeColor="text1"/>
        </w:rPr>
        <w:t>Phục vụ cho việc xây dựng phần mềm học toán lớp 10 nhóm 11 -15</w:t>
      </w:r>
    </w:p>
    <w:p w:rsidR="00EE663A" w:rsidRPr="003A76A4" w:rsidRDefault="00047458" w:rsidP="00EE663A">
      <w:pPr>
        <w:pStyle w:val="BodyText"/>
      </w:pPr>
      <w:r w:rsidRPr="003A76A4">
        <w:t>Các tài liệu liên quan bao gồm:</w:t>
      </w:r>
      <w:r w:rsidR="00E15600" w:rsidRPr="003A76A4">
        <w:t xml:space="preserve"> </w:t>
      </w:r>
    </w:p>
    <w:p w:rsidR="00BC4CC9" w:rsidRPr="003A76A4" w:rsidRDefault="006E316C">
      <w:pPr>
        <w:pStyle w:val="Heading2"/>
        <w:rPr>
          <w:rFonts w:ascii="Times New Roman" w:hAnsi="Times New Roman"/>
        </w:rPr>
      </w:pPr>
      <w:bookmarkStart w:id="3" w:name="_Toc259526613"/>
      <w:r w:rsidRPr="003A76A4">
        <w:rPr>
          <w:rFonts w:ascii="Times New Roman" w:hAnsi="Times New Roman"/>
        </w:rPr>
        <w:t>Các định nghĩa, từ viết tắt và kiểu viết tắt</w:t>
      </w:r>
      <w:bookmarkEnd w:id="3"/>
    </w:p>
    <w:p w:rsidR="00BC4CC9" w:rsidRPr="003A76A4" w:rsidRDefault="007E353A">
      <w:pPr>
        <w:pStyle w:val="InfoBlue"/>
        <w:rPr>
          <w:i w:val="0"/>
          <w:color w:val="000000" w:themeColor="text1"/>
        </w:rPr>
      </w:pPr>
      <w:r w:rsidRPr="003A76A4">
        <w:rPr>
          <w:i w:val="0"/>
          <w:color w:val="000000" w:themeColor="text1"/>
        </w:rPr>
        <w:t>[This subsection provides the definitions of all terms, acronyms, and abbreviations required to properly interpret the SRS.  This information may be provided by reference to the project’s Glossary.]</w:t>
      </w:r>
    </w:p>
    <w:p w:rsidR="00BC4CC9" w:rsidRPr="003A76A4" w:rsidRDefault="008D7DFA">
      <w:pPr>
        <w:pStyle w:val="Heading2"/>
        <w:rPr>
          <w:rFonts w:ascii="Times New Roman" w:hAnsi="Times New Roman"/>
        </w:rPr>
      </w:pPr>
      <w:bookmarkStart w:id="4" w:name="_Toc259526614"/>
      <w:r w:rsidRPr="003A76A4">
        <w:rPr>
          <w:rFonts w:ascii="Times New Roman" w:hAnsi="Times New Roman"/>
        </w:rPr>
        <w:t>Các tài liệu liên quan</w:t>
      </w:r>
      <w:bookmarkEnd w:id="4"/>
    </w:p>
    <w:p w:rsidR="00BC4CC9" w:rsidRPr="003A76A4" w:rsidRDefault="00D65E11">
      <w:pPr>
        <w:pStyle w:val="InfoBlue"/>
        <w:rPr>
          <w:i w:val="0"/>
          <w:color w:val="000000" w:themeColor="text1"/>
        </w:rPr>
      </w:pPr>
      <w:r w:rsidRPr="003A76A4">
        <w:rPr>
          <w:i w:val="0"/>
          <w:color w:val="000000" w:themeColor="text1"/>
        </w:rPr>
        <w:t>Rup_srsuc</w:t>
      </w:r>
      <w:r w:rsidR="00412726" w:rsidRPr="003A76A4">
        <w:rPr>
          <w:i w:val="0"/>
          <w:color w:val="000000" w:themeColor="text1"/>
        </w:rPr>
        <w:t>.doc(docx)</w:t>
      </w:r>
    </w:p>
    <w:p w:rsidR="00BC4CC9" w:rsidRPr="003A76A4" w:rsidRDefault="00CB47BC">
      <w:pPr>
        <w:pStyle w:val="Heading2"/>
        <w:rPr>
          <w:rFonts w:ascii="Times New Roman" w:hAnsi="Times New Roman"/>
        </w:rPr>
      </w:pPr>
      <w:bookmarkStart w:id="5" w:name="_Toc259526615"/>
      <w:r w:rsidRPr="003A76A4">
        <w:rPr>
          <w:rFonts w:ascii="Times New Roman" w:hAnsi="Times New Roman"/>
        </w:rPr>
        <w:t>Tổng quan</w:t>
      </w:r>
      <w:bookmarkEnd w:id="5"/>
    </w:p>
    <w:p w:rsidR="00BC4CC9" w:rsidRPr="003A76A4" w:rsidRDefault="00380686">
      <w:pPr>
        <w:pStyle w:val="Heading1"/>
        <w:rPr>
          <w:rFonts w:ascii="Times New Roman" w:hAnsi="Times New Roman"/>
        </w:rPr>
      </w:pPr>
      <w:bookmarkStart w:id="6" w:name="_Toc259526616"/>
      <w:r w:rsidRPr="003A76A4">
        <w:rPr>
          <w:rFonts w:ascii="Times New Roman" w:hAnsi="Times New Roman"/>
        </w:rPr>
        <w:t xml:space="preserve">Mô tả </w:t>
      </w:r>
      <w:r w:rsidR="00A02C2D" w:rsidRPr="003A76A4">
        <w:rPr>
          <w:rFonts w:ascii="Times New Roman" w:hAnsi="Times New Roman"/>
        </w:rPr>
        <w:t>chung</w:t>
      </w:r>
      <w:bookmarkEnd w:id="6"/>
    </w:p>
    <w:p w:rsidR="00C13C02" w:rsidRPr="003A76A4" w:rsidRDefault="00DD1A76" w:rsidP="005912B6">
      <w:pPr>
        <w:pStyle w:val="InfoBlue"/>
        <w:rPr>
          <w:i w:val="0"/>
          <w:color w:val="000000" w:themeColor="text1"/>
        </w:rPr>
      </w:pPr>
      <w:r w:rsidRPr="003A76A4">
        <w:rPr>
          <w:i w:val="0"/>
          <w:color w:val="000000" w:themeColor="text1"/>
        </w:rPr>
        <w:t xml:space="preserve">Phần mềm học toán lớp 10 được thiết kế </w:t>
      </w:r>
      <w:r w:rsidR="00033CC9" w:rsidRPr="003A76A4">
        <w:rPr>
          <w:i w:val="0"/>
          <w:color w:val="000000" w:themeColor="text1"/>
        </w:rPr>
        <w:t xml:space="preserve">sinh động, hiệu quả và </w:t>
      </w:r>
      <w:r w:rsidR="00156AFD" w:rsidRPr="003A76A4">
        <w:rPr>
          <w:i w:val="0"/>
          <w:color w:val="000000" w:themeColor="text1"/>
        </w:rPr>
        <w:t>gần gũi</w:t>
      </w:r>
      <w:r w:rsidR="00F90B55" w:rsidRPr="003A76A4">
        <w:rPr>
          <w:i w:val="0"/>
          <w:color w:val="000000" w:themeColor="text1"/>
        </w:rPr>
        <w:t xml:space="preserve"> đối với người dùng, theo đúng chương trình trong sách giáo khoa của Bộ GD-ĐT, chương trình cải cách mới n</w:t>
      </w:r>
      <w:r w:rsidR="00C13C02" w:rsidRPr="003A76A4">
        <w:rPr>
          <w:i w:val="0"/>
          <w:color w:val="000000" w:themeColor="text1"/>
        </w:rPr>
        <w:t xml:space="preserve">hất. </w:t>
      </w:r>
    </w:p>
    <w:p w:rsidR="00BC4CC9" w:rsidRPr="003A76A4" w:rsidRDefault="008060FA">
      <w:pPr>
        <w:pStyle w:val="Heading1"/>
        <w:rPr>
          <w:rFonts w:ascii="Times New Roman" w:hAnsi="Times New Roman"/>
        </w:rPr>
      </w:pPr>
      <w:bookmarkStart w:id="7" w:name="_Toc259526617"/>
      <w:r w:rsidRPr="003A76A4">
        <w:rPr>
          <w:rFonts w:ascii="Times New Roman" w:hAnsi="Times New Roman"/>
        </w:rPr>
        <w:t>Yêu cầu đặc tả</w:t>
      </w:r>
      <w:bookmarkEnd w:id="7"/>
      <w:r w:rsidR="007E353A" w:rsidRPr="003A76A4">
        <w:rPr>
          <w:rFonts w:ascii="Times New Roman" w:hAnsi="Times New Roman"/>
        </w:rPr>
        <w:t xml:space="preserve"> </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chức năng</w:t>
      </w:r>
    </w:p>
    <w:p w:rsidR="00FC255B" w:rsidRPr="003A76A4" w:rsidRDefault="00FC255B" w:rsidP="004D1165">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 xml:space="preserve">Giao diện chính </w:t>
      </w:r>
      <w:r w:rsidR="00123988" w:rsidRPr="003A76A4">
        <w:rPr>
          <w:rFonts w:ascii="Times New Roman" w:hAnsi="Times New Roman"/>
          <w:b/>
          <w:i/>
          <w:color w:val="000000" w:themeColor="text1"/>
          <w:sz w:val="20"/>
          <w:szCs w:val="20"/>
        </w:rPr>
        <w:t>(K</w:t>
      </w:r>
      <w:r w:rsidRPr="003A76A4">
        <w:rPr>
          <w:rFonts w:ascii="Times New Roman" w:hAnsi="Times New Roman"/>
          <w:b/>
          <w:i/>
          <w:color w:val="000000" w:themeColor="text1"/>
          <w:sz w:val="20"/>
          <w:szCs w:val="20"/>
        </w:rPr>
        <w:t>hi mở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tạo tài khoản riêng để học (đa người dùng cho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log in vào tài khoản bằng username và password</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tìm lại mật khẩu bằng gợi ý </w:t>
      </w:r>
    </w:p>
    <w:p w:rsidR="00445225" w:rsidRPr="003A76A4" w:rsidRDefault="00FC255B" w:rsidP="00F47EBE">
      <w:pPr>
        <w:pStyle w:val="ListParagraph"/>
        <w:numPr>
          <w:ilvl w:val="2"/>
          <w:numId w:val="7"/>
        </w:numPr>
        <w:rPr>
          <w:rFonts w:ascii="Times New Roman" w:hAnsi="Times New Roman"/>
          <w:strike/>
          <w:color w:val="000000" w:themeColor="text1"/>
          <w:sz w:val="20"/>
          <w:szCs w:val="20"/>
        </w:rPr>
      </w:pPr>
      <w:r w:rsidRPr="003A76A4">
        <w:rPr>
          <w:rFonts w:ascii="Times New Roman" w:hAnsi="Times New Roman"/>
          <w:strike/>
          <w:color w:val="000000" w:themeColor="text1"/>
          <w:sz w:val="20"/>
          <w:szCs w:val="20"/>
        </w:rPr>
        <w:t>Cho phép quản lý tài khoản (thêm, xóa, sửa…nhanh chóng) (dành cho giáo viên) (2 chế độ: đa người dùng trên chương trình, đa người dùng nhưng được quản lý)</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w:t>
      </w:r>
      <w:r w:rsidR="007E2715" w:rsidRPr="003A76A4">
        <w:rPr>
          <w:rFonts w:ascii="Times New Roman" w:hAnsi="Times New Roman"/>
          <w:b/>
          <w:i/>
          <w:color w:val="000000" w:themeColor="text1"/>
          <w:sz w:val="20"/>
          <w:szCs w:val="20"/>
        </w:rPr>
        <w:t xml:space="preserve"> tập </w:t>
      </w:r>
      <w:r w:rsidRPr="003A76A4">
        <w:rPr>
          <w:rFonts w:ascii="Times New Roman" w:hAnsi="Times New Roman"/>
          <w:b/>
          <w:i/>
          <w:color w:val="000000" w:themeColor="text1"/>
          <w:sz w:val="20"/>
          <w:szCs w:val="20"/>
        </w:rPr>
        <w:t>đối với người dùng (Sau khi log in vào)</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của mỗi bài giảng</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các</w:t>
      </w:r>
      <w:r w:rsidR="00510120" w:rsidRPr="003A76A4">
        <w:rPr>
          <w:rFonts w:ascii="Times New Roman" w:hAnsi="Times New Roman"/>
          <w:color w:val="000000" w:themeColor="text1"/>
          <w:sz w:val="20"/>
          <w:szCs w:val="20"/>
        </w:rPr>
        <w:t xml:space="preserve"> kiến thức của những bài trước (</w:t>
      </w:r>
      <w:r w:rsidRPr="003A76A4">
        <w:rPr>
          <w:rFonts w:ascii="Times New Roman" w:hAnsi="Times New Roman"/>
          <w:color w:val="000000" w:themeColor="text1"/>
          <w:sz w:val="20"/>
          <w:szCs w:val="20"/>
        </w:rPr>
        <w:t>hình thức trắc nghiệm</w:t>
      </w:r>
      <w:r w:rsidR="00510120" w:rsidRPr="003A76A4">
        <w:rPr>
          <w:rFonts w:ascii="Times New Roman" w:hAnsi="Times New Roman"/>
          <w:color w:val="000000" w:themeColor="text1"/>
          <w:sz w:val="20"/>
          <w:szCs w:val="20"/>
        </w:rPr>
        <w:t>)</w:t>
      </w:r>
    </w:p>
    <w:p w:rsidR="00FC255B" w:rsidRPr="003A76A4" w:rsidRDefault="003E1D8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Kiểm tra sơ bộ những </w:t>
      </w:r>
      <w:r w:rsidR="00FC255B" w:rsidRPr="003A76A4">
        <w:rPr>
          <w:rFonts w:ascii="Times New Roman" w:hAnsi="Times New Roman"/>
          <w:color w:val="000000" w:themeColor="text1"/>
          <w:sz w:val="20"/>
          <w:szCs w:val="20"/>
        </w:rPr>
        <w:t>kiến thức cơ bản của bài cũ</w:t>
      </w:r>
      <w:r w:rsidR="00886642" w:rsidRPr="003A76A4">
        <w:rPr>
          <w:rFonts w:ascii="Times New Roman" w:hAnsi="Times New Roman"/>
          <w:color w:val="000000" w:themeColor="text1"/>
          <w:sz w:val="20"/>
          <w:szCs w:val="20"/>
        </w:rPr>
        <w:t xml:space="preserve"> </w:t>
      </w:r>
      <w:r w:rsidR="00FC255B" w:rsidRPr="003A76A4">
        <w:rPr>
          <w:rFonts w:ascii="Times New Roman" w:hAnsi="Times New Roman"/>
          <w:color w:val="000000" w:themeColor="text1"/>
          <w:sz w:val="20"/>
          <w:szCs w:val="20"/>
        </w:rPr>
        <w:t>(nếu có)</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những kiến thức liên quan đến bài mới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Bắt đầu bài học mới (hoặc tiếp bài giảng cũ</w:t>
      </w:r>
      <w:r w:rsidR="005E5D26" w:rsidRPr="003A76A4">
        <w:rPr>
          <w:rFonts w:ascii="Times New Roman" w:hAnsi="Times New Roman"/>
          <w:color w:val="000000" w:themeColor="text1"/>
          <w:sz w:val="20"/>
          <w:szCs w:val="20"/>
        </w:rPr>
        <w:t xml:space="preserve"> nếu chưa học xong</w:t>
      </w:r>
      <w:r w:rsidRPr="003A76A4">
        <w:rPr>
          <w:rFonts w:ascii="Times New Roman" w:hAnsi="Times New Roman"/>
          <w:color w:val="000000" w:themeColor="text1"/>
          <w:sz w:val="20"/>
          <w:szCs w:val="20"/>
        </w:rPr>
        <w: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Giới thiệu và ôn tập lại những kiến thức cần cho bài học mới</w:t>
      </w:r>
    </w:p>
    <w:p w:rsidR="00FC255B" w:rsidRPr="00C62AFC" w:rsidRDefault="00FC255B" w:rsidP="00C62AFC">
      <w:pPr>
        <w:pStyle w:val="ListParagraph"/>
        <w:numPr>
          <w:ilvl w:val="5"/>
          <w:numId w:val="7"/>
        </w:numPr>
        <w:rPr>
          <w:rFonts w:ascii="Times New Roman" w:hAnsi="Times New Roman"/>
          <w:color w:val="000000" w:themeColor="text1"/>
          <w:sz w:val="20"/>
          <w:szCs w:val="20"/>
        </w:rPr>
      </w:pPr>
      <w:r w:rsidRPr="00B81C80">
        <w:rPr>
          <w:rFonts w:ascii="Times New Roman" w:hAnsi="Times New Roman"/>
          <w:color w:val="000000" w:themeColor="text1"/>
          <w:sz w:val="20"/>
          <w:szCs w:val="20"/>
        </w:rPr>
        <w:lastRenderedPageBreak/>
        <w:t>Ôn tập lại những kiến thức cần có cho bài  học ở mức độ gần cơ bản (link đến những bài cũ liên quan).</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Trình bày đầy đủ  lý thuyết trong sách của nhà xuất bản giáo dục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Tiên đề, định nghĩa, lý thuyết trình bày một cách chính xác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Hình ảnh, âm thanh minh họa</w:t>
      </w:r>
      <w:r w:rsidR="00362E89"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 xml:space="preserve">(nếu có) </w:t>
      </w:r>
    </w:p>
    <w:p w:rsidR="00FC255B" w:rsidRPr="003A76A4" w:rsidRDefault="00D157EC"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Tổ</w:t>
      </w:r>
      <w:r w:rsidR="00FC255B" w:rsidRPr="003A76A4">
        <w:rPr>
          <w:rFonts w:ascii="Times New Roman" w:hAnsi="Times New Roman"/>
          <w:color w:val="000000" w:themeColor="text1"/>
          <w:sz w:val="20"/>
          <w:szCs w:val="20"/>
        </w:rPr>
        <w:t>ng hợp các kiến thức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ý chính trong bài</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Hệ thống lại kiến thức trong bài toán</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công thức trong bài học</w:t>
      </w:r>
      <w:r w:rsidR="00AA515E"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(nếu cần thiết)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mẫu chi tiết cho các kiến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ở mức cơ bản phù hơp với các kiến thức đã dạy</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Phần nâng cao</w:t>
      </w:r>
    </w:p>
    <w:p w:rsidR="00FC255B"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Những bài tập khó</w:t>
      </w:r>
      <w:r w:rsidR="005E00FB" w:rsidRPr="003A76A4">
        <w:rPr>
          <w:rFonts w:ascii="Times New Roman" w:hAnsi="Times New Roman"/>
          <w:color w:val="000000" w:themeColor="text1"/>
          <w:sz w:val="20"/>
          <w:szCs w:val="20"/>
        </w:rPr>
        <w:t>, nâng cao dành cho chuyên toán</w:t>
      </w:r>
    </w:p>
    <w:p w:rsidR="002C52A0" w:rsidRPr="002C52A0" w:rsidRDefault="002C52A0" w:rsidP="002C52A0">
      <w:pPr>
        <w:pStyle w:val="ListParagraph"/>
        <w:numPr>
          <w:ilvl w:val="5"/>
          <w:numId w:val="7"/>
        </w:numPr>
        <w:rPr>
          <w:rFonts w:ascii="Times New Roman" w:hAnsi="Times New Roman"/>
          <w:color w:val="000000" w:themeColor="text1"/>
          <w:sz w:val="20"/>
          <w:szCs w:val="20"/>
        </w:rPr>
      </w:pPr>
      <w:r>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Link tham khảo các website chuyên về  Toán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học lý thuyết (có liên kết tới chức năng bài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môn (hình học hoặc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Chức năng 1.2.1 cần có ví dụ hay sau mỗi bài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bài tập (có liên kết tới chức năng bài học và liên kết đến đáp số hay bài giải)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môn (hình học hoặc đại số)</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A225D8"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để mức độ </w:t>
      </w:r>
      <w:r>
        <w:rPr>
          <w:rFonts w:ascii="Times New Roman" w:hAnsi="Times New Roman"/>
          <w:color w:val="000000" w:themeColor="text1"/>
          <w:sz w:val="20"/>
          <w:szCs w:val="20"/>
        </w:rPr>
        <w:t xml:space="preserve">bài học, </w:t>
      </w:r>
      <w:r w:rsidR="00FC255B" w:rsidRPr="003A76A4">
        <w:rPr>
          <w:rFonts w:ascii="Times New Roman" w:hAnsi="Times New Roman"/>
          <w:color w:val="000000" w:themeColor="text1"/>
          <w:sz w:val="20"/>
          <w:szCs w:val="20"/>
        </w:rPr>
        <w:t>bài tập từ dễ đến khó</w:t>
      </w:r>
    </w:p>
    <w:p w:rsidR="00FC255B" w:rsidRPr="003A76A4" w:rsidRDefault="00264D6E"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cho phép tìm bài tập tương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hình học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môn đại số</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ôn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Ôn theo chủ đề hoặc bài học</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lý thuyết </w:t>
      </w:r>
    </w:p>
    <w:p w:rsidR="00CB651A" w:rsidRDefault="00FC255B" w:rsidP="00CB651A">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cách làm bài tập </w:t>
      </w:r>
    </w:p>
    <w:p w:rsidR="00FC255B" w:rsidRPr="00CB651A" w:rsidRDefault="00CB651A" w:rsidP="00CB651A">
      <w:pPr>
        <w:pStyle w:val="ListParagraph"/>
        <w:numPr>
          <w:ilvl w:val="2"/>
          <w:numId w:val="7"/>
        </w:numPr>
        <w:rPr>
          <w:rFonts w:ascii="Times New Roman" w:hAnsi="Times New Roman"/>
          <w:color w:val="000000" w:themeColor="text1"/>
          <w:sz w:val="20"/>
          <w:szCs w:val="20"/>
        </w:rPr>
      </w:pPr>
      <w:r w:rsidRPr="00CB651A">
        <w:rPr>
          <w:rFonts w:ascii="Times New Roman" w:hAnsi="Times New Roman"/>
          <w:color w:val="000000" w:themeColor="text1"/>
          <w:sz w:val="20"/>
          <w:szCs w:val="20"/>
        </w:rPr>
        <w:t>Cần có đồng hồ tính thời gian ôn tập theo stopwatch hay countdown timer hỗ trợ</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Đối</w:t>
      </w:r>
      <w:r w:rsidR="00C05ADB" w:rsidRPr="003A76A4">
        <w:rPr>
          <w:rFonts w:ascii="Times New Roman" w:hAnsi="Times New Roman"/>
          <w:color w:val="000000" w:themeColor="text1"/>
          <w:sz w:val="20"/>
          <w:szCs w:val="20"/>
        </w:rPr>
        <w:t xml:space="preserve"> với các chức năng </w:t>
      </w:r>
      <w:r w:rsidRPr="003A76A4">
        <w:rPr>
          <w:rFonts w:ascii="Times New Roman" w:hAnsi="Times New Roman"/>
          <w:color w:val="000000" w:themeColor="text1"/>
          <w:sz w:val="20"/>
          <w:szCs w:val="20"/>
        </w:rPr>
        <w:t xml:space="preserve">cần trình bày rõ ràng </w:t>
      </w:r>
    </w:p>
    <w:p w:rsidR="00FC255B" w:rsidRPr="003A76A4" w:rsidRDefault="008465CE" w:rsidP="00FC255B">
      <w:pPr>
        <w:pStyle w:val="ListParagraph"/>
        <w:numPr>
          <w:ilvl w:val="2"/>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 C</w:t>
      </w:r>
      <w:r w:rsidR="00FC255B" w:rsidRPr="003A76A4">
        <w:rPr>
          <w:rFonts w:ascii="Times New Roman" w:hAnsi="Times New Roman"/>
          <w:color w:val="000000" w:themeColor="text1"/>
          <w:sz w:val="20"/>
          <w:szCs w:val="20"/>
        </w:rPr>
        <w:t>ho phép in bất kì phần nào trong bài học</w:t>
      </w:r>
      <w:r w:rsidR="001E42BE">
        <w:rPr>
          <w:rFonts w:ascii="Times New Roman" w:hAnsi="Times New Roman"/>
          <w:color w:val="000000" w:themeColor="text1"/>
          <w:sz w:val="20"/>
          <w:szCs w:val="20"/>
        </w:rPr>
        <w:t>, bài tập</w:t>
      </w:r>
    </w:p>
    <w:p w:rsidR="002B587C" w:rsidRPr="003A76A4" w:rsidRDefault="002B587C"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w:t>
      </w:r>
      <w:r w:rsidR="00B46B9B" w:rsidRPr="003A76A4">
        <w:rPr>
          <w:rFonts w:ascii="Times New Roman" w:hAnsi="Times New Roman"/>
          <w:color w:val="000000" w:themeColor="text1"/>
          <w:sz w:val="20"/>
          <w:szCs w:val="20"/>
        </w:rPr>
        <w:t xml:space="preserve">đối với 1.2 (để học sinh có thể chú thích vào) </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thêm 1 đến nhiều tài khoản nhanh chóng với password mặc định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xóa 1 đến nhiều tài khoản nhanh chóng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chỉnh sửa lại tài khoản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nhìn thấy bản thời gian học của những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chặn môn học (đại số, hình học), hay bài học đối với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Đối với 1.3 cho phép in bất kì chức năng nào</w:t>
      </w:r>
    </w:p>
    <w:p w:rsidR="008B220D" w:rsidRPr="003A76A4" w:rsidRDefault="008B220D" w:rsidP="008B220D">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đối với 1.2 (để giáo viên có thể chú thích vào) </w:t>
      </w:r>
    </w:p>
    <w:p w:rsidR="00E45433" w:rsidRPr="00E35808" w:rsidRDefault="00C46E4E" w:rsidP="000E693C">
      <w:pPr>
        <w:pStyle w:val="ListParagraph"/>
        <w:numPr>
          <w:ilvl w:val="1"/>
          <w:numId w:val="7"/>
        </w:numPr>
        <w:rPr>
          <w:rFonts w:ascii="Times New Roman" w:hAnsi="Times New Roman"/>
          <w:b/>
          <w:i/>
          <w:color w:val="000000" w:themeColor="text1"/>
          <w:sz w:val="20"/>
          <w:szCs w:val="20"/>
        </w:rPr>
      </w:pPr>
      <w:r w:rsidRPr="00E35808">
        <w:rPr>
          <w:rFonts w:ascii="Times New Roman" w:hAnsi="Times New Roman"/>
          <w:b/>
          <w:i/>
          <w:color w:val="000000" w:themeColor="text1"/>
          <w:sz w:val="20"/>
          <w:szCs w:val="20"/>
        </w:rPr>
        <w:t>Màn hình giải trí</w:t>
      </w:r>
      <w:r w:rsidR="00BB086A" w:rsidRPr="00E35808">
        <w:rPr>
          <w:rFonts w:ascii="Times New Roman" w:hAnsi="Times New Roman"/>
          <w:b/>
          <w:i/>
          <w:color w:val="000000" w:themeColor="text1"/>
          <w:sz w:val="20"/>
          <w:szCs w:val="20"/>
        </w:rPr>
        <w:t xml:space="preserve"> (liên kết với màn hình học </w:t>
      </w:r>
      <w:r w:rsidR="007F5279" w:rsidRPr="00E35808">
        <w:rPr>
          <w:rFonts w:ascii="Times New Roman" w:hAnsi="Times New Roman"/>
          <w:b/>
          <w:i/>
          <w:color w:val="000000" w:themeColor="text1"/>
          <w:sz w:val="20"/>
          <w:szCs w:val="20"/>
        </w:rPr>
        <w:t>tập đối với người dùng sau khi log in vào)</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Chơi các game thư giãn </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lastRenderedPageBreak/>
        <w:t>Chơi các game liên quan đến bài học</w:t>
      </w:r>
    </w:p>
    <w:p w:rsidR="00E45433" w:rsidRPr="003A76A4" w:rsidRDefault="00E45433" w:rsidP="000E693C">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Nghe nhạc, xem phim</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phi chức năng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mật</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Giao diện chính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bảo mật tài khoản ( cần có thuật toán mã hóa, hash…)</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password nhập gồm chữ (phân biệt hoa và thường) + số (ko cho nhập kí tự)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Password từ 5 – 15 kí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Màn hình học</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tin cậy, đúng đắn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nội dung lý thuyết, bài tập đúng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đáp số và cách giải đúng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khả chuyển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Windows</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MAC</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UNIX</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trì</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thể update chương trình học mới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khả năng cập nhật bản fix lỗi</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tương thích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Tương thích cao với các phần mềm khác (ở mọi OS)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Cấu hình phần cứng đòi hỏi tối thiểu Pentium IV 1.5, 512 MB RAM, max 100 MB ROM </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tiện dụng, dễ hiểu</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hướng dẫn cụ thể các chức năng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note đối với các kí hiệu dùng trong bài học, cách đọc kí hiệu </w:t>
      </w:r>
    </w:p>
    <w:p w:rsidR="004F1677" w:rsidRPr="003A76A4" w:rsidRDefault="0082738F" w:rsidP="00224D39">
      <w:pPr>
        <w:pStyle w:val="Heading2"/>
        <w:rPr>
          <w:rFonts w:ascii="Times New Roman" w:hAnsi="Times New Roman"/>
        </w:rPr>
      </w:pPr>
      <w:bookmarkStart w:id="8" w:name="_Toc259526618"/>
      <w:r w:rsidRPr="003A76A4">
        <w:rPr>
          <w:rFonts w:ascii="Times New Roman" w:hAnsi="Times New Roman"/>
        </w:rPr>
        <w:t>Chức năng</w:t>
      </w:r>
      <w:bookmarkEnd w:id="8"/>
    </w:p>
    <w:p w:rsidR="009674A1" w:rsidRPr="003A76A4" w:rsidRDefault="00224D39" w:rsidP="009674A1">
      <w:pPr>
        <w:ind w:left="720"/>
      </w:pPr>
      <w:r w:rsidRPr="003A76A4">
        <w:t xml:space="preserve">( </w:t>
      </w:r>
      <w:r w:rsidR="00F77D04" w:rsidRPr="003A76A4">
        <w:t>Đối với mỗi use-case</w:t>
      </w:r>
      <w:r w:rsidR="00F468C5" w:rsidRPr="003A76A4">
        <w:t xml:space="preserve"> </w:t>
      </w:r>
      <w:r w:rsidRPr="003A76A4">
        <w:t xml:space="preserve">của từng chức năng </w:t>
      </w:r>
      <w:r w:rsidR="00F468C5" w:rsidRPr="003A76A4">
        <w:t>và tool cho mỗi chức năng</w:t>
      </w:r>
      <w:r w:rsidR="00F77D04" w:rsidRPr="003A76A4">
        <w:t>, xem thêm rup_srsuc.doc(docx)</w:t>
      </w:r>
      <w:r w:rsidR="000170BD" w:rsidRPr="003A76A4">
        <w:t>)</w:t>
      </w:r>
    </w:p>
    <w:p w:rsidR="006E390C" w:rsidRPr="003A76A4" w:rsidRDefault="006E390C" w:rsidP="009674A1">
      <w:pPr>
        <w:ind w:left="720"/>
      </w:pPr>
      <w:r w:rsidRPr="003A76A4">
        <w:t xml:space="preserve">Chỉ điểm qua để làm rõ </w:t>
      </w:r>
      <w:r w:rsidR="00C66C5B" w:rsidRPr="003A76A4">
        <w:t xml:space="preserve">chi tiết </w:t>
      </w:r>
      <w:r w:rsidRPr="003A76A4">
        <w:t>một số chức năng</w:t>
      </w:r>
    </w:p>
    <w:p w:rsidR="002E41E8" w:rsidRPr="003A76A4" w:rsidRDefault="002E41E8" w:rsidP="009674A1">
      <w:pPr>
        <w:ind w:left="720"/>
      </w:pP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7858A8" w:rsidRDefault="00816921" w:rsidP="007858A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7C130B" w:rsidRDefault="00934DF1" w:rsidP="007C130B">
      <w:pPr>
        <w:pStyle w:val="ListParagraph"/>
        <w:ind w:left="1584"/>
        <w:rPr>
          <w:rFonts w:ascii="Times New Roman" w:hAnsi="Times New Roman"/>
          <w:sz w:val="20"/>
          <w:szCs w:val="20"/>
        </w:rPr>
      </w:pPr>
      <w:r w:rsidRPr="007C130B">
        <w:rPr>
          <w:rFonts w:ascii="Times New Roman" w:hAnsi="Times New Roman"/>
          <w:sz w:val="20"/>
          <w:szCs w:val="20"/>
        </w:rPr>
        <w:t>Người tạo tài khoản cần khai báo thông tin:</w:t>
      </w:r>
      <w:r w:rsidR="00FB2F92" w:rsidRPr="007C130B">
        <w:rPr>
          <w:rFonts w:ascii="Times New Roman" w:hAnsi="Times New Roman"/>
          <w:sz w:val="20"/>
          <w:szCs w:val="20"/>
        </w:rPr>
        <w:t xml:space="preserve"> </w:t>
      </w:r>
      <w:r w:rsidRPr="007C130B">
        <w:rPr>
          <w:rFonts w:ascii="Times New Roman" w:hAnsi="Times New Roman"/>
          <w:sz w:val="20"/>
          <w:szCs w:val="20"/>
        </w:rPr>
        <w:t>họ tên, tên đăng nhập, mật khẩu đăng nhập, trường, địa chỉ nhà, giới tính, và mã kiểm tra (có thể bỏ qua)</w:t>
      </w:r>
      <w:r w:rsidR="002D3355">
        <w:rPr>
          <w:rFonts w:ascii="Times New Roman" w:hAnsi="Times New Roman"/>
          <w:sz w:val="20"/>
          <w:szCs w:val="20"/>
        </w:rPr>
        <w:t>.</w:t>
      </w:r>
    </w:p>
    <w:p w:rsidR="007C130B" w:rsidRPr="00C904F8" w:rsidRDefault="00FB2F92" w:rsidP="007C130B">
      <w:pPr>
        <w:pStyle w:val="ListParagraph"/>
        <w:ind w:left="1584"/>
        <w:rPr>
          <w:rFonts w:ascii="Times New Roman" w:hAnsi="Times New Roman"/>
          <w:sz w:val="20"/>
          <w:szCs w:val="20"/>
        </w:rPr>
      </w:pPr>
      <w:r w:rsidRPr="00C904F8">
        <w:rPr>
          <w:rFonts w:ascii="Times New Roman" w:hAnsi="Times New Roman"/>
          <w:sz w:val="20"/>
          <w:szCs w:val="20"/>
        </w:rPr>
        <w:t>K</w:t>
      </w:r>
      <w:r w:rsidR="00934DF1" w:rsidRPr="00C904F8">
        <w:rPr>
          <w:rFonts w:ascii="Times New Roman" w:hAnsi="Times New Roman"/>
          <w:sz w:val="20"/>
          <w:szCs w:val="20"/>
        </w:rPr>
        <w:t xml:space="preserve">iểm tra tên đăng </w:t>
      </w:r>
      <w:r w:rsidR="00AC0726" w:rsidRPr="00C904F8">
        <w:rPr>
          <w:rFonts w:ascii="Times New Roman" w:hAnsi="Times New Roman"/>
          <w:sz w:val="20"/>
          <w:szCs w:val="20"/>
        </w:rPr>
        <w:t>nhập không dùng kí tự trắng</w:t>
      </w:r>
      <w:r w:rsidR="00C94EF4" w:rsidRPr="00C904F8">
        <w:rPr>
          <w:rFonts w:ascii="Times New Roman" w:hAnsi="Times New Roman"/>
          <w:sz w:val="20"/>
          <w:szCs w:val="20"/>
        </w:rPr>
        <w:t xml:space="preserve">, </w:t>
      </w:r>
      <w:r w:rsidR="00AC0726" w:rsidRPr="00C904F8">
        <w:rPr>
          <w:rFonts w:ascii="Times New Roman" w:hAnsi="Times New Roman"/>
          <w:sz w:val="20"/>
          <w:szCs w:val="20"/>
        </w:rPr>
        <w:t>chữ</w:t>
      </w:r>
      <w:r w:rsidR="00934DF1" w:rsidRPr="00C904F8">
        <w:rPr>
          <w:rFonts w:ascii="Times New Roman" w:hAnsi="Times New Roman"/>
          <w:sz w:val="20"/>
          <w:szCs w:val="20"/>
        </w:rPr>
        <w:t xml:space="preserve"> có dấu, kí hiệu (*&amp;^…). </w:t>
      </w:r>
    </w:p>
    <w:p w:rsidR="00A95DCB" w:rsidRPr="003A76A4" w:rsidRDefault="00934DF1" w:rsidP="007C130B">
      <w:pPr>
        <w:pStyle w:val="ListParagraph"/>
        <w:ind w:left="1584"/>
        <w:rPr>
          <w:rFonts w:ascii="Times New Roman" w:hAnsi="Times New Roman"/>
          <w:sz w:val="20"/>
          <w:szCs w:val="20"/>
        </w:rPr>
      </w:pPr>
      <w:r w:rsidRPr="00C904F8">
        <w:rPr>
          <w:rFonts w:ascii="Times New Roman" w:hAnsi="Times New Roman"/>
          <w:sz w:val="20"/>
          <w:szCs w:val="20"/>
        </w:rPr>
        <w:t>Xác định câu hỏi gợi ý để tìm lại mật khẩu.</w:t>
      </w:r>
    </w:p>
    <w:p w:rsidR="006715DD" w:rsidRDefault="00816921" w:rsidP="006715D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1151E8" w:rsidRPr="00D073A9" w:rsidRDefault="006715DD" w:rsidP="00E97FC8">
      <w:pPr>
        <w:pStyle w:val="ListParagraph"/>
        <w:ind w:left="1584"/>
        <w:rPr>
          <w:rFonts w:ascii="Times New Roman" w:hAnsi="Times New Roman"/>
          <w:sz w:val="20"/>
          <w:szCs w:val="20"/>
        </w:rPr>
      </w:pPr>
      <w:r w:rsidRPr="00D073A9">
        <w:rPr>
          <w:rFonts w:ascii="Times New Roman" w:hAnsi="Times New Roman"/>
          <w:sz w:val="20"/>
          <w:szCs w:val="20"/>
        </w:rPr>
        <w:t>Kiểm tra username và password xác định quyền giáo viên hay học sinh và cho đăng nhập vào khung nhìn tương ứng</w:t>
      </w:r>
    </w:p>
    <w:p w:rsidR="000C10D5" w:rsidRDefault="00816921" w:rsidP="000C10D5">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AE2B7E" w:rsidRPr="00D073A9" w:rsidRDefault="00AE2B7E" w:rsidP="00C81C9D">
      <w:pPr>
        <w:pStyle w:val="ListParagraph"/>
        <w:ind w:left="1584"/>
        <w:rPr>
          <w:rFonts w:ascii="Times New Roman" w:hAnsi="Times New Roman"/>
          <w:sz w:val="20"/>
          <w:szCs w:val="20"/>
        </w:rPr>
      </w:pPr>
      <w:r w:rsidRPr="00D073A9">
        <w:rPr>
          <w:rFonts w:ascii="Times New Roman" w:hAnsi="Times New Roman"/>
          <w:sz w:val="20"/>
          <w:szCs w:val="20"/>
        </w:rPr>
        <w:t>Điền đúng thì có thể reset lại mật khẩu và thiết lập mật khẩu mới, điền 5 lần sai, không cho dùng chức năng tìm lại mật khẩu đối với tài khoản đó trong 15 phút</w:t>
      </w:r>
    </w:p>
    <w:p w:rsidR="00886780" w:rsidRDefault="00816921" w:rsidP="00886780">
      <w:pPr>
        <w:pStyle w:val="ListParagraph"/>
        <w:numPr>
          <w:ilvl w:val="2"/>
          <w:numId w:val="23"/>
        </w:numPr>
        <w:rPr>
          <w:rFonts w:ascii="Times New Roman" w:hAnsi="Times New Roman"/>
          <w:i/>
          <w:strike/>
          <w:color w:val="000000" w:themeColor="text1"/>
          <w:sz w:val="20"/>
          <w:szCs w:val="20"/>
        </w:rPr>
      </w:pPr>
      <w:r w:rsidRPr="003A76A4">
        <w:rPr>
          <w:rFonts w:ascii="Times New Roman" w:hAnsi="Times New Roman"/>
          <w:i/>
          <w:strike/>
          <w:color w:val="000000" w:themeColor="text1"/>
          <w:sz w:val="20"/>
          <w:szCs w:val="20"/>
        </w:rPr>
        <w:t>Cho phép quản lý tài khoản (thêm, xóa, sửa…nhanh chóng) (dành cho giáo viên) (2 chế độ: đa người dùng trên chương trình, đa người dùng nhưng được quản lý)</w:t>
      </w:r>
    </w:p>
    <w:p w:rsidR="00886780" w:rsidRPr="00886780" w:rsidRDefault="00886780" w:rsidP="00474B4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886780" w:rsidRPr="00886780" w:rsidRDefault="00886780" w:rsidP="00886780">
      <w:pPr>
        <w:pStyle w:val="ListParagraph"/>
        <w:ind w:left="1584"/>
        <w:rPr>
          <w:rFonts w:ascii="Times New Roman" w:hAnsi="Times New Roman"/>
          <w:strike/>
          <w:color w:val="000000" w:themeColor="text1"/>
          <w:sz w:val="20"/>
          <w:szCs w:val="20"/>
        </w:rPr>
      </w:pP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Yêu cầu của mỗi bài giảng</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947523" w:rsidRDefault="00816921" w:rsidP="00947523">
      <w:pPr>
        <w:pStyle w:val="ListParagraph"/>
        <w:numPr>
          <w:ilvl w:val="4"/>
          <w:numId w:val="23"/>
        </w:numPr>
        <w:rPr>
          <w:rFonts w:ascii="Times New Roman" w:hAnsi="Times New Roman"/>
          <w:i/>
          <w:color w:val="000000" w:themeColor="text1"/>
          <w:sz w:val="20"/>
          <w:szCs w:val="20"/>
        </w:rPr>
      </w:pPr>
      <w:r w:rsidRPr="00947523">
        <w:rPr>
          <w:rFonts w:ascii="Times New Roman" w:hAnsi="Times New Roman"/>
          <w:i/>
          <w:color w:val="000000" w:themeColor="text1"/>
          <w:sz w:val="20"/>
          <w:szCs w:val="20"/>
        </w:rPr>
        <w:t>Kiểm tra sơ bộ những kiến thức cơ bản của bài cũ (nếu có)</w:t>
      </w:r>
    </w:p>
    <w:p w:rsidR="00C522E2" w:rsidRPr="00453449" w:rsidRDefault="00947523" w:rsidP="00544A93">
      <w:pPr>
        <w:ind w:left="1800"/>
        <w:rPr>
          <w:color w:val="000000" w:themeColor="text1"/>
        </w:rPr>
      </w:pPr>
      <w:r w:rsidRPr="00947523">
        <w:rPr>
          <w:i/>
          <w:color w:val="000000" w:themeColor="text1"/>
        </w:rPr>
        <w:t xml:space="preserve"> </w:t>
      </w:r>
      <w:r w:rsidR="00EB17D9">
        <w:rPr>
          <w:i/>
          <w:color w:val="000000" w:themeColor="text1"/>
        </w:rPr>
        <w:tab/>
      </w:r>
      <w:r w:rsidR="00032E6E">
        <w:rPr>
          <w:color w:val="000000" w:themeColor="text1"/>
        </w:rPr>
        <w:t>Kiến thức các bài trước bao gồm lý thuyết công thức, định nghĩa, định lý… và bài tập cơ bản</w:t>
      </w:r>
      <w:r w:rsidR="00544A93">
        <w:rPr>
          <w:color w:val="000000" w:themeColor="text1"/>
        </w:rPr>
        <w:t>, kiến thức nào chỉ nằm trong bài học trước đó</w:t>
      </w:r>
      <w:r w:rsidR="0002391E">
        <w:rPr>
          <w:color w:val="000000" w:themeColor="text1"/>
        </w:rPr>
        <w:t xml:space="preserve"> đã học</w:t>
      </w:r>
      <w:r w:rsidR="00F56178">
        <w:rPr>
          <w:color w:val="000000" w:themeColor="text1"/>
        </w:rPr>
        <w:t xml:space="preserve"> (không bao gồm</w:t>
      </w:r>
      <w:r w:rsidR="001260EF">
        <w:rPr>
          <w:color w:val="000000" w:themeColor="text1"/>
        </w:rPr>
        <w:t xml:space="preserve"> kiến thức</w:t>
      </w:r>
      <w:r w:rsidR="00F56178">
        <w:rPr>
          <w:color w:val="000000" w:themeColor="text1"/>
        </w:rPr>
        <w:t xml:space="preserve"> tất cả các bài cũ)</w:t>
      </w:r>
    </w:p>
    <w:p w:rsidR="00947523" w:rsidRPr="00947523" w:rsidRDefault="00947523" w:rsidP="00947523">
      <w:pPr>
        <w:pStyle w:val="ListParagraph"/>
        <w:ind w:left="2592"/>
        <w:rPr>
          <w:rFonts w:ascii="Times New Roman" w:hAnsi="Times New Roman"/>
          <w:i/>
          <w:color w:val="000000" w:themeColor="text1"/>
          <w:sz w:val="20"/>
          <w:szCs w:val="20"/>
        </w:rPr>
      </w:pPr>
    </w:p>
    <w:p w:rsidR="00816921"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BE77E0" w:rsidRDefault="00BE77E0" w:rsidP="00BE77E0">
      <w:pPr>
        <w:ind w:left="2088"/>
        <w:rPr>
          <w:color w:val="000000" w:themeColor="text1"/>
        </w:rPr>
      </w:pPr>
      <w:r>
        <w:rPr>
          <w:color w:val="000000" w:themeColor="text1"/>
        </w:rPr>
        <w:t>Kiểm các kiến thức cần thiết phục vụ cho bài học mới</w:t>
      </w:r>
    </w:p>
    <w:p w:rsidR="00F3694A" w:rsidRPr="00BE77E0" w:rsidRDefault="00F3694A" w:rsidP="00BE77E0">
      <w:pPr>
        <w:ind w:left="2088"/>
        <w:rPr>
          <w:color w:val="000000" w:themeColor="text1"/>
        </w:rPr>
      </w:pP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816921"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9262DE" w:rsidRDefault="009262DE" w:rsidP="000755F9">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D11CC9" w:rsidRPr="00D11CC9" w:rsidRDefault="002304CD" w:rsidP="00D11CC9">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Chỉ điểm lại những kiến thức cầ</w:t>
      </w:r>
      <w:r w:rsidR="00E339FF">
        <w:rPr>
          <w:rFonts w:ascii="Times New Roman" w:hAnsi="Times New Roman"/>
          <w:color w:val="000000" w:themeColor="text1"/>
          <w:sz w:val="20"/>
          <w:szCs w:val="20"/>
        </w:rPr>
        <w:t xml:space="preserve">n có </w:t>
      </w:r>
      <w:r w:rsidR="00F6616B">
        <w:rPr>
          <w:rFonts w:ascii="Times New Roman" w:hAnsi="Times New Roman"/>
          <w:color w:val="000000" w:themeColor="text1"/>
          <w:sz w:val="20"/>
          <w:szCs w:val="20"/>
        </w:rPr>
        <w:t xml:space="preserve">sơ lược </w:t>
      </w:r>
      <w:r w:rsidR="00E339FF">
        <w:rPr>
          <w:rFonts w:ascii="Times New Roman" w:hAnsi="Times New Roman"/>
          <w:color w:val="000000" w:themeColor="text1"/>
          <w:sz w:val="20"/>
          <w:szCs w:val="20"/>
        </w:rPr>
        <w:t xml:space="preserve">và link liên kết đến những </w:t>
      </w:r>
      <w:r w:rsidR="00C8457F">
        <w:rPr>
          <w:rFonts w:ascii="Times New Roman" w:hAnsi="Times New Roman"/>
          <w:color w:val="000000" w:themeColor="text1"/>
          <w:sz w:val="20"/>
          <w:szCs w:val="20"/>
        </w:rPr>
        <w:t xml:space="preserve">bài học chứa </w:t>
      </w:r>
      <w:r w:rsidR="00E339FF">
        <w:rPr>
          <w:rFonts w:ascii="Times New Roman" w:hAnsi="Times New Roman"/>
          <w:color w:val="000000" w:themeColor="text1"/>
          <w:sz w:val="20"/>
          <w:szCs w:val="20"/>
        </w:rPr>
        <w:t>kiến thức đó</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sidR="008D39E0">
        <w:rPr>
          <w:rFonts w:ascii="Times New Roman" w:hAnsi="Times New Roman"/>
          <w:i/>
          <w:color w:val="000000" w:themeColor="text1"/>
          <w:sz w:val="20"/>
          <w:szCs w:val="20"/>
        </w:rPr>
        <w:t>u sơ bộ về những bài học mới</w:t>
      </w:r>
    </w:p>
    <w:p w:rsidR="00816921" w:rsidRPr="00D728C8" w:rsidRDefault="000E42E8" w:rsidP="00D728C8">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N</w:t>
      </w:r>
      <w:r w:rsidR="008D39E0" w:rsidRPr="000E42E8">
        <w:rPr>
          <w:rFonts w:ascii="Times New Roman" w:hAnsi="Times New Roman"/>
          <w:color w:val="000000" w:themeColor="text1"/>
          <w:sz w:val="20"/>
          <w:szCs w:val="20"/>
        </w:rPr>
        <w:t>hà toán học có liên quan đến bài học, những cân chuyện vui liên quan đến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D33866" w:rsidRDefault="00816921" w:rsidP="00D33866">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D33866" w:rsidRPr="00D33866" w:rsidRDefault="002D29BC" w:rsidP="00D33866">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định nghĩa, định lý, tiên đề, cần đóng khung và viết chữ in nghiên</w:t>
      </w:r>
      <w:r w:rsidR="00714CF0">
        <w:rPr>
          <w:rFonts w:ascii="Times New Roman" w:hAnsi="Times New Roman"/>
          <w:color w:val="000000" w:themeColor="text1"/>
          <w:sz w:val="20"/>
          <w:szCs w:val="20"/>
        </w:rPr>
        <w:t>g</w:t>
      </w:r>
      <w:r>
        <w:rPr>
          <w:rFonts w:ascii="Times New Roman" w:hAnsi="Times New Roman"/>
          <w:color w:val="000000" w:themeColor="text1"/>
          <w:sz w:val="20"/>
          <w:szCs w:val="20"/>
        </w:rPr>
        <w:t xml:space="preserve"> </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Hình ảnh, âm thanh minh họa (nếu có) </w:t>
      </w:r>
    </w:p>
    <w:p w:rsidR="00DE6D47" w:rsidRPr="00DE6D47" w:rsidRDefault="00DE6D47" w:rsidP="00DE6D47">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Hình ảnh không quá lớn, trình bày cạnh nội dung để minh họa thêm thông tin cho nội dung.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D8156C" w:rsidRPr="00D8156C" w:rsidRDefault="00D8156C" w:rsidP="00D8156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ý cần nắm bắt và hiểu rõ</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AB512E" w:rsidRPr="00AB512E" w:rsidRDefault="00AB512E" w:rsidP="00AB51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Trình bày lại bài học 1 cách ngắn ngọn để dễ dàng xem lại</w:t>
      </w:r>
      <w:r w:rsidR="00503A73">
        <w:rPr>
          <w:rFonts w:ascii="Times New Roman" w:hAnsi="Times New Roman"/>
          <w:color w:val="000000" w:themeColor="text1"/>
          <w:sz w:val="20"/>
          <w:szCs w:val="20"/>
        </w:rPr>
        <w:t xml:space="preserve"> và ôn tập</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C641F3" w:rsidRPr="00C641F3" w:rsidRDefault="00503A73" w:rsidP="00C641F3">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công thức chính của bài học</w:t>
      </w:r>
      <w:r w:rsidR="00060F77">
        <w:rPr>
          <w:rFonts w:ascii="Times New Roman" w:hAnsi="Times New Roman"/>
          <w:color w:val="000000" w:themeColor="text1"/>
          <w:sz w:val="20"/>
          <w:szCs w:val="20"/>
        </w:rPr>
        <w:t xml:space="preserve"> (</w:t>
      </w:r>
      <w:r w:rsidR="00C016E2">
        <w:rPr>
          <w:rFonts w:ascii="Times New Roman" w:hAnsi="Times New Roman"/>
          <w:color w:val="000000" w:themeColor="text1"/>
          <w:sz w:val="20"/>
          <w:szCs w:val="20"/>
        </w:rPr>
        <w:t xml:space="preserve">là các công thức </w:t>
      </w:r>
      <w:r w:rsidR="00C62770">
        <w:rPr>
          <w:rFonts w:ascii="Times New Roman" w:hAnsi="Times New Roman"/>
          <w:color w:val="000000" w:themeColor="text1"/>
          <w:sz w:val="20"/>
          <w:szCs w:val="20"/>
        </w:rPr>
        <w:t xml:space="preserve">quen thuộc thường </w:t>
      </w:r>
      <w:r w:rsidR="00543AF6">
        <w:rPr>
          <w:rFonts w:ascii="Times New Roman" w:hAnsi="Times New Roman"/>
          <w:color w:val="000000" w:themeColor="text1"/>
          <w:sz w:val="20"/>
          <w:szCs w:val="20"/>
        </w:rPr>
        <w:t xml:space="preserve">sử </w:t>
      </w:r>
      <w:r w:rsidR="00C016E2">
        <w:rPr>
          <w:rFonts w:ascii="Times New Roman" w:hAnsi="Times New Roman"/>
          <w:color w:val="000000" w:themeColor="text1"/>
          <w:sz w:val="20"/>
          <w:szCs w:val="20"/>
        </w:rPr>
        <w:t xml:space="preserve">dụng, là công thức cuối cùng của </w:t>
      </w:r>
      <w:r w:rsidR="00060F77">
        <w:rPr>
          <w:rFonts w:ascii="Times New Roman" w:hAnsi="Times New Roman"/>
          <w:color w:val="000000" w:themeColor="text1"/>
          <w:sz w:val="20"/>
          <w:szCs w:val="20"/>
        </w:rPr>
        <w:t>quá trình biến đổi công thức</w:t>
      </w:r>
      <w:r w:rsidR="00C016E2">
        <w:rPr>
          <w:rFonts w:ascii="Times New Roman" w:hAnsi="Times New Roman"/>
          <w:color w:val="000000" w:themeColor="text1"/>
          <w:sz w:val="20"/>
          <w:szCs w:val="20"/>
        </w:rPr>
        <w:t xml:space="preserve"> trong bài…)</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816921" w:rsidRDefault="00190BED" w:rsidP="00422B57">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00816921" w:rsidRPr="003A76A4">
        <w:rPr>
          <w:rFonts w:ascii="Times New Roman" w:hAnsi="Times New Roman"/>
          <w:i/>
          <w:color w:val="000000" w:themeColor="text1"/>
          <w:sz w:val="20"/>
          <w:szCs w:val="20"/>
        </w:rPr>
        <w:t>p với các kiến thức đã dạy</w:t>
      </w:r>
    </w:p>
    <w:p w:rsidR="00F637F0" w:rsidRPr="00F637F0" w:rsidRDefault="00565E63" w:rsidP="00F637F0">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Trong bài tập cần có link đến bài giải hoặc đáp số</w:t>
      </w:r>
    </w:p>
    <w:p w:rsidR="002371BB" w:rsidRDefault="00816921" w:rsidP="002371BB">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2371BB" w:rsidRPr="00544631" w:rsidRDefault="00786732" w:rsidP="00544631">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Bài </w:t>
      </w:r>
      <w:r w:rsidR="00740FB4">
        <w:rPr>
          <w:rFonts w:ascii="Times New Roman" w:hAnsi="Times New Roman"/>
          <w:color w:val="000000" w:themeColor="text1"/>
          <w:sz w:val="20"/>
          <w:szCs w:val="20"/>
        </w:rPr>
        <w:t>giải</w:t>
      </w:r>
      <w:r>
        <w:rPr>
          <w:rFonts w:ascii="Times New Roman" w:hAnsi="Times New Roman"/>
          <w:color w:val="000000" w:themeColor="text1"/>
          <w:sz w:val="20"/>
          <w:szCs w:val="20"/>
        </w:rPr>
        <w:t xml:space="preserve"> chi tiết cho các bài cần thiết, và </w:t>
      </w:r>
      <w:r w:rsidR="000E3913">
        <w:rPr>
          <w:rFonts w:ascii="Times New Roman" w:hAnsi="Times New Roman"/>
          <w:color w:val="000000" w:themeColor="text1"/>
          <w:sz w:val="20"/>
          <w:szCs w:val="20"/>
        </w:rPr>
        <w:t xml:space="preserve">hướng dẫn giải hoặc </w:t>
      </w:r>
      <w:r>
        <w:rPr>
          <w:rFonts w:ascii="Times New Roman" w:hAnsi="Times New Roman"/>
          <w:color w:val="000000" w:themeColor="text1"/>
          <w:sz w:val="20"/>
          <w:szCs w:val="20"/>
        </w:rPr>
        <w:t>đáp án đối với các bài tương tự sau đó</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0B03C7" w:rsidRDefault="00816921" w:rsidP="00AF45BC">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444044" w:rsidRDefault="00444044" w:rsidP="00444044">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Cần có link đến bài giải</w:t>
      </w:r>
    </w:p>
    <w:p w:rsidR="002D3800" w:rsidRPr="002D3800" w:rsidRDefault="00C37F0F" w:rsidP="002D3800">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Các bài giảng chi tiết</w:t>
      </w:r>
    </w:p>
    <w:p w:rsidR="00271E2A" w:rsidRPr="00544631" w:rsidRDefault="000E7131" w:rsidP="00271E2A">
      <w:pPr>
        <w:pStyle w:val="ListParagraph"/>
        <w:ind w:left="2880" w:firstLine="216"/>
        <w:rPr>
          <w:rFonts w:ascii="Times New Roman" w:hAnsi="Times New Roman"/>
          <w:color w:val="000000" w:themeColor="text1"/>
          <w:sz w:val="20"/>
          <w:szCs w:val="20"/>
        </w:rPr>
      </w:pPr>
      <w:r>
        <w:rPr>
          <w:rFonts w:ascii="Times New Roman" w:hAnsi="Times New Roman"/>
          <w:color w:val="000000" w:themeColor="text1"/>
          <w:sz w:val="20"/>
          <w:szCs w:val="20"/>
        </w:rPr>
        <w:t>Cần b</w:t>
      </w:r>
      <w:r w:rsidR="00271E2A">
        <w:rPr>
          <w:rFonts w:ascii="Times New Roman" w:hAnsi="Times New Roman"/>
          <w:color w:val="000000" w:themeColor="text1"/>
          <w:sz w:val="20"/>
          <w:szCs w:val="20"/>
        </w:rPr>
        <w:t>ài giải chi tiết cho các bài cần thiết, và hướng dẫn giải hoặc đáp án đối với các bài tương tự sau đó</w:t>
      </w:r>
    </w:p>
    <w:p w:rsidR="00816921" w:rsidRPr="003A76A4"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 Chức năng học lý thuyết (có liên kết tới chức năng bài tập)</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204915" w:rsidRPr="00204915" w:rsidRDefault="00CE24ED" w:rsidP="00204915">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Ví</w:t>
      </w:r>
      <w:r w:rsidR="00133098">
        <w:rPr>
          <w:rFonts w:ascii="Times New Roman" w:hAnsi="Times New Roman"/>
          <w:color w:val="000000" w:themeColor="text1"/>
          <w:sz w:val="20"/>
          <w:szCs w:val="20"/>
        </w:rPr>
        <w:t xml:space="preserve"> dụ: bài 1 bao gồm phần đầu</w:t>
      </w:r>
      <w:r>
        <w:rPr>
          <w:rFonts w:ascii="Times New Roman" w:hAnsi="Times New Roman"/>
          <w:color w:val="000000" w:themeColor="text1"/>
          <w:sz w:val="20"/>
          <w:szCs w:val="20"/>
        </w:rPr>
        <w:t xml:space="preserve"> </w:t>
      </w:r>
      <w:r w:rsidR="00EE3CA0">
        <w:rPr>
          <w:rFonts w:ascii="Times New Roman" w:hAnsi="Times New Roman"/>
          <w:color w:val="000000" w:themeColor="text1"/>
          <w:sz w:val="20"/>
          <w:szCs w:val="20"/>
        </w:rPr>
        <w:t xml:space="preserve">là </w:t>
      </w:r>
      <w:r>
        <w:rPr>
          <w:rFonts w:ascii="Times New Roman" w:hAnsi="Times New Roman"/>
          <w:color w:val="000000" w:themeColor="text1"/>
          <w:sz w:val="20"/>
          <w:szCs w:val="20"/>
        </w:rPr>
        <w:t xml:space="preserve">hình học và </w:t>
      </w:r>
      <w:r w:rsidR="00ED108A">
        <w:rPr>
          <w:rFonts w:ascii="Times New Roman" w:hAnsi="Times New Roman"/>
          <w:color w:val="000000" w:themeColor="text1"/>
          <w:sz w:val="20"/>
          <w:szCs w:val="20"/>
        </w:rPr>
        <w:t>phần sau là môn</w:t>
      </w:r>
      <w:r>
        <w:rPr>
          <w:rFonts w:ascii="Times New Roman" w:hAnsi="Times New Roman"/>
          <w:color w:val="000000" w:themeColor="text1"/>
          <w:sz w:val="20"/>
          <w:szCs w:val="20"/>
        </w:rPr>
        <w:t xml:space="preserve">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môn (hình học hoặc đại số) </w:t>
      </w:r>
    </w:p>
    <w:p w:rsidR="0040097C" w:rsidRDefault="00816921" w:rsidP="0040097C">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8878C3" w:rsidRPr="002D3DB5" w:rsidRDefault="0040097C" w:rsidP="002D3DB5">
      <w:pPr>
        <w:pStyle w:val="ListParagraph"/>
        <w:ind w:left="2088"/>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Chức năng 1.2.1 cần có ví dụ hay sau mỗi bài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bài tập (có liên kết tới chức năng bài học và liên kết đến đáp số hay bài giải)</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71366F" w:rsidRPr="00724B4C" w:rsidRDefault="0071366F" w:rsidP="00724B4C">
      <w:pPr>
        <w:pStyle w:val="ListParagraph"/>
        <w:ind w:left="1440" w:firstLine="720"/>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 để mức độ</w:t>
      </w:r>
      <w:r w:rsidR="0047345A">
        <w:rPr>
          <w:rFonts w:ascii="Times New Roman" w:hAnsi="Times New Roman"/>
          <w:i/>
          <w:color w:val="000000" w:themeColor="text1"/>
          <w:sz w:val="20"/>
          <w:szCs w:val="20"/>
        </w:rPr>
        <w:t xml:space="preserve"> bài học,</w:t>
      </w:r>
      <w:r w:rsidR="00816921" w:rsidRPr="003A76A4">
        <w:rPr>
          <w:rFonts w:ascii="Times New Roman" w:hAnsi="Times New Roman"/>
          <w:i/>
          <w:color w:val="000000" w:themeColor="text1"/>
          <w:sz w:val="20"/>
          <w:szCs w:val="20"/>
        </w:rPr>
        <w:t>bài tập từ dễ đến khó</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 xml:space="preserve">ần cho phép tìm </w:t>
      </w:r>
      <w:r w:rsidR="004D1A8C">
        <w:rPr>
          <w:rFonts w:ascii="Times New Roman" w:hAnsi="Times New Roman"/>
          <w:i/>
          <w:color w:val="000000" w:themeColor="text1"/>
          <w:sz w:val="20"/>
          <w:szCs w:val="20"/>
        </w:rPr>
        <w:t xml:space="preserve">bài học, </w:t>
      </w:r>
      <w:r w:rsidR="00816921" w:rsidRPr="003A76A4">
        <w:rPr>
          <w:rFonts w:ascii="Times New Roman" w:hAnsi="Times New Roman"/>
          <w:i/>
          <w:color w:val="000000" w:themeColor="text1"/>
          <w:sz w:val="20"/>
          <w:szCs w:val="20"/>
        </w:rPr>
        <w:t>bài tập tương tự</w:t>
      </w:r>
      <w:r w:rsidR="004D1A8C">
        <w:rPr>
          <w:rFonts w:ascii="Times New Roman" w:hAnsi="Times New Roman"/>
          <w:i/>
          <w:color w:val="000000" w:themeColor="text1"/>
          <w:sz w:val="20"/>
          <w:szCs w:val="20"/>
        </w:rPr>
        <w:t xml:space="preserve"> hoặc liên quan nhau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E53752" w:rsidRDefault="00085343" w:rsidP="00E53752">
      <w:pPr>
        <w:pStyle w:val="ListParagraph"/>
        <w:numPr>
          <w:ilvl w:val="2"/>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w:t>
      </w:r>
      <w:r w:rsidR="00421ECC">
        <w:rPr>
          <w:rFonts w:ascii="Times New Roman" w:hAnsi="Times New Roman"/>
          <w:i/>
          <w:color w:val="000000" w:themeColor="text1"/>
          <w:sz w:val="20"/>
          <w:szCs w:val="20"/>
        </w:rPr>
        <w:t xml:space="preserve"> có đồng hồ</w:t>
      </w:r>
      <w:r w:rsidR="00816921" w:rsidRPr="003A76A4">
        <w:rPr>
          <w:rFonts w:ascii="Times New Roman" w:hAnsi="Times New Roman"/>
          <w:i/>
          <w:color w:val="000000" w:themeColor="text1"/>
          <w:sz w:val="20"/>
          <w:szCs w:val="20"/>
        </w:rPr>
        <w:t xml:space="preserve"> tính thời gian ôn tập theo stopwatch hay countdown timer</w:t>
      </w:r>
      <w:r w:rsidR="001E624F">
        <w:rPr>
          <w:rFonts w:ascii="Times New Roman" w:hAnsi="Times New Roman"/>
          <w:i/>
          <w:color w:val="000000" w:themeColor="text1"/>
          <w:sz w:val="20"/>
          <w:szCs w:val="20"/>
        </w:rPr>
        <w:t xml:space="preserve"> hỗ trợ</w:t>
      </w:r>
    </w:p>
    <w:p w:rsidR="00360486" w:rsidRPr="00882333" w:rsidRDefault="00360486" w:rsidP="00882333">
      <w:pPr>
        <w:pStyle w:val="ListParagraph"/>
        <w:ind w:left="1584"/>
        <w:rPr>
          <w:rFonts w:ascii="Times New Roman" w:hAnsi="Times New Roman"/>
          <w:sz w:val="20"/>
          <w:szCs w:val="20"/>
        </w:rPr>
      </w:pPr>
      <w:r w:rsidRPr="001321A1">
        <w:rPr>
          <w:rFonts w:ascii="Times New Roman" w:hAnsi="Times New Roman"/>
          <w:sz w:val="20"/>
          <w:szCs w:val="20"/>
        </w:rPr>
        <w:t>Stopwatch là đồng hồ bấm giờ tính từ 0. Và tự động ngưng giờ khi ôn tập xong để xác định thời gian ôn tập. countdown timer là đồng hồ set trước 1 khoảng thời gian và đếm lùi đến 0, tới mức 0 sẽ báo hết giờ ôn bài</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sidR="00A957D6">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sidR="00BA798A">
        <w:rPr>
          <w:rFonts w:ascii="Times New Roman" w:hAnsi="Times New Roman"/>
          <w:i/>
          <w:color w:val="000000" w:themeColor="text1"/>
          <w:sz w:val="20"/>
          <w:szCs w:val="20"/>
        </w:rPr>
        <w:t>cần trình bày rõ ràng</w:t>
      </w:r>
    </w:p>
    <w:p w:rsidR="00F0194D" w:rsidRDefault="00816921" w:rsidP="00F0194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sidR="00301F51">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48724D" w:rsidRPr="0054795A" w:rsidRDefault="00502332" w:rsidP="00332886">
      <w:pPr>
        <w:pStyle w:val="ListParagraph"/>
        <w:ind w:left="1584"/>
        <w:rPr>
          <w:rFonts w:ascii="Times New Roman" w:hAnsi="Times New Roman"/>
          <w:sz w:val="20"/>
          <w:szCs w:val="20"/>
        </w:rPr>
      </w:pPr>
      <w:r w:rsidRPr="0054795A">
        <w:rPr>
          <w:rFonts w:ascii="Times New Roman" w:hAnsi="Times New Roman"/>
          <w:sz w:val="20"/>
          <w:szCs w:val="20"/>
        </w:rPr>
        <w:t>In toàn trang, không áp dụng chỉ in 1 phần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A67D39" w:rsidRPr="00855E76" w:rsidRDefault="00A67D39" w:rsidP="00855E76">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F32ED9" w:rsidRPr="00E728FA" w:rsidRDefault="00F32ED9" w:rsidP="005361F5">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D5726B" w:rsidRPr="00054491" w:rsidRDefault="00D5726B" w:rsidP="00054491">
      <w:pPr>
        <w:pStyle w:val="ListParagraph"/>
        <w:ind w:left="1440" w:firstLine="144"/>
        <w:rPr>
          <w:rFonts w:ascii="Times New Roman" w:hAnsi="Times New Roman"/>
          <w:sz w:val="20"/>
          <w:szCs w:val="20"/>
        </w:rPr>
      </w:pPr>
      <w:r w:rsidRPr="00276454">
        <w:rPr>
          <w:rFonts w:ascii="Times New Roman" w:hAnsi="Times New Roman"/>
          <w:sz w:val="20"/>
          <w:szCs w:val="20"/>
        </w:rPr>
        <w:t xml:space="preserve">Cho phép không cho xem nội dụng 1 hay nhiều bài học môn đại số hay hình học, hoặc cả môn…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E83018" w:rsidRDefault="00816921" w:rsidP="00E8301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960A14" w:rsidRPr="00392D8A" w:rsidRDefault="00960A14" w:rsidP="00392D8A">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816921" w:rsidRPr="000F5A4B" w:rsidRDefault="00816921" w:rsidP="00422B57">
      <w:pPr>
        <w:pStyle w:val="ListParagraph"/>
        <w:numPr>
          <w:ilvl w:val="1"/>
          <w:numId w:val="23"/>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t>Màn hình giải trí (liên kết với màn hình học tập đối với người dùng sau khi log in vào)</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lastRenderedPageBreak/>
        <w:t>Yêu cầu phi chức năng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mật</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Giao diện chính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bảo mật tài khoản ( cần có thuật toán mã hóa, hash…)</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password nhập gồm chữ (phân biệt hoa và thường) + số (ko cho nhập kí tự)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Password từ 5 – 15 kí tự</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Màn hình học</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tin cậy, đúng đắn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nội dung lý thuyết, bài tập đúng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đáp số và cách giải đúng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khả chuyển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Windows</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MAC</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UNIX</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trì</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thể update chương trình học mới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khả năng cập nhật bản fix lỗi</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tương thích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Tương thích cao với các phần mềm khác (ở mọi OS)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Cấu hình phần cứng đòi hỏi tối thiểu Pentium IV 1.5, 512 MB RAM, max 100 MB ROM </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tiện dụng, dễ hiểu</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hướng dẫn cụ thể các chức năng</w:t>
      </w:r>
    </w:p>
    <w:p w:rsidR="00686818" w:rsidRPr="001A56E2" w:rsidRDefault="00816921" w:rsidP="001A56E2">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note đối với các kí hiệu dùng trong bài học, cách đọc kí hiệu </w:t>
      </w:r>
    </w:p>
    <w:p w:rsidR="00BC4CC9" w:rsidRPr="003A76A4" w:rsidRDefault="004941E3">
      <w:pPr>
        <w:pStyle w:val="Heading2"/>
        <w:ind w:left="720" w:hanging="720"/>
        <w:rPr>
          <w:rFonts w:ascii="Times New Roman" w:hAnsi="Times New Roman"/>
        </w:rPr>
      </w:pPr>
      <w:bookmarkStart w:id="9" w:name="_Toc259526619"/>
      <w:r>
        <w:rPr>
          <w:rFonts w:ascii="Times New Roman" w:hAnsi="Times New Roman"/>
        </w:rPr>
        <w:t>Việc sử dụng</w:t>
      </w:r>
      <w:bookmarkEnd w:id="9"/>
    </w:p>
    <w:p w:rsidR="00BC4CC9" w:rsidRDefault="00765E2F" w:rsidP="00183FA5">
      <w:pPr>
        <w:pStyle w:val="InfoBlue"/>
        <w:ind w:left="720" w:firstLine="720"/>
        <w:rPr>
          <w:i w:val="0"/>
          <w:color w:val="000000" w:themeColor="text1"/>
        </w:rPr>
      </w:pPr>
      <w:r>
        <w:rPr>
          <w:i w:val="0"/>
          <w:color w:val="000000" w:themeColor="text1"/>
        </w:rPr>
        <w:t xml:space="preserve">Yêu cầu huấn luyện người </w:t>
      </w:r>
      <w:r w:rsidR="00A24C89">
        <w:rPr>
          <w:i w:val="0"/>
          <w:color w:val="000000" w:themeColor="text1"/>
        </w:rPr>
        <w:t>dùng (học sinh)</w:t>
      </w:r>
      <w:r w:rsidR="005B72A7">
        <w:rPr>
          <w:i w:val="0"/>
          <w:color w:val="000000" w:themeColor="text1"/>
        </w:rPr>
        <w:t>: thời gian</w:t>
      </w:r>
      <w:r w:rsidR="00D935DB">
        <w:rPr>
          <w:i w:val="0"/>
          <w:color w:val="000000" w:themeColor="text1"/>
        </w:rPr>
        <w:t xml:space="preserve"> 15 phút</w:t>
      </w:r>
    </w:p>
    <w:p w:rsidR="00183FA5" w:rsidRDefault="00183FA5" w:rsidP="00CF64E2">
      <w:pPr>
        <w:pStyle w:val="BodyText"/>
        <w:ind w:firstLine="720"/>
      </w:pPr>
      <w:r>
        <w:t>Yêu cầu hu</w:t>
      </w:r>
      <w:r w:rsidR="00CF64E2">
        <w:t>ấn luyện người quản lý(giáo viên): thời gian 30 phút</w:t>
      </w:r>
    </w:p>
    <w:p w:rsidR="00B03BDC" w:rsidRPr="00183FA5" w:rsidRDefault="00B03BDC" w:rsidP="00CF64E2">
      <w:pPr>
        <w:pStyle w:val="BodyText"/>
        <w:ind w:firstLine="720"/>
      </w:pPr>
      <w:r>
        <w:t>Môi trường hoạt động của phần mềm: Windows</w:t>
      </w:r>
      <w:r w:rsidR="004B7576">
        <w:t xml:space="preserve"> với giao diện </w:t>
      </w:r>
      <w:r w:rsidR="00052656">
        <w:t>đồ họa dễ dàng cho người sử dụng</w:t>
      </w:r>
      <w:r w:rsidR="00CA221B">
        <w:t>.</w:t>
      </w:r>
    </w:p>
    <w:p w:rsidR="005C6E2E" w:rsidRPr="003A76A4" w:rsidRDefault="005C6E2E" w:rsidP="00952CD0">
      <w:pPr>
        <w:pStyle w:val="ListParagraph"/>
        <w:numPr>
          <w:ilvl w:val="0"/>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5C6E2E" w:rsidRPr="003A76A4" w:rsidRDefault="00D2474F" w:rsidP="005C6E2E">
      <w:pPr>
        <w:pStyle w:val="ListParagraph"/>
        <w:ind w:left="1584"/>
        <w:rPr>
          <w:rFonts w:ascii="Times New Roman" w:hAnsi="Times New Roman"/>
          <w:sz w:val="20"/>
          <w:szCs w:val="20"/>
        </w:rPr>
      </w:pPr>
      <w:r>
        <w:rPr>
          <w:rFonts w:ascii="Times New Roman" w:hAnsi="Times New Roman"/>
          <w:sz w:val="20"/>
          <w:szCs w:val="20"/>
        </w:rPr>
        <w:t xml:space="preserve">Người dùng điền đầy đủ thông tin và có thể đăng ký (nếu tên đăng nhập thỏa mãn điều kiện </w:t>
      </w:r>
      <w:r w:rsidR="005A3441">
        <w:rPr>
          <w:rFonts w:ascii="Times New Roman" w:hAnsi="Times New Roman"/>
          <w:sz w:val="20"/>
          <w:szCs w:val="20"/>
        </w:rPr>
        <w:t>và</w:t>
      </w:r>
      <w:r w:rsidR="00CD2588">
        <w:rPr>
          <w:rFonts w:ascii="Times New Roman" w:hAnsi="Times New Roman"/>
          <w:sz w:val="20"/>
          <w:szCs w:val="20"/>
        </w:rPr>
        <w:t xml:space="preserve"> </w:t>
      </w:r>
      <w:r w:rsidR="001D7A88">
        <w:rPr>
          <w:rFonts w:ascii="Times New Roman" w:hAnsi="Times New Roman"/>
          <w:sz w:val="20"/>
          <w:szCs w:val="20"/>
        </w:rPr>
        <w:t>không được đăng ký trước đó</w:t>
      </w:r>
      <w:r w:rsidR="00DB61ED">
        <w:rPr>
          <w:rFonts w:ascii="Times New Roman" w:hAnsi="Times New Roman"/>
          <w:sz w:val="20"/>
          <w:szCs w:val="20"/>
        </w:rPr>
        <w:t xml:space="preserve"> – tên đăng nhập là duy nhất</w:t>
      </w:r>
      <w:r w:rsidR="001D7A88">
        <w:rPr>
          <w:rFonts w:ascii="Times New Roman" w:hAnsi="Times New Roman"/>
          <w:sz w:val="20"/>
          <w:szCs w:val="20"/>
        </w:rPr>
        <w:t>)</w:t>
      </w:r>
      <w:r w:rsidR="005C6E2E" w:rsidRPr="00C904F8">
        <w:rPr>
          <w:rFonts w:ascii="Times New Roman" w:hAnsi="Times New Roman"/>
          <w:sz w:val="20"/>
          <w:szCs w:val="20"/>
        </w:rPr>
        <w:t>.</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5C6E2E" w:rsidRPr="00D073A9" w:rsidRDefault="00342069" w:rsidP="005C6E2E">
      <w:pPr>
        <w:pStyle w:val="ListParagraph"/>
        <w:ind w:left="1584"/>
        <w:rPr>
          <w:rFonts w:ascii="Times New Roman" w:hAnsi="Times New Roman"/>
          <w:sz w:val="20"/>
          <w:szCs w:val="20"/>
        </w:rPr>
      </w:pPr>
      <w:r>
        <w:rPr>
          <w:rFonts w:ascii="Times New Roman" w:hAnsi="Times New Roman"/>
          <w:sz w:val="20"/>
          <w:szCs w:val="20"/>
        </w:rPr>
        <w:t>Điền user name và password, bấm nút đăng nhập</w:t>
      </w:r>
      <w:r w:rsidR="000A3AE7">
        <w:rPr>
          <w:rFonts w:ascii="Times New Roman" w:hAnsi="Times New Roman"/>
          <w:sz w:val="20"/>
          <w:szCs w:val="20"/>
        </w:rPr>
        <w:t>. Nếu thỏa log in vào màn hình tương ứng cho người dùng hoặc giáo viên</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5C6E2E" w:rsidRPr="00D073A9" w:rsidRDefault="00D25952" w:rsidP="005C6E2E">
      <w:pPr>
        <w:pStyle w:val="ListParagraph"/>
        <w:ind w:left="1584"/>
        <w:rPr>
          <w:rFonts w:ascii="Times New Roman" w:hAnsi="Times New Roman"/>
          <w:sz w:val="20"/>
          <w:szCs w:val="20"/>
        </w:rPr>
      </w:pPr>
      <w:r>
        <w:rPr>
          <w:rFonts w:ascii="Times New Roman" w:hAnsi="Times New Roman"/>
          <w:sz w:val="20"/>
          <w:szCs w:val="20"/>
        </w:rPr>
        <w:t xml:space="preserve">Chọn câu hỏi gợi ý, điền thông tin trả lời cho câu hỏi. Nếu đúng sẽ </w:t>
      </w:r>
    </w:p>
    <w:p w:rsidR="005C6E2E" w:rsidRDefault="005C6E2E" w:rsidP="00952CD0">
      <w:pPr>
        <w:pStyle w:val="ListParagraph"/>
        <w:numPr>
          <w:ilvl w:val="2"/>
          <w:numId w:val="24"/>
        </w:numPr>
        <w:rPr>
          <w:rFonts w:ascii="Times New Roman" w:hAnsi="Times New Roman"/>
          <w:i/>
          <w:strike/>
          <w:color w:val="000000" w:themeColor="text1"/>
          <w:sz w:val="20"/>
          <w:szCs w:val="20"/>
        </w:rPr>
      </w:pPr>
      <w:r w:rsidRPr="003A76A4">
        <w:rPr>
          <w:rFonts w:ascii="Times New Roman" w:hAnsi="Times New Roman"/>
          <w:i/>
          <w:strike/>
          <w:color w:val="000000" w:themeColor="text1"/>
          <w:sz w:val="20"/>
          <w:szCs w:val="20"/>
        </w:rPr>
        <w:t>Cho phép quản lý tài khoản (thêm, xóa, sửa…nhanh chóng) (dành cho giáo viên) (2 chế độ: đa người dùng trên chương trình, đa người dùng nhưng được quản lý)</w:t>
      </w:r>
    </w:p>
    <w:p w:rsidR="005C6E2E" w:rsidRPr="00886780" w:rsidRDefault="005C6E2E" w:rsidP="005C6E2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5C6E2E" w:rsidRPr="00886780" w:rsidRDefault="005C6E2E" w:rsidP="005C6E2E">
      <w:pPr>
        <w:pStyle w:val="ListParagraph"/>
        <w:ind w:left="1584"/>
        <w:rPr>
          <w:rFonts w:ascii="Times New Roman" w:hAnsi="Times New Roman"/>
          <w:strike/>
          <w:color w:val="000000" w:themeColor="text1"/>
          <w:sz w:val="20"/>
          <w:szCs w:val="20"/>
        </w:rPr>
      </w:pP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của mỗi bài giảng</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5C6E2E" w:rsidRDefault="005C6E2E" w:rsidP="00952CD0">
      <w:pPr>
        <w:pStyle w:val="ListParagraph"/>
        <w:numPr>
          <w:ilvl w:val="4"/>
          <w:numId w:val="24"/>
        </w:numPr>
        <w:rPr>
          <w:rFonts w:ascii="Times New Roman" w:hAnsi="Times New Roman"/>
          <w:i/>
          <w:color w:val="000000" w:themeColor="text1"/>
          <w:sz w:val="20"/>
          <w:szCs w:val="20"/>
        </w:rPr>
      </w:pPr>
      <w:r w:rsidRPr="00947523">
        <w:rPr>
          <w:rFonts w:ascii="Times New Roman" w:hAnsi="Times New Roman"/>
          <w:i/>
          <w:color w:val="000000" w:themeColor="text1"/>
          <w:sz w:val="20"/>
          <w:szCs w:val="20"/>
        </w:rPr>
        <w:t>Kiểm tra sơ bộ những kiến thức cơ bản của bài cũ (nếu có)</w:t>
      </w:r>
    </w:p>
    <w:p w:rsidR="005C6E2E" w:rsidRPr="00453449" w:rsidRDefault="005C6E2E" w:rsidP="005C6E2E">
      <w:pPr>
        <w:ind w:left="1800"/>
        <w:rPr>
          <w:color w:val="000000" w:themeColor="text1"/>
        </w:rPr>
      </w:pPr>
      <w:r w:rsidRPr="00947523">
        <w:rPr>
          <w:i/>
          <w:color w:val="000000" w:themeColor="text1"/>
        </w:rPr>
        <w:lastRenderedPageBreak/>
        <w:t xml:space="preserve"> </w:t>
      </w:r>
      <w:r>
        <w:rPr>
          <w:i/>
          <w:color w:val="000000" w:themeColor="text1"/>
        </w:rPr>
        <w:tab/>
      </w:r>
      <w:r>
        <w:rPr>
          <w:color w:val="000000" w:themeColor="text1"/>
        </w:rPr>
        <w:t>Kiến thức các bài trước bao gồm lý thuyết công thức, định nghĩa, định lý… và bài tập cơ bản, kiến thức nào chỉ nằm trong bài học trước đó đã học (không bao gồm kiến thức tất cả các bài cũ)</w:t>
      </w:r>
    </w:p>
    <w:p w:rsidR="005C6E2E" w:rsidRPr="00947523" w:rsidRDefault="005C6E2E" w:rsidP="005C6E2E">
      <w:pPr>
        <w:pStyle w:val="ListParagraph"/>
        <w:ind w:left="2592"/>
        <w:rPr>
          <w:rFonts w:ascii="Times New Roman" w:hAnsi="Times New Roman"/>
          <w:i/>
          <w:color w:val="000000" w:themeColor="text1"/>
          <w:sz w:val="20"/>
          <w:szCs w:val="20"/>
        </w:rPr>
      </w:pP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5C6E2E" w:rsidRDefault="005C6E2E" w:rsidP="005C6E2E">
      <w:pPr>
        <w:ind w:left="2088"/>
        <w:rPr>
          <w:color w:val="000000" w:themeColor="text1"/>
        </w:rPr>
      </w:pPr>
      <w:r>
        <w:rPr>
          <w:color w:val="000000" w:themeColor="text1"/>
        </w:rPr>
        <w:t>Kiểm các kiến thức cần thiết phục vụ cho bài học mới</w:t>
      </w:r>
    </w:p>
    <w:p w:rsidR="005C6E2E" w:rsidRPr="00BE77E0" w:rsidRDefault="005C6E2E" w:rsidP="005C6E2E">
      <w:pPr>
        <w:ind w:left="2088"/>
        <w:rPr>
          <w:color w:val="000000" w:themeColor="text1"/>
        </w:rPr>
      </w:pP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5C6E2E" w:rsidRPr="00D11CC9"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Chỉ điểm lại những kiến thức cần có sơ lược và link liên kết đến những bài học chứa kiến thức đó</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Pr>
          <w:rFonts w:ascii="Times New Roman" w:hAnsi="Times New Roman"/>
          <w:i/>
          <w:color w:val="000000" w:themeColor="text1"/>
          <w:sz w:val="20"/>
          <w:szCs w:val="20"/>
        </w:rPr>
        <w:t>u sơ bộ về những bài học mới</w:t>
      </w:r>
    </w:p>
    <w:p w:rsidR="005C6E2E" w:rsidRPr="00D728C8"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N</w:t>
      </w:r>
      <w:r w:rsidRPr="000E42E8">
        <w:rPr>
          <w:rFonts w:ascii="Times New Roman" w:hAnsi="Times New Roman"/>
          <w:color w:val="000000" w:themeColor="text1"/>
          <w:sz w:val="20"/>
          <w:szCs w:val="20"/>
        </w:rPr>
        <w:t>hà toán học có liên quan đến bài học, những cân chuyện vui liên quan đến bài học.</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5C6E2E" w:rsidRPr="00D33866"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Các định nghĩa, định lý, tiên đề, cần đóng khung và viết chữ in nghiêng </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Hình ảnh, âm thanh minh họa (nếu có) </w:t>
      </w:r>
    </w:p>
    <w:p w:rsidR="005C6E2E" w:rsidRPr="00DE6D47"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Hình ảnh không quá lớn, trình bày cạnh nội dung để minh họa thêm thông tin cho nội dung. </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5C6E2E" w:rsidRPr="00D8156C"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ý cần nắm bắt và hiểu rõ</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5C6E2E" w:rsidRPr="00AB512E"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Trình bày lại bài học 1 cách ngắn ngọn để dễ dàng xem lại và ôn tập</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5C6E2E" w:rsidRPr="00C641F3"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công thức chính của bài học (là các công thức quen thuộc thường sử dụng, là công thức cuối cùng của quá trình biến đổi công thức trong bài…)</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5C6E2E" w:rsidRDefault="005C6E2E" w:rsidP="00952CD0">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Pr="003A76A4">
        <w:rPr>
          <w:rFonts w:ascii="Times New Roman" w:hAnsi="Times New Roman"/>
          <w:i/>
          <w:color w:val="000000" w:themeColor="text1"/>
          <w:sz w:val="20"/>
          <w:szCs w:val="20"/>
        </w:rPr>
        <w:t>p với các kiến thức đã dạy</w:t>
      </w:r>
    </w:p>
    <w:p w:rsidR="005C6E2E" w:rsidRPr="00F637F0"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Trong bài tập cần có link đến bài giải hoặc đáp số</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5C6E2E" w:rsidRPr="00544631"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Bài giải chi tiết cho các bài cần thiết, và hướng dẫn giải hoặc đáp án đối với các bài tương tự sau đó</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5C6E2E" w:rsidRDefault="005C6E2E"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Cần có link đến bài giải</w:t>
      </w:r>
    </w:p>
    <w:p w:rsidR="005C6E2E" w:rsidRPr="002D3800" w:rsidRDefault="005C6E2E" w:rsidP="00952CD0">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Các bài giảng chi tiết</w:t>
      </w:r>
    </w:p>
    <w:p w:rsidR="005C6E2E" w:rsidRPr="00544631" w:rsidRDefault="005C6E2E" w:rsidP="005C6E2E">
      <w:pPr>
        <w:pStyle w:val="ListParagraph"/>
        <w:ind w:left="2880" w:firstLine="216"/>
        <w:rPr>
          <w:rFonts w:ascii="Times New Roman" w:hAnsi="Times New Roman"/>
          <w:color w:val="000000" w:themeColor="text1"/>
          <w:sz w:val="20"/>
          <w:szCs w:val="20"/>
        </w:rPr>
      </w:pPr>
      <w:r>
        <w:rPr>
          <w:rFonts w:ascii="Times New Roman" w:hAnsi="Times New Roman"/>
          <w:color w:val="000000" w:themeColor="text1"/>
          <w:sz w:val="20"/>
          <w:szCs w:val="20"/>
        </w:rPr>
        <w:t>Cần bài giải chi tiết cho các bài cần thiết, và hướng dẫn giải hoặc đáp án đối với các bài tương tự sau đó</w:t>
      </w:r>
    </w:p>
    <w:p w:rsidR="005C6E2E" w:rsidRPr="003A76A4"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học lý thuyết (có liên kết tới chức năng bài tập)</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C6E2E" w:rsidRPr="00204915" w:rsidRDefault="005C6E2E" w:rsidP="005C6E2E">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 xml:space="preserve">Ví dụ: bài 1 bao gồm phần đầu là hình học và phần sau là môn đại số. </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môn (hình học hoặc đại số) </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Học theo chủ đề</w:t>
      </w:r>
    </w:p>
    <w:p w:rsidR="005C6E2E" w:rsidRPr="002D3DB5" w:rsidRDefault="005C6E2E" w:rsidP="005C6E2E">
      <w:pPr>
        <w:pStyle w:val="ListParagraph"/>
        <w:ind w:left="2088"/>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Chức năng 1.2.1 cần có ví dụ hay sau mỗi bài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bài tập (có liên kết tới chức năng bài học và liên kết đến đáp số hay bài giải)</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5C6E2E" w:rsidRPr="00724B4C" w:rsidRDefault="005C6E2E" w:rsidP="005C6E2E">
      <w:pPr>
        <w:pStyle w:val="ListParagraph"/>
        <w:ind w:left="1440" w:firstLine="720"/>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 để mức độ</w:t>
      </w:r>
      <w:r>
        <w:rPr>
          <w:rFonts w:ascii="Times New Roman" w:hAnsi="Times New Roman"/>
          <w:i/>
          <w:color w:val="000000" w:themeColor="text1"/>
          <w:sz w:val="20"/>
          <w:szCs w:val="20"/>
        </w:rPr>
        <w:t xml:space="preserve"> bài học,</w:t>
      </w:r>
      <w:r w:rsidRPr="003A76A4">
        <w:rPr>
          <w:rFonts w:ascii="Times New Roman" w:hAnsi="Times New Roman"/>
          <w:i/>
          <w:color w:val="000000" w:themeColor="text1"/>
          <w:sz w:val="20"/>
          <w:szCs w:val="20"/>
        </w:rPr>
        <w:t>bài tập từ dễ đến khó</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 xml:space="preserve">ần cho phép tìm </w:t>
      </w:r>
      <w:r>
        <w:rPr>
          <w:rFonts w:ascii="Times New Roman" w:hAnsi="Times New Roman"/>
          <w:i/>
          <w:color w:val="000000" w:themeColor="text1"/>
          <w:sz w:val="20"/>
          <w:szCs w:val="20"/>
        </w:rPr>
        <w:t xml:space="preserve">bài học, </w:t>
      </w:r>
      <w:r w:rsidRPr="003A76A4">
        <w:rPr>
          <w:rFonts w:ascii="Times New Roman" w:hAnsi="Times New Roman"/>
          <w:i/>
          <w:color w:val="000000" w:themeColor="text1"/>
          <w:sz w:val="20"/>
          <w:szCs w:val="20"/>
        </w:rPr>
        <w:t>bài tập tương tự</w:t>
      </w:r>
      <w:r>
        <w:rPr>
          <w:rFonts w:ascii="Times New Roman" w:hAnsi="Times New Roman"/>
          <w:i/>
          <w:color w:val="000000" w:themeColor="text1"/>
          <w:sz w:val="20"/>
          <w:szCs w:val="20"/>
        </w:rPr>
        <w:t xml:space="preserve"> hoặc liên quan nhau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5C6E2E" w:rsidRDefault="005C6E2E" w:rsidP="00952CD0">
      <w:pPr>
        <w:pStyle w:val="ListParagraph"/>
        <w:numPr>
          <w:ilvl w:val="2"/>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w:t>
      </w:r>
      <w:r>
        <w:rPr>
          <w:rFonts w:ascii="Times New Roman" w:hAnsi="Times New Roman"/>
          <w:i/>
          <w:color w:val="000000" w:themeColor="text1"/>
          <w:sz w:val="20"/>
          <w:szCs w:val="20"/>
        </w:rPr>
        <w:t xml:space="preserve"> có đồng hồ</w:t>
      </w:r>
      <w:r w:rsidRPr="003A76A4">
        <w:rPr>
          <w:rFonts w:ascii="Times New Roman" w:hAnsi="Times New Roman"/>
          <w:i/>
          <w:color w:val="000000" w:themeColor="text1"/>
          <w:sz w:val="20"/>
          <w:szCs w:val="20"/>
        </w:rPr>
        <w:t xml:space="preserve"> tính thời gian ôn tập theo stopwatch hay countdown timer</w:t>
      </w:r>
      <w:r>
        <w:rPr>
          <w:rFonts w:ascii="Times New Roman" w:hAnsi="Times New Roman"/>
          <w:i/>
          <w:color w:val="000000" w:themeColor="text1"/>
          <w:sz w:val="20"/>
          <w:szCs w:val="20"/>
        </w:rPr>
        <w:t xml:space="preserve"> hỗ trợ</w:t>
      </w:r>
    </w:p>
    <w:p w:rsidR="005C6E2E" w:rsidRPr="00882333" w:rsidRDefault="005C6E2E" w:rsidP="005C6E2E">
      <w:pPr>
        <w:pStyle w:val="ListParagraph"/>
        <w:ind w:left="1584"/>
        <w:rPr>
          <w:rFonts w:ascii="Times New Roman" w:hAnsi="Times New Roman"/>
          <w:sz w:val="20"/>
          <w:szCs w:val="20"/>
        </w:rPr>
      </w:pPr>
      <w:r w:rsidRPr="001321A1">
        <w:rPr>
          <w:rFonts w:ascii="Times New Roman" w:hAnsi="Times New Roman"/>
          <w:sz w:val="20"/>
          <w:szCs w:val="20"/>
        </w:rPr>
        <w:t>Stopwatch là đồng hồ bấm giờ tính từ 0. Và tự động ngưng giờ khi ôn tập xong để xác định thời gian ôn tập. countdown timer là đồng hồ set trước 1 khoảng thời gian và đếm lùi đến 0, tới mức 0 sẽ báo hết giờ ôn bài</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cần trình bày rõ ràng</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5C6E2E" w:rsidRPr="0054795A" w:rsidRDefault="005C6E2E" w:rsidP="005C6E2E">
      <w:pPr>
        <w:pStyle w:val="ListParagraph"/>
        <w:ind w:left="1584"/>
        <w:rPr>
          <w:rFonts w:ascii="Times New Roman" w:hAnsi="Times New Roman"/>
          <w:sz w:val="20"/>
          <w:szCs w:val="20"/>
        </w:rPr>
      </w:pPr>
      <w:r w:rsidRPr="0054795A">
        <w:rPr>
          <w:rFonts w:ascii="Times New Roman" w:hAnsi="Times New Roman"/>
          <w:sz w:val="20"/>
          <w:szCs w:val="20"/>
        </w:rPr>
        <w:t>In toàn trang, không áp dụng chỉ in 1 phần</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5C6E2E" w:rsidRPr="00855E76" w:rsidRDefault="005C6E2E" w:rsidP="005C6E2E">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5C6E2E" w:rsidRPr="00E728FA" w:rsidRDefault="005C6E2E" w:rsidP="005C6E2E">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5C6E2E" w:rsidRPr="00054491" w:rsidRDefault="005C6E2E" w:rsidP="005C6E2E">
      <w:pPr>
        <w:pStyle w:val="ListParagraph"/>
        <w:ind w:left="1440" w:firstLine="144"/>
        <w:rPr>
          <w:rFonts w:ascii="Times New Roman" w:hAnsi="Times New Roman"/>
          <w:sz w:val="20"/>
          <w:szCs w:val="20"/>
        </w:rPr>
      </w:pPr>
      <w:r w:rsidRPr="00276454">
        <w:rPr>
          <w:rFonts w:ascii="Times New Roman" w:hAnsi="Times New Roman"/>
          <w:sz w:val="20"/>
          <w:szCs w:val="20"/>
        </w:rPr>
        <w:t xml:space="preserve">Cho phép không cho xem nội dụng 1 hay nhiều bài học môn đại số hay hình học, hoặc cả môn…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5C6E2E" w:rsidRPr="00392D8A" w:rsidRDefault="005C6E2E" w:rsidP="005C6E2E">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5C6E2E" w:rsidRPr="000F5A4B" w:rsidRDefault="005C6E2E" w:rsidP="00952CD0">
      <w:pPr>
        <w:pStyle w:val="ListParagraph"/>
        <w:numPr>
          <w:ilvl w:val="1"/>
          <w:numId w:val="24"/>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t>Màn hình giải trí (liên kết với màn hình học tập đối với người dùng sau khi log in vào)</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5C6E2E" w:rsidRPr="003A76A4" w:rsidRDefault="005C6E2E" w:rsidP="00952CD0">
      <w:pPr>
        <w:pStyle w:val="ListParagraph"/>
        <w:numPr>
          <w:ilvl w:val="0"/>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phi chức năng</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mật</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Giao diện chính </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bảo mật tài khoản ( cần có thuật toán mã hóa, hash…)</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 Đòi hỏi password nhập gồm chữ (phân biệt hoa và thường) + số (ko cho nhập kí tự) </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Password từ 5 – 15 kí tự</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Màn hình học</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tin cậy, đúng đắn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nội dung lý thuyết, bài tập đúng</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đáp số và cách giải đúng</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khả chuyển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Windows</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MAC</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UNIX</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trì</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thể update chương trình học mới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khả năng cập nhật bản fix lỗi</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tương thích</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Tương thích cao với các phần mềm khác (ở mọi OS)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Cấu hình phần cứng đòi hỏi tối thiểu Pentium IV 1.5, 512 MB RAM, max 100 MB ROM </w:t>
      </w:r>
    </w:p>
    <w:p w:rsidR="005C6E2E" w:rsidRPr="003A76A4" w:rsidRDefault="005C6E2E" w:rsidP="00952CD0">
      <w:pPr>
        <w:pStyle w:val="ListParagraph"/>
        <w:numPr>
          <w:ilvl w:val="1"/>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tiện dụng, dễ hiểu</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hướng dẫn cụ thể các chức năng</w:t>
      </w:r>
    </w:p>
    <w:p w:rsidR="005C6E2E" w:rsidRPr="001A56E2"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note đối với các kí hiệu dùng trong bài học, cách đọc kí hiệu </w:t>
      </w:r>
    </w:p>
    <w:p w:rsidR="00BC4CC9" w:rsidRPr="003A76A4" w:rsidRDefault="007E353A">
      <w:pPr>
        <w:pStyle w:val="Heading2"/>
        <w:rPr>
          <w:rFonts w:ascii="Times New Roman" w:hAnsi="Times New Roman"/>
        </w:rPr>
      </w:pPr>
      <w:bookmarkStart w:id="10" w:name="_Toc259526620"/>
      <w:r w:rsidRPr="003A76A4">
        <w:rPr>
          <w:rFonts w:ascii="Times New Roman" w:hAnsi="Times New Roman"/>
        </w:rPr>
        <w:t>Reliability</w:t>
      </w:r>
      <w:bookmarkEnd w:id="10"/>
      <w:r w:rsidRPr="003A76A4">
        <w:rPr>
          <w:rFonts w:ascii="Times New Roman" w:hAnsi="Times New Roman"/>
        </w:rPr>
        <w:t xml:space="preserve"> </w:t>
      </w:r>
    </w:p>
    <w:p w:rsidR="00BC4CC9" w:rsidRPr="003A76A4" w:rsidRDefault="007E353A">
      <w:pPr>
        <w:pStyle w:val="InfoBlue"/>
        <w:rPr>
          <w:i w:val="0"/>
          <w:color w:val="000000" w:themeColor="text1"/>
        </w:rPr>
      </w:pPr>
      <w:r w:rsidRPr="003A76A4">
        <w:rPr>
          <w:i w:val="0"/>
          <w:color w:val="000000" w:themeColor="text1"/>
        </w:rPr>
        <w:t>[Requirements for reliability of the system should be specified here. Some suggestions follow:</w:t>
      </w:r>
    </w:p>
    <w:p w:rsidR="00BC4CC9" w:rsidRPr="003A76A4" w:rsidRDefault="007E353A" w:rsidP="006C508B">
      <w:pPr>
        <w:pStyle w:val="InfoBlue"/>
        <w:rPr>
          <w:i w:val="0"/>
          <w:color w:val="000000" w:themeColor="text1"/>
        </w:rPr>
      </w:pPr>
      <w:r w:rsidRPr="003A76A4">
        <w:rPr>
          <w:i w:val="0"/>
          <w:color w:val="000000" w:themeColor="text1"/>
        </w:rPr>
        <w:t>Availability—specify the percentage of time available ( xx.xx%), hours of use, maintenance access, degraded mode operations, and so on.</w:t>
      </w:r>
    </w:p>
    <w:p w:rsidR="00BC4CC9" w:rsidRPr="003A76A4" w:rsidRDefault="007E353A" w:rsidP="006C508B">
      <w:pPr>
        <w:pStyle w:val="InfoBlue"/>
        <w:rPr>
          <w:i w:val="0"/>
          <w:color w:val="000000" w:themeColor="text1"/>
        </w:rPr>
      </w:pPr>
      <w:r w:rsidRPr="003A76A4">
        <w:rPr>
          <w:i w:val="0"/>
          <w:color w:val="000000" w:themeColor="text1"/>
        </w:rPr>
        <w:t>Mean Time Between Failures (MTBF) — this is usually specified in hours, but it could also be specified in terms of days, months or years.</w:t>
      </w:r>
    </w:p>
    <w:p w:rsidR="00BC4CC9" w:rsidRPr="003A76A4" w:rsidRDefault="007E353A" w:rsidP="006C508B">
      <w:pPr>
        <w:pStyle w:val="InfoBlue"/>
        <w:rPr>
          <w:i w:val="0"/>
          <w:color w:val="000000" w:themeColor="text1"/>
        </w:rPr>
      </w:pPr>
      <w:r w:rsidRPr="003A76A4">
        <w:rPr>
          <w:i w:val="0"/>
          <w:color w:val="000000" w:themeColor="text1"/>
        </w:rPr>
        <w:t>Mean Time To Repair (MTTR)—how long is the system allowed to be out of operation after it has failed?</w:t>
      </w:r>
    </w:p>
    <w:p w:rsidR="00BC4CC9" w:rsidRPr="003A76A4" w:rsidRDefault="007E353A" w:rsidP="006C508B">
      <w:pPr>
        <w:pStyle w:val="InfoBlue"/>
        <w:rPr>
          <w:i w:val="0"/>
          <w:color w:val="000000" w:themeColor="text1"/>
        </w:rPr>
      </w:pPr>
      <w:r w:rsidRPr="003A76A4">
        <w:rPr>
          <w:i w:val="0"/>
          <w:color w:val="000000" w:themeColor="text1"/>
        </w:rPr>
        <w:t>Accuracy—specifies precision (resolution) and accuracy (by some known standard) that is required in the system’s output.</w:t>
      </w:r>
    </w:p>
    <w:p w:rsidR="00BC4CC9" w:rsidRPr="003A76A4" w:rsidRDefault="007E353A" w:rsidP="006C508B">
      <w:pPr>
        <w:pStyle w:val="InfoBlue"/>
        <w:rPr>
          <w:i w:val="0"/>
          <w:color w:val="000000" w:themeColor="text1"/>
        </w:rPr>
      </w:pPr>
      <w:r w:rsidRPr="003A76A4">
        <w:rPr>
          <w:i w:val="0"/>
          <w:color w:val="000000" w:themeColor="text1"/>
        </w:rPr>
        <w:t>Maximum Bugs or Defect Rate—usually expressed in terms of bugs per thousand lines of code (bugs/KLOC) or bugs per function-point( bugs/function-point).</w:t>
      </w:r>
    </w:p>
    <w:p w:rsidR="00BC4CC9" w:rsidRPr="003A76A4" w:rsidRDefault="007E353A" w:rsidP="006C508B">
      <w:pPr>
        <w:pStyle w:val="InfoBlue"/>
        <w:rPr>
          <w:i w:val="0"/>
          <w:color w:val="000000" w:themeColor="text1"/>
        </w:rPr>
      </w:pPr>
      <w:r w:rsidRPr="003A76A4">
        <w:rPr>
          <w:i w:val="0"/>
          <w:color w:val="000000" w:themeColor="text1"/>
        </w:rPr>
        <w:t>Bugs or Defect Rate—categorized in terms of minor, significant, and critical bugs: the requirement(s) must define what is meant by a “critical” bug; for example, complete loss of data or a complete inability to use certain parts of the system’s functionality.]</w:t>
      </w:r>
    </w:p>
    <w:p w:rsidR="00BC4CC9" w:rsidRPr="003A76A4" w:rsidRDefault="007E353A">
      <w:pPr>
        <w:pStyle w:val="Heading3"/>
        <w:ind w:left="720" w:hanging="720"/>
        <w:rPr>
          <w:rFonts w:ascii="Times New Roman" w:hAnsi="Times New Roman"/>
        </w:rPr>
      </w:pPr>
      <w:bookmarkStart w:id="11" w:name="_Toc259526621"/>
      <w:r w:rsidRPr="003A76A4">
        <w:rPr>
          <w:rFonts w:ascii="Times New Roman" w:hAnsi="Times New Roman"/>
        </w:rPr>
        <w:t>&lt;Reliability Requirement One&gt;</w:t>
      </w:r>
      <w:bookmarkEnd w:id="11"/>
    </w:p>
    <w:p w:rsidR="00BC4CC9" w:rsidRPr="003A76A4" w:rsidRDefault="007E353A">
      <w:pPr>
        <w:pStyle w:val="InfoBlue"/>
        <w:rPr>
          <w:i w:val="0"/>
          <w:color w:val="000000" w:themeColor="text1"/>
        </w:rPr>
      </w:pPr>
      <w:r w:rsidRPr="003A76A4">
        <w:rPr>
          <w:i w:val="0"/>
          <w:color w:val="000000" w:themeColor="text1"/>
        </w:rPr>
        <w:t>[The requirement description.]</w:t>
      </w:r>
    </w:p>
    <w:p w:rsidR="00BC4CC9" w:rsidRPr="003A76A4" w:rsidRDefault="007E353A">
      <w:pPr>
        <w:pStyle w:val="Heading2"/>
        <w:rPr>
          <w:rFonts w:ascii="Times New Roman" w:hAnsi="Times New Roman"/>
        </w:rPr>
      </w:pPr>
      <w:bookmarkStart w:id="12" w:name="_Toc259526622"/>
      <w:r w:rsidRPr="003A76A4">
        <w:rPr>
          <w:rFonts w:ascii="Times New Roman" w:hAnsi="Times New Roman"/>
        </w:rPr>
        <w:t>Performance</w:t>
      </w:r>
      <w:bookmarkEnd w:id="12"/>
    </w:p>
    <w:p w:rsidR="00BC4CC9" w:rsidRPr="003A76A4" w:rsidRDefault="007E353A">
      <w:pPr>
        <w:pStyle w:val="InfoBlue"/>
        <w:rPr>
          <w:i w:val="0"/>
          <w:color w:val="000000" w:themeColor="text1"/>
        </w:rPr>
      </w:pPr>
      <w:r w:rsidRPr="003A76A4">
        <w:rPr>
          <w:i w:val="0"/>
          <w:color w:val="000000" w:themeColor="text1"/>
        </w:rPr>
        <w:t>[The system’s performance characteristics are outlined in this section. Include specific response times. Where applicable, reference related Use Cases by name.</w:t>
      </w:r>
    </w:p>
    <w:p w:rsidR="00BC4CC9" w:rsidRPr="003A76A4" w:rsidRDefault="007E353A" w:rsidP="006C508B">
      <w:pPr>
        <w:pStyle w:val="InfoBlue"/>
        <w:rPr>
          <w:i w:val="0"/>
          <w:color w:val="000000" w:themeColor="text1"/>
        </w:rPr>
      </w:pPr>
      <w:r w:rsidRPr="003A76A4">
        <w:rPr>
          <w:i w:val="0"/>
          <w:color w:val="000000" w:themeColor="text1"/>
        </w:rPr>
        <w:t>Response time for a transaction (average, maximum)</w:t>
      </w:r>
    </w:p>
    <w:p w:rsidR="00BC4CC9" w:rsidRPr="003A76A4" w:rsidRDefault="007E353A" w:rsidP="006C508B">
      <w:pPr>
        <w:pStyle w:val="InfoBlue"/>
        <w:rPr>
          <w:i w:val="0"/>
          <w:color w:val="000000" w:themeColor="text1"/>
        </w:rPr>
      </w:pPr>
      <w:r w:rsidRPr="003A76A4">
        <w:rPr>
          <w:i w:val="0"/>
          <w:color w:val="000000" w:themeColor="text1"/>
        </w:rPr>
        <w:t>Throughput, for example, transactions per second</w:t>
      </w:r>
    </w:p>
    <w:p w:rsidR="00BC4CC9" w:rsidRPr="003A76A4" w:rsidRDefault="007E353A" w:rsidP="006C508B">
      <w:pPr>
        <w:pStyle w:val="InfoBlue"/>
        <w:rPr>
          <w:i w:val="0"/>
          <w:color w:val="000000" w:themeColor="text1"/>
        </w:rPr>
      </w:pPr>
      <w:r w:rsidRPr="003A76A4">
        <w:rPr>
          <w:i w:val="0"/>
          <w:color w:val="000000" w:themeColor="text1"/>
        </w:rPr>
        <w:t>Capacity, for example, the number of customers or transactions the system can accommodate</w:t>
      </w:r>
    </w:p>
    <w:p w:rsidR="00BC4CC9" w:rsidRPr="003A76A4" w:rsidRDefault="007E353A" w:rsidP="006C508B">
      <w:pPr>
        <w:pStyle w:val="InfoBlue"/>
        <w:rPr>
          <w:i w:val="0"/>
          <w:color w:val="000000" w:themeColor="text1"/>
        </w:rPr>
      </w:pPr>
      <w:r w:rsidRPr="003A76A4">
        <w:rPr>
          <w:i w:val="0"/>
          <w:color w:val="000000" w:themeColor="text1"/>
        </w:rPr>
        <w:t xml:space="preserve">Degradation modes (what is the acceptable mode of operation when the system has been degraded in some </w:t>
      </w:r>
      <w:r w:rsidRPr="003A76A4">
        <w:rPr>
          <w:i w:val="0"/>
          <w:color w:val="000000" w:themeColor="text1"/>
        </w:rPr>
        <w:lastRenderedPageBreak/>
        <w:t>manner)</w:t>
      </w:r>
    </w:p>
    <w:p w:rsidR="00BC4CC9" w:rsidRPr="003A76A4" w:rsidRDefault="007E353A" w:rsidP="006C508B">
      <w:pPr>
        <w:pStyle w:val="InfoBlue"/>
        <w:rPr>
          <w:i w:val="0"/>
          <w:color w:val="000000" w:themeColor="text1"/>
        </w:rPr>
      </w:pPr>
      <w:r w:rsidRPr="003A76A4">
        <w:rPr>
          <w:i w:val="0"/>
          <w:color w:val="000000" w:themeColor="text1"/>
        </w:rPr>
        <w:t>Resource utilization, such as memory, disk, communications, and so forth.</w:t>
      </w:r>
    </w:p>
    <w:p w:rsidR="00BC4CC9" w:rsidRPr="003A76A4" w:rsidRDefault="007E353A">
      <w:pPr>
        <w:pStyle w:val="Heading3"/>
        <w:ind w:left="720" w:hanging="720"/>
        <w:rPr>
          <w:rFonts w:ascii="Times New Roman" w:hAnsi="Times New Roman"/>
        </w:rPr>
      </w:pPr>
      <w:bookmarkStart w:id="13" w:name="_Toc259526623"/>
      <w:r w:rsidRPr="003A76A4">
        <w:rPr>
          <w:rFonts w:ascii="Times New Roman" w:hAnsi="Times New Roman"/>
        </w:rPr>
        <w:t>&lt;Performance Requirement One&gt;</w:t>
      </w:r>
      <w:bookmarkEnd w:id="13"/>
    </w:p>
    <w:p w:rsidR="00BC4CC9" w:rsidRPr="003A76A4" w:rsidRDefault="007E353A">
      <w:pPr>
        <w:pStyle w:val="InfoBlue"/>
        <w:rPr>
          <w:i w:val="0"/>
          <w:color w:val="000000" w:themeColor="text1"/>
        </w:rPr>
      </w:pPr>
      <w:r w:rsidRPr="003A76A4">
        <w:rPr>
          <w:i w:val="0"/>
          <w:color w:val="000000" w:themeColor="text1"/>
        </w:rPr>
        <w:t>[The requirement description goes here.]</w:t>
      </w:r>
    </w:p>
    <w:p w:rsidR="00BC4CC9" w:rsidRPr="003A76A4" w:rsidRDefault="007E353A">
      <w:pPr>
        <w:pStyle w:val="Heading2"/>
        <w:rPr>
          <w:rFonts w:ascii="Times New Roman" w:hAnsi="Times New Roman"/>
        </w:rPr>
      </w:pPr>
      <w:bookmarkStart w:id="14" w:name="_Toc259526624"/>
      <w:r w:rsidRPr="003A76A4">
        <w:rPr>
          <w:rFonts w:ascii="Times New Roman" w:hAnsi="Times New Roman"/>
        </w:rPr>
        <w:t>Supportability</w:t>
      </w:r>
      <w:bookmarkEnd w:id="14"/>
    </w:p>
    <w:p w:rsidR="00BC4CC9" w:rsidRPr="003A76A4" w:rsidRDefault="007E353A">
      <w:pPr>
        <w:pStyle w:val="InfoBlue"/>
        <w:rPr>
          <w:i w:val="0"/>
          <w:color w:val="000000" w:themeColor="text1"/>
        </w:rPr>
      </w:pPr>
      <w:r w:rsidRPr="003A76A4">
        <w:rPr>
          <w:i w:val="0"/>
          <w:color w:val="000000" w:themeColor="text1"/>
        </w:rPr>
        <w:t>[This section indicates any requirements that will enhance the supportability or maintainability of the system being built, including coding standards, naming conventions, class libraries, maintenance access, and maintenance utilities.]</w:t>
      </w:r>
    </w:p>
    <w:p w:rsidR="00BC4CC9" w:rsidRPr="003A76A4" w:rsidRDefault="007E353A">
      <w:pPr>
        <w:pStyle w:val="Heading3"/>
        <w:ind w:left="720" w:hanging="720"/>
        <w:rPr>
          <w:rFonts w:ascii="Times New Roman" w:hAnsi="Times New Roman"/>
        </w:rPr>
      </w:pPr>
      <w:bookmarkStart w:id="15" w:name="_Toc259526625"/>
      <w:r w:rsidRPr="003A76A4">
        <w:rPr>
          <w:rFonts w:ascii="Times New Roman" w:hAnsi="Times New Roman"/>
        </w:rPr>
        <w:t>&lt;Supportability Requirement One&gt;</w:t>
      </w:r>
      <w:bookmarkEnd w:id="15"/>
    </w:p>
    <w:p w:rsidR="00BC4CC9" w:rsidRPr="003A76A4" w:rsidRDefault="007E353A">
      <w:pPr>
        <w:pStyle w:val="InfoBlue"/>
        <w:rPr>
          <w:i w:val="0"/>
          <w:color w:val="000000" w:themeColor="text1"/>
        </w:rPr>
      </w:pPr>
      <w:r w:rsidRPr="003A76A4">
        <w:rPr>
          <w:i w:val="0"/>
          <w:color w:val="000000" w:themeColor="text1"/>
        </w:rPr>
        <w:t>[The requirement description goes here.]</w:t>
      </w:r>
    </w:p>
    <w:p w:rsidR="00BC4CC9" w:rsidRPr="003A76A4" w:rsidRDefault="007E353A">
      <w:pPr>
        <w:pStyle w:val="Heading2"/>
        <w:rPr>
          <w:rFonts w:ascii="Times New Roman" w:hAnsi="Times New Roman"/>
        </w:rPr>
      </w:pPr>
      <w:bookmarkStart w:id="16" w:name="_Toc259526626"/>
      <w:r w:rsidRPr="003A76A4">
        <w:rPr>
          <w:rFonts w:ascii="Times New Roman" w:hAnsi="Times New Roman"/>
        </w:rPr>
        <w:t>Design Constraints</w:t>
      </w:r>
      <w:bookmarkEnd w:id="16"/>
    </w:p>
    <w:p w:rsidR="00BC4CC9" w:rsidRPr="003A76A4" w:rsidRDefault="007E353A">
      <w:pPr>
        <w:pStyle w:val="InfoBlue"/>
        <w:rPr>
          <w:i w:val="0"/>
          <w:color w:val="000000" w:themeColor="text1"/>
        </w:rPr>
      </w:pPr>
      <w:r w:rsidRPr="003A76A4">
        <w:rPr>
          <w:i w:val="0"/>
          <w:color w:val="000000" w:themeColor="text1"/>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BC4CC9" w:rsidRPr="003A76A4" w:rsidRDefault="007E353A">
      <w:pPr>
        <w:pStyle w:val="Heading3"/>
        <w:ind w:left="720" w:hanging="720"/>
        <w:rPr>
          <w:rFonts w:ascii="Times New Roman" w:hAnsi="Times New Roman"/>
        </w:rPr>
      </w:pPr>
      <w:bookmarkStart w:id="17" w:name="_Toc259526627"/>
      <w:r w:rsidRPr="003A76A4">
        <w:rPr>
          <w:rFonts w:ascii="Times New Roman" w:hAnsi="Times New Roman"/>
        </w:rPr>
        <w:t>&lt;Design Constraint One&gt;</w:t>
      </w:r>
      <w:bookmarkEnd w:id="17"/>
    </w:p>
    <w:p w:rsidR="00BC4CC9" w:rsidRPr="003A76A4" w:rsidRDefault="007E353A">
      <w:pPr>
        <w:pStyle w:val="InfoBlue"/>
        <w:rPr>
          <w:i w:val="0"/>
          <w:color w:val="000000" w:themeColor="text1"/>
        </w:rPr>
      </w:pPr>
      <w:r w:rsidRPr="003A76A4">
        <w:rPr>
          <w:i w:val="0"/>
          <w:color w:val="000000" w:themeColor="text1"/>
        </w:rPr>
        <w:t>[The requirement description goes here.]</w:t>
      </w:r>
    </w:p>
    <w:p w:rsidR="00BC4CC9" w:rsidRPr="003A76A4" w:rsidRDefault="007E353A">
      <w:pPr>
        <w:pStyle w:val="Heading2"/>
        <w:rPr>
          <w:rFonts w:ascii="Times New Roman" w:hAnsi="Times New Roman"/>
        </w:rPr>
      </w:pPr>
      <w:bookmarkStart w:id="18" w:name="_Toc259526628"/>
      <w:r w:rsidRPr="003A76A4">
        <w:rPr>
          <w:rFonts w:ascii="Times New Roman" w:hAnsi="Times New Roman"/>
        </w:rPr>
        <w:t>On-line User Documentation and Help System Requirements</w:t>
      </w:r>
      <w:bookmarkEnd w:id="18"/>
    </w:p>
    <w:p w:rsidR="00BC4CC9" w:rsidRPr="003A76A4" w:rsidRDefault="007E353A">
      <w:pPr>
        <w:pStyle w:val="InfoBlue"/>
        <w:rPr>
          <w:i w:val="0"/>
          <w:color w:val="000000" w:themeColor="text1"/>
        </w:rPr>
      </w:pPr>
      <w:r w:rsidRPr="003A76A4">
        <w:rPr>
          <w:i w:val="0"/>
          <w:color w:val="000000" w:themeColor="text1"/>
        </w:rPr>
        <w:t>[Describes the requirements, if any, for o-line user documentation, help systems, help about notices, and so forth.]</w:t>
      </w:r>
    </w:p>
    <w:p w:rsidR="00BC4CC9" w:rsidRPr="003A76A4" w:rsidRDefault="007E353A">
      <w:pPr>
        <w:pStyle w:val="Heading2"/>
        <w:rPr>
          <w:rFonts w:ascii="Times New Roman" w:hAnsi="Times New Roman"/>
        </w:rPr>
      </w:pPr>
      <w:bookmarkStart w:id="19" w:name="_Toc259526629"/>
      <w:r w:rsidRPr="003A76A4">
        <w:rPr>
          <w:rFonts w:ascii="Times New Roman" w:hAnsi="Times New Roman"/>
        </w:rPr>
        <w:t>Purchased Components</w:t>
      </w:r>
      <w:bookmarkEnd w:id="19"/>
    </w:p>
    <w:p w:rsidR="00BC4CC9" w:rsidRPr="003A76A4" w:rsidRDefault="007E353A">
      <w:pPr>
        <w:pStyle w:val="InfoBlue"/>
        <w:rPr>
          <w:i w:val="0"/>
          <w:color w:val="000000" w:themeColor="text1"/>
        </w:rPr>
      </w:pPr>
      <w:r w:rsidRPr="003A76A4">
        <w:rPr>
          <w:i w:val="0"/>
          <w:color w:val="000000" w:themeColor="text1"/>
        </w:rPr>
        <w:t>[This section describes any purchased components to be used with the system, any applicable licensing or usage restrictions, and any associated compatibility and interoperability or interface standards.]</w:t>
      </w:r>
    </w:p>
    <w:p w:rsidR="00BC4CC9" w:rsidRPr="003A76A4" w:rsidRDefault="007E353A">
      <w:pPr>
        <w:pStyle w:val="Heading2"/>
        <w:rPr>
          <w:rFonts w:ascii="Times New Roman" w:hAnsi="Times New Roman"/>
        </w:rPr>
      </w:pPr>
      <w:bookmarkStart w:id="20" w:name="_Toc259526630"/>
      <w:r w:rsidRPr="003A76A4">
        <w:rPr>
          <w:rFonts w:ascii="Times New Roman" w:hAnsi="Times New Roman"/>
        </w:rPr>
        <w:t>Interfaces</w:t>
      </w:r>
      <w:bookmarkEnd w:id="20"/>
    </w:p>
    <w:p w:rsidR="00BC4CC9" w:rsidRPr="003A76A4" w:rsidRDefault="007E353A">
      <w:pPr>
        <w:pStyle w:val="InfoBlue"/>
        <w:rPr>
          <w:i w:val="0"/>
          <w:color w:val="000000" w:themeColor="text1"/>
        </w:rPr>
      </w:pPr>
      <w:r w:rsidRPr="003A76A4">
        <w:rPr>
          <w:i w:val="0"/>
          <w:color w:val="000000" w:themeColor="text1"/>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BC4CC9" w:rsidRPr="003A76A4" w:rsidRDefault="007E353A">
      <w:pPr>
        <w:pStyle w:val="Heading3"/>
        <w:ind w:left="720" w:hanging="720"/>
        <w:rPr>
          <w:rFonts w:ascii="Times New Roman" w:hAnsi="Times New Roman"/>
        </w:rPr>
      </w:pPr>
      <w:bookmarkStart w:id="21" w:name="_Toc259526631"/>
      <w:r w:rsidRPr="003A76A4">
        <w:rPr>
          <w:rFonts w:ascii="Times New Roman" w:hAnsi="Times New Roman"/>
        </w:rPr>
        <w:t>User Interfaces</w:t>
      </w:r>
      <w:bookmarkEnd w:id="21"/>
    </w:p>
    <w:p w:rsidR="00BC4CC9" w:rsidRPr="003A76A4" w:rsidRDefault="007E353A">
      <w:pPr>
        <w:pStyle w:val="InfoBlue"/>
        <w:rPr>
          <w:i w:val="0"/>
          <w:color w:val="000000" w:themeColor="text1"/>
        </w:rPr>
      </w:pPr>
      <w:r w:rsidRPr="003A76A4">
        <w:rPr>
          <w:i w:val="0"/>
          <w:color w:val="000000" w:themeColor="text1"/>
        </w:rPr>
        <w:t>[Describe the user interfaces that are to be implemented by the software.]</w:t>
      </w:r>
    </w:p>
    <w:p w:rsidR="00BC4CC9" w:rsidRPr="003A76A4" w:rsidRDefault="007E353A">
      <w:pPr>
        <w:pStyle w:val="Heading3"/>
        <w:ind w:left="720" w:hanging="720"/>
        <w:rPr>
          <w:rFonts w:ascii="Times New Roman" w:hAnsi="Times New Roman"/>
        </w:rPr>
      </w:pPr>
      <w:bookmarkStart w:id="22" w:name="_Toc259526632"/>
      <w:r w:rsidRPr="003A76A4">
        <w:rPr>
          <w:rFonts w:ascii="Times New Roman" w:hAnsi="Times New Roman"/>
        </w:rPr>
        <w:t>Hardware Interfaces</w:t>
      </w:r>
      <w:bookmarkEnd w:id="22"/>
    </w:p>
    <w:p w:rsidR="00BC4CC9" w:rsidRPr="003A76A4" w:rsidRDefault="007E353A">
      <w:pPr>
        <w:pStyle w:val="InfoBlue"/>
        <w:rPr>
          <w:i w:val="0"/>
          <w:color w:val="000000" w:themeColor="text1"/>
        </w:rPr>
      </w:pPr>
      <w:r w:rsidRPr="003A76A4">
        <w:rPr>
          <w:i w:val="0"/>
          <w:color w:val="000000" w:themeColor="text1"/>
        </w:rPr>
        <w:t>[This section defines any hardware interfaces that are to be supported by the software, including logical structure, physical addresses, expected behavior, and so on.]</w:t>
      </w:r>
    </w:p>
    <w:p w:rsidR="00BC4CC9" w:rsidRPr="003A76A4" w:rsidRDefault="007E353A">
      <w:pPr>
        <w:pStyle w:val="Heading3"/>
        <w:ind w:left="720" w:hanging="720"/>
        <w:rPr>
          <w:rFonts w:ascii="Times New Roman" w:hAnsi="Times New Roman"/>
        </w:rPr>
      </w:pPr>
      <w:bookmarkStart w:id="23" w:name="_Toc259526633"/>
      <w:r w:rsidRPr="003A76A4">
        <w:rPr>
          <w:rFonts w:ascii="Times New Roman" w:hAnsi="Times New Roman"/>
        </w:rPr>
        <w:t>Software Interfaces</w:t>
      </w:r>
      <w:bookmarkEnd w:id="23"/>
    </w:p>
    <w:p w:rsidR="00BC4CC9" w:rsidRPr="003A76A4" w:rsidRDefault="007E353A">
      <w:pPr>
        <w:pStyle w:val="InfoBlue"/>
        <w:rPr>
          <w:i w:val="0"/>
          <w:color w:val="000000" w:themeColor="text1"/>
        </w:rPr>
      </w:pPr>
      <w:r w:rsidRPr="003A76A4">
        <w:rPr>
          <w:i w:val="0"/>
          <w:color w:val="000000" w:themeColor="text1"/>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BC4CC9" w:rsidRPr="003A76A4" w:rsidRDefault="007E353A">
      <w:pPr>
        <w:pStyle w:val="Heading3"/>
        <w:ind w:left="720" w:hanging="720"/>
        <w:rPr>
          <w:rFonts w:ascii="Times New Roman" w:hAnsi="Times New Roman"/>
        </w:rPr>
      </w:pPr>
      <w:bookmarkStart w:id="24" w:name="_Toc259526634"/>
      <w:r w:rsidRPr="003A76A4">
        <w:rPr>
          <w:rFonts w:ascii="Times New Roman" w:hAnsi="Times New Roman"/>
        </w:rPr>
        <w:t>Communications Interfaces</w:t>
      </w:r>
      <w:bookmarkEnd w:id="24"/>
    </w:p>
    <w:p w:rsidR="00BC4CC9" w:rsidRPr="003A76A4" w:rsidRDefault="007E353A">
      <w:pPr>
        <w:pStyle w:val="InfoBlue"/>
        <w:rPr>
          <w:i w:val="0"/>
          <w:color w:val="000000" w:themeColor="text1"/>
        </w:rPr>
      </w:pPr>
      <w:r w:rsidRPr="003A76A4">
        <w:rPr>
          <w:i w:val="0"/>
          <w:color w:val="000000" w:themeColor="text1"/>
        </w:rPr>
        <w:t>[Describe any communications interfaces to other systems or devices such as local area networks, remote serial devices, and so forth.]</w:t>
      </w:r>
    </w:p>
    <w:p w:rsidR="00BC4CC9" w:rsidRPr="003A76A4" w:rsidRDefault="007E353A">
      <w:pPr>
        <w:pStyle w:val="Heading2"/>
        <w:rPr>
          <w:rFonts w:ascii="Times New Roman" w:hAnsi="Times New Roman"/>
        </w:rPr>
      </w:pPr>
      <w:bookmarkStart w:id="25" w:name="_Toc259526635"/>
      <w:r w:rsidRPr="003A76A4">
        <w:rPr>
          <w:rFonts w:ascii="Times New Roman" w:hAnsi="Times New Roman"/>
        </w:rPr>
        <w:lastRenderedPageBreak/>
        <w:t>Licensing Requirements</w:t>
      </w:r>
      <w:bookmarkEnd w:id="25"/>
    </w:p>
    <w:p w:rsidR="00BC4CC9" w:rsidRPr="003A76A4" w:rsidRDefault="007E353A">
      <w:pPr>
        <w:pStyle w:val="InfoBlue"/>
        <w:rPr>
          <w:i w:val="0"/>
          <w:color w:val="000000" w:themeColor="text1"/>
        </w:rPr>
      </w:pPr>
      <w:r w:rsidRPr="003A76A4">
        <w:rPr>
          <w:i w:val="0"/>
          <w:color w:val="000000" w:themeColor="text1"/>
        </w:rPr>
        <w:t>[Defines any licensing enforcement requirements or other usage restriction requirements that are to be exhibited by the software.]</w:t>
      </w:r>
    </w:p>
    <w:p w:rsidR="00BC4CC9" w:rsidRPr="003A76A4" w:rsidRDefault="007E353A">
      <w:pPr>
        <w:pStyle w:val="Heading2"/>
        <w:rPr>
          <w:rFonts w:ascii="Times New Roman" w:hAnsi="Times New Roman"/>
        </w:rPr>
      </w:pPr>
      <w:bookmarkStart w:id="26" w:name="_Toc259526636"/>
      <w:r w:rsidRPr="003A76A4">
        <w:rPr>
          <w:rFonts w:ascii="Times New Roman" w:hAnsi="Times New Roman"/>
        </w:rPr>
        <w:t>Legal, Copyright, and Other Notices</w:t>
      </w:r>
      <w:bookmarkEnd w:id="26"/>
    </w:p>
    <w:p w:rsidR="00BC4CC9" w:rsidRPr="003A76A4" w:rsidRDefault="007E353A">
      <w:pPr>
        <w:pStyle w:val="InfoBlue"/>
        <w:rPr>
          <w:i w:val="0"/>
          <w:color w:val="000000" w:themeColor="text1"/>
        </w:rPr>
      </w:pPr>
      <w:r w:rsidRPr="003A76A4">
        <w:rPr>
          <w:i w:val="0"/>
          <w:color w:val="000000" w:themeColor="text1"/>
        </w:rPr>
        <w:t>[This section describes any necessary legal disclaimers, warranties, copyright notices, patent notices, wordmark, trademark, or logo compliance issues for the software.]</w:t>
      </w:r>
    </w:p>
    <w:p w:rsidR="00BC4CC9" w:rsidRPr="003A76A4" w:rsidRDefault="007E353A">
      <w:pPr>
        <w:pStyle w:val="Heading2"/>
        <w:rPr>
          <w:rFonts w:ascii="Times New Roman" w:hAnsi="Times New Roman"/>
        </w:rPr>
      </w:pPr>
      <w:bookmarkStart w:id="27" w:name="_Toc259526637"/>
      <w:r w:rsidRPr="003A76A4">
        <w:rPr>
          <w:rFonts w:ascii="Times New Roman" w:hAnsi="Times New Roman"/>
        </w:rPr>
        <w:t>Applicable Standards</w:t>
      </w:r>
      <w:bookmarkEnd w:id="27"/>
    </w:p>
    <w:p w:rsidR="00BC4CC9" w:rsidRPr="003A76A4" w:rsidRDefault="007E353A">
      <w:pPr>
        <w:pStyle w:val="InfoBlue"/>
        <w:rPr>
          <w:i w:val="0"/>
          <w:color w:val="000000" w:themeColor="text1"/>
        </w:rPr>
      </w:pPr>
      <w:r w:rsidRPr="003A76A4">
        <w:rPr>
          <w:i w:val="0"/>
          <w:color w:val="000000" w:themeColor="text1"/>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BC4CC9" w:rsidRPr="003A76A4" w:rsidRDefault="007E353A">
      <w:pPr>
        <w:pStyle w:val="Heading1"/>
        <w:rPr>
          <w:rFonts w:ascii="Times New Roman" w:hAnsi="Times New Roman"/>
        </w:rPr>
      </w:pPr>
      <w:bookmarkStart w:id="28" w:name="_Toc259526638"/>
      <w:r w:rsidRPr="003A76A4">
        <w:rPr>
          <w:rFonts w:ascii="Times New Roman" w:hAnsi="Times New Roman"/>
        </w:rPr>
        <w:t>Supporting Information</w:t>
      </w:r>
      <w:bookmarkEnd w:id="28"/>
    </w:p>
    <w:p w:rsidR="00BC4CC9" w:rsidRPr="003A76A4" w:rsidRDefault="007E353A">
      <w:pPr>
        <w:pStyle w:val="InfoBlue"/>
        <w:rPr>
          <w:i w:val="0"/>
          <w:color w:val="000000" w:themeColor="text1"/>
        </w:rPr>
      </w:pPr>
      <w:r w:rsidRPr="003A76A4">
        <w:rPr>
          <w:i w:val="0"/>
          <w:color w:val="000000" w:themeColor="text1"/>
        </w:rPr>
        <w:t>[The supporting information makes the SRS easier to use.  It includes:</w:t>
      </w:r>
    </w:p>
    <w:p w:rsidR="00BC4CC9" w:rsidRPr="003A76A4" w:rsidRDefault="007E353A" w:rsidP="006C508B">
      <w:pPr>
        <w:pStyle w:val="InfoBlue"/>
        <w:rPr>
          <w:i w:val="0"/>
          <w:color w:val="000000" w:themeColor="text1"/>
        </w:rPr>
      </w:pPr>
      <w:r w:rsidRPr="003A76A4">
        <w:rPr>
          <w:i w:val="0"/>
          <w:color w:val="000000" w:themeColor="text1"/>
        </w:rPr>
        <w:t>Table of contents</w:t>
      </w:r>
    </w:p>
    <w:p w:rsidR="00BC4CC9" w:rsidRPr="003A76A4" w:rsidRDefault="007E353A" w:rsidP="006C508B">
      <w:pPr>
        <w:pStyle w:val="InfoBlue"/>
        <w:rPr>
          <w:i w:val="0"/>
          <w:color w:val="000000" w:themeColor="text1"/>
        </w:rPr>
      </w:pPr>
      <w:r w:rsidRPr="003A76A4">
        <w:rPr>
          <w:i w:val="0"/>
          <w:color w:val="000000" w:themeColor="text1"/>
        </w:rPr>
        <w:t>Index</w:t>
      </w:r>
    </w:p>
    <w:p w:rsidR="00BC4CC9" w:rsidRPr="003A76A4" w:rsidRDefault="007E353A" w:rsidP="006C508B">
      <w:pPr>
        <w:pStyle w:val="InfoBlue"/>
        <w:rPr>
          <w:i w:val="0"/>
          <w:color w:val="000000" w:themeColor="text1"/>
        </w:rPr>
      </w:pPr>
      <w:r w:rsidRPr="003A76A4">
        <w:rPr>
          <w:i w:val="0"/>
          <w:color w:val="000000" w:themeColor="text1"/>
        </w:rPr>
        <w:t>Appendices</w:t>
      </w:r>
    </w:p>
    <w:p w:rsidR="00111304" w:rsidRPr="003A76A4" w:rsidRDefault="007E353A">
      <w:pPr>
        <w:pStyle w:val="InfoBlue"/>
        <w:rPr>
          <w:i w:val="0"/>
          <w:color w:val="000000" w:themeColor="text1"/>
        </w:rPr>
      </w:pPr>
      <w:r w:rsidRPr="003A76A4">
        <w:rPr>
          <w:i w:val="0"/>
          <w:color w:val="000000" w:themeColor="text1"/>
        </w:rPr>
        <w:t>These may include use-case storyboards or user-interface prototypes. When appendices are included, the SRS should explicitly state whether or not the appendices are to be considered part of the requirements.]</w:t>
      </w:r>
    </w:p>
    <w:sectPr w:rsidR="00111304" w:rsidRPr="003A76A4" w:rsidSect="00BC4CC9">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30A" w:rsidRDefault="00C6530A">
      <w:pPr>
        <w:spacing w:line="240" w:lineRule="auto"/>
      </w:pPr>
      <w:r>
        <w:separator/>
      </w:r>
    </w:p>
  </w:endnote>
  <w:endnote w:type="continuationSeparator" w:id="1">
    <w:p w:rsidR="00C6530A" w:rsidRDefault="00C653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3F16E1">
    <w:pPr>
      <w:pStyle w:val="Footer"/>
      <w:framePr w:wrap="around" w:vAnchor="text" w:hAnchor="margin" w:xAlign="right" w:y="1"/>
      <w:rPr>
        <w:rStyle w:val="PageNumber"/>
      </w:rPr>
    </w:pPr>
    <w:r>
      <w:rPr>
        <w:rStyle w:val="PageNumber"/>
      </w:rPr>
      <w:fldChar w:fldCharType="begin"/>
    </w:r>
    <w:r w:rsidR="007E353A">
      <w:rPr>
        <w:rStyle w:val="PageNumber"/>
      </w:rPr>
      <w:instrText xml:space="preserve">PAGE  </w:instrText>
    </w:r>
    <w:r>
      <w:rPr>
        <w:rStyle w:val="PageNumber"/>
      </w:rPr>
      <w:fldChar w:fldCharType="end"/>
    </w:r>
  </w:p>
  <w:p w:rsidR="00BC4CC9" w:rsidRDefault="00BC4C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D42" w:rsidRDefault="00695D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D42" w:rsidRDefault="00695D4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4CC9">
      <w:tc>
        <w:tcPr>
          <w:tcW w:w="3162" w:type="dxa"/>
          <w:tcBorders>
            <w:top w:val="nil"/>
            <w:left w:val="nil"/>
            <w:bottom w:val="nil"/>
            <w:right w:val="nil"/>
          </w:tcBorders>
        </w:tcPr>
        <w:p w:rsidR="00BC4CC9" w:rsidRDefault="007E353A">
          <w:pPr>
            <w:ind w:right="360"/>
          </w:pPr>
          <w:r>
            <w:t>Confidential</w:t>
          </w:r>
        </w:p>
      </w:tc>
      <w:tc>
        <w:tcPr>
          <w:tcW w:w="3162" w:type="dxa"/>
          <w:tcBorders>
            <w:top w:val="nil"/>
            <w:left w:val="nil"/>
            <w:bottom w:val="nil"/>
            <w:right w:val="nil"/>
          </w:tcBorders>
        </w:tcPr>
        <w:p w:rsidR="00BC4CC9" w:rsidRDefault="007E353A" w:rsidP="00766F1F">
          <w:pPr>
            <w:jc w:val="center"/>
          </w:pPr>
          <w:r>
            <w:sym w:font="Symbol" w:char="F0D3"/>
          </w:r>
          <w:fldSimple w:instr=" DOCPROPERTY &quot;Company&quot;  \* MERGEFORMAT ">
            <w:r w:rsidR="00766F1F">
              <w:t>&lt;Nhóm 11 - 15</w:t>
            </w:r>
            <w:r w:rsidR="00111304">
              <w:t>&gt;</w:t>
            </w:r>
          </w:fldSimple>
          <w:r>
            <w:t xml:space="preserve">, </w:t>
          </w:r>
          <w:r w:rsidR="003F16E1">
            <w:fldChar w:fldCharType="begin"/>
          </w:r>
          <w:r>
            <w:instrText xml:space="preserve"> DATE \@ "yyyy" </w:instrText>
          </w:r>
          <w:r w:rsidR="003F16E1">
            <w:fldChar w:fldCharType="separate"/>
          </w:r>
          <w:r w:rsidR="00E506AE">
            <w:rPr>
              <w:noProof/>
            </w:rPr>
            <w:t>2010</w:t>
          </w:r>
          <w:r w:rsidR="003F16E1">
            <w:fldChar w:fldCharType="end"/>
          </w:r>
        </w:p>
      </w:tc>
      <w:tc>
        <w:tcPr>
          <w:tcW w:w="3162" w:type="dxa"/>
          <w:tcBorders>
            <w:top w:val="nil"/>
            <w:left w:val="nil"/>
            <w:bottom w:val="nil"/>
            <w:right w:val="nil"/>
          </w:tcBorders>
        </w:tcPr>
        <w:p w:rsidR="00BC4CC9" w:rsidRDefault="007E353A">
          <w:pPr>
            <w:jc w:val="right"/>
          </w:pPr>
          <w:r>
            <w:t xml:space="preserve">Page </w:t>
          </w:r>
          <w:r w:rsidR="003F16E1">
            <w:rPr>
              <w:rStyle w:val="PageNumber"/>
            </w:rPr>
            <w:fldChar w:fldCharType="begin"/>
          </w:r>
          <w:r>
            <w:rPr>
              <w:rStyle w:val="PageNumber"/>
            </w:rPr>
            <w:instrText xml:space="preserve"> PAGE </w:instrText>
          </w:r>
          <w:r w:rsidR="003F16E1">
            <w:rPr>
              <w:rStyle w:val="PageNumber"/>
            </w:rPr>
            <w:fldChar w:fldCharType="separate"/>
          </w:r>
          <w:r w:rsidR="00695D42">
            <w:rPr>
              <w:rStyle w:val="PageNumber"/>
              <w:noProof/>
            </w:rPr>
            <w:t>2</w:t>
          </w:r>
          <w:r w:rsidR="003F16E1">
            <w:rPr>
              <w:rStyle w:val="PageNumber"/>
            </w:rPr>
            <w:fldChar w:fldCharType="end"/>
          </w:r>
        </w:p>
      </w:tc>
    </w:tr>
  </w:tbl>
  <w:p w:rsidR="00BC4CC9" w:rsidRDefault="00BC4CC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30A" w:rsidRDefault="00C6530A">
      <w:pPr>
        <w:spacing w:line="240" w:lineRule="auto"/>
      </w:pPr>
      <w:r>
        <w:separator/>
      </w:r>
    </w:p>
  </w:footnote>
  <w:footnote w:type="continuationSeparator" w:id="1">
    <w:p w:rsidR="00C6530A" w:rsidRDefault="00C653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D42" w:rsidRDefault="00695D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rPr>
        <w:sz w:val="24"/>
      </w:rPr>
    </w:pPr>
  </w:p>
  <w:p w:rsidR="00BC4CC9" w:rsidRDefault="00BC4CC9">
    <w:pPr>
      <w:pBdr>
        <w:top w:val="single" w:sz="6" w:space="1" w:color="auto"/>
      </w:pBdr>
      <w:rPr>
        <w:sz w:val="24"/>
      </w:rPr>
    </w:pPr>
  </w:p>
  <w:p w:rsidR="00BC4CC9" w:rsidRDefault="003F16E1">
    <w:pPr>
      <w:pBdr>
        <w:bottom w:val="single" w:sz="6" w:space="1" w:color="auto"/>
      </w:pBdr>
      <w:jc w:val="right"/>
      <w:rPr>
        <w:rFonts w:ascii="Arial" w:hAnsi="Arial"/>
        <w:b/>
        <w:sz w:val="36"/>
      </w:rPr>
    </w:pPr>
    <w:fldSimple w:instr=" DOCPROPERTY &quot;Company&quot;  \* MERGEFORMAT ">
      <w:r w:rsidR="00111304">
        <w:rPr>
          <w:rFonts w:ascii="Arial" w:hAnsi="Arial"/>
          <w:b/>
          <w:sz w:val="36"/>
        </w:rPr>
        <w:t>&lt;</w:t>
      </w:r>
      <w:r w:rsidR="006F4781">
        <w:rPr>
          <w:rFonts w:ascii="Arial" w:hAnsi="Arial"/>
          <w:b/>
          <w:sz w:val="36"/>
        </w:rPr>
        <w:t>Nhóm 11 - 15</w:t>
      </w:r>
      <w:r w:rsidR="00111304">
        <w:rPr>
          <w:rFonts w:ascii="Arial" w:hAnsi="Arial"/>
          <w:b/>
          <w:sz w:val="36"/>
        </w:rPr>
        <w:t>&gt;</w:t>
      </w:r>
    </w:fldSimple>
  </w:p>
  <w:p w:rsidR="00BC4CC9" w:rsidRDefault="00BC4CC9">
    <w:pPr>
      <w:pBdr>
        <w:bottom w:val="single" w:sz="6" w:space="1" w:color="auto"/>
      </w:pBdr>
      <w:jc w:val="right"/>
      <w:rPr>
        <w:sz w:val="24"/>
      </w:rPr>
    </w:pPr>
  </w:p>
  <w:p w:rsidR="00BC4CC9" w:rsidRDefault="00BC4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D42" w:rsidRDefault="00695D4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4CC9">
      <w:tc>
        <w:tcPr>
          <w:tcW w:w="6379" w:type="dxa"/>
        </w:tcPr>
        <w:p w:rsidR="00BC4CC9" w:rsidRDefault="003F16E1">
          <w:fldSimple w:instr=" SUBJECT  \* MERGEFORMAT ">
            <w:r w:rsidR="00C17965">
              <w:t>PHẦN MỀM HỌC TOÁN LỚP 10</w:t>
            </w:r>
          </w:fldSimple>
        </w:p>
      </w:tc>
      <w:tc>
        <w:tcPr>
          <w:tcW w:w="3179" w:type="dxa"/>
        </w:tcPr>
        <w:p w:rsidR="00BC4CC9" w:rsidRDefault="00695D42">
          <w:pPr>
            <w:tabs>
              <w:tab w:val="left" w:pos="1135"/>
            </w:tabs>
            <w:spacing w:before="40"/>
            <w:ind w:right="68"/>
          </w:pPr>
          <w:r>
            <w:t xml:space="preserve">  Version:           1.1</w:t>
          </w:r>
        </w:p>
      </w:tc>
    </w:tr>
    <w:tr w:rsidR="00BC4CC9">
      <w:tc>
        <w:tcPr>
          <w:tcW w:w="6379" w:type="dxa"/>
        </w:tcPr>
        <w:p w:rsidR="00BC4CC9" w:rsidRDefault="007E58A9">
          <w:r>
            <w:t>Đặc tả yêu cầu phần mềm</w:t>
          </w:r>
        </w:p>
      </w:tc>
      <w:tc>
        <w:tcPr>
          <w:tcW w:w="3179" w:type="dxa"/>
        </w:tcPr>
        <w:p w:rsidR="00BC4CC9" w:rsidRDefault="007F6FF5" w:rsidP="00C17965">
          <w:r>
            <w:t xml:space="preserve">  Date:  </w:t>
          </w:r>
          <w:r w:rsidR="00C17965">
            <w:t>18</w:t>
          </w:r>
          <w:r w:rsidR="007E353A">
            <w:t>/</w:t>
          </w:r>
          <w:r w:rsidR="00C17965">
            <w:t>04</w:t>
          </w:r>
          <w:r w:rsidR="007E353A">
            <w:t>/</w:t>
          </w:r>
          <w:r w:rsidR="00C17965">
            <w:t>2010</w:t>
          </w:r>
        </w:p>
      </w:tc>
    </w:tr>
    <w:tr w:rsidR="00BC4CC9">
      <w:tc>
        <w:tcPr>
          <w:tcW w:w="9558" w:type="dxa"/>
          <w:gridSpan w:val="2"/>
        </w:tcPr>
        <w:p w:rsidR="00BC4CC9" w:rsidRDefault="007E58A9">
          <w:r>
            <w:t>Định danh tài liệu: rup_srs</w:t>
          </w:r>
        </w:p>
      </w:tc>
    </w:tr>
  </w:tbl>
  <w:p w:rsidR="00BC4CC9" w:rsidRDefault="00BC4CC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637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13C4A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20F41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18C05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6022B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798D60AC"/>
    <w:multiLevelType w:val="multilevel"/>
    <w:tmpl w:val="E4182F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1"/>
  </w:num>
  <w:num w:numId="6">
    <w:abstractNumId w:val="9"/>
  </w:num>
  <w:num w:numId="7">
    <w:abstractNumId w:val="5"/>
  </w:num>
  <w:num w:numId="8">
    <w:abstractNumId w:val="7"/>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E353A"/>
    <w:rsid w:val="0000002D"/>
    <w:rsid w:val="00004BEB"/>
    <w:rsid w:val="00011047"/>
    <w:rsid w:val="00013545"/>
    <w:rsid w:val="00013A42"/>
    <w:rsid w:val="000170BD"/>
    <w:rsid w:val="0002143A"/>
    <w:rsid w:val="000222FC"/>
    <w:rsid w:val="0002391E"/>
    <w:rsid w:val="00032E6E"/>
    <w:rsid w:val="00033CC9"/>
    <w:rsid w:val="00041420"/>
    <w:rsid w:val="000438A5"/>
    <w:rsid w:val="000466BF"/>
    <w:rsid w:val="00047458"/>
    <w:rsid w:val="00052656"/>
    <w:rsid w:val="0005371C"/>
    <w:rsid w:val="0005428E"/>
    <w:rsid w:val="00054491"/>
    <w:rsid w:val="00060F77"/>
    <w:rsid w:val="00063AC7"/>
    <w:rsid w:val="0007013F"/>
    <w:rsid w:val="000755F9"/>
    <w:rsid w:val="00085343"/>
    <w:rsid w:val="00087128"/>
    <w:rsid w:val="000A0AEB"/>
    <w:rsid w:val="000A1A89"/>
    <w:rsid w:val="000A3AE7"/>
    <w:rsid w:val="000A3EC6"/>
    <w:rsid w:val="000A63FD"/>
    <w:rsid w:val="000A6F3B"/>
    <w:rsid w:val="000B03C7"/>
    <w:rsid w:val="000C10D5"/>
    <w:rsid w:val="000D5B68"/>
    <w:rsid w:val="000E3913"/>
    <w:rsid w:val="000E42E8"/>
    <w:rsid w:val="000E693C"/>
    <w:rsid w:val="000E7131"/>
    <w:rsid w:val="000F2CAE"/>
    <w:rsid w:val="000F5A4B"/>
    <w:rsid w:val="00110770"/>
    <w:rsid w:val="00111304"/>
    <w:rsid w:val="001122C5"/>
    <w:rsid w:val="001147F4"/>
    <w:rsid w:val="00114E3A"/>
    <w:rsid w:val="001151E8"/>
    <w:rsid w:val="001165C0"/>
    <w:rsid w:val="001226BB"/>
    <w:rsid w:val="00123988"/>
    <w:rsid w:val="001260EF"/>
    <w:rsid w:val="0012646B"/>
    <w:rsid w:val="001321A1"/>
    <w:rsid w:val="00133098"/>
    <w:rsid w:val="00134AF4"/>
    <w:rsid w:val="00135E3C"/>
    <w:rsid w:val="001437FF"/>
    <w:rsid w:val="00156AFD"/>
    <w:rsid w:val="00157EFE"/>
    <w:rsid w:val="0016731D"/>
    <w:rsid w:val="001711B4"/>
    <w:rsid w:val="00175DFB"/>
    <w:rsid w:val="00183FA5"/>
    <w:rsid w:val="00190BED"/>
    <w:rsid w:val="00195BA6"/>
    <w:rsid w:val="0019777D"/>
    <w:rsid w:val="001A050D"/>
    <w:rsid w:val="001A1ABC"/>
    <w:rsid w:val="001A23F7"/>
    <w:rsid w:val="001A2D71"/>
    <w:rsid w:val="001A45B1"/>
    <w:rsid w:val="001A56E2"/>
    <w:rsid w:val="001A7ECD"/>
    <w:rsid w:val="001B3C29"/>
    <w:rsid w:val="001B487E"/>
    <w:rsid w:val="001C0280"/>
    <w:rsid w:val="001C4BEE"/>
    <w:rsid w:val="001C67A3"/>
    <w:rsid w:val="001D0DB8"/>
    <w:rsid w:val="001D31E8"/>
    <w:rsid w:val="001D7A88"/>
    <w:rsid w:val="001E42BE"/>
    <w:rsid w:val="001E624F"/>
    <w:rsid w:val="002034BD"/>
    <w:rsid w:val="00204915"/>
    <w:rsid w:val="00210CB7"/>
    <w:rsid w:val="00224D39"/>
    <w:rsid w:val="002304CD"/>
    <w:rsid w:val="002371BB"/>
    <w:rsid w:val="00237286"/>
    <w:rsid w:val="0024583E"/>
    <w:rsid w:val="002524F4"/>
    <w:rsid w:val="00260DBB"/>
    <w:rsid w:val="00264D6E"/>
    <w:rsid w:val="00270BA9"/>
    <w:rsid w:val="00271E2A"/>
    <w:rsid w:val="00276454"/>
    <w:rsid w:val="00277233"/>
    <w:rsid w:val="00281AC3"/>
    <w:rsid w:val="002866A9"/>
    <w:rsid w:val="00295818"/>
    <w:rsid w:val="00297380"/>
    <w:rsid w:val="0029798F"/>
    <w:rsid w:val="00297F2D"/>
    <w:rsid w:val="002A0928"/>
    <w:rsid w:val="002A4037"/>
    <w:rsid w:val="002A5427"/>
    <w:rsid w:val="002A55FE"/>
    <w:rsid w:val="002A5E38"/>
    <w:rsid w:val="002A5EF0"/>
    <w:rsid w:val="002B0965"/>
    <w:rsid w:val="002B371C"/>
    <w:rsid w:val="002B3A97"/>
    <w:rsid w:val="002B587C"/>
    <w:rsid w:val="002C52A0"/>
    <w:rsid w:val="002C67F0"/>
    <w:rsid w:val="002C755E"/>
    <w:rsid w:val="002D29BC"/>
    <w:rsid w:val="002D3355"/>
    <w:rsid w:val="002D3800"/>
    <w:rsid w:val="002D3DB5"/>
    <w:rsid w:val="002D638E"/>
    <w:rsid w:val="002D7D3A"/>
    <w:rsid w:val="002E18F7"/>
    <w:rsid w:val="002E20FE"/>
    <w:rsid w:val="002E41E8"/>
    <w:rsid w:val="002F0C79"/>
    <w:rsid w:val="00301F51"/>
    <w:rsid w:val="00317981"/>
    <w:rsid w:val="00330359"/>
    <w:rsid w:val="00330F77"/>
    <w:rsid w:val="00332886"/>
    <w:rsid w:val="00332A61"/>
    <w:rsid w:val="0033338B"/>
    <w:rsid w:val="003362CC"/>
    <w:rsid w:val="00342069"/>
    <w:rsid w:val="00353CBB"/>
    <w:rsid w:val="00360486"/>
    <w:rsid w:val="00362E89"/>
    <w:rsid w:val="00380686"/>
    <w:rsid w:val="00387290"/>
    <w:rsid w:val="00392D8A"/>
    <w:rsid w:val="003A6407"/>
    <w:rsid w:val="003A76A4"/>
    <w:rsid w:val="003B653F"/>
    <w:rsid w:val="003C2CCC"/>
    <w:rsid w:val="003D0FE9"/>
    <w:rsid w:val="003D32B4"/>
    <w:rsid w:val="003D3E7C"/>
    <w:rsid w:val="003E1D8B"/>
    <w:rsid w:val="003E3506"/>
    <w:rsid w:val="003E42D7"/>
    <w:rsid w:val="003F0142"/>
    <w:rsid w:val="003F16E1"/>
    <w:rsid w:val="003F1D60"/>
    <w:rsid w:val="003F2B19"/>
    <w:rsid w:val="003F4F09"/>
    <w:rsid w:val="003F61EE"/>
    <w:rsid w:val="003F6E6A"/>
    <w:rsid w:val="0040097C"/>
    <w:rsid w:val="0040347D"/>
    <w:rsid w:val="00403AC2"/>
    <w:rsid w:val="00412726"/>
    <w:rsid w:val="00415FDF"/>
    <w:rsid w:val="00421ECC"/>
    <w:rsid w:val="00422B57"/>
    <w:rsid w:val="004419C3"/>
    <w:rsid w:val="00444044"/>
    <w:rsid w:val="004446D7"/>
    <w:rsid w:val="00445225"/>
    <w:rsid w:val="00445692"/>
    <w:rsid w:val="00450801"/>
    <w:rsid w:val="00451555"/>
    <w:rsid w:val="00453449"/>
    <w:rsid w:val="004576E9"/>
    <w:rsid w:val="004578DC"/>
    <w:rsid w:val="00460689"/>
    <w:rsid w:val="00460933"/>
    <w:rsid w:val="00460EA8"/>
    <w:rsid w:val="0047345A"/>
    <w:rsid w:val="00474B4E"/>
    <w:rsid w:val="004755F8"/>
    <w:rsid w:val="00477713"/>
    <w:rsid w:val="00477BE5"/>
    <w:rsid w:val="004859A1"/>
    <w:rsid w:val="0048724D"/>
    <w:rsid w:val="00487389"/>
    <w:rsid w:val="00490EB7"/>
    <w:rsid w:val="00493E5C"/>
    <w:rsid w:val="004941E3"/>
    <w:rsid w:val="004A303B"/>
    <w:rsid w:val="004A345A"/>
    <w:rsid w:val="004B12C5"/>
    <w:rsid w:val="004B3784"/>
    <w:rsid w:val="004B399E"/>
    <w:rsid w:val="004B4B11"/>
    <w:rsid w:val="004B64CE"/>
    <w:rsid w:val="004B7576"/>
    <w:rsid w:val="004C6CCB"/>
    <w:rsid w:val="004D1039"/>
    <w:rsid w:val="004D1165"/>
    <w:rsid w:val="004D1189"/>
    <w:rsid w:val="004D1A8C"/>
    <w:rsid w:val="004D3903"/>
    <w:rsid w:val="004D5742"/>
    <w:rsid w:val="004E4785"/>
    <w:rsid w:val="004E7CA7"/>
    <w:rsid w:val="004F1677"/>
    <w:rsid w:val="004F4764"/>
    <w:rsid w:val="00500091"/>
    <w:rsid w:val="005018AC"/>
    <w:rsid w:val="00502332"/>
    <w:rsid w:val="00503A73"/>
    <w:rsid w:val="005077DA"/>
    <w:rsid w:val="00510120"/>
    <w:rsid w:val="00522841"/>
    <w:rsid w:val="00523954"/>
    <w:rsid w:val="00525D67"/>
    <w:rsid w:val="00525F85"/>
    <w:rsid w:val="005361F5"/>
    <w:rsid w:val="00537B17"/>
    <w:rsid w:val="00543AF6"/>
    <w:rsid w:val="00544631"/>
    <w:rsid w:val="00544A93"/>
    <w:rsid w:val="005474FE"/>
    <w:rsid w:val="0054795A"/>
    <w:rsid w:val="00552038"/>
    <w:rsid w:val="00553EF6"/>
    <w:rsid w:val="00556B89"/>
    <w:rsid w:val="00557084"/>
    <w:rsid w:val="0056111C"/>
    <w:rsid w:val="00565E63"/>
    <w:rsid w:val="00573133"/>
    <w:rsid w:val="005912B6"/>
    <w:rsid w:val="005A3441"/>
    <w:rsid w:val="005B1CF1"/>
    <w:rsid w:val="005B72A7"/>
    <w:rsid w:val="005C6E2E"/>
    <w:rsid w:val="005C6EE2"/>
    <w:rsid w:val="005D7DE1"/>
    <w:rsid w:val="005E00FB"/>
    <w:rsid w:val="005E5D26"/>
    <w:rsid w:val="005F3786"/>
    <w:rsid w:val="005F3B48"/>
    <w:rsid w:val="00610699"/>
    <w:rsid w:val="006209E5"/>
    <w:rsid w:val="006248EF"/>
    <w:rsid w:val="00627583"/>
    <w:rsid w:val="00627D5B"/>
    <w:rsid w:val="006311AB"/>
    <w:rsid w:val="00650823"/>
    <w:rsid w:val="00663CEB"/>
    <w:rsid w:val="006649B2"/>
    <w:rsid w:val="00666D69"/>
    <w:rsid w:val="0067020F"/>
    <w:rsid w:val="006715DD"/>
    <w:rsid w:val="006732DE"/>
    <w:rsid w:val="0067364B"/>
    <w:rsid w:val="00674614"/>
    <w:rsid w:val="00675145"/>
    <w:rsid w:val="006752A6"/>
    <w:rsid w:val="00685313"/>
    <w:rsid w:val="00686818"/>
    <w:rsid w:val="00693B0D"/>
    <w:rsid w:val="00695D42"/>
    <w:rsid w:val="006A464E"/>
    <w:rsid w:val="006A4E71"/>
    <w:rsid w:val="006A7BEA"/>
    <w:rsid w:val="006B6097"/>
    <w:rsid w:val="006B753A"/>
    <w:rsid w:val="006C30D0"/>
    <w:rsid w:val="006C48EE"/>
    <w:rsid w:val="006C508B"/>
    <w:rsid w:val="006C6E22"/>
    <w:rsid w:val="006D762E"/>
    <w:rsid w:val="006E316C"/>
    <w:rsid w:val="006E390C"/>
    <w:rsid w:val="006F06A8"/>
    <w:rsid w:val="006F2A91"/>
    <w:rsid w:val="006F4781"/>
    <w:rsid w:val="006F6596"/>
    <w:rsid w:val="007111EB"/>
    <w:rsid w:val="00711FCC"/>
    <w:rsid w:val="0071366F"/>
    <w:rsid w:val="00714CF0"/>
    <w:rsid w:val="00724804"/>
    <w:rsid w:val="00724B4C"/>
    <w:rsid w:val="0072530B"/>
    <w:rsid w:val="0072771F"/>
    <w:rsid w:val="007355AE"/>
    <w:rsid w:val="00740FB4"/>
    <w:rsid w:val="0074452F"/>
    <w:rsid w:val="00754BBB"/>
    <w:rsid w:val="0075688F"/>
    <w:rsid w:val="00756CF8"/>
    <w:rsid w:val="00757F12"/>
    <w:rsid w:val="007634D7"/>
    <w:rsid w:val="00765E2F"/>
    <w:rsid w:val="00766F1F"/>
    <w:rsid w:val="00772848"/>
    <w:rsid w:val="00772D53"/>
    <w:rsid w:val="00774838"/>
    <w:rsid w:val="007858A8"/>
    <w:rsid w:val="00786732"/>
    <w:rsid w:val="007B46F6"/>
    <w:rsid w:val="007C130B"/>
    <w:rsid w:val="007C5D40"/>
    <w:rsid w:val="007E2715"/>
    <w:rsid w:val="007E353A"/>
    <w:rsid w:val="007E58A9"/>
    <w:rsid w:val="007F248F"/>
    <w:rsid w:val="007F5279"/>
    <w:rsid w:val="007F6FF5"/>
    <w:rsid w:val="00801BA3"/>
    <w:rsid w:val="0080285C"/>
    <w:rsid w:val="008060FA"/>
    <w:rsid w:val="00811792"/>
    <w:rsid w:val="00816921"/>
    <w:rsid w:val="00824168"/>
    <w:rsid w:val="0082738F"/>
    <w:rsid w:val="00840488"/>
    <w:rsid w:val="008465CE"/>
    <w:rsid w:val="008469F5"/>
    <w:rsid w:val="00855E76"/>
    <w:rsid w:val="008621C9"/>
    <w:rsid w:val="00864362"/>
    <w:rsid w:val="00872D16"/>
    <w:rsid w:val="0087619D"/>
    <w:rsid w:val="00882333"/>
    <w:rsid w:val="00886642"/>
    <w:rsid w:val="00886780"/>
    <w:rsid w:val="008878C3"/>
    <w:rsid w:val="0089324A"/>
    <w:rsid w:val="00894563"/>
    <w:rsid w:val="008A37A7"/>
    <w:rsid w:val="008A72F5"/>
    <w:rsid w:val="008B220D"/>
    <w:rsid w:val="008B26E3"/>
    <w:rsid w:val="008B31C2"/>
    <w:rsid w:val="008B4616"/>
    <w:rsid w:val="008C54C4"/>
    <w:rsid w:val="008D0562"/>
    <w:rsid w:val="008D25CD"/>
    <w:rsid w:val="008D39E0"/>
    <w:rsid w:val="008D6B02"/>
    <w:rsid w:val="008D7DFA"/>
    <w:rsid w:val="008E03B4"/>
    <w:rsid w:val="008E7F06"/>
    <w:rsid w:val="008F0CB1"/>
    <w:rsid w:val="008F2B4B"/>
    <w:rsid w:val="008F4A51"/>
    <w:rsid w:val="008F4B85"/>
    <w:rsid w:val="008F69DE"/>
    <w:rsid w:val="00900931"/>
    <w:rsid w:val="00903BE6"/>
    <w:rsid w:val="0090454E"/>
    <w:rsid w:val="00905EC1"/>
    <w:rsid w:val="00907822"/>
    <w:rsid w:val="00913F30"/>
    <w:rsid w:val="00920640"/>
    <w:rsid w:val="00922829"/>
    <w:rsid w:val="009262DE"/>
    <w:rsid w:val="00926C5D"/>
    <w:rsid w:val="00934DF1"/>
    <w:rsid w:val="00937E4D"/>
    <w:rsid w:val="00941FB7"/>
    <w:rsid w:val="009459BC"/>
    <w:rsid w:val="00947523"/>
    <w:rsid w:val="0095033A"/>
    <w:rsid w:val="00952CD0"/>
    <w:rsid w:val="0095374C"/>
    <w:rsid w:val="00954805"/>
    <w:rsid w:val="00960A14"/>
    <w:rsid w:val="00964B3A"/>
    <w:rsid w:val="009674A1"/>
    <w:rsid w:val="00970A43"/>
    <w:rsid w:val="00975757"/>
    <w:rsid w:val="00981C4B"/>
    <w:rsid w:val="00987C8C"/>
    <w:rsid w:val="00991094"/>
    <w:rsid w:val="00997249"/>
    <w:rsid w:val="00997A55"/>
    <w:rsid w:val="009A30FD"/>
    <w:rsid w:val="009A3833"/>
    <w:rsid w:val="009B0C34"/>
    <w:rsid w:val="009B6130"/>
    <w:rsid w:val="009B62D0"/>
    <w:rsid w:val="009C202E"/>
    <w:rsid w:val="009C381A"/>
    <w:rsid w:val="009D4008"/>
    <w:rsid w:val="009D49B1"/>
    <w:rsid w:val="009E2C36"/>
    <w:rsid w:val="009E6454"/>
    <w:rsid w:val="009E6F50"/>
    <w:rsid w:val="00A02C2D"/>
    <w:rsid w:val="00A02E81"/>
    <w:rsid w:val="00A07CE5"/>
    <w:rsid w:val="00A10128"/>
    <w:rsid w:val="00A10872"/>
    <w:rsid w:val="00A13A8B"/>
    <w:rsid w:val="00A1549A"/>
    <w:rsid w:val="00A225D8"/>
    <w:rsid w:val="00A24C89"/>
    <w:rsid w:val="00A2664E"/>
    <w:rsid w:val="00A277BD"/>
    <w:rsid w:val="00A35FCD"/>
    <w:rsid w:val="00A43DAC"/>
    <w:rsid w:val="00A469CF"/>
    <w:rsid w:val="00A5287E"/>
    <w:rsid w:val="00A540F1"/>
    <w:rsid w:val="00A65DC2"/>
    <w:rsid w:val="00A67D39"/>
    <w:rsid w:val="00A757F3"/>
    <w:rsid w:val="00A81766"/>
    <w:rsid w:val="00A82A79"/>
    <w:rsid w:val="00A85F8A"/>
    <w:rsid w:val="00A95610"/>
    <w:rsid w:val="00A957D6"/>
    <w:rsid w:val="00A95DCB"/>
    <w:rsid w:val="00AA515E"/>
    <w:rsid w:val="00AB00AF"/>
    <w:rsid w:val="00AB28A9"/>
    <w:rsid w:val="00AB512E"/>
    <w:rsid w:val="00AB6879"/>
    <w:rsid w:val="00AC0726"/>
    <w:rsid w:val="00AC3E60"/>
    <w:rsid w:val="00AC4EA2"/>
    <w:rsid w:val="00AC568A"/>
    <w:rsid w:val="00AC65E7"/>
    <w:rsid w:val="00AD01A4"/>
    <w:rsid w:val="00AD09CD"/>
    <w:rsid w:val="00AD122C"/>
    <w:rsid w:val="00AD4438"/>
    <w:rsid w:val="00AD73F7"/>
    <w:rsid w:val="00AE2B7E"/>
    <w:rsid w:val="00AF02E5"/>
    <w:rsid w:val="00AF45BC"/>
    <w:rsid w:val="00B00A19"/>
    <w:rsid w:val="00B03BDC"/>
    <w:rsid w:val="00B04CF5"/>
    <w:rsid w:val="00B116C7"/>
    <w:rsid w:val="00B12F74"/>
    <w:rsid w:val="00B160B9"/>
    <w:rsid w:val="00B21CE0"/>
    <w:rsid w:val="00B22BB0"/>
    <w:rsid w:val="00B23E7C"/>
    <w:rsid w:val="00B23F06"/>
    <w:rsid w:val="00B3063E"/>
    <w:rsid w:val="00B33003"/>
    <w:rsid w:val="00B40281"/>
    <w:rsid w:val="00B43620"/>
    <w:rsid w:val="00B46B9B"/>
    <w:rsid w:val="00B5207F"/>
    <w:rsid w:val="00B54214"/>
    <w:rsid w:val="00B54CE5"/>
    <w:rsid w:val="00B625C7"/>
    <w:rsid w:val="00B6423E"/>
    <w:rsid w:val="00B72727"/>
    <w:rsid w:val="00B728CA"/>
    <w:rsid w:val="00B81C80"/>
    <w:rsid w:val="00B91B8F"/>
    <w:rsid w:val="00B93B37"/>
    <w:rsid w:val="00B9539F"/>
    <w:rsid w:val="00B953B6"/>
    <w:rsid w:val="00BA63EB"/>
    <w:rsid w:val="00BA798A"/>
    <w:rsid w:val="00BB086A"/>
    <w:rsid w:val="00BB2622"/>
    <w:rsid w:val="00BB4F34"/>
    <w:rsid w:val="00BC100F"/>
    <w:rsid w:val="00BC3CE8"/>
    <w:rsid w:val="00BC4CC9"/>
    <w:rsid w:val="00BC7D7F"/>
    <w:rsid w:val="00BD0518"/>
    <w:rsid w:val="00BD370D"/>
    <w:rsid w:val="00BE35D9"/>
    <w:rsid w:val="00BE3C8D"/>
    <w:rsid w:val="00BE77E0"/>
    <w:rsid w:val="00C016E2"/>
    <w:rsid w:val="00C05ADB"/>
    <w:rsid w:val="00C07CDE"/>
    <w:rsid w:val="00C12779"/>
    <w:rsid w:val="00C13C02"/>
    <w:rsid w:val="00C15AEA"/>
    <w:rsid w:val="00C1683E"/>
    <w:rsid w:val="00C1795C"/>
    <w:rsid w:val="00C17965"/>
    <w:rsid w:val="00C20A2A"/>
    <w:rsid w:val="00C22772"/>
    <w:rsid w:val="00C240F3"/>
    <w:rsid w:val="00C37F0F"/>
    <w:rsid w:val="00C409D6"/>
    <w:rsid w:val="00C46E4E"/>
    <w:rsid w:val="00C522E2"/>
    <w:rsid w:val="00C605EC"/>
    <w:rsid w:val="00C612E9"/>
    <w:rsid w:val="00C618BC"/>
    <w:rsid w:val="00C62770"/>
    <w:rsid w:val="00C62AFC"/>
    <w:rsid w:val="00C641F3"/>
    <w:rsid w:val="00C65201"/>
    <w:rsid w:val="00C6530A"/>
    <w:rsid w:val="00C66C5B"/>
    <w:rsid w:val="00C72328"/>
    <w:rsid w:val="00C7365A"/>
    <w:rsid w:val="00C771F1"/>
    <w:rsid w:val="00C81C9D"/>
    <w:rsid w:val="00C8457F"/>
    <w:rsid w:val="00C86493"/>
    <w:rsid w:val="00C904F8"/>
    <w:rsid w:val="00C94362"/>
    <w:rsid w:val="00C94EF4"/>
    <w:rsid w:val="00CA221B"/>
    <w:rsid w:val="00CB47BC"/>
    <w:rsid w:val="00CB5CD3"/>
    <w:rsid w:val="00CB651A"/>
    <w:rsid w:val="00CD2588"/>
    <w:rsid w:val="00CD4224"/>
    <w:rsid w:val="00CE2370"/>
    <w:rsid w:val="00CE24ED"/>
    <w:rsid w:val="00CE70CD"/>
    <w:rsid w:val="00CF0E3C"/>
    <w:rsid w:val="00CF64E2"/>
    <w:rsid w:val="00D011BD"/>
    <w:rsid w:val="00D018DE"/>
    <w:rsid w:val="00D04BBA"/>
    <w:rsid w:val="00D06988"/>
    <w:rsid w:val="00D073A9"/>
    <w:rsid w:val="00D118F9"/>
    <w:rsid w:val="00D11CC9"/>
    <w:rsid w:val="00D157EC"/>
    <w:rsid w:val="00D2042E"/>
    <w:rsid w:val="00D205F1"/>
    <w:rsid w:val="00D2279E"/>
    <w:rsid w:val="00D2474F"/>
    <w:rsid w:val="00D25952"/>
    <w:rsid w:val="00D26DB9"/>
    <w:rsid w:val="00D30BB0"/>
    <w:rsid w:val="00D33866"/>
    <w:rsid w:val="00D40959"/>
    <w:rsid w:val="00D5091F"/>
    <w:rsid w:val="00D5726B"/>
    <w:rsid w:val="00D65E11"/>
    <w:rsid w:val="00D676B3"/>
    <w:rsid w:val="00D728C8"/>
    <w:rsid w:val="00D75E6F"/>
    <w:rsid w:val="00D77039"/>
    <w:rsid w:val="00D8156C"/>
    <w:rsid w:val="00D935DB"/>
    <w:rsid w:val="00D952FB"/>
    <w:rsid w:val="00DA0532"/>
    <w:rsid w:val="00DA3EF5"/>
    <w:rsid w:val="00DA7512"/>
    <w:rsid w:val="00DB385D"/>
    <w:rsid w:val="00DB61ED"/>
    <w:rsid w:val="00DC67C1"/>
    <w:rsid w:val="00DD1A76"/>
    <w:rsid w:val="00DD1C64"/>
    <w:rsid w:val="00DD26EB"/>
    <w:rsid w:val="00DD5120"/>
    <w:rsid w:val="00DE6D47"/>
    <w:rsid w:val="00E006D7"/>
    <w:rsid w:val="00E01290"/>
    <w:rsid w:val="00E1174F"/>
    <w:rsid w:val="00E12377"/>
    <w:rsid w:val="00E15600"/>
    <w:rsid w:val="00E3098C"/>
    <w:rsid w:val="00E31411"/>
    <w:rsid w:val="00E339E2"/>
    <w:rsid w:val="00E339FF"/>
    <w:rsid w:val="00E34462"/>
    <w:rsid w:val="00E35808"/>
    <w:rsid w:val="00E40897"/>
    <w:rsid w:val="00E41752"/>
    <w:rsid w:val="00E45433"/>
    <w:rsid w:val="00E47B6E"/>
    <w:rsid w:val="00E506AE"/>
    <w:rsid w:val="00E53752"/>
    <w:rsid w:val="00E54356"/>
    <w:rsid w:val="00E552E5"/>
    <w:rsid w:val="00E70AF9"/>
    <w:rsid w:val="00E71B29"/>
    <w:rsid w:val="00E728FA"/>
    <w:rsid w:val="00E73B74"/>
    <w:rsid w:val="00E77AE0"/>
    <w:rsid w:val="00E83018"/>
    <w:rsid w:val="00E900B8"/>
    <w:rsid w:val="00E91734"/>
    <w:rsid w:val="00E9555D"/>
    <w:rsid w:val="00E97FC8"/>
    <w:rsid w:val="00EA1FFE"/>
    <w:rsid w:val="00EB1148"/>
    <w:rsid w:val="00EB1552"/>
    <w:rsid w:val="00EB17D9"/>
    <w:rsid w:val="00EB5112"/>
    <w:rsid w:val="00EB636A"/>
    <w:rsid w:val="00EC4416"/>
    <w:rsid w:val="00EC512C"/>
    <w:rsid w:val="00ED108A"/>
    <w:rsid w:val="00ED50CB"/>
    <w:rsid w:val="00EE3CA0"/>
    <w:rsid w:val="00EE663A"/>
    <w:rsid w:val="00F0194D"/>
    <w:rsid w:val="00F10173"/>
    <w:rsid w:val="00F21853"/>
    <w:rsid w:val="00F32ED9"/>
    <w:rsid w:val="00F35B54"/>
    <w:rsid w:val="00F3694A"/>
    <w:rsid w:val="00F36EAD"/>
    <w:rsid w:val="00F37C1A"/>
    <w:rsid w:val="00F468C5"/>
    <w:rsid w:val="00F47055"/>
    <w:rsid w:val="00F47EBE"/>
    <w:rsid w:val="00F545D0"/>
    <w:rsid w:val="00F56178"/>
    <w:rsid w:val="00F61071"/>
    <w:rsid w:val="00F637F0"/>
    <w:rsid w:val="00F6616B"/>
    <w:rsid w:val="00F672AC"/>
    <w:rsid w:val="00F7411E"/>
    <w:rsid w:val="00F74BA5"/>
    <w:rsid w:val="00F77D04"/>
    <w:rsid w:val="00F872F2"/>
    <w:rsid w:val="00F87703"/>
    <w:rsid w:val="00F908D4"/>
    <w:rsid w:val="00F90B55"/>
    <w:rsid w:val="00F94CAA"/>
    <w:rsid w:val="00F96765"/>
    <w:rsid w:val="00FA3F96"/>
    <w:rsid w:val="00FB2CBC"/>
    <w:rsid w:val="00FB2F92"/>
    <w:rsid w:val="00FB707C"/>
    <w:rsid w:val="00FB7D39"/>
    <w:rsid w:val="00FC255B"/>
    <w:rsid w:val="00FD0B38"/>
    <w:rsid w:val="00FD0FC7"/>
    <w:rsid w:val="00FE17D2"/>
    <w:rsid w:val="00FE5B67"/>
    <w:rsid w:val="00FF1849"/>
    <w:rsid w:val="00FF49D9"/>
    <w:rsid w:val="00FF61C0"/>
    <w:rsid w:val="00FF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C9"/>
    <w:pPr>
      <w:widowControl w:val="0"/>
      <w:spacing w:line="240" w:lineRule="atLeast"/>
    </w:pPr>
  </w:style>
  <w:style w:type="paragraph" w:styleId="Heading1">
    <w:name w:val="heading 1"/>
    <w:basedOn w:val="Normal"/>
    <w:next w:val="Normal"/>
    <w:qFormat/>
    <w:rsid w:val="00BC4CC9"/>
    <w:pPr>
      <w:keepNext/>
      <w:numPr>
        <w:numId w:val="1"/>
      </w:numPr>
      <w:spacing w:before="120" w:after="60"/>
      <w:outlineLvl w:val="0"/>
    </w:pPr>
    <w:rPr>
      <w:rFonts w:ascii="Arial" w:hAnsi="Arial"/>
      <w:b/>
      <w:sz w:val="24"/>
    </w:rPr>
  </w:style>
  <w:style w:type="paragraph" w:styleId="Heading2">
    <w:name w:val="heading 2"/>
    <w:basedOn w:val="Heading1"/>
    <w:next w:val="Normal"/>
    <w:qFormat/>
    <w:rsid w:val="00BC4CC9"/>
    <w:pPr>
      <w:numPr>
        <w:ilvl w:val="1"/>
      </w:numPr>
      <w:outlineLvl w:val="1"/>
    </w:pPr>
    <w:rPr>
      <w:sz w:val="20"/>
    </w:rPr>
  </w:style>
  <w:style w:type="paragraph" w:styleId="Heading3">
    <w:name w:val="heading 3"/>
    <w:basedOn w:val="Heading1"/>
    <w:next w:val="Normal"/>
    <w:qFormat/>
    <w:rsid w:val="00BC4CC9"/>
    <w:pPr>
      <w:numPr>
        <w:ilvl w:val="2"/>
      </w:numPr>
      <w:outlineLvl w:val="2"/>
    </w:pPr>
    <w:rPr>
      <w:b w:val="0"/>
      <w:i/>
      <w:sz w:val="20"/>
    </w:rPr>
  </w:style>
  <w:style w:type="paragraph" w:styleId="Heading4">
    <w:name w:val="heading 4"/>
    <w:basedOn w:val="Heading1"/>
    <w:next w:val="Normal"/>
    <w:qFormat/>
    <w:rsid w:val="00BC4CC9"/>
    <w:pPr>
      <w:numPr>
        <w:ilvl w:val="3"/>
      </w:numPr>
      <w:outlineLvl w:val="3"/>
    </w:pPr>
    <w:rPr>
      <w:b w:val="0"/>
      <w:sz w:val="20"/>
    </w:rPr>
  </w:style>
  <w:style w:type="paragraph" w:styleId="Heading5">
    <w:name w:val="heading 5"/>
    <w:basedOn w:val="Normal"/>
    <w:next w:val="Normal"/>
    <w:qFormat/>
    <w:rsid w:val="00BC4CC9"/>
    <w:pPr>
      <w:numPr>
        <w:ilvl w:val="4"/>
        <w:numId w:val="1"/>
      </w:numPr>
      <w:spacing w:before="240" w:after="60"/>
      <w:outlineLvl w:val="4"/>
    </w:pPr>
    <w:rPr>
      <w:sz w:val="22"/>
    </w:rPr>
  </w:style>
  <w:style w:type="paragraph" w:styleId="Heading6">
    <w:name w:val="heading 6"/>
    <w:basedOn w:val="Normal"/>
    <w:next w:val="Normal"/>
    <w:qFormat/>
    <w:rsid w:val="00BC4CC9"/>
    <w:pPr>
      <w:numPr>
        <w:ilvl w:val="5"/>
        <w:numId w:val="1"/>
      </w:numPr>
      <w:spacing w:before="240" w:after="60"/>
      <w:outlineLvl w:val="5"/>
    </w:pPr>
    <w:rPr>
      <w:i/>
      <w:sz w:val="22"/>
    </w:rPr>
  </w:style>
  <w:style w:type="paragraph" w:styleId="Heading7">
    <w:name w:val="heading 7"/>
    <w:basedOn w:val="Normal"/>
    <w:next w:val="Normal"/>
    <w:qFormat/>
    <w:rsid w:val="00BC4CC9"/>
    <w:pPr>
      <w:numPr>
        <w:ilvl w:val="6"/>
        <w:numId w:val="1"/>
      </w:numPr>
      <w:spacing w:before="240" w:after="60"/>
      <w:outlineLvl w:val="6"/>
    </w:pPr>
  </w:style>
  <w:style w:type="paragraph" w:styleId="Heading8">
    <w:name w:val="heading 8"/>
    <w:basedOn w:val="Normal"/>
    <w:next w:val="Normal"/>
    <w:qFormat/>
    <w:rsid w:val="00BC4CC9"/>
    <w:pPr>
      <w:numPr>
        <w:ilvl w:val="7"/>
        <w:numId w:val="1"/>
      </w:numPr>
      <w:spacing w:before="240" w:after="60"/>
      <w:outlineLvl w:val="7"/>
    </w:pPr>
    <w:rPr>
      <w:i/>
    </w:rPr>
  </w:style>
  <w:style w:type="paragraph" w:styleId="Heading9">
    <w:name w:val="heading 9"/>
    <w:basedOn w:val="Normal"/>
    <w:next w:val="Normal"/>
    <w:qFormat/>
    <w:rsid w:val="00BC4CC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C4CC9"/>
    <w:pPr>
      <w:spacing w:before="80"/>
      <w:ind w:left="720"/>
      <w:jc w:val="both"/>
    </w:pPr>
    <w:rPr>
      <w:color w:val="000000"/>
      <w:lang w:val="en-AU"/>
    </w:rPr>
  </w:style>
  <w:style w:type="paragraph" w:styleId="Title">
    <w:name w:val="Title"/>
    <w:basedOn w:val="Normal"/>
    <w:next w:val="Normal"/>
    <w:qFormat/>
    <w:rsid w:val="00BC4CC9"/>
    <w:pPr>
      <w:spacing w:line="240" w:lineRule="auto"/>
      <w:jc w:val="center"/>
    </w:pPr>
    <w:rPr>
      <w:rFonts w:ascii="Arial" w:hAnsi="Arial"/>
      <w:b/>
      <w:sz w:val="36"/>
    </w:rPr>
  </w:style>
  <w:style w:type="paragraph" w:styleId="Subtitle">
    <w:name w:val="Subtitle"/>
    <w:basedOn w:val="Normal"/>
    <w:qFormat/>
    <w:rsid w:val="00BC4CC9"/>
    <w:pPr>
      <w:spacing w:after="60"/>
      <w:jc w:val="center"/>
    </w:pPr>
    <w:rPr>
      <w:rFonts w:ascii="Arial" w:hAnsi="Arial"/>
      <w:i/>
      <w:sz w:val="36"/>
      <w:lang w:val="en-AU"/>
    </w:rPr>
  </w:style>
  <w:style w:type="paragraph" w:styleId="NormalIndent">
    <w:name w:val="Normal Indent"/>
    <w:basedOn w:val="Normal"/>
    <w:semiHidden/>
    <w:rsid w:val="00BC4CC9"/>
    <w:pPr>
      <w:ind w:left="900" w:hanging="900"/>
    </w:pPr>
  </w:style>
  <w:style w:type="paragraph" w:styleId="TOC1">
    <w:name w:val="toc 1"/>
    <w:basedOn w:val="Normal"/>
    <w:next w:val="Normal"/>
    <w:uiPriority w:val="39"/>
    <w:rsid w:val="00BC4CC9"/>
    <w:pPr>
      <w:tabs>
        <w:tab w:val="right" w:pos="9360"/>
      </w:tabs>
      <w:spacing w:before="240" w:after="60"/>
      <w:ind w:right="720"/>
    </w:pPr>
  </w:style>
  <w:style w:type="paragraph" w:styleId="TOC2">
    <w:name w:val="toc 2"/>
    <w:basedOn w:val="Normal"/>
    <w:next w:val="Normal"/>
    <w:uiPriority w:val="39"/>
    <w:rsid w:val="00BC4CC9"/>
    <w:pPr>
      <w:tabs>
        <w:tab w:val="right" w:pos="9360"/>
      </w:tabs>
      <w:ind w:left="432" w:right="720"/>
    </w:pPr>
  </w:style>
  <w:style w:type="paragraph" w:styleId="TOC3">
    <w:name w:val="toc 3"/>
    <w:basedOn w:val="Normal"/>
    <w:next w:val="Normal"/>
    <w:uiPriority w:val="39"/>
    <w:rsid w:val="00BC4CC9"/>
    <w:pPr>
      <w:tabs>
        <w:tab w:val="left" w:pos="1440"/>
        <w:tab w:val="right" w:pos="9360"/>
      </w:tabs>
      <w:ind w:left="864"/>
    </w:pPr>
  </w:style>
  <w:style w:type="paragraph" w:styleId="Header">
    <w:name w:val="header"/>
    <w:basedOn w:val="Normal"/>
    <w:semiHidden/>
    <w:rsid w:val="00BC4CC9"/>
    <w:pPr>
      <w:tabs>
        <w:tab w:val="center" w:pos="4320"/>
        <w:tab w:val="right" w:pos="8640"/>
      </w:tabs>
    </w:pPr>
  </w:style>
  <w:style w:type="paragraph" w:styleId="Footer">
    <w:name w:val="footer"/>
    <w:basedOn w:val="Normal"/>
    <w:semiHidden/>
    <w:rsid w:val="00BC4CC9"/>
    <w:pPr>
      <w:tabs>
        <w:tab w:val="center" w:pos="4320"/>
        <w:tab w:val="right" w:pos="8640"/>
      </w:tabs>
    </w:pPr>
  </w:style>
  <w:style w:type="character" w:styleId="PageNumber">
    <w:name w:val="page number"/>
    <w:basedOn w:val="DefaultParagraphFont"/>
    <w:semiHidden/>
    <w:rsid w:val="00BC4CC9"/>
  </w:style>
  <w:style w:type="paragraph" w:customStyle="1" w:styleId="Bullet1">
    <w:name w:val="Bullet1"/>
    <w:basedOn w:val="Normal"/>
    <w:rsid w:val="00BC4CC9"/>
    <w:pPr>
      <w:ind w:left="720" w:hanging="432"/>
    </w:pPr>
  </w:style>
  <w:style w:type="paragraph" w:customStyle="1" w:styleId="Bullet2">
    <w:name w:val="Bullet2"/>
    <w:basedOn w:val="Normal"/>
    <w:rsid w:val="00BC4CC9"/>
    <w:pPr>
      <w:ind w:left="1440" w:hanging="360"/>
    </w:pPr>
    <w:rPr>
      <w:color w:val="000080"/>
    </w:rPr>
  </w:style>
  <w:style w:type="paragraph" w:customStyle="1" w:styleId="Tabletext">
    <w:name w:val="Tabletext"/>
    <w:basedOn w:val="Normal"/>
    <w:rsid w:val="00BC4CC9"/>
    <w:pPr>
      <w:keepLines/>
      <w:spacing w:after="120"/>
    </w:pPr>
  </w:style>
  <w:style w:type="paragraph" w:styleId="BodyText">
    <w:name w:val="Body Text"/>
    <w:basedOn w:val="Normal"/>
    <w:semiHidden/>
    <w:rsid w:val="00BC4CC9"/>
    <w:pPr>
      <w:keepLines/>
      <w:spacing w:after="120"/>
      <w:ind w:left="720"/>
    </w:pPr>
  </w:style>
  <w:style w:type="paragraph" w:styleId="DocumentMap">
    <w:name w:val="Document Map"/>
    <w:basedOn w:val="Normal"/>
    <w:semiHidden/>
    <w:rsid w:val="00BC4CC9"/>
    <w:pPr>
      <w:shd w:val="clear" w:color="auto" w:fill="000080"/>
    </w:pPr>
    <w:rPr>
      <w:rFonts w:ascii="Tahoma" w:hAnsi="Tahoma"/>
    </w:rPr>
  </w:style>
  <w:style w:type="character" w:styleId="FootnoteReference">
    <w:name w:val="footnote reference"/>
    <w:basedOn w:val="DefaultParagraphFont"/>
    <w:semiHidden/>
    <w:rsid w:val="00BC4CC9"/>
    <w:rPr>
      <w:sz w:val="20"/>
      <w:vertAlign w:val="superscript"/>
    </w:rPr>
  </w:style>
  <w:style w:type="paragraph" w:styleId="FootnoteText">
    <w:name w:val="footnote text"/>
    <w:basedOn w:val="Normal"/>
    <w:semiHidden/>
    <w:rsid w:val="00BC4CC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C4CC9"/>
    <w:pPr>
      <w:spacing w:before="480" w:after="60" w:line="240" w:lineRule="auto"/>
      <w:jc w:val="center"/>
    </w:pPr>
    <w:rPr>
      <w:rFonts w:ascii="Arial" w:hAnsi="Arial"/>
      <w:b/>
      <w:kern w:val="28"/>
      <w:sz w:val="32"/>
    </w:rPr>
  </w:style>
  <w:style w:type="paragraph" w:customStyle="1" w:styleId="Paragraph1">
    <w:name w:val="Paragraph1"/>
    <w:basedOn w:val="Normal"/>
    <w:rsid w:val="00BC4CC9"/>
    <w:pPr>
      <w:spacing w:before="80" w:line="240" w:lineRule="auto"/>
      <w:jc w:val="both"/>
    </w:pPr>
  </w:style>
  <w:style w:type="paragraph" w:customStyle="1" w:styleId="Paragraph3">
    <w:name w:val="Paragraph3"/>
    <w:basedOn w:val="Normal"/>
    <w:rsid w:val="00BC4CC9"/>
    <w:pPr>
      <w:spacing w:before="80" w:line="240" w:lineRule="auto"/>
      <w:ind w:left="1530"/>
      <w:jc w:val="both"/>
    </w:pPr>
  </w:style>
  <w:style w:type="paragraph" w:customStyle="1" w:styleId="Paragraph4">
    <w:name w:val="Paragraph4"/>
    <w:basedOn w:val="Normal"/>
    <w:rsid w:val="00BC4CC9"/>
    <w:pPr>
      <w:spacing w:before="80" w:line="240" w:lineRule="auto"/>
      <w:ind w:left="2250"/>
      <w:jc w:val="both"/>
    </w:pPr>
  </w:style>
  <w:style w:type="paragraph" w:styleId="TOC4">
    <w:name w:val="toc 4"/>
    <w:basedOn w:val="Normal"/>
    <w:next w:val="Normal"/>
    <w:semiHidden/>
    <w:rsid w:val="00BC4CC9"/>
    <w:pPr>
      <w:ind w:left="600"/>
    </w:pPr>
  </w:style>
  <w:style w:type="paragraph" w:styleId="TOC5">
    <w:name w:val="toc 5"/>
    <w:basedOn w:val="Normal"/>
    <w:next w:val="Normal"/>
    <w:semiHidden/>
    <w:rsid w:val="00BC4CC9"/>
    <w:pPr>
      <w:ind w:left="800"/>
    </w:pPr>
  </w:style>
  <w:style w:type="paragraph" w:styleId="TOC6">
    <w:name w:val="toc 6"/>
    <w:basedOn w:val="Normal"/>
    <w:next w:val="Normal"/>
    <w:semiHidden/>
    <w:rsid w:val="00BC4CC9"/>
    <w:pPr>
      <w:ind w:left="1000"/>
    </w:pPr>
  </w:style>
  <w:style w:type="paragraph" w:styleId="TOC7">
    <w:name w:val="toc 7"/>
    <w:basedOn w:val="Normal"/>
    <w:next w:val="Normal"/>
    <w:semiHidden/>
    <w:rsid w:val="00BC4CC9"/>
    <w:pPr>
      <w:ind w:left="1200"/>
    </w:pPr>
  </w:style>
  <w:style w:type="paragraph" w:styleId="TOC8">
    <w:name w:val="toc 8"/>
    <w:basedOn w:val="Normal"/>
    <w:next w:val="Normal"/>
    <w:semiHidden/>
    <w:rsid w:val="00BC4CC9"/>
    <w:pPr>
      <w:ind w:left="1400"/>
    </w:pPr>
  </w:style>
  <w:style w:type="paragraph" w:styleId="TOC9">
    <w:name w:val="toc 9"/>
    <w:basedOn w:val="Normal"/>
    <w:next w:val="Normal"/>
    <w:semiHidden/>
    <w:rsid w:val="00BC4CC9"/>
    <w:pPr>
      <w:ind w:left="1600"/>
    </w:pPr>
  </w:style>
  <w:style w:type="paragraph" w:styleId="BodyText2">
    <w:name w:val="Body Text 2"/>
    <w:basedOn w:val="Normal"/>
    <w:semiHidden/>
    <w:rsid w:val="00BC4CC9"/>
    <w:rPr>
      <w:i/>
      <w:color w:val="0000FF"/>
    </w:rPr>
  </w:style>
  <w:style w:type="paragraph" w:styleId="BodyTextIndent">
    <w:name w:val="Body Text Indent"/>
    <w:basedOn w:val="Normal"/>
    <w:semiHidden/>
    <w:rsid w:val="00BC4CC9"/>
    <w:pPr>
      <w:ind w:left="720"/>
    </w:pPr>
    <w:rPr>
      <w:i/>
      <w:color w:val="0000FF"/>
      <w:u w:val="single"/>
    </w:rPr>
  </w:style>
  <w:style w:type="paragraph" w:customStyle="1" w:styleId="Body">
    <w:name w:val="Body"/>
    <w:basedOn w:val="Normal"/>
    <w:rsid w:val="00BC4CC9"/>
    <w:pPr>
      <w:widowControl/>
      <w:spacing w:before="120" w:line="240" w:lineRule="auto"/>
      <w:jc w:val="both"/>
    </w:pPr>
    <w:rPr>
      <w:rFonts w:ascii="Book Antiqua" w:hAnsi="Book Antiqua"/>
    </w:rPr>
  </w:style>
  <w:style w:type="paragraph" w:customStyle="1" w:styleId="Bullet">
    <w:name w:val="Bullet"/>
    <w:basedOn w:val="Normal"/>
    <w:rsid w:val="00BC4CC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C4CC9"/>
    <w:pPr>
      <w:spacing w:before="120" w:after="120"/>
      <w:ind w:left="763"/>
    </w:pPr>
    <w:rPr>
      <w:i/>
      <w:color w:val="0000FF"/>
    </w:rPr>
  </w:style>
  <w:style w:type="character" w:styleId="Hyperlink">
    <w:name w:val="Hyperlink"/>
    <w:basedOn w:val="DefaultParagraphFont"/>
    <w:semiHidden/>
    <w:rsid w:val="00BC4CC9"/>
    <w:rPr>
      <w:color w:val="0000FF"/>
      <w:u w:val="single"/>
    </w:rPr>
  </w:style>
  <w:style w:type="character" w:styleId="FollowedHyperlink">
    <w:name w:val="FollowedHyperlink"/>
    <w:basedOn w:val="DefaultParagraphFont"/>
    <w:semiHidden/>
    <w:rsid w:val="00BC4CC9"/>
    <w:rPr>
      <w:color w:val="800080"/>
      <w:u w:val="single"/>
    </w:rPr>
  </w:style>
  <w:style w:type="character" w:styleId="Strong">
    <w:name w:val="Strong"/>
    <w:basedOn w:val="DefaultParagraphFont"/>
    <w:qFormat/>
    <w:rsid w:val="00BC4CC9"/>
    <w:rPr>
      <w:b/>
      <w:bCs/>
    </w:rPr>
  </w:style>
  <w:style w:type="paragraph" w:styleId="BalloonText">
    <w:name w:val="Balloon Text"/>
    <w:basedOn w:val="Normal"/>
    <w:link w:val="BalloonTextChar"/>
    <w:uiPriority w:val="99"/>
    <w:semiHidden/>
    <w:unhideWhenUsed/>
    <w:rsid w:val="00111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304"/>
    <w:rPr>
      <w:rFonts w:ascii="Tahoma" w:hAnsi="Tahoma" w:cs="Tahoma"/>
      <w:sz w:val="16"/>
      <w:szCs w:val="16"/>
    </w:rPr>
  </w:style>
  <w:style w:type="paragraph" w:styleId="ListParagraph">
    <w:name w:val="List Paragraph"/>
    <w:basedOn w:val="Normal"/>
    <w:uiPriority w:val="34"/>
    <w:qFormat/>
    <w:rsid w:val="00FC255B"/>
    <w:pPr>
      <w:widowControl/>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e\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A2277-7CA6-47DC-AB2B-BA5DD862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207</TotalTime>
  <Pages>14</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HỌC TOÁN LỚP 10</dc:subject>
  <dc:creator>Valentine</dc:creator>
  <cp:lastModifiedBy>Valentine</cp:lastModifiedBy>
  <cp:revision>703</cp:revision>
  <cp:lastPrinted>1601-01-01T00:00:00Z</cp:lastPrinted>
  <dcterms:created xsi:type="dcterms:W3CDTF">2010-04-18T09:12:00Z</dcterms:created>
  <dcterms:modified xsi:type="dcterms:W3CDTF">2010-04-20T05:00:00Z</dcterms:modified>
</cp:coreProperties>
</file>