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1440" w:line="240" w:lineRule="auto"/>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rFonts w:ascii="Proxima Nova" w:cs="Proxima Nova" w:eastAsia="Proxima Nova" w:hAnsi="Proxima Nova"/>
          <w:color w:val="039be5"/>
          <w:sz w:val="72"/>
          <w:szCs w:val="72"/>
          <w:rtl w:val="0"/>
        </w:rPr>
        <w:t xml:space="preserve">TRADING BOT</w:t>
      </w:r>
      <w:r w:rsidDel="00000000" w:rsidR="00000000" w:rsidRPr="00000000">
        <w:rPr>
          <w:rFonts w:ascii="Proxima Nova" w:cs="Proxima Nova" w:eastAsia="Proxima Nova" w:hAnsi="Proxima Nova"/>
          <w:b w:val="1"/>
          <w:color w:val="404040"/>
          <w:sz w:val="96"/>
          <w:szCs w:val="96"/>
          <w:rtl w:val="0"/>
        </w:rPr>
        <w:br w:type="textWrapping"/>
        <w:t xml:space="preserve">DEVELOPMENT</w:t>
      </w:r>
    </w:p>
    <w:p w:rsidR="00000000" w:rsidDel="00000000" w:rsidP="00000000" w:rsidRDefault="00000000" w:rsidRPr="00000000" w14:paraId="00000002">
      <w:pPr>
        <w:spacing w:after="3600" w:before="2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5" name="image3.png"/>
            <a:graphic>
              <a:graphicData uri="http://schemas.openxmlformats.org/drawingml/2006/picture">
                <pic:pic>
                  <pic:nvPicPr>
                    <pic:cNvPr descr="ligne courte"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2" name="image3.png"/>
            <a:graphic>
              <a:graphicData uri="http://schemas.openxmlformats.org/drawingml/2006/picture">
                <pic:pic>
                  <pic:nvPicPr>
                    <pic:cNvPr descr="ligne courte"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7" name="image3.png"/>
            <a:graphic>
              <a:graphicData uri="http://schemas.openxmlformats.org/drawingml/2006/picture">
                <pic:pic>
                  <pic:nvPicPr>
                    <pic:cNvPr descr="ligne courte"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4" name="image3.png"/>
            <a:graphic>
              <a:graphicData uri="http://schemas.openxmlformats.org/drawingml/2006/picture">
                <pic:pic>
                  <pic:nvPicPr>
                    <pic:cNvPr descr="ligne courte"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6" name="image3.png"/>
            <a:graphic>
              <a:graphicData uri="http://schemas.openxmlformats.org/drawingml/2006/picture">
                <pic:pic>
                  <pic:nvPicPr>
                    <pic:cNvPr descr="ligne courte"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200" w:line="300" w:lineRule="auto"/>
        <w:jc w:val="center"/>
        <w:rPr>
          <w:rFonts w:ascii="Proxima Nova" w:cs="Proxima Nova" w:eastAsia="Proxima Nova" w:hAnsi="Proxima Nova"/>
          <w:color w:val="666666"/>
          <w:sz w:val="32"/>
          <w:szCs w:val="32"/>
        </w:rPr>
      </w:pPr>
      <w:r w:rsidDel="00000000" w:rsidR="00000000" w:rsidRPr="00000000">
        <w:rPr>
          <w:rFonts w:ascii="Proxima Nova" w:cs="Proxima Nova" w:eastAsia="Proxima Nova" w:hAnsi="Proxima Nova"/>
          <w:color w:val="666666"/>
          <w:sz w:val="32"/>
          <w:szCs w:val="32"/>
          <w:rtl w:val="0"/>
        </w:rPr>
        <w:t xml:space="preserve"> </w:t>
      </w:r>
    </w:p>
    <w:p w:rsidR="00000000" w:rsidDel="00000000" w:rsidP="00000000" w:rsidRDefault="00000000" w:rsidRPr="00000000" w14:paraId="00000004">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pStyle w:val="Heading1"/>
        <w:spacing w:after="0" w:before="480" w:line="300" w:lineRule="auto"/>
        <w:rPr>
          <w:rFonts w:ascii="Proxima Nova" w:cs="Proxima Nova" w:eastAsia="Proxima Nova" w:hAnsi="Proxima Nova"/>
          <w:b w:val="1"/>
          <w:color w:val="039be5"/>
          <w:sz w:val="36"/>
          <w:szCs w:val="36"/>
        </w:rPr>
      </w:pPr>
      <w:bookmarkStart w:colFirst="0" w:colLast="0" w:name="_5iwfn63b6zg" w:id="1"/>
      <w:bookmarkEnd w:id="1"/>
      <w:r w:rsidDel="00000000" w:rsidR="00000000" w:rsidRPr="00000000">
        <w:rPr>
          <w:rtl w:val="0"/>
        </w:rPr>
      </w:r>
    </w:p>
    <w:p w:rsidR="00000000" w:rsidDel="00000000" w:rsidP="00000000" w:rsidRDefault="00000000" w:rsidRPr="00000000" w14:paraId="0000000A">
      <w:pPr>
        <w:pStyle w:val="Heading1"/>
        <w:spacing w:after="0" w:before="480" w:line="300" w:lineRule="auto"/>
        <w:rPr>
          <w:rFonts w:ascii="Proxima Nova" w:cs="Proxima Nova" w:eastAsia="Proxima Nova" w:hAnsi="Proxima Nova"/>
          <w:b w:val="1"/>
          <w:color w:val="039be5"/>
          <w:sz w:val="36"/>
          <w:szCs w:val="36"/>
        </w:rPr>
      </w:pPr>
      <w:bookmarkStart w:colFirst="0" w:colLast="0" w:name="_4lqp25cx7kth" w:id="2"/>
      <w:bookmarkEnd w:id="2"/>
      <w:r w:rsidDel="00000000" w:rsidR="00000000" w:rsidRPr="00000000">
        <w:rPr>
          <w:rFonts w:ascii="Proxima Nova" w:cs="Proxima Nova" w:eastAsia="Proxima Nova" w:hAnsi="Proxima Nova"/>
          <w:b w:val="1"/>
          <w:color w:val="039be5"/>
          <w:sz w:val="36"/>
          <w:szCs w:val="36"/>
          <w:rtl w:val="0"/>
        </w:rPr>
        <w:t xml:space="preserve">Table Content</w:t>
      </w:r>
    </w:p>
    <w:p w:rsidR="00000000" w:rsidDel="00000000" w:rsidP="00000000" w:rsidRDefault="00000000" w:rsidRPr="00000000" w14:paraId="0000000B">
      <w:pPr>
        <w:numPr>
          <w:ilvl w:val="0"/>
          <w:numId w:val="1"/>
        </w:numPr>
        <w:spacing w:before="200" w:line="300" w:lineRule="auto"/>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Introduction</w:t>
      </w:r>
    </w:p>
    <w:p w:rsidR="00000000" w:rsidDel="00000000" w:rsidP="00000000" w:rsidRDefault="00000000" w:rsidRPr="00000000" w14:paraId="0000000C">
      <w:pPr>
        <w:spacing w:before="200" w:line="300" w:lineRule="auto"/>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   </w:t>
      </w:r>
      <w:r w:rsidDel="00000000" w:rsidR="00000000" w:rsidRPr="00000000">
        <w:rPr>
          <w:rtl w:val="0"/>
        </w:rPr>
      </w:r>
    </w:p>
    <w:p w:rsidR="00000000" w:rsidDel="00000000" w:rsidP="00000000" w:rsidRDefault="00000000" w:rsidRPr="00000000" w14:paraId="0000000D">
      <w:pPr>
        <w:numPr>
          <w:ilvl w:val="0"/>
          <w:numId w:val="1"/>
        </w:numPr>
        <w:spacing w:before="200" w:line="300" w:lineRule="auto"/>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How bot works?</w:t>
      </w:r>
    </w:p>
    <w:p w:rsidR="00000000" w:rsidDel="00000000" w:rsidP="00000000" w:rsidRDefault="00000000" w:rsidRPr="00000000" w14:paraId="0000000E">
      <w:pPr>
        <w:spacing w:before="200" w:line="300"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F">
      <w:pPr>
        <w:numPr>
          <w:ilvl w:val="0"/>
          <w:numId w:val="1"/>
        </w:numPr>
        <w:spacing w:before="200" w:line="300" w:lineRule="auto"/>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Profit Analysis</w:t>
      </w:r>
    </w:p>
    <w:p w:rsidR="00000000" w:rsidDel="00000000" w:rsidP="00000000" w:rsidRDefault="00000000" w:rsidRPr="00000000" w14:paraId="00000010">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1">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4">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5">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6">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7">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9">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A">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B">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C">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spacing w:line="240" w:lineRule="auto"/>
        <w:rPr>
          <w:rFonts w:ascii="Covered By Your Grace" w:cs="Covered By Your Grace" w:eastAsia="Covered By Your Grace" w:hAnsi="Covered By Your Grace"/>
          <w:color w:val="424242"/>
          <w:sz w:val="36"/>
          <w:szCs w:val="36"/>
        </w:rPr>
      </w:pPr>
      <w:r w:rsidDel="00000000" w:rsidR="00000000" w:rsidRPr="00000000">
        <w:rPr>
          <w:rtl w:val="0"/>
        </w:rPr>
      </w:r>
    </w:p>
    <w:p w:rsidR="00000000" w:rsidDel="00000000" w:rsidP="00000000" w:rsidRDefault="00000000" w:rsidRPr="00000000" w14:paraId="0000001E">
      <w:pPr>
        <w:spacing w:before="200" w:line="300" w:lineRule="auto"/>
        <w:rPr>
          <w:rFonts w:ascii="Proxima Nova" w:cs="Proxima Nova" w:eastAsia="Proxima Nova" w:hAnsi="Proxima Nova"/>
          <w:b w:val="1"/>
          <w:sz w:val="40"/>
          <w:szCs w:val="40"/>
        </w:rPr>
      </w:pPr>
      <w:r w:rsidDel="00000000" w:rsidR="00000000" w:rsidRPr="00000000">
        <w:rPr>
          <w:rtl w:val="0"/>
        </w:rPr>
      </w:r>
    </w:p>
    <w:p w:rsidR="00000000" w:rsidDel="00000000" w:rsidP="00000000" w:rsidRDefault="00000000" w:rsidRPr="00000000" w14:paraId="0000001F">
      <w:pPr>
        <w:pStyle w:val="Heading2"/>
        <w:numPr>
          <w:ilvl w:val="0"/>
          <w:numId w:val="3"/>
        </w:numPr>
        <w:spacing w:before="200" w:line="300" w:lineRule="auto"/>
        <w:ind w:left="720" w:hanging="360"/>
        <w:rPr/>
      </w:pPr>
      <w:bookmarkStart w:colFirst="0" w:colLast="0" w:name="_xawrjtq02ao1" w:id="3"/>
      <w:bookmarkEnd w:id="3"/>
      <w:r w:rsidDel="00000000" w:rsidR="00000000" w:rsidRPr="00000000">
        <w:rPr>
          <w:rtl w:val="0"/>
        </w:rPr>
        <w:t xml:space="preserve">Introduction_flashArbitrageContract</w:t>
      </w:r>
    </w:p>
    <w:p w:rsidR="00000000" w:rsidDel="00000000" w:rsidP="00000000" w:rsidRDefault="00000000" w:rsidRPr="00000000" w14:paraId="00000020">
      <w:pPr>
        <w:spacing w:before="200" w:line="300" w:lineRule="auto"/>
        <w:rPr>
          <w:color w:val="3a4259"/>
        </w:rPr>
      </w:pPr>
      <w:r w:rsidDel="00000000" w:rsidR="00000000" w:rsidRPr="00000000">
        <w:rPr>
          <w:rtl w:val="0"/>
        </w:rPr>
      </w:r>
    </w:p>
    <w:p w:rsidR="00000000" w:rsidDel="00000000" w:rsidP="00000000" w:rsidRDefault="00000000" w:rsidRPr="00000000" w14:paraId="00000021">
      <w:pPr>
        <w:spacing w:before="200" w:line="300" w:lineRule="auto"/>
        <w:rPr>
          <w:color w:val="3a4259"/>
        </w:rPr>
      </w:pPr>
      <w:r w:rsidDel="00000000" w:rsidR="00000000" w:rsidRPr="00000000">
        <w:rPr>
          <w:color w:val="3a4259"/>
          <w:rtl w:val="0"/>
        </w:rPr>
        <w:t xml:space="preserve">Building a trading bot can be an exciting and rewarding endeavor, enabling everyone to execute trades with precision and efficiency.</w:t>
      </w:r>
    </w:p>
    <w:p w:rsidR="00000000" w:rsidDel="00000000" w:rsidP="00000000" w:rsidRDefault="00000000" w:rsidRPr="00000000" w14:paraId="00000022">
      <w:pPr>
        <w:spacing w:before="200" w:line="300" w:lineRule="auto"/>
        <w:rPr>
          <w:color w:val="3a4259"/>
        </w:rPr>
      </w:pPr>
      <w:r w:rsidDel="00000000" w:rsidR="00000000" w:rsidRPr="00000000">
        <w:rPr>
          <w:color w:val="3a4259"/>
          <w:rtl w:val="0"/>
        </w:rPr>
        <w:t xml:space="preserve">Especially triangle bots are widely used in tokenomics and their validity and profitability gradually become recognized by more and more traders.</w:t>
      </w:r>
    </w:p>
    <w:p w:rsidR="00000000" w:rsidDel="00000000" w:rsidP="00000000" w:rsidRDefault="00000000" w:rsidRPr="00000000" w14:paraId="00000023">
      <w:pPr>
        <w:spacing w:before="200" w:line="300" w:lineRule="auto"/>
        <w:rPr>
          <w:color w:val="3a4259"/>
        </w:rPr>
      </w:pPr>
      <w:r w:rsidDel="00000000" w:rsidR="00000000" w:rsidRPr="00000000">
        <w:rPr>
          <w:color w:val="3a4259"/>
          <w:rtl w:val="0"/>
        </w:rPr>
        <w:t xml:space="preserve">But in the testnet stage, as there aren’t much more pairs existing in multiple Dexs for triangle bots to make profits and show its efficiency and also transaction frequency is lower than the mainnet, we’d prefer to taking flash bots to show eye catching profits and prove its efficiency.</w:t>
      </w:r>
    </w:p>
    <w:p w:rsidR="00000000" w:rsidDel="00000000" w:rsidP="00000000" w:rsidRDefault="00000000" w:rsidRPr="00000000" w14:paraId="00000024">
      <w:pPr>
        <w:spacing w:before="200" w:line="300" w:lineRule="auto"/>
        <w:rPr>
          <w:color w:val="3a4259"/>
        </w:rPr>
      </w:pPr>
      <w:r w:rsidDel="00000000" w:rsidR="00000000" w:rsidRPr="00000000">
        <w:rPr>
          <w:color w:val="3a4259"/>
          <w:rtl w:val="0"/>
        </w:rPr>
        <w:t xml:space="preserve">In essence, flash bots (flash loan bots) work in the way borrowing tokens from the pool in one Dex and swap that tokens in the same pool ( by the same, I mean the pool consists of the same token pairs)  in another Dex.</w:t>
      </w:r>
    </w:p>
    <w:p w:rsidR="00000000" w:rsidDel="00000000" w:rsidP="00000000" w:rsidRDefault="00000000" w:rsidRPr="00000000" w14:paraId="00000025">
      <w:pPr>
        <w:spacing w:before="200" w:line="300" w:lineRule="auto"/>
        <w:rPr>
          <w:color w:val="3a4259"/>
        </w:rPr>
      </w:pPr>
      <w:r w:rsidDel="00000000" w:rsidR="00000000" w:rsidRPr="00000000">
        <w:rPr>
          <w:color w:val="3a4259"/>
          <w:rtl w:val="0"/>
        </w:rPr>
        <w:t xml:space="preserve">The reason we take these bots is that it is suitable for the testnet case where transaction frequency is lower and there are fewer pools available in.</w:t>
      </w:r>
    </w:p>
    <w:p w:rsidR="00000000" w:rsidDel="00000000" w:rsidP="00000000" w:rsidRDefault="00000000" w:rsidRPr="00000000" w14:paraId="00000026">
      <w:pPr>
        <w:spacing w:before="200" w:line="300" w:lineRule="auto"/>
        <w:rPr/>
      </w:pPr>
      <w:r w:rsidDel="00000000" w:rsidR="00000000" w:rsidRPr="00000000">
        <w:rPr>
          <w:color w:val="3a4259"/>
          <w:rtl w:val="0"/>
        </w:rPr>
        <w:t xml:space="preserve">After testnet stage, we should extend the way that the flash loan bots work and investigate how to make triangle bots as profitable as the flash ones.</w:t>
      </w:r>
      <w:r w:rsidDel="00000000" w:rsidR="00000000" w:rsidRPr="00000000">
        <w:rPr>
          <w:rtl w:val="0"/>
        </w:rPr>
      </w:r>
    </w:p>
    <w:p w:rsidR="00000000" w:rsidDel="00000000" w:rsidP="00000000" w:rsidRDefault="00000000" w:rsidRPr="00000000" w14:paraId="00000027">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8">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9">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A">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B">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C">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D">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E">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F">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0">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1">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2">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3">
      <w:pPr>
        <w:pStyle w:val="Heading2"/>
        <w:numPr>
          <w:ilvl w:val="0"/>
          <w:numId w:val="3"/>
        </w:numPr>
        <w:spacing w:before="200" w:line="300" w:lineRule="auto"/>
        <w:ind w:left="720" w:hanging="360"/>
        <w:rPr/>
      </w:pPr>
      <w:bookmarkStart w:colFirst="0" w:colLast="0" w:name="_1la4vsqh46b9" w:id="4"/>
      <w:bookmarkEnd w:id="4"/>
      <w:r w:rsidDel="00000000" w:rsidR="00000000" w:rsidRPr="00000000">
        <w:rPr>
          <w:rtl w:val="0"/>
        </w:rPr>
        <w:t xml:space="preserve">How bot works ?</w:t>
      </w:r>
    </w:p>
    <w:p w:rsidR="00000000" w:rsidDel="00000000" w:rsidP="00000000" w:rsidRDefault="00000000" w:rsidRPr="00000000" w14:paraId="00000034">
      <w:pPr>
        <w:spacing w:after="240" w:before="240" w:line="300" w:lineRule="auto"/>
        <w:rPr/>
      </w:pPr>
      <w:r w:rsidDel="00000000" w:rsidR="00000000" w:rsidRPr="00000000">
        <w:rPr>
          <w:rtl w:val="0"/>
        </w:rPr>
      </w:r>
    </w:p>
    <w:p w:rsidR="00000000" w:rsidDel="00000000" w:rsidP="00000000" w:rsidRDefault="00000000" w:rsidRPr="00000000" w14:paraId="00000035">
      <w:pPr>
        <w:spacing w:after="240" w:before="240" w:line="300" w:lineRule="auto"/>
        <w:rPr/>
      </w:pPr>
      <w:r w:rsidDel="00000000" w:rsidR="00000000" w:rsidRPr="00000000">
        <w:rPr>
          <w:rtl w:val="0"/>
        </w:rPr>
        <w:t xml:space="preserve">We have deployed flash bot on BNB chain testnet.</w:t>
      </w:r>
    </w:p>
    <w:p w:rsidR="00000000" w:rsidDel="00000000" w:rsidP="00000000" w:rsidRDefault="00000000" w:rsidRPr="00000000" w14:paraId="00000036">
      <w:pPr>
        <w:spacing w:after="240" w:before="240" w:line="300" w:lineRule="auto"/>
        <w:rPr/>
      </w:pPr>
      <w:r w:rsidDel="00000000" w:rsidR="00000000" w:rsidRPr="00000000">
        <w:rPr>
          <w:rtl w:val="0"/>
        </w:rPr>
        <w:t xml:space="preserve">First Let’s explain about the technical analysis of our flash bot.</w:t>
      </w:r>
    </w:p>
    <w:p w:rsidR="00000000" w:rsidDel="00000000" w:rsidP="00000000" w:rsidRDefault="00000000" w:rsidRPr="00000000" w14:paraId="00000037">
      <w:pPr>
        <w:spacing w:after="240" w:before="240" w:line="300" w:lineRule="auto"/>
        <w:rPr/>
      </w:pPr>
      <w:r w:rsidDel="00000000" w:rsidR="00000000" w:rsidRPr="00000000">
        <w:rPr>
          <w:rtl w:val="0"/>
        </w:rPr>
        <w:t xml:space="preserve">Our flash transaction starts when there occurs swap transaction between tokens in a pool of WBNB and USDC in Pancakeswap and Sushiswap Dexs.</w:t>
      </w:r>
    </w:p>
    <w:p w:rsidR="00000000" w:rsidDel="00000000" w:rsidP="00000000" w:rsidRDefault="00000000" w:rsidRPr="00000000" w14:paraId="00000038">
      <w:pPr>
        <w:spacing w:after="240" w:before="240" w:line="300" w:lineRule="auto"/>
        <w:rPr/>
      </w:pPr>
      <w:r w:rsidDel="00000000" w:rsidR="00000000" w:rsidRPr="00000000">
        <w:rPr>
          <w:rtl w:val="0"/>
        </w:rPr>
        <w:t xml:space="preserve">Flash bot periodically monitors the status of the pool by absorbing reserve values of each token in the pool for each Dex of pancakeswap and sushiswap.</w:t>
      </w:r>
    </w:p>
    <w:p w:rsidR="00000000" w:rsidDel="00000000" w:rsidP="00000000" w:rsidRDefault="00000000" w:rsidRPr="00000000" w14:paraId="00000039">
      <w:pPr>
        <w:spacing w:after="240" w:before="240" w:line="300" w:lineRule="auto"/>
        <w:rPr/>
      </w:pPr>
      <w:r w:rsidDel="00000000" w:rsidR="00000000" w:rsidRPr="00000000">
        <w:rPr>
          <w:rtl w:val="0"/>
        </w:rPr>
        <w:t xml:space="preserve">If the proportion of one token to another is lower or higher than the standard ones, then the bot executes the transaction.</w:t>
      </w:r>
    </w:p>
    <w:p w:rsidR="00000000" w:rsidDel="00000000" w:rsidP="00000000" w:rsidRDefault="00000000" w:rsidRPr="00000000" w14:paraId="0000003A">
      <w:pPr>
        <w:spacing w:after="240" w:before="240" w:line="300" w:lineRule="auto"/>
        <w:rPr/>
      </w:pPr>
      <w:r w:rsidDel="00000000" w:rsidR="00000000" w:rsidRPr="00000000">
        <w:rPr>
          <w:rtl w:val="0"/>
        </w:rPr>
        <w:t xml:space="preserve">Monitoring the status of the pool and deciding whether to execute transaction or not is in charge of checkTrading function of flash contract.</w:t>
      </w:r>
      <w:r w:rsidDel="00000000" w:rsidR="00000000" w:rsidRPr="00000000">
        <w:rPr>
          <w:rtl w:val="0"/>
        </w:rPr>
      </w:r>
    </w:p>
    <w:p w:rsidR="00000000" w:rsidDel="00000000" w:rsidP="00000000" w:rsidRDefault="00000000" w:rsidRPr="00000000" w14:paraId="0000003B">
      <w:pPr>
        <w:spacing w:after="240" w:before="240" w:line="300" w:lineRule="auto"/>
        <w:rPr>
          <w:color w:val="0c0d0e"/>
          <w:sz w:val="23"/>
          <w:szCs w:val="23"/>
        </w:rPr>
      </w:pPr>
      <w:r w:rsidDel="00000000" w:rsidR="00000000" w:rsidRPr="00000000">
        <w:rPr>
          <w:rtl w:val="0"/>
        </w:rPr>
        <w:t xml:space="preserve">At that time flash bots determine the amount of the tokens that they are going to borrow from pool in one Dex by using following algorithm.</w:t>
      </w:r>
      <w:r w:rsidDel="00000000" w:rsidR="00000000" w:rsidRPr="00000000">
        <w:rPr>
          <w:rtl w:val="0"/>
        </w:rPr>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00" w:lineRule="auto"/>
        <w:ind w:left="1180" w:hanging="360"/>
      </w:pPr>
      <w:r w:rsidDel="00000000" w:rsidR="00000000" w:rsidRPr="00000000">
        <w:rPr>
          <w:rFonts w:ascii="Roboto Mono" w:cs="Roboto Mono" w:eastAsia="Roboto Mono" w:hAnsi="Roboto Mono"/>
          <w:color w:val="0c0d0e"/>
          <w:sz w:val="23"/>
          <w:szCs w:val="23"/>
          <w:rtl w:val="0"/>
        </w:rPr>
        <w:t xml:space="preserve">r</w:t>
      </w:r>
      <w:r w:rsidDel="00000000" w:rsidR="00000000" w:rsidRPr="00000000">
        <w:rPr>
          <w:color w:val="0c0d0e"/>
          <w:sz w:val="23"/>
          <w:szCs w:val="23"/>
          <w:rtl w:val="0"/>
        </w:rPr>
        <w:t xml:space="preserve"> = optimal amount in</w:t>
      </w:r>
    </w:p>
    <w:p w:rsidR="00000000" w:rsidDel="00000000" w:rsidP="00000000" w:rsidRDefault="00000000" w:rsidRPr="00000000" w14:paraId="0000003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00" w:lineRule="auto"/>
        <w:ind w:left="1180" w:hanging="360"/>
      </w:pPr>
      <w:r w:rsidDel="00000000" w:rsidR="00000000" w:rsidRPr="00000000">
        <w:rPr>
          <w:rFonts w:ascii="Roboto Mono" w:cs="Roboto Mono" w:eastAsia="Roboto Mono" w:hAnsi="Roboto Mono"/>
          <w:color w:val="0c0d0e"/>
          <w:sz w:val="23"/>
          <w:szCs w:val="23"/>
          <w:rtl w:val="0"/>
        </w:rPr>
        <w:t xml:space="preserve">x_a</w:t>
      </w:r>
      <w:r w:rsidDel="00000000" w:rsidR="00000000" w:rsidRPr="00000000">
        <w:rPr>
          <w:color w:val="0c0d0e"/>
          <w:sz w:val="23"/>
          <w:szCs w:val="23"/>
          <w:rtl w:val="0"/>
        </w:rPr>
        <w:t xml:space="preserve"> = reserve out of AMM A</w:t>
      </w:r>
    </w:p>
    <w:p w:rsidR="00000000" w:rsidDel="00000000" w:rsidP="00000000" w:rsidRDefault="00000000" w:rsidRPr="00000000" w14:paraId="0000003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00" w:lineRule="auto"/>
        <w:ind w:left="1180" w:hanging="360"/>
      </w:pPr>
      <w:r w:rsidDel="00000000" w:rsidR="00000000" w:rsidRPr="00000000">
        <w:rPr>
          <w:rFonts w:ascii="Roboto Mono" w:cs="Roboto Mono" w:eastAsia="Roboto Mono" w:hAnsi="Roboto Mono"/>
          <w:color w:val="0c0d0e"/>
          <w:sz w:val="23"/>
          <w:szCs w:val="23"/>
          <w:rtl w:val="0"/>
        </w:rPr>
        <w:t xml:space="preserve">y_a</w:t>
      </w:r>
      <w:r w:rsidDel="00000000" w:rsidR="00000000" w:rsidRPr="00000000">
        <w:rPr>
          <w:color w:val="0c0d0e"/>
          <w:sz w:val="23"/>
          <w:szCs w:val="23"/>
          <w:rtl w:val="0"/>
        </w:rPr>
        <w:t xml:space="preserve"> = reserve in of AMM A</w:t>
      </w:r>
    </w:p>
    <w:p w:rsidR="00000000" w:rsidDel="00000000" w:rsidP="00000000" w:rsidRDefault="00000000" w:rsidRPr="00000000" w14:paraId="0000003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00" w:lineRule="auto"/>
        <w:ind w:left="1180" w:hanging="360"/>
      </w:pPr>
      <w:r w:rsidDel="00000000" w:rsidR="00000000" w:rsidRPr="00000000">
        <w:rPr>
          <w:rFonts w:ascii="Roboto Mono" w:cs="Roboto Mono" w:eastAsia="Roboto Mono" w:hAnsi="Roboto Mono"/>
          <w:color w:val="0c0d0e"/>
          <w:sz w:val="23"/>
          <w:szCs w:val="23"/>
          <w:rtl w:val="0"/>
        </w:rPr>
        <w:t xml:space="preserve">x_b</w:t>
      </w:r>
      <w:r w:rsidDel="00000000" w:rsidR="00000000" w:rsidRPr="00000000">
        <w:rPr>
          <w:color w:val="0c0d0e"/>
          <w:sz w:val="23"/>
          <w:szCs w:val="23"/>
          <w:rtl w:val="0"/>
        </w:rPr>
        <w:t xml:space="preserve"> = reserve in of AMM B</w:t>
      </w:r>
    </w:p>
    <w:p w:rsidR="00000000" w:rsidDel="00000000" w:rsidP="00000000" w:rsidRDefault="00000000" w:rsidRPr="00000000" w14:paraId="0000004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00" w:lineRule="auto"/>
        <w:ind w:left="1180" w:hanging="360"/>
      </w:pPr>
      <w:r w:rsidDel="00000000" w:rsidR="00000000" w:rsidRPr="00000000">
        <w:rPr>
          <w:rFonts w:ascii="Roboto Mono" w:cs="Roboto Mono" w:eastAsia="Roboto Mono" w:hAnsi="Roboto Mono"/>
          <w:color w:val="0c0d0e"/>
          <w:sz w:val="23"/>
          <w:szCs w:val="23"/>
          <w:rtl w:val="0"/>
        </w:rPr>
        <w:t xml:space="preserve">y_b</w:t>
      </w:r>
      <w:r w:rsidDel="00000000" w:rsidR="00000000" w:rsidRPr="00000000">
        <w:rPr>
          <w:color w:val="0c0d0e"/>
          <w:sz w:val="23"/>
          <w:szCs w:val="23"/>
          <w:rtl w:val="0"/>
        </w:rPr>
        <w:t xml:space="preserve"> = reserve out of AMM B</w:t>
      </w:r>
    </w:p>
    <w:p w:rsidR="00000000" w:rsidDel="00000000" w:rsidP="00000000" w:rsidRDefault="00000000" w:rsidRPr="00000000" w14:paraId="00000041">
      <w:pPr>
        <w:numPr>
          <w:ilvl w:val="0"/>
          <w:numId w:val="2"/>
        </w:numPr>
        <w:pBdr>
          <w:top w:color="auto" w:space="0" w:sz="0" w:val="none"/>
          <w:bottom w:color="auto" w:space="0" w:sz="0" w:val="none"/>
          <w:right w:color="auto" w:space="0" w:sz="0" w:val="none"/>
          <w:between w:color="auto" w:space="0" w:sz="0" w:val="none"/>
        </w:pBdr>
        <w:shd w:fill="ffffff" w:val="clear"/>
        <w:spacing w:after="240" w:line="300" w:lineRule="auto"/>
        <w:ind w:left="1180" w:hanging="360"/>
      </w:pPr>
      <w:r w:rsidDel="00000000" w:rsidR="00000000" w:rsidRPr="00000000">
        <w:rPr>
          <w:rFonts w:ascii="Roboto Mono" w:cs="Roboto Mono" w:eastAsia="Roboto Mono" w:hAnsi="Roboto Mono"/>
          <w:color w:val="0c0d0e"/>
          <w:sz w:val="23"/>
          <w:szCs w:val="23"/>
          <w:rtl w:val="0"/>
        </w:rPr>
        <w:t xml:space="preserve">f</w:t>
      </w:r>
      <w:r w:rsidDel="00000000" w:rsidR="00000000" w:rsidRPr="00000000">
        <w:rPr>
          <w:color w:val="0c0d0e"/>
          <w:sz w:val="23"/>
          <w:szCs w:val="23"/>
          <w:rtl w:val="0"/>
        </w:rPr>
        <w:t xml:space="preserve"> = fee (0.03%)</w:t>
      </w:r>
    </w:p>
    <w:p w:rsidR="00000000" w:rsidDel="00000000" w:rsidP="00000000" w:rsidRDefault="00000000" w:rsidRPr="00000000" w14:paraId="00000042">
      <w:pPr>
        <w:spacing w:after="240" w:line="300" w:lineRule="auto"/>
        <w:rPr>
          <w:color w:val="0c0d0e"/>
        </w:rPr>
      </w:pPr>
      <w:r w:rsidDel="00000000" w:rsidR="00000000" w:rsidRPr="00000000">
        <w:rPr>
          <w:color w:val="0c0d0e"/>
          <w:rtl w:val="0"/>
        </w:rPr>
        <w:t xml:space="preserve">k = (</w:t>
      </w:r>
      <w:r w:rsidDel="00000000" w:rsidR="00000000" w:rsidRPr="00000000">
        <w:rPr>
          <w:color w:val="0c0d0e"/>
          <w:sz w:val="20"/>
          <w:szCs w:val="20"/>
          <w:rtl w:val="0"/>
        </w:rPr>
        <w:t xml:space="preserve">1</w:t>
      </w:r>
      <w:r w:rsidDel="00000000" w:rsidR="00000000" w:rsidRPr="00000000">
        <w:rPr>
          <w:color w:val="0c0d0e"/>
          <w:rtl w:val="0"/>
        </w:rPr>
        <w:t xml:space="preserve">-f)*x_b + (</w:t>
      </w:r>
      <w:r w:rsidDel="00000000" w:rsidR="00000000" w:rsidRPr="00000000">
        <w:rPr>
          <w:color w:val="0c0d0e"/>
          <w:sz w:val="20"/>
          <w:szCs w:val="20"/>
          <w:rtl w:val="0"/>
        </w:rPr>
        <w:t xml:space="preserve">1</w:t>
      </w:r>
      <w:r w:rsidDel="00000000" w:rsidR="00000000" w:rsidRPr="00000000">
        <w:rPr>
          <w:color w:val="0c0d0e"/>
          <w:rtl w:val="0"/>
        </w:rPr>
        <w:t xml:space="preserve">-f)**</w:t>
      </w:r>
      <w:r w:rsidDel="00000000" w:rsidR="00000000" w:rsidRPr="00000000">
        <w:rPr>
          <w:color w:val="0c0d0e"/>
          <w:sz w:val="20"/>
          <w:szCs w:val="20"/>
          <w:rtl w:val="0"/>
        </w:rPr>
        <w:t xml:space="preserve">2</w:t>
      </w:r>
      <w:r w:rsidDel="00000000" w:rsidR="00000000" w:rsidRPr="00000000">
        <w:rPr>
          <w:color w:val="0c0d0e"/>
          <w:rtl w:val="0"/>
        </w:rPr>
        <w:t xml:space="preserve">*x_a </w:t>
      </w:r>
    </w:p>
    <w:p w:rsidR="00000000" w:rsidDel="00000000" w:rsidP="00000000" w:rsidRDefault="00000000" w:rsidRPr="00000000" w14:paraId="00000043">
      <w:pPr>
        <w:spacing w:after="240" w:line="300" w:lineRule="auto"/>
        <w:rPr>
          <w:color w:val="0c0d0e"/>
        </w:rPr>
      </w:pPr>
      <w:r w:rsidDel="00000000" w:rsidR="00000000" w:rsidRPr="00000000">
        <w:rPr>
          <w:color w:val="0c0d0e"/>
          <w:rtl w:val="0"/>
        </w:rPr>
        <w:t xml:space="preserve">a = k**</w:t>
      </w:r>
      <w:r w:rsidDel="00000000" w:rsidR="00000000" w:rsidRPr="00000000">
        <w:rPr>
          <w:color w:val="0c0d0e"/>
          <w:sz w:val="20"/>
          <w:szCs w:val="20"/>
          <w:rtl w:val="0"/>
        </w:rPr>
        <w:t xml:space="preserve">2</w:t>
      </w:r>
      <w:r w:rsidDel="00000000" w:rsidR="00000000" w:rsidRPr="00000000">
        <w:rPr>
          <w:color w:val="0c0d0e"/>
          <w:rtl w:val="0"/>
        </w:rPr>
        <w:t xml:space="preserve"> </w:t>
      </w:r>
    </w:p>
    <w:p w:rsidR="00000000" w:rsidDel="00000000" w:rsidP="00000000" w:rsidRDefault="00000000" w:rsidRPr="00000000" w14:paraId="00000044">
      <w:pPr>
        <w:spacing w:after="240" w:line="300" w:lineRule="auto"/>
        <w:rPr>
          <w:color w:val="0c0d0e"/>
        </w:rPr>
      </w:pPr>
      <w:r w:rsidDel="00000000" w:rsidR="00000000" w:rsidRPr="00000000">
        <w:rPr>
          <w:color w:val="0c0d0e"/>
          <w:rtl w:val="0"/>
        </w:rPr>
        <w:t xml:space="preserve">b = </w:t>
      </w:r>
      <w:r w:rsidDel="00000000" w:rsidR="00000000" w:rsidRPr="00000000">
        <w:rPr>
          <w:color w:val="0c0d0e"/>
          <w:sz w:val="20"/>
          <w:szCs w:val="20"/>
          <w:rtl w:val="0"/>
        </w:rPr>
        <w:t xml:space="preserve">2</w:t>
      </w:r>
      <w:r w:rsidDel="00000000" w:rsidR="00000000" w:rsidRPr="00000000">
        <w:rPr>
          <w:color w:val="0c0d0e"/>
          <w:rtl w:val="0"/>
        </w:rPr>
        <w:t xml:space="preserve">*k*y_a*x_b</w:t>
      </w:r>
    </w:p>
    <w:p w:rsidR="00000000" w:rsidDel="00000000" w:rsidP="00000000" w:rsidRDefault="00000000" w:rsidRPr="00000000" w14:paraId="00000045">
      <w:pPr>
        <w:spacing w:after="240" w:line="300" w:lineRule="auto"/>
        <w:rPr>
          <w:color w:val="0c0d0e"/>
        </w:rPr>
      </w:pPr>
      <w:r w:rsidDel="00000000" w:rsidR="00000000" w:rsidRPr="00000000">
        <w:rPr>
          <w:color w:val="0c0d0e"/>
          <w:rtl w:val="0"/>
        </w:rPr>
        <w:t xml:space="preserve">c = (y_a*x_b)**</w:t>
      </w:r>
      <w:r w:rsidDel="00000000" w:rsidR="00000000" w:rsidRPr="00000000">
        <w:rPr>
          <w:color w:val="0c0d0e"/>
          <w:sz w:val="20"/>
          <w:szCs w:val="20"/>
          <w:rtl w:val="0"/>
        </w:rPr>
        <w:t xml:space="preserve">2</w:t>
      </w:r>
      <w:r w:rsidDel="00000000" w:rsidR="00000000" w:rsidRPr="00000000">
        <w:rPr>
          <w:color w:val="0c0d0e"/>
          <w:rtl w:val="0"/>
        </w:rPr>
        <w:t xml:space="preserve"> - (</w:t>
      </w:r>
      <w:r w:rsidDel="00000000" w:rsidR="00000000" w:rsidRPr="00000000">
        <w:rPr>
          <w:color w:val="0c0d0e"/>
          <w:sz w:val="20"/>
          <w:szCs w:val="20"/>
          <w:rtl w:val="0"/>
        </w:rPr>
        <w:t xml:space="preserve">1</w:t>
      </w:r>
      <w:r w:rsidDel="00000000" w:rsidR="00000000" w:rsidRPr="00000000">
        <w:rPr>
          <w:color w:val="0c0d0e"/>
          <w:rtl w:val="0"/>
        </w:rPr>
        <w:t xml:space="preserve">-f)**</w:t>
      </w:r>
      <w:r w:rsidDel="00000000" w:rsidR="00000000" w:rsidRPr="00000000">
        <w:rPr>
          <w:color w:val="0c0d0e"/>
          <w:sz w:val="20"/>
          <w:szCs w:val="20"/>
          <w:rtl w:val="0"/>
        </w:rPr>
        <w:t xml:space="preserve">2</w:t>
      </w:r>
      <w:r w:rsidDel="00000000" w:rsidR="00000000" w:rsidRPr="00000000">
        <w:rPr>
          <w:color w:val="0c0d0e"/>
          <w:rtl w:val="0"/>
        </w:rPr>
        <w:t xml:space="preserve">*x_a*y_b*y_a*x_b </w:t>
      </w:r>
    </w:p>
    <w:p w:rsidR="00000000" w:rsidDel="00000000" w:rsidP="00000000" w:rsidRDefault="00000000" w:rsidRPr="00000000" w14:paraId="00000046">
      <w:pPr>
        <w:spacing w:after="240" w:line="300" w:lineRule="auto"/>
        <w:rPr>
          <w:color w:val="0c0d0e"/>
        </w:rPr>
      </w:pPr>
      <w:r w:rsidDel="00000000" w:rsidR="00000000" w:rsidRPr="00000000">
        <w:rPr>
          <w:color w:val="0c0d0e"/>
          <w:rtl w:val="0"/>
        </w:rPr>
        <w:t xml:space="preserve">r = (-b + sqrt(b**</w:t>
      </w:r>
      <w:r w:rsidDel="00000000" w:rsidR="00000000" w:rsidRPr="00000000">
        <w:rPr>
          <w:color w:val="0c0d0e"/>
          <w:sz w:val="20"/>
          <w:szCs w:val="20"/>
          <w:rtl w:val="0"/>
        </w:rPr>
        <w:t xml:space="preserve">2</w:t>
      </w:r>
      <w:r w:rsidDel="00000000" w:rsidR="00000000" w:rsidRPr="00000000">
        <w:rPr>
          <w:color w:val="0c0d0e"/>
          <w:rtl w:val="0"/>
        </w:rPr>
        <w:t xml:space="preserve"> - </w:t>
      </w:r>
      <w:r w:rsidDel="00000000" w:rsidR="00000000" w:rsidRPr="00000000">
        <w:rPr>
          <w:color w:val="0c0d0e"/>
          <w:sz w:val="20"/>
          <w:szCs w:val="20"/>
          <w:rtl w:val="0"/>
        </w:rPr>
        <w:t xml:space="preserve">4</w:t>
      </w:r>
      <w:r w:rsidDel="00000000" w:rsidR="00000000" w:rsidRPr="00000000">
        <w:rPr>
          <w:color w:val="0c0d0e"/>
          <w:rtl w:val="0"/>
        </w:rPr>
        <w:t xml:space="preserve">*a*c)) / (</w:t>
      </w:r>
      <w:r w:rsidDel="00000000" w:rsidR="00000000" w:rsidRPr="00000000">
        <w:rPr>
          <w:color w:val="0c0d0e"/>
          <w:sz w:val="20"/>
          <w:szCs w:val="20"/>
          <w:rtl w:val="0"/>
        </w:rPr>
        <w:t xml:space="preserve">2</w:t>
      </w:r>
      <w:r w:rsidDel="00000000" w:rsidR="00000000" w:rsidRPr="00000000">
        <w:rPr>
          <w:color w:val="0c0d0e"/>
          <w:rtl w:val="0"/>
        </w:rPr>
        <w:t xml:space="preserve">*a) - the opitmal amout.</w:t>
      </w:r>
    </w:p>
    <w:p w:rsidR="00000000" w:rsidDel="00000000" w:rsidP="00000000" w:rsidRDefault="00000000" w:rsidRPr="00000000" w14:paraId="00000047">
      <w:pPr>
        <w:spacing w:after="240" w:before="240" w:line="300" w:lineRule="auto"/>
        <w:rPr>
          <w:color w:val="0c0d0e"/>
        </w:rPr>
      </w:pPr>
      <w:r w:rsidDel="00000000" w:rsidR="00000000" w:rsidRPr="00000000">
        <w:rPr>
          <w:color w:val="0c0d0e"/>
          <w:rtl w:val="0"/>
        </w:rPr>
        <w:t xml:space="preserve">After calculating the optimal amount the bots start to execute transaction.</w:t>
      </w:r>
    </w:p>
    <w:p w:rsidR="00000000" w:rsidDel="00000000" w:rsidP="00000000" w:rsidRDefault="00000000" w:rsidRPr="00000000" w14:paraId="00000048">
      <w:pPr>
        <w:spacing w:after="240" w:before="240" w:line="300" w:lineRule="auto"/>
        <w:rPr>
          <w:color w:val="0c0d0e"/>
        </w:rPr>
      </w:pPr>
      <w:r w:rsidDel="00000000" w:rsidR="00000000" w:rsidRPr="00000000">
        <w:rPr>
          <w:color w:val="0c0d0e"/>
          <w:rtl w:val="0"/>
        </w:rPr>
        <w:t xml:space="preserve">Transaction occurs in the way as described in the following diagram.</w:t>
      </w:r>
    </w:p>
    <w:p w:rsidR="00000000" w:rsidDel="00000000" w:rsidP="00000000" w:rsidRDefault="00000000" w:rsidRPr="00000000" w14:paraId="00000049">
      <w:pPr>
        <w:spacing w:before="200" w:line="300" w:lineRule="auto"/>
        <w:rPr>
          <w:color w:val="0c0d0e"/>
        </w:rPr>
      </w:pPr>
      <w:r w:rsidDel="00000000" w:rsidR="00000000" w:rsidRPr="00000000">
        <w:rPr>
          <w:rFonts w:ascii="Proxima Nova" w:cs="Proxima Nova" w:eastAsia="Proxima Nova" w:hAnsi="Proxima Nova"/>
        </w:rPr>
        <w:drawing>
          <wp:inline distB="114300" distT="114300" distL="114300" distR="114300">
            <wp:extent cx="5891213" cy="3514725"/>
            <wp:effectExtent b="0" l="0" r="0" t="0"/>
            <wp:docPr id="3" name="image2.png"/>
            <a:graphic>
              <a:graphicData uri="http://schemas.openxmlformats.org/drawingml/2006/picture">
                <pic:pic>
                  <pic:nvPicPr>
                    <pic:cNvPr id="0" name="image2.png"/>
                    <pic:cNvPicPr preferRelativeResize="0"/>
                  </pic:nvPicPr>
                  <pic:blipFill>
                    <a:blip r:embed="rId7"/>
                    <a:srcRect b="0" l="0" r="0" t="12443"/>
                    <a:stretch>
                      <a:fillRect/>
                    </a:stretch>
                  </pic:blipFill>
                  <pic:spPr>
                    <a:xfrm>
                      <a:off x="0" y="0"/>
                      <a:ext cx="5891213"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300" w:lineRule="auto"/>
        <w:rPr>
          <w:color w:val="0c0d0e"/>
        </w:rPr>
      </w:pPr>
      <w:r w:rsidDel="00000000" w:rsidR="00000000" w:rsidRPr="00000000">
        <w:rPr>
          <w:color w:val="0c0d0e"/>
          <w:rtl w:val="0"/>
        </w:rPr>
        <w:t xml:space="preserve">Here Borrower is the flash bot and he first borrow optimal amount, with which transaction can be profitable, from lender which in this case is the pool from certain Dex.</w:t>
      </w:r>
    </w:p>
    <w:p w:rsidR="00000000" w:rsidDel="00000000" w:rsidP="00000000" w:rsidRDefault="00000000" w:rsidRPr="00000000" w14:paraId="0000004B">
      <w:pPr>
        <w:spacing w:after="240" w:before="240" w:line="300" w:lineRule="auto"/>
        <w:rPr>
          <w:color w:val="0c0d0e"/>
        </w:rPr>
      </w:pPr>
      <w:r w:rsidDel="00000000" w:rsidR="00000000" w:rsidRPr="00000000">
        <w:rPr>
          <w:color w:val="0c0d0e"/>
          <w:rtl w:val="0"/>
        </w:rPr>
        <w:t xml:space="preserve">Borrowerr , i.e, the bot then swap borrowed amount token in the pool in the opposite Dex and get another token corresponding to the amount in the pool of the other Dex.</w:t>
      </w:r>
    </w:p>
    <w:p w:rsidR="00000000" w:rsidDel="00000000" w:rsidP="00000000" w:rsidRDefault="00000000" w:rsidRPr="00000000" w14:paraId="0000004C">
      <w:pPr>
        <w:spacing w:after="240" w:before="240" w:line="300" w:lineRule="auto"/>
        <w:rPr>
          <w:color w:val="0c0d0e"/>
        </w:rPr>
      </w:pPr>
      <w:r w:rsidDel="00000000" w:rsidR="00000000" w:rsidRPr="00000000">
        <w:rPr>
          <w:color w:val="0c0d0e"/>
          <w:rtl w:val="0"/>
        </w:rPr>
        <w:t xml:space="preserve">If the transaction meets unpredicted error, all the minor transactions will be rolled up so the flash bot never affect the pool status in Dexs.</w:t>
      </w:r>
    </w:p>
    <w:p w:rsidR="00000000" w:rsidDel="00000000" w:rsidP="00000000" w:rsidRDefault="00000000" w:rsidRPr="00000000" w14:paraId="0000004D">
      <w:pPr>
        <w:spacing w:after="240" w:before="240" w:line="300" w:lineRule="auto"/>
        <w:rPr/>
      </w:pPr>
      <w:r w:rsidDel="00000000" w:rsidR="00000000" w:rsidRPr="00000000">
        <w:rPr>
          <w:rtl w:val="0"/>
        </w:rPr>
      </w:r>
    </w:p>
    <w:p w:rsidR="00000000" w:rsidDel="00000000" w:rsidP="00000000" w:rsidRDefault="00000000" w:rsidRPr="00000000" w14:paraId="0000004E">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F">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0">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1">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2">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3">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4">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5">
      <w:pPr>
        <w:pStyle w:val="Heading2"/>
        <w:numPr>
          <w:ilvl w:val="0"/>
          <w:numId w:val="3"/>
        </w:numPr>
        <w:spacing w:before="200" w:line="300" w:lineRule="auto"/>
        <w:ind w:left="720" w:hanging="360"/>
        <w:rPr/>
      </w:pPr>
      <w:bookmarkStart w:colFirst="0" w:colLast="0" w:name="_mfimpwoioj4q" w:id="5"/>
      <w:bookmarkEnd w:id="5"/>
      <w:r w:rsidDel="00000000" w:rsidR="00000000" w:rsidRPr="00000000">
        <w:rPr>
          <w:rtl w:val="0"/>
        </w:rPr>
        <w:t xml:space="preserve"> Profit Analysis</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And Now Let’s dig into the transaction and calculate the profit and loss carefully.</w:t>
      </w:r>
    </w:p>
    <w:p w:rsidR="00000000" w:rsidDel="00000000" w:rsidP="00000000" w:rsidRDefault="00000000" w:rsidRPr="00000000" w14:paraId="00000058">
      <w:pPr>
        <w:spacing w:after="240" w:before="240" w:lineRule="auto"/>
        <w:rPr/>
      </w:pPr>
      <w:r w:rsidDel="00000000" w:rsidR="00000000" w:rsidRPr="00000000">
        <w:rPr>
          <w:rtl w:val="0"/>
        </w:rPr>
        <w:t xml:space="preserve">First Let’s navigate to the following url which is the deployed flash bot contract address in bnb testnet.</w:t>
      </w:r>
    </w:p>
    <w:p w:rsidR="00000000" w:rsidDel="00000000" w:rsidP="00000000" w:rsidRDefault="00000000" w:rsidRPr="00000000" w14:paraId="00000059">
      <w:pPr>
        <w:spacing w:after="240" w:before="240" w:lineRule="auto"/>
        <w:rPr/>
      </w:pPr>
      <w:hyperlink r:id="rId8">
        <w:r w:rsidDel="00000000" w:rsidR="00000000" w:rsidRPr="00000000">
          <w:rPr>
            <w:color w:val="1155cc"/>
            <w:u w:val="single"/>
            <w:rtl w:val="0"/>
          </w:rPr>
          <w:t xml:space="preserve">https://testnet.bscscan.com/address/0x06962B5c89dE26b0E7C3614D29BC25F966D5f0A9</w:t>
        </w:r>
      </w:hyperlink>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This first transaction’s hash is 0x6030195005d06e5a8af4f11900bd730a76d0a10c4c2c1370f7ff5622c7e95b4e and you can check  transaction in the explorer by navigating following url.</w:t>
      </w:r>
    </w:p>
    <w:p w:rsidR="00000000" w:rsidDel="00000000" w:rsidP="00000000" w:rsidRDefault="00000000" w:rsidRPr="00000000" w14:paraId="0000005B">
      <w:pPr>
        <w:spacing w:after="240" w:before="240" w:lineRule="auto"/>
        <w:rPr/>
      </w:pPr>
      <w:r w:rsidDel="00000000" w:rsidR="00000000" w:rsidRPr="00000000">
        <w:rPr>
          <w:rtl w:val="0"/>
        </w:rPr>
        <w:t xml:space="preserve">Here are flash transactions and I am going to explain about the Profit and Loss of those transactions.</w:t>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color w:val="1155cc"/>
          <w:u w:val="single"/>
        </w:rPr>
      </w:pPr>
      <w:hyperlink r:id="rId9">
        <w:r w:rsidDel="00000000" w:rsidR="00000000" w:rsidRPr="00000000">
          <w:rPr>
            <w:color w:val="1155cc"/>
            <w:u w:val="single"/>
            <w:rtl w:val="0"/>
          </w:rPr>
          <w:t xml:space="preserve">https://testnet.bscscan.com/tx/0x6030195005d06e5a8af4f11900bd730a76d0a10c4c2c1370f7ff5622c7e95b4e</w:t>
        </w:r>
      </w:hyperlink>
      <w:r w:rsidDel="00000000" w:rsidR="00000000" w:rsidRPr="00000000">
        <w:rPr>
          <w:rtl w:val="0"/>
        </w:rPr>
      </w:r>
    </w:p>
    <w:p w:rsidR="00000000" w:rsidDel="00000000" w:rsidP="00000000" w:rsidRDefault="00000000" w:rsidRPr="00000000" w14:paraId="0000005E">
      <w:pPr>
        <w:spacing w:after="240" w:before="240" w:lineRule="auto"/>
        <w:rPr>
          <w:color w:val="1155cc"/>
          <w:u w:val="single"/>
        </w:rPr>
      </w:pPr>
      <w:hyperlink r:id="rId10">
        <w:r w:rsidDel="00000000" w:rsidR="00000000" w:rsidRPr="00000000">
          <w:rPr>
            <w:color w:val="1155cc"/>
            <w:u w:val="single"/>
            <w:rtl w:val="0"/>
          </w:rPr>
          <w:t xml:space="preserve">https://testnet.bscscan.com/tx/0xd46190303b5fceeba4f614a55394b19ac60fcfd0d43a0b661884e5f21c7ddbba</w:t>
        </w:r>
      </w:hyperlink>
      <w:r w:rsidDel="00000000" w:rsidR="00000000" w:rsidRPr="00000000">
        <w:rPr>
          <w:rtl w:val="0"/>
        </w:rPr>
      </w:r>
    </w:p>
    <w:p w:rsidR="00000000" w:rsidDel="00000000" w:rsidP="00000000" w:rsidRDefault="00000000" w:rsidRPr="00000000" w14:paraId="0000005F">
      <w:pPr>
        <w:spacing w:after="240" w:before="240" w:lineRule="auto"/>
        <w:rPr>
          <w:color w:val="1155cc"/>
          <w:u w:val="single"/>
        </w:rPr>
      </w:pPr>
      <w:hyperlink r:id="rId11">
        <w:r w:rsidDel="00000000" w:rsidR="00000000" w:rsidRPr="00000000">
          <w:rPr>
            <w:color w:val="1155cc"/>
            <w:u w:val="single"/>
            <w:rtl w:val="0"/>
          </w:rPr>
          <w:t xml:space="preserve">https://testnet.bscscan.com/tx/0x766aaac4c71eb984cc95706d2b0ee3b071082e3efaf0b55a79c8340d656ffb41</w:t>
        </w:r>
      </w:hyperlink>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hd w:fill="ffffff" w:val="clear"/>
        <w:spacing w:before="240" w:lineRule="auto"/>
        <w:rPr/>
      </w:pPr>
      <w:r w:rsidDel="00000000" w:rsidR="00000000" w:rsidRPr="00000000">
        <w:rPr>
          <w:rtl w:val="0"/>
        </w:rPr>
        <w:t xml:space="preserve">The following is the main stages of that transaction.</w:t>
      </w:r>
    </w:p>
    <w:p w:rsidR="00000000" w:rsidDel="00000000" w:rsidP="00000000" w:rsidRDefault="00000000" w:rsidRPr="00000000" w14:paraId="00000062">
      <w:pPr>
        <w:shd w:fill="ffffff" w:val="clear"/>
        <w:spacing w:before="240" w:lineRule="auto"/>
        <w:rPr/>
      </w:pPr>
      <w:r w:rsidDel="00000000" w:rsidR="00000000" w:rsidRPr="00000000">
        <w:rPr>
          <w:rtl w:val="0"/>
        </w:rPr>
      </w:r>
    </w:p>
    <w:p w:rsidR="00000000" w:rsidDel="00000000" w:rsidP="00000000" w:rsidRDefault="00000000" w:rsidRPr="00000000" w14:paraId="00000063">
      <w:pPr>
        <w:shd w:fill="ffffff" w:val="clear"/>
        <w:spacing w:before="240" w:lineRule="auto"/>
        <w:rPr/>
      </w:pPr>
      <w:r w:rsidDel="00000000" w:rsidR="00000000" w:rsidRPr="00000000">
        <w:rPr/>
        <w:drawing>
          <wp:inline distB="114300" distT="114300" distL="114300" distR="114300">
            <wp:extent cx="5943600" cy="1532999"/>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532999"/>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As you can see, our flash transaction bundles 5 minor transactions and each minor one has its own structure as a transaction itself.</w:t>
      </w:r>
    </w:p>
    <w:p w:rsidR="00000000" w:rsidDel="00000000" w:rsidP="00000000" w:rsidRDefault="00000000" w:rsidRPr="00000000" w14:paraId="00000066">
      <w:pPr>
        <w:spacing w:after="240" w:before="240" w:lineRule="auto"/>
        <w:rPr/>
      </w:pPr>
      <w:r w:rsidDel="00000000" w:rsidR="00000000" w:rsidRPr="00000000">
        <w:rPr>
          <w:rtl w:val="0"/>
        </w:rPr>
        <w:t xml:space="preserve">Let me explain about the individual address one by one.</w:t>
      </w:r>
    </w:p>
    <w:p w:rsidR="00000000" w:rsidDel="00000000" w:rsidP="00000000" w:rsidRDefault="00000000" w:rsidRPr="00000000" w14:paraId="00000067">
      <w:pPr>
        <w:spacing w:after="240" w:before="240" w:lineRule="auto"/>
        <w:rPr/>
      </w:pPr>
      <w:r w:rsidDel="00000000" w:rsidR="00000000" w:rsidRPr="00000000">
        <w:rPr>
          <w:rtl w:val="0"/>
        </w:rPr>
        <w:t xml:space="preserve"> </w:t>
      </w:r>
    </w:p>
    <w:p w:rsidR="00000000" w:rsidDel="00000000" w:rsidP="00000000" w:rsidRDefault="00000000" w:rsidRPr="00000000" w14:paraId="00000068">
      <w:pPr>
        <w:spacing w:after="240" w:before="240" w:lineRule="auto"/>
        <w:rPr/>
      </w:pPr>
      <w:r w:rsidDel="00000000" w:rsidR="00000000" w:rsidRPr="00000000">
        <w:rPr>
          <w:rtl w:val="0"/>
        </w:rPr>
        <w:t xml:space="preserve">-         0xBBbEA32C9f6400d36ABA0804F907bd860BA8a96f</w:t>
      </w:r>
    </w:p>
    <w:p w:rsidR="00000000" w:rsidDel="00000000" w:rsidP="00000000" w:rsidRDefault="00000000" w:rsidRPr="00000000" w14:paraId="00000069">
      <w:pPr>
        <w:spacing w:after="240" w:before="240" w:lineRule="auto"/>
        <w:ind w:left="360" w:firstLine="0"/>
        <w:rPr/>
      </w:pPr>
      <w:r w:rsidDel="00000000" w:rsidR="00000000" w:rsidRPr="00000000">
        <w:rPr>
          <w:rtl w:val="0"/>
        </w:rPr>
        <w:t xml:space="preserve">This is WBNB contract address on bnb chain testnet</w:t>
      </w:r>
    </w:p>
    <w:p w:rsidR="00000000" w:rsidDel="00000000" w:rsidP="00000000" w:rsidRDefault="00000000" w:rsidRPr="00000000" w14:paraId="0000006A">
      <w:pPr>
        <w:spacing w:after="240" w:before="240" w:lineRule="auto"/>
        <w:rPr/>
      </w:pPr>
      <w:r w:rsidDel="00000000" w:rsidR="00000000" w:rsidRPr="00000000">
        <w:rPr>
          <w:rtl w:val="0"/>
        </w:rPr>
        <w:t xml:space="preserve">-         0x06962B5c89dE26b0E7C3614D29BC25F966D5f0A9</w:t>
      </w:r>
    </w:p>
    <w:p w:rsidR="00000000" w:rsidDel="00000000" w:rsidP="00000000" w:rsidRDefault="00000000" w:rsidRPr="00000000" w14:paraId="0000006B">
      <w:pPr>
        <w:spacing w:after="240" w:before="240" w:lineRule="auto"/>
        <w:ind w:left="360" w:firstLine="0"/>
        <w:rPr/>
      </w:pPr>
      <w:r w:rsidDel="00000000" w:rsidR="00000000" w:rsidRPr="00000000">
        <w:rPr>
          <w:rtl w:val="0"/>
        </w:rPr>
        <w:t xml:space="preserve">This is the flash bot contract address deployed on the bnb testnet.</w:t>
      </w:r>
    </w:p>
    <w:p w:rsidR="00000000" w:rsidDel="00000000" w:rsidP="00000000" w:rsidRDefault="00000000" w:rsidRPr="00000000" w14:paraId="0000006C">
      <w:pPr>
        <w:spacing w:after="240" w:before="240" w:lineRule="auto"/>
        <w:rPr>
          <w:highlight w:val="white"/>
        </w:rPr>
      </w:pPr>
      <w:r w:rsidDel="00000000" w:rsidR="00000000" w:rsidRPr="00000000">
        <w:rPr>
          <w:rtl w:val="0"/>
        </w:rPr>
        <w:t xml:space="preserve">-        </w:t>
      </w:r>
      <w:hyperlink r:id="rId13">
        <w:r w:rsidDel="00000000" w:rsidR="00000000" w:rsidRPr="00000000">
          <w:rPr>
            <w:rtl w:val="0"/>
          </w:rPr>
          <w:t xml:space="preserve"> </w:t>
        </w:r>
      </w:hyperlink>
      <w:hyperlink r:id="rId14">
        <w:r w:rsidDel="00000000" w:rsidR="00000000" w:rsidRPr="00000000">
          <w:rPr>
            <w:highlight w:val="white"/>
            <w:rtl w:val="0"/>
          </w:rPr>
          <w:t xml:space="preserve">0xF7741aec412a17b5794EE6F16fF9224D1016b9EF</w:t>
        </w:r>
      </w:hyperlink>
      <w:r w:rsidDel="00000000" w:rsidR="00000000" w:rsidRPr="00000000">
        <w:rPr>
          <w:rtl w:val="0"/>
        </w:rPr>
      </w:r>
    </w:p>
    <w:p w:rsidR="00000000" w:rsidDel="00000000" w:rsidP="00000000" w:rsidRDefault="00000000" w:rsidRPr="00000000" w14:paraId="0000006D">
      <w:pPr>
        <w:spacing w:after="240" w:before="240" w:lineRule="auto"/>
        <w:ind w:left="360" w:firstLine="0"/>
        <w:rPr/>
      </w:pPr>
      <w:r w:rsidDel="00000000" w:rsidR="00000000" w:rsidRPr="00000000">
        <w:rPr>
          <w:rtl w:val="0"/>
        </w:rPr>
        <w:t xml:space="preserve">This is the bnb testnet USDC token contract address.</w:t>
      </w:r>
    </w:p>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So our flash bot first borrow 0.007096584733196246 WBNB from WBNB/USDC pool in Pancakeswap.</w:t>
      </w:r>
    </w:p>
    <w:p w:rsidR="00000000" w:rsidDel="00000000" w:rsidP="00000000" w:rsidRDefault="00000000" w:rsidRPr="00000000" w14:paraId="00000070">
      <w:pPr>
        <w:spacing w:after="240" w:before="240" w:lineRule="auto"/>
        <w:rPr/>
      </w:pPr>
      <w:r w:rsidDel="00000000" w:rsidR="00000000" w:rsidRPr="00000000">
        <w:rPr>
          <w:rtl w:val="0"/>
        </w:rPr>
        <w:t xml:space="preserve">And next flash contract send  borrowed amount of WBNB to the WBNB/USDC contract in Sushiswap and get the 0.044393878800473023 USDC.</w:t>
      </w:r>
    </w:p>
    <w:p w:rsidR="00000000" w:rsidDel="00000000" w:rsidP="00000000" w:rsidRDefault="00000000" w:rsidRPr="00000000" w14:paraId="00000071">
      <w:pPr>
        <w:spacing w:after="240" w:before="240" w:lineRule="auto"/>
        <w:rPr/>
      </w:pPr>
      <w:r w:rsidDel="00000000" w:rsidR="00000000" w:rsidRPr="00000000">
        <w:rPr>
          <w:rtl w:val="0"/>
        </w:rPr>
        <w:t xml:space="preserve">Flash bot contract send amount of the equivalent price of borrowed WBNB to WBNB/USDC pool in Pancakeswap contract, that is 0.04277492004541904 but it has remaining 0.001618958755053983 WBNB.</w:t>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 xml:space="preserve">Profit                    - </w:t>
        <w:tab/>
        <w:t xml:space="preserve">0.001618958755053983 WBNB.</w:t>
      </w:r>
    </w:p>
    <w:p w:rsidR="00000000" w:rsidDel="00000000" w:rsidP="00000000" w:rsidRDefault="00000000" w:rsidRPr="00000000" w14:paraId="00000074">
      <w:pPr>
        <w:spacing w:after="240" w:before="240" w:lineRule="auto"/>
        <w:rPr/>
      </w:pPr>
      <w:r w:rsidDel="00000000" w:rsidR="00000000" w:rsidRPr="00000000">
        <w:rPr>
          <w:rtl w:val="0"/>
        </w:rPr>
        <w:t xml:space="preserve">Transaction Fee   -</w:t>
        <w:tab/>
        <w:t xml:space="preserve">001125355 WBNB.</w:t>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spacing w:after="240" w:before="240" w:lineRule="auto"/>
        <w:rPr/>
      </w:pPr>
      <w:r w:rsidDel="00000000" w:rsidR="00000000" w:rsidRPr="00000000">
        <w:rPr>
          <w:rtl w:val="0"/>
        </w:rPr>
        <w:t xml:space="preserve">And transaction fee of this flash transaction cost 0.001125355 WBNB so we get</w:t>
        <w:br w:type="textWrapping"/>
        <w:t xml:space="preserve"> 0.001618958755053983 - 0.001125355 = </w:t>
      </w:r>
      <w:r w:rsidDel="00000000" w:rsidR="00000000" w:rsidRPr="00000000">
        <w:rPr>
          <w:b w:val="1"/>
          <w:u w:val="single"/>
          <w:rtl w:val="0"/>
        </w:rPr>
        <w:t xml:space="preserve">0.0005 WBNB</w:t>
      </w:r>
      <w:r w:rsidDel="00000000" w:rsidR="00000000" w:rsidRPr="00000000">
        <w:rPr>
          <w:rtl w:val="0"/>
        </w:rPr>
        <w:t xml:space="preserve"> as a reward of our flash transaction.</w:t>
      </w:r>
    </w:p>
    <w:p w:rsidR="00000000" w:rsidDel="00000000" w:rsidP="00000000" w:rsidRDefault="00000000" w:rsidRPr="00000000" w14:paraId="00000077">
      <w:pPr>
        <w:rPr>
          <w:rFonts w:ascii="Proxima Nova" w:cs="Proxima Nova" w:eastAsia="Proxima Nova" w:hAnsi="Proxima Nov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vered By Your Grace">
    <w:embedRegular w:fontKey="{00000000-0000-0000-0000-000000000000}" r:id="rId5" w:subsetted="0"/>
  </w:font>
  <w:font w:name="Roboto Mon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c0d0e"/>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estnet.bscscan.com/tx/0x766aaac4c71eb984cc95706d2b0ee3b071082e3efaf0b55a79c8340d656ffb41" TargetMode="External"/><Relationship Id="rId10" Type="http://schemas.openxmlformats.org/officeDocument/2006/relationships/hyperlink" Target="https://testnet.bscscan.com/tx/0xd46190303b5fceeba4f614a55394b19ac60fcfd0d43a0b661884e5f21c7ddbba" TargetMode="External"/><Relationship Id="rId13" Type="http://schemas.openxmlformats.org/officeDocument/2006/relationships/hyperlink" Target="https://testnet.bscscan.com/address/0xf7741aec412a17b5794ee6f16ff9224d1016b9ef"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stnet.bscscan.com/tx/0x6030195005d06e5a8af4f11900bd730a76d0a10c4c2c1370f7ff5622c7e95b4e" TargetMode="External"/><Relationship Id="rId14" Type="http://schemas.openxmlformats.org/officeDocument/2006/relationships/hyperlink" Target="https://testnet.bscscan.com/address/0xf7741aec412a17b5794ee6f16ff9224d1016b9ef"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testnet.bscscan.com/address/0x06962B5c89dE26b0E7C3614D29BC25F966D5f0A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9" Type="http://schemas.openxmlformats.org/officeDocument/2006/relationships/font" Target="fonts/RobotoMono-boldItalic.ttf"/><Relationship Id="rId5" Type="http://schemas.openxmlformats.org/officeDocument/2006/relationships/font" Target="fonts/CoveredByYourGrace-regular.ttf"/><Relationship Id="rId6" Type="http://schemas.openxmlformats.org/officeDocument/2006/relationships/font" Target="fonts/RobotoMono-regular.ttf"/><Relationship Id="rId7" Type="http://schemas.openxmlformats.org/officeDocument/2006/relationships/font" Target="fonts/RobotoMono-bold.ttf"/><Relationship Id="rId8" Type="http://schemas.openxmlformats.org/officeDocument/2006/relationships/font" Target="fonts/RobotoMon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