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D747C" w14:textId="29F92EE6" w:rsidR="0021405D" w:rsidRPr="003B6BFB" w:rsidRDefault="001F1EF7" w:rsidP="009D1582">
      <w:pPr>
        <w:rPr>
          <w:rFonts w:ascii="Gill Sans" w:hAnsi="Gill Sans" w:cs="Gill Sans"/>
          <w:w w:val="110"/>
          <w:szCs w:val="22"/>
        </w:rPr>
      </w:pPr>
      <w:r w:rsidRPr="003B6BFB">
        <w:rPr>
          <w:rFonts w:ascii="Gill Sans" w:hAnsi="Gill Sans" w:cs="Gill Sans"/>
          <w:noProof/>
          <w:sz w:val="22"/>
          <w:szCs w:val="22"/>
        </w:rPr>
        <w:drawing>
          <wp:anchor distT="0" distB="0" distL="114300" distR="114300" simplePos="0" relativeHeight="251663360" behindDoc="0" locked="0" layoutInCell="1" allowOverlap="0" wp14:anchorId="56E855E1" wp14:editId="3E552638">
            <wp:simplePos x="0" y="0"/>
            <wp:positionH relativeFrom="column">
              <wp:posOffset>180975</wp:posOffset>
            </wp:positionH>
            <wp:positionV relativeFrom="page">
              <wp:posOffset>1245870</wp:posOffset>
            </wp:positionV>
            <wp:extent cx="2278380" cy="6635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b="13377"/>
                    <a:stretch>
                      <a:fillRect/>
                    </a:stretch>
                  </pic:blipFill>
                  <pic:spPr bwMode="auto">
                    <a:xfrm>
                      <a:off x="0" y="0"/>
                      <a:ext cx="2278380" cy="663575"/>
                    </a:xfrm>
                    <a:prstGeom prst="rect">
                      <a:avLst/>
                    </a:prstGeom>
                    <a:noFill/>
                  </pic:spPr>
                </pic:pic>
              </a:graphicData>
            </a:graphic>
            <wp14:sizeRelH relativeFrom="page">
              <wp14:pctWidth>0</wp14:pctWidth>
            </wp14:sizeRelH>
            <wp14:sizeRelV relativeFrom="margin">
              <wp14:pctHeight>0</wp14:pctHeight>
            </wp14:sizeRelV>
          </wp:anchor>
        </w:drawing>
      </w:r>
      <w:r w:rsidR="00E84D68" w:rsidRPr="003B6BFB">
        <w:rPr>
          <w:rFonts w:ascii="Gill Sans" w:hAnsi="Gill Sans" w:cs="Gill Sans"/>
          <w:noProof/>
          <w:szCs w:val="22"/>
        </w:rPr>
        <mc:AlternateContent>
          <mc:Choice Requires="wps">
            <w:drawing>
              <wp:anchor distT="0" distB="0" distL="114300" distR="114300" simplePos="0" relativeHeight="251658240" behindDoc="0" locked="0" layoutInCell="1" allowOverlap="1" wp14:anchorId="013D76D2" wp14:editId="04E91902">
                <wp:simplePos x="0" y="0"/>
                <wp:positionH relativeFrom="column">
                  <wp:posOffset>-2581062</wp:posOffset>
                </wp:positionH>
                <wp:positionV relativeFrom="paragraph">
                  <wp:posOffset>-736600</wp:posOffset>
                </wp:positionV>
                <wp:extent cx="2052108" cy="514773"/>
                <wp:effectExtent l="0" t="0" r="571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052108" cy="51477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13D76E3" w14:textId="77777777" w:rsidR="007140D4" w:rsidRPr="00EE45D8" w:rsidRDefault="007140D4" w:rsidP="0009269F">
                            <w:pPr>
                              <w:pStyle w:val="ListParagraph"/>
                              <w:numPr>
                                <w:ilvl w:val="0"/>
                                <w:numId w:val="3"/>
                              </w:numPr>
                              <w:tabs>
                                <w:tab w:val="clear" w:pos="720"/>
                              </w:tabs>
                              <w:spacing w:after="0"/>
                              <w:ind w:left="360"/>
                              <w:rPr>
                                <w:rFonts w:ascii="Gill Sans MT" w:hAnsi="Gill Sans MT"/>
                                <w:sz w:val="18"/>
                              </w:rPr>
                            </w:pPr>
                            <w:r w:rsidRPr="00EE45D8">
                              <w:rPr>
                                <w:rFonts w:ascii="Gill Sans MT" w:hAnsi="Gill Sans MT" w:cstheme="minorHAnsi"/>
                                <w:sz w:val="18"/>
                              </w:rPr>
                              <w:t>Personnel File Copy</w:t>
                            </w:r>
                          </w:p>
                          <w:p w14:paraId="013D76E4" w14:textId="77777777" w:rsidR="007140D4" w:rsidRPr="00EE45D8" w:rsidRDefault="007140D4" w:rsidP="0009269F">
                            <w:pPr>
                              <w:numPr>
                                <w:ilvl w:val="0"/>
                                <w:numId w:val="3"/>
                              </w:numPr>
                              <w:tabs>
                                <w:tab w:val="clear" w:pos="720"/>
                              </w:tabs>
                              <w:spacing w:after="0"/>
                              <w:ind w:left="360"/>
                              <w:rPr>
                                <w:rFonts w:ascii="Gill Sans MT" w:hAnsi="Gill Sans MT"/>
                                <w:sz w:val="18"/>
                              </w:rPr>
                            </w:pPr>
                            <w:r w:rsidRPr="00EE45D8">
                              <w:rPr>
                                <w:rFonts w:ascii="Gill Sans MT" w:hAnsi="Gill Sans MT" w:cstheme="minorHAnsi"/>
                                <w:sz w:val="18"/>
                              </w:rPr>
                              <w:t>Employee’s Reference Copy</w:t>
                            </w:r>
                          </w:p>
                          <w:p w14:paraId="013D76E5" w14:textId="77777777" w:rsidR="007140D4" w:rsidRPr="00EE45D8" w:rsidRDefault="007140D4" w:rsidP="0009269F">
                            <w:pPr>
                              <w:numPr>
                                <w:ilvl w:val="0"/>
                                <w:numId w:val="3"/>
                              </w:numPr>
                              <w:tabs>
                                <w:tab w:val="clear" w:pos="720"/>
                              </w:tabs>
                              <w:spacing w:after="0"/>
                              <w:ind w:left="360"/>
                              <w:rPr>
                                <w:rFonts w:ascii="Gill Sans MT" w:hAnsi="Gill Sans MT"/>
                                <w:sz w:val="18"/>
                              </w:rPr>
                            </w:pPr>
                            <w:r w:rsidRPr="00EE45D8">
                              <w:rPr>
                                <w:rFonts w:ascii="Gill Sans MT" w:hAnsi="Gill Sans MT" w:cstheme="minorHAnsi"/>
                                <w:sz w:val="18"/>
                              </w:rPr>
                              <w:t>Parent Reference Copy</w:t>
                            </w:r>
                          </w:p>
                          <w:p w14:paraId="013D76E6" w14:textId="77777777" w:rsidR="007140D4" w:rsidRPr="009930DD" w:rsidRDefault="007140D4" w:rsidP="0089736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D76D2" id="_x0000_t202" coordsize="21600,21600" o:spt="202" path="m,l,21600r21600,l21600,xe">
                <v:stroke joinstyle="miter"/>
                <v:path gradientshapeok="t" o:connecttype="rect"/>
              </v:shapetype>
              <v:shape id="Text Box 2" o:spid="_x0000_s1026" type="#_x0000_t202" style="position:absolute;margin-left:-203.25pt;margin-top:-58pt;width:161.6pt;height:40.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" stroked="f">
                <v:textbox>
                  <w:txbxContent>
                    <w:p w14:paraId="013D76E3" w14:textId="77777777" w:rsidR="007140D4" w:rsidRPr="00EE45D8" w:rsidRDefault="007140D4" w:rsidP="0009269F">
                      <w:pPr>
                        <w:pStyle w:val="ListParagraph"/>
                        <w:numPr>
                          <w:ilvl w:val="0"/>
                          <w:numId w:val="3"/>
                        </w:numPr>
                        <w:tabs>
                          <w:tab w:val="clear" w:pos="720"/>
                        </w:tabs>
                        <w:spacing w:after="0"/>
                        <w:ind w:left="360"/>
                        <w:rPr>
                          <w:rFonts w:ascii="Gill Sans MT" w:hAnsi="Gill Sans MT"/>
                          <w:sz w:val="18"/>
                        </w:rPr>
                      </w:pPr>
                      <w:r w:rsidRPr="00EE45D8">
                        <w:rPr>
                          <w:rFonts w:ascii="Gill Sans MT" w:hAnsi="Gill Sans MT" w:cstheme="minorHAnsi"/>
                          <w:sz w:val="18"/>
                        </w:rPr>
                        <w:t>Personnel File Copy</w:t>
                      </w:r>
                    </w:p>
                    <w:p w14:paraId="013D76E4" w14:textId="77777777" w:rsidR="007140D4" w:rsidRPr="00EE45D8" w:rsidRDefault="007140D4" w:rsidP="0009269F">
                      <w:pPr>
                        <w:numPr>
                          <w:ilvl w:val="0"/>
                          <w:numId w:val="3"/>
                        </w:numPr>
                        <w:tabs>
                          <w:tab w:val="clear" w:pos="720"/>
                        </w:tabs>
                        <w:spacing w:after="0"/>
                        <w:ind w:left="360"/>
                        <w:rPr>
                          <w:rFonts w:ascii="Gill Sans MT" w:hAnsi="Gill Sans MT"/>
                          <w:sz w:val="18"/>
                        </w:rPr>
                      </w:pPr>
                      <w:r w:rsidRPr="00EE45D8">
                        <w:rPr>
                          <w:rFonts w:ascii="Gill Sans MT" w:hAnsi="Gill Sans MT" w:cstheme="minorHAnsi"/>
                          <w:sz w:val="18"/>
                        </w:rPr>
                        <w:t>Employee’s Reference Copy</w:t>
                      </w:r>
                    </w:p>
                    <w:p w14:paraId="013D76E5" w14:textId="77777777" w:rsidR="007140D4" w:rsidRPr="00EE45D8" w:rsidRDefault="007140D4" w:rsidP="0009269F">
                      <w:pPr>
                        <w:numPr>
                          <w:ilvl w:val="0"/>
                          <w:numId w:val="3"/>
                        </w:numPr>
                        <w:tabs>
                          <w:tab w:val="clear" w:pos="720"/>
                        </w:tabs>
                        <w:spacing w:after="0"/>
                        <w:ind w:left="360"/>
                        <w:rPr>
                          <w:rFonts w:ascii="Gill Sans MT" w:hAnsi="Gill Sans MT"/>
                          <w:sz w:val="18"/>
                        </w:rPr>
                      </w:pPr>
                      <w:r w:rsidRPr="00EE45D8">
                        <w:rPr>
                          <w:rFonts w:ascii="Gill Sans MT" w:hAnsi="Gill Sans MT" w:cstheme="minorHAnsi"/>
                          <w:sz w:val="18"/>
                        </w:rPr>
                        <w:t>Parent Reference Copy</w:t>
                      </w:r>
                    </w:p>
                    <w:p w14:paraId="013D76E6" w14:textId="77777777" w:rsidR="007140D4" w:rsidRPr="009930DD" w:rsidRDefault="007140D4" w:rsidP="00897366"/>
                  </w:txbxContent>
                </v:textbox>
              </v:shape>
            </w:pict>
          </mc:Fallback>
        </mc:AlternateContent>
      </w:r>
    </w:p>
    <w:p w14:paraId="013D747D" w14:textId="77777777" w:rsidR="009D1582" w:rsidRPr="003B6BFB" w:rsidRDefault="009D1582" w:rsidP="009D1582">
      <w:pPr>
        <w:rPr>
          <w:rFonts w:ascii="Gill Sans" w:hAnsi="Gill Sans" w:cs="Gill Sans"/>
          <w:w w:val="110"/>
          <w:szCs w:val="22"/>
        </w:rPr>
      </w:pPr>
    </w:p>
    <w:p w14:paraId="013D747F" w14:textId="4559E269" w:rsidR="009D1582" w:rsidRPr="003B6BFB" w:rsidRDefault="00861DBC" w:rsidP="009D1582">
      <w:pPr>
        <w:rPr>
          <w:rFonts w:ascii="Gill Sans" w:hAnsi="Gill Sans" w:cs="Gill Sans"/>
          <w:noProof/>
          <w:w w:val="110"/>
          <w:szCs w:val="22"/>
        </w:rPr>
      </w:pPr>
      <w:r w:rsidRPr="003B6BFB">
        <w:rPr>
          <w:rFonts w:ascii="Gill Sans" w:hAnsi="Gill Sans" w:cs="Gill Sans"/>
          <w:noProof/>
          <w:w w:val="110"/>
          <w:szCs w:val="22"/>
        </w:rPr>
        <w:drawing>
          <wp:inline distT="0" distB="0" distL="0" distR="0" wp14:anchorId="244FBC46" wp14:editId="5BD3288A">
            <wp:extent cx="3271408" cy="378199"/>
            <wp:effectExtent l="0" t="0" r="57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FS-Early-Childhood_Logo-Landscape-FINAL-OT.pdf"/>
                    <pic:cNvPicPr/>
                  </pic:nvPicPr>
                  <pic:blipFill>
                    <a:blip r:embed="rId13">
                      <a:extLst>
                        <a:ext uri="{28A0092B-C50C-407E-A947-70E740481C1C}">
                          <a14:useLocalDpi xmlns:a14="http://schemas.microsoft.com/office/drawing/2010/main" val="0"/>
                        </a:ext>
                      </a:extLst>
                    </a:blip>
                    <a:stretch>
                      <a:fillRect/>
                    </a:stretch>
                  </pic:blipFill>
                  <pic:spPr>
                    <a:xfrm>
                      <a:off x="0" y="0"/>
                      <a:ext cx="3271408" cy="378199"/>
                    </a:xfrm>
                    <a:prstGeom prst="rect">
                      <a:avLst/>
                    </a:prstGeom>
                  </pic:spPr>
                </pic:pic>
              </a:graphicData>
            </a:graphic>
          </wp:inline>
        </w:drawing>
      </w:r>
      <w:bookmarkStart w:id="0" w:name="_GoBack"/>
      <w:bookmarkEnd w:id="0"/>
    </w:p>
    <w:p w14:paraId="65610ACD" w14:textId="1DF70EA2" w:rsidR="00006C1F" w:rsidRPr="003B6BFB" w:rsidRDefault="00006C1F" w:rsidP="00006C1F">
      <w:pPr>
        <w:spacing w:before="8" w:after="0" w:line="100" w:lineRule="exact"/>
        <w:rPr>
          <w:rFonts w:ascii="Gill Sans" w:eastAsiaTheme="minorHAnsi" w:hAnsi="Gill Sans" w:cs="Gill Sans"/>
          <w:sz w:val="10"/>
          <w:szCs w:val="10"/>
        </w:rPr>
      </w:pPr>
    </w:p>
    <w:p w14:paraId="6F15C3C8" w14:textId="77777777" w:rsidR="004B0146" w:rsidRPr="003B6BFB" w:rsidRDefault="004B0146" w:rsidP="004B0146">
      <w:pPr>
        <w:rPr>
          <w:rFonts w:ascii="Gill Sans" w:hAnsi="Gill Sans" w:cs="Gill Sans"/>
          <w:b/>
          <w:szCs w:val="22"/>
        </w:rPr>
      </w:pPr>
      <w:bookmarkStart w:id="1" w:name="_Toc266274779"/>
    </w:p>
    <w:p w14:paraId="3104B449" w14:textId="77777777" w:rsidR="004B0146" w:rsidRDefault="004B0146" w:rsidP="004B0146">
      <w:pPr>
        <w:rPr>
          <w:rFonts w:ascii="Gill Sans" w:hAnsi="Gill Sans" w:cs="Gill Sans"/>
          <w:b/>
          <w:szCs w:val="22"/>
        </w:rPr>
      </w:pPr>
    </w:p>
    <w:p w14:paraId="01D64C1D" w14:textId="515C042C" w:rsidR="00786082" w:rsidRPr="00786082" w:rsidRDefault="00786082" w:rsidP="00786082">
      <w:pPr>
        <w:jc w:val="center"/>
        <w:rPr>
          <w:rFonts w:ascii="Gill Sans" w:hAnsi="Gill Sans" w:cs="Gill Sans"/>
          <w:b/>
          <w:color w:val="72A441" w:themeColor="accent1"/>
          <w:sz w:val="40"/>
          <w:szCs w:val="40"/>
        </w:rPr>
      </w:pPr>
      <w:r w:rsidRPr="00786082">
        <w:rPr>
          <w:rFonts w:ascii="Gill Sans" w:hAnsi="Gill Sans" w:cs="Gill Sans"/>
          <w:b/>
          <w:color w:val="72A441" w:themeColor="accent1"/>
          <w:sz w:val="40"/>
          <w:szCs w:val="40"/>
        </w:rPr>
        <w:t>Health Care Plan Handbook 2018-2019</w:t>
      </w:r>
    </w:p>
    <w:p w14:paraId="15329A74" w14:textId="77777777" w:rsidR="00786082" w:rsidRPr="003B6BFB" w:rsidRDefault="00786082" w:rsidP="004B0146">
      <w:pPr>
        <w:rPr>
          <w:rFonts w:ascii="Gill Sans" w:hAnsi="Gill Sans" w:cs="Gill Sans"/>
          <w:b/>
          <w:szCs w:val="22"/>
        </w:rPr>
      </w:pPr>
    </w:p>
    <w:p w14:paraId="2F9A47D4" w14:textId="77777777" w:rsidR="00786082" w:rsidRPr="00786082" w:rsidRDefault="00786082" w:rsidP="00105427">
      <w:pPr>
        <w:tabs>
          <w:tab w:val="left" w:pos="720"/>
          <w:tab w:val="left" w:pos="3600"/>
          <w:tab w:val="right" w:pos="9360"/>
        </w:tabs>
        <w:ind w:left="720"/>
        <w:rPr>
          <w:rFonts w:ascii="Gill Sans" w:hAnsi="Gill Sans" w:cs="Gill Sans"/>
          <w:sz w:val="24"/>
          <w:szCs w:val="24"/>
        </w:rPr>
      </w:pPr>
      <w:r w:rsidRPr="00786082">
        <w:rPr>
          <w:rFonts w:ascii="Gill Sans" w:hAnsi="Gill Sans" w:cs="Gill Sans"/>
          <w:sz w:val="24"/>
          <w:szCs w:val="24"/>
        </w:rPr>
        <w:t>Child Care Center Name:</w:t>
      </w:r>
      <w:r w:rsidRPr="00786082">
        <w:rPr>
          <w:rFonts w:ascii="Gill Sans" w:hAnsi="Gill Sans" w:cs="Gill Sans"/>
          <w:sz w:val="24"/>
          <w:szCs w:val="24"/>
        </w:rPr>
        <w:tab/>
        <w:t>Eastside Community School &amp; International Friends School</w:t>
      </w:r>
    </w:p>
    <w:p w14:paraId="4CC2631C" w14:textId="77777777" w:rsidR="00786082" w:rsidRPr="00786082" w:rsidRDefault="00786082" w:rsidP="00105427">
      <w:pPr>
        <w:tabs>
          <w:tab w:val="left" w:pos="720"/>
          <w:tab w:val="left" w:pos="3600"/>
          <w:tab w:val="right" w:pos="9360"/>
        </w:tabs>
        <w:ind w:left="720"/>
        <w:rPr>
          <w:rFonts w:ascii="Gill Sans" w:hAnsi="Gill Sans" w:cs="Gill Sans"/>
          <w:sz w:val="24"/>
          <w:szCs w:val="24"/>
        </w:rPr>
      </w:pPr>
      <w:r w:rsidRPr="00786082">
        <w:rPr>
          <w:rFonts w:ascii="Gill Sans" w:hAnsi="Gill Sans" w:cs="Gill Sans"/>
          <w:sz w:val="24"/>
          <w:szCs w:val="24"/>
        </w:rPr>
        <w:t>Director:</w:t>
      </w:r>
      <w:r w:rsidRPr="00786082">
        <w:rPr>
          <w:rFonts w:ascii="Gill Sans" w:hAnsi="Gill Sans" w:cs="Gill Sans"/>
          <w:sz w:val="24"/>
          <w:szCs w:val="24"/>
        </w:rPr>
        <w:tab/>
        <w:t>Geri Snyder, Eastside Community School</w:t>
      </w:r>
    </w:p>
    <w:p w14:paraId="586113DE" w14:textId="77777777" w:rsidR="00786082" w:rsidRPr="00786082" w:rsidRDefault="00786082" w:rsidP="00105427">
      <w:pPr>
        <w:tabs>
          <w:tab w:val="left" w:pos="720"/>
          <w:tab w:val="left" w:pos="3600"/>
          <w:tab w:val="right" w:pos="9360"/>
        </w:tabs>
        <w:ind w:left="720"/>
        <w:rPr>
          <w:rFonts w:ascii="Gill Sans" w:hAnsi="Gill Sans" w:cs="Gill Sans"/>
          <w:sz w:val="24"/>
          <w:szCs w:val="24"/>
        </w:rPr>
      </w:pPr>
      <w:r w:rsidRPr="00786082">
        <w:rPr>
          <w:rFonts w:ascii="Gill Sans" w:hAnsi="Gill Sans" w:cs="Gill Sans"/>
          <w:sz w:val="24"/>
          <w:szCs w:val="24"/>
        </w:rPr>
        <w:t>Assistant Director:</w:t>
      </w:r>
      <w:r w:rsidRPr="00786082">
        <w:rPr>
          <w:rFonts w:ascii="Gill Sans" w:hAnsi="Gill Sans" w:cs="Gill Sans"/>
          <w:sz w:val="24"/>
          <w:szCs w:val="24"/>
        </w:rPr>
        <w:tab/>
        <w:t>Sue Brooks, International Friends School</w:t>
      </w:r>
    </w:p>
    <w:p w14:paraId="1F441EAA" w14:textId="352AA5D9" w:rsidR="00786082" w:rsidRPr="00786082" w:rsidRDefault="00786082" w:rsidP="00105427">
      <w:pPr>
        <w:tabs>
          <w:tab w:val="left" w:pos="720"/>
          <w:tab w:val="left" w:pos="3600"/>
          <w:tab w:val="right" w:pos="9360"/>
        </w:tabs>
        <w:ind w:left="720"/>
        <w:rPr>
          <w:rFonts w:ascii="Gill Sans" w:hAnsi="Gill Sans" w:cs="Gill Sans"/>
          <w:sz w:val="24"/>
          <w:szCs w:val="24"/>
        </w:rPr>
      </w:pPr>
      <w:r w:rsidRPr="00786082">
        <w:rPr>
          <w:rFonts w:ascii="Gill Sans" w:hAnsi="Gill Sans" w:cs="Gill Sans"/>
          <w:sz w:val="24"/>
          <w:szCs w:val="24"/>
        </w:rPr>
        <w:t>Street:</w:t>
      </w:r>
      <w:r w:rsidRPr="00786082">
        <w:rPr>
          <w:rFonts w:ascii="Gill Sans" w:hAnsi="Gill Sans" w:cs="Gill Sans"/>
          <w:sz w:val="24"/>
          <w:szCs w:val="24"/>
        </w:rPr>
        <w:tab/>
        <w:t>556 124</w:t>
      </w:r>
      <w:r w:rsidRPr="00786082">
        <w:rPr>
          <w:rFonts w:ascii="Gill Sans" w:hAnsi="Gill Sans" w:cs="Gill Sans"/>
          <w:sz w:val="24"/>
          <w:szCs w:val="24"/>
          <w:vertAlign w:val="superscript"/>
        </w:rPr>
        <w:t>TH</w:t>
      </w:r>
      <w:r w:rsidRPr="00786082">
        <w:rPr>
          <w:rFonts w:ascii="Gill Sans" w:hAnsi="Gill Sans" w:cs="Gill Sans"/>
          <w:sz w:val="24"/>
          <w:szCs w:val="24"/>
        </w:rPr>
        <w:t xml:space="preserve"> AVE NE</w:t>
      </w:r>
    </w:p>
    <w:p w14:paraId="135932A2" w14:textId="77777777" w:rsidR="00786082" w:rsidRPr="00786082" w:rsidRDefault="00786082" w:rsidP="00105427">
      <w:pPr>
        <w:tabs>
          <w:tab w:val="left" w:pos="720"/>
          <w:tab w:val="left" w:pos="3600"/>
          <w:tab w:val="right" w:pos="9360"/>
        </w:tabs>
        <w:ind w:left="720"/>
        <w:rPr>
          <w:rFonts w:ascii="Gill Sans" w:hAnsi="Gill Sans" w:cs="Gill Sans"/>
          <w:sz w:val="24"/>
          <w:szCs w:val="24"/>
        </w:rPr>
      </w:pPr>
      <w:r w:rsidRPr="00786082">
        <w:rPr>
          <w:rFonts w:ascii="Gill Sans" w:hAnsi="Gill Sans" w:cs="Gill Sans"/>
          <w:sz w:val="24"/>
          <w:szCs w:val="24"/>
        </w:rPr>
        <w:t>City, State, &amp; Zip:</w:t>
      </w:r>
      <w:r w:rsidRPr="00786082">
        <w:rPr>
          <w:rFonts w:ascii="Gill Sans" w:hAnsi="Gill Sans" w:cs="Gill Sans"/>
          <w:sz w:val="24"/>
          <w:szCs w:val="24"/>
        </w:rPr>
        <w:tab/>
        <w:t>BELLEVUE, WA 98005</w:t>
      </w:r>
    </w:p>
    <w:p w14:paraId="5FF82048" w14:textId="77777777" w:rsidR="00786082" w:rsidRPr="00786082" w:rsidRDefault="00786082" w:rsidP="00105427">
      <w:pPr>
        <w:tabs>
          <w:tab w:val="left" w:pos="720"/>
          <w:tab w:val="left" w:pos="3600"/>
          <w:tab w:val="right" w:pos="9360"/>
        </w:tabs>
        <w:ind w:left="720"/>
        <w:rPr>
          <w:rFonts w:ascii="Gill Sans" w:hAnsi="Gill Sans" w:cs="Gill Sans"/>
          <w:sz w:val="24"/>
          <w:szCs w:val="24"/>
        </w:rPr>
      </w:pPr>
      <w:r w:rsidRPr="00786082">
        <w:rPr>
          <w:rFonts w:ascii="Gill Sans" w:hAnsi="Gill Sans" w:cs="Gill Sans"/>
          <w:sz w:val="24"/>
          <w:szCs w:val="24"/>
        </w:rPr>
        <w:t>Telephone:</w:t>
      </w:r>
      <w:r w:rsidRPr="00786082">
        <w:rPr>
          <w:rFonts w:ascii="Gill Sans" w:hAnsi="Gill Sans" w:cs="Gill Sans"/>
          <w:sz w:val="24"/>
          <w:szCs w:val="24"/>
        </w:rPr>
        <w:tab/>
        <w:t>(425) 401-9874</w:t>
      </w:r>
    </w:p>
    <w:p w14:paraId="4CFB432C" w14:textId="77777777" w:rsidR="00786082" w:rsidRPr="00786082" w:rsidRDefault="00786082" w:rsidP="00105427">
      <w:pPr>
        <w:tabs>
          <w:tab w:val="left" w:pos="720"/>
          <w:tab w:val="left" w:pos="3600"/>
          <w:tab w:val="right" w:pos="9360"/>
        </w:tabs>
        <w:ind w:left="720"/>
        <w:rPr>
          <w:rFonts w:ascii="Gill Sans" w:hAnsi="Gill Sans" w:cs="Gill Sans"/>
          <w:sz w:val="24"/>
          <w:szCs w:val="24"/>
        </w:rPr>
      </w:pPr>
      <w:r w:rsidRPr="00786082">
        <w:rPr>
          <w:rFonts w:ascii="Gill Sans" w:hAnsi="Gill Sans" w:cs="Gill Sans"/>
          <w:sz w:val="24"/>
          <w:szCs w:val="24"/>
        </w:rPr>
        <w:t>Cross Street:</w:t>
      </w:r>
      <w:r w:rsidRPr="00786082">
        <w:rPr>
          <w:rFonts w:ascii="Gill Sans" w:hAnsi="Gill Sans" w:cs="Gill Sans"/>
          <w:sz w:val="24"/>
          <w:szCs w:val="24"/>
        </w:rPr>
        <w:tab/>
        <w:t>124</w:t>
      </w:r>
      <w:r w:rsidRPr="00786082">
        <w:rPr>
          <w:rFonts w:ascii="Gill Sans" w:hAnsi="Gill Sans" w:cs="Gill Sans"/>
          <w:sz w:val="24"/>
          <w:szCs w:val="24"/>
          <w:vertAlign w:val="superscript"/>
        </w:rPr>
        <w:t>th</w:t>
      </w:r>
      <w:r w:rsidRPr="00786082">
        <w:rPr>
          <w:rFonts w:ascii="Gill Sans" w:hAnsi="Gill Sans" w:cs="Gill Sans"/>
          <w:sz w:val="24"/>
          <w:szCs w:val="24"/>
        </w:rPr>
        <w:t xml:space="preserve"> AVE NE and NE 5</w:t>
      </w:r>
      <w:r w:rsidRPr="00786082">
        <w:rPr>
          <w:rFonts w:ascii="Gill Sans" w:hAnsi="Gill Sans" w:cs="Gill Sans"/>
          <w:sz w:val="24"/>
          <w:szCs w:val="24"/>
          <w:vertAlign w:val="superscript"/>
        </w:rPr>
        <w:t>TH</w:t>
      </w:r>
      <w:r w:rsidRPr="00786082">
        <w:rPr>
          <w:rFonts w:ascii="Gill Sans" w:hAnsi="Gill Sans" w:cs="Gill Sans"/>
          <w:sz w:val="24"/>
          <w:szCs w:val="24"/>
        </w:rPr>
        <w:t xml:space="preserve"> ST</w:t>
      </w:r>
    </w:p>
    <w:p w14:paraId="5E4CC0BB" w14:textId="402954C4" w:rsidR="00786082" w:rsidRPr="00786082" w:rsidRDefault="00786082" w:rsidP="00105427">
      <w:pPr>
        <w:tabs>
          <w:tab w:val="left" w:pos="720"/>
          <w:tab w:val="left" w:pos="3600"/>
          <w:tab w:val="right" w:pos="9360"/>
        </w:tabs>
        <w:ind w:left="720"/>
        <w:rPr>
          <w:rFonts w:ascii="Gill Sans" w:hAnsi="Gill Sans" w:cs="Gill Sans"/>
          <w:sz w:val="24"/>
          <w:szCs w:val="24"/>
        </w:rPr>
      </w:pPr>
      <w:r w:rsidRPr="00786082">
        <w:rPr>
          <w:rFonts w:ascii="Gill Sans" w:hAnsi="Gill Sans" w:cs="Gill Sans"/>
          <w:sz w:val="24"/>
          <w:szCs w:val="24"/>
        </w:rPr>
        <w:t>Email:</w:t>
      </w:r>
      <w:r w:rsidRPr="00786082">
        <w:rPr>
          <w:rFonts w:ascii="Gill Sans" w:hAnsi="Gill Sans" w:cs="Gill Sans"/>
          <w:sz w:val="24"/>
          <w:szCs w:val="24"/>
        </w:rPr>
        <w:tab/>
        <w:t>info@eastsidecommunityschool.org</w:t>
      </w:r>
    </w:p>
    <w:p w14:paraId="418AA64B" w14:textId="77777777" w:rsidR="00786082" w:rsidRPr="00786082" w:rsidRDefault="00786082" w:rsidP="00105427">
      <w:pPr>
        <w:tabs>
          <w:tab w:val="left" w:pos="720"/>
          <w:tab w:val="left" w:pos="3600"/>
          <w:tab w:val="right" w:pos="9360"/>
        </w:tabs>
        <w:spacing w:after="0"/>
        <w:ind w:left="720"/>
        <w:rPr>
          <w:rFonts w:ascii="Gill Sans" w:hAnsi="Gill Sans" w:cs="Gill Sans"/>
          <w:sz w:val="24"/>
          <w:szCs w:val="24"/>
        </w:rPr>
      </w:pPr>
      <w:r w:rsidRPr="00786082">
        <w:rPr>
          <w:rFonts w:ascii="Gill Sans" w:hAnsi="Gill Sans" w:cs="Gill Sans"/>
          <w:sz w:val="24"/>
          <w:szCs w:val="24"/>
        </w:rPr>
        <w:t>Website:</w:t>
      </w:r>
      <w:r w:rsidRPr="00786082">
        <w:rPr>
          <w:rFonts w:ascii="Gill Sans" w:hAnsi="Gill Sans" w:cs="Gill Sans"/>
          <w:sz w:val="24"/>
          <w:szCs w:val="24"/>
        </w:rPr>
        <w:tab/>
        <w:t>www.eastsidecommunityschool.org</w:t>
      </w:r>
    </w:p>
    <w:p w14:paraId="7F1A5559" w14:textId="0CA5C25E" w:rsidR="00786082" w:rsidRPr="00786082" w:rsidRDefault="00105427" w:rsidP="00105427">
      <w:pPr>
        <w:tabs>
          <w:tab w:val="left" w:pos="720"/>
          <w:tab w:val="left" w:pos="3600"/>
          <w:tab w:val="right" w:pos="9360"/>
        </w:tabs>
        <w:ind w:left="720"/>
        <w:rPr>
          <w:rFonts w:ascii="Gill Sans" w:hAnsi="Gill Sans" w:cs="Gill Sans"/>
          <w:sz w:val="24"/>
          <w:szCs w:val="24"/>
        </w:rPr>
      </w:pPr>
      <w:r>
        <w:rPr>
          <w:rFonts w:ascii="Gill Sans" w:hAnsi="Gill Sans" w:cs="Gill Sans"/>
          <w:sz w:val="24"/>
          <w:szCs w:val="24"/>
        </w:rPr>
        <w:tab/>
      </w:r>
      <w:r w:rsidR="00786082" w:rsidRPr="00786082">
        <w:rPr>
          <w:rFonts w:ascii="Gill Sans" w:hAnsi="Gill Sans" w:cs="Gill Sans"/>
          <w:sz w:val="24"/>
          <w:szCs w:val="24"/>
        </w:rPr>
        <w:t>www.ifschool.org</w:t>
      </w:r>
    </w:p>
    <w:p w14:paraId="2CE4830C" w14:textId="77777777" w:rsidR="004B0146" w:rsidRPr="00786082" w:rsidRDefault="004B0146" w:rsidP="00786082">
      <w:pPr>
        <w:rPr>
          <w:rFonts w:ascii="Gill Sans" w:hAnsi="Gill Sans" w:cs="Gill Sans"/>
          <w:sz w:val="24"/>
          <w:szCs w:val="24"/>
        </w:rPr>
      </w:pPr>
    </w:p>
    <w:p w14:paraId="0C92224A" w14:textId="77777777" w:rsidR="00440278" w:rsidRPr="00786082" w:rsidRDefault="00440278" w:rsidP="00786082">
      <w:pPr>
        <w:rPr>
          <w:rFonts w:ascii="Gill Sans" w:hAnsi="Gill Sans" w:cs="Gill Sans"/>
          <w:sz w:val="24"/>
          <w:szCs w:val="24"/>
        </w:rPr>
      </w:pPr>
    </w:p>
    <w:p w14:paraId="5D3A2CC0" w14:textId="77777777" w:rsidR="00440278" w:rsidRDefault="00440278" w:rsidP="004B0146">
      <w:pPr>
        <w:rPr>
          <w:rFonts w:ascii="Gill Sans" w:hAnsi="Gill Sans" w:cs="Gill Sans"/>
        </w:rPr>
      </w:pPr>
    </w:p>
    <w:p w14:paraId="1BD3A09D" w14:textId="77777777" w:rsidR="00440278" w:rsidRDefault="00440278" w:rsidP="004B0146">
      <w:pPr>
        <w:rPr>
          <w:rFonts w:ascii="Gill Sans" w:hAnsi="Gill Sans" w:cs="Gill Sans"/>
        </w:rPr>
      </w:pPr>
    </w:p>
    <w:p w14:paraId="20C558DD" w14:textId="77777777" w:rsidR="00440278" w:rsidRPr="003B6BFB" w:rsidRDefault="00440278" w:rsidP="004B0146">
      <w:pPr>
        <w:rPr>
          <w:rFonts w:ascii="Gill Sans" w:hAnsi="Gill Sans" w:cs="Gill Sans"/>
        </w:rPr>
      </w:pPr>
    </w:p>
    <w:p w14:paraId="55843A5A" w14:textId="77777777" w:rsidR="004B0146" w:rsidRPr="003B6BFB" w:rsidRDefault="004B0146" w:rsidP="004B0146">
      <w:pPr>
        <w:rPr>
          <w:rFonts w:ascii="Gill Sans" w:hAnsi="Gill Sans" w:cs="Gill Sans"/>
        </w:rPr>
      </w:pPr>
    </w:p>
    <w:p w14:paraId="4CBF641D" w14:textId="77777777" w:rsidR="004B0146" w:rsidRPr="003B6BFB" w:rsidRDefault="004B0146" w:rsidP="004B0146">
      <w:pPr>
        <w:rPr>
          <w:rFonts w:ascii="Gill Sans" w:hAnsi="Gill Sans" w:cs="Gill Sans"/>
        </w:rPr>
      </w:pPr>
    </w:p>
    <w:p w14:paraId="65708912" w14:textId="77777777" w:rsidR="004B0146" w:rsidRPr="003B6BFB" w:rsidRDefault="004B0146" w:rsidP="004B0146">
      <w:pPr>
        <w:rPr>
          <w:rFonts w:ascii="Gill Sans" w:hAnsi="Gill Sans" w:cs="Gill Sans"/>
        </w:rPr>
      </w:pPr>
    </w:p>
    <w:p w14:paraId="29475DE5" w14:textId="77777777" w:rsidR="004B0146" w:rsidRPr="003B6BFB" w:rsidRDefault="004B0146" w:rsidP="004B0146">
      <w:pPr>
        <w:rPr>
          <w:rFonts w:ascii="Gill Sans" w:hAnsi="Gill Sans" w:cs="Gill Sans"/>
        </w:rPr>
      </w:pPr>
    </w:p>
    <w:p w14:paraId="31E9D250" w14:textId="77777777" w:rsidR="004B0146" w:rsidRPr="003B6BFB" w:rsidRDefault="004B0146" w:rsidP="004B0146">
      <w:pPr>
        <w:rPr>
          <w:rFonts w:ascii="Gill Sans" w:hAnsi="Gill Sans" w:cs="Gill Sans"/>
        </w:rPr>
      </w:pPr>
    </w:p>
    <w:p w14:paraId="0E6EFEF3" w14:textId="77777777" w:rsidR="00861DBC" w:rsidRDefault="00861DBC" w:rsidP="004B0146">
      <w:pPr>
        <w:rPr>
          <w:rFonts w:ascii="Gill Sans" w:hAnsi="Gill Sans" w:cs="Gill Sans"/>
        </w:rPr>
      </w:pPr>
    </w:p>
    <w:p w14:paraId="5218E705" w14:textId="77777777" w:rsidR="00786082" w:rsidRDefault="00786082" w:rsidP="004B0146">
      <w:pPr>
        <w:rPr>
          <w:rFonts w:ascii="Gill Sans" w:hAnsi="Gill Sans" w:cs="Gill Sans"/>
        </w:rPr>
      </w:pPr>
    </w:p>
    <w:p w14:paraId="20639F42" w14:textId="77777777" w:rsidR="00786082" w:rsidRDefault="00786082" w:rsidP="004B0146">
      <w:pPr>
        <w:rPr>
          <w:rFonts w:ascii="Gill Sans" w:hAnsi="Gill Sans" w:cs="Gill Sans"/>
        </w:rPr>
      </w:pPr>
    </w:p>
    <w:p w14:paraId="28E164CB" w14:textId="77777777" w:rsidR="00786082" w:rsidRPr="003B6BFB" w:rsidRDefault="00786082" w:rsidP="004B0146">
      <w:pPr>
        <w:rPr>
          <w:rFonts w:ascii="Gill Sans" w:hAnsi="Gill Sans" w:cs="Gill Sans"/>
        </w:rPr>
      </w:pPr>
    </w:p>
    <w:p w14:paraId="723622C6" w14:textId="77777777" w:rsidR="004B0146" w:rsidRPr="003B6BFB" w:rsidRDefault="004B0146" w:rsidP="004B0146">
      <w:pPr>
        <w:rPr>
          <w:rFonts w:ascii="Gill Sans" w:hAnsi="Gill Sans" w:cs="Gill Sans"/>
        </w:rPr>
      </w:pPr>
    </w:p>
    <w:p w14:paraId="013D7494" w14:textId="77777777" w:rsidR="00472F41" w:rsidRPr="003B6BFB" w:rsidRDefault="00472F41" w:rsidP="00472F41">
      <w:pPr>
        <w:rPr>
          <w:rFonts w:ascii="Gill Sans" w:hAnsi="Gill Sans" w:cs="Gill Sans"/>
          <w:color w:val="557A30" w:themeColor="accent1" w:themeShade="BF"/>
          <w:sz w:val="40"/>
          <w:szCs w:val="40"/>
        </w:rPr>
      </w:pPr>
      <w:r w:rsidRPr="003B6BFB">
        <w:rPr>
          <w:rFonts w:ascii="Gill Sans" w:hAnsi="Gill Sans" w:cs="Gill Sans"/>
          <w:color w:val="557A30" w:themeColor="accent1" w:themeShade="BF"/>
          <w:sz w:val="40"/>
          <w:szCs w:val="40"/>
        </w:rPr>
        <w:lastRenderedPageBreak/>
        <w:t>Contents</w:t>
      </w:r>
    </w:p>
    <w:p w14:paraId="4B914204" w14:textId="08FEF10F" w:rsidR="001F12D0" w:rsidRPr="001F12D0" w:rsidRDefault="00472F41">
      <w:pPr>
        <w:pStyle w:val="TOC1"/>
        <w:tabs>
          <w:tab w:val="right" w:leader="dot" w:pos="10344"/>
        </w:tabs>
        <w:rPr>
          <w:rFonts w:asciiTheme="minorHAnsi" w:eastAsiaTheme="minorEastAsia" w:hAnsiTheme="minorHAnsi" w:cstheme="minorBidi"/>
          <w:noProof/>
          <w:color w:val="auto"/>
          <w:sz w:val="24"/>
          <w:szCs w:val="24"/>
        </w:rPr>
      </w:pPr>
      <w:r w:rsidRPr="001F12D0">
        <w:rPr>
          <w:rFonts w:ascii="Gill Sans" w:hAnsi="Gill Sans" w:cs="Gill Sans"/>
          <w:color w:val="557A30" w:themeColor="accent1" w:themeShade="BF"/>
          <w:sz w:val="24"/>
          <w:szCs w:val="24"/>
        </w:rPr>
        <w:fldChar w:fldCharType="begin"/>
      </w:r>
      <w:r w:rsidRPr="001F12D0">
        <w:rPr>
          <w:rFonts w:ascii="Gill Sans" w:hAnsi="Gill Sans" w:cs="Gill Sans"/>
          <w:color w:val="557A30" w:themeColor="accent1" w:themeShade="BF"/>
          <w:sz w:val="24"/>
          <w:szCs w:val="24"/>
        </w:rPr>
        <w:instrText xml:space="preserve"> TOC \o "1-1" \h \z \u </w:instrText>
      </w:r>
      <w:r w:rsidRPr="001F12D0">
        <w:rPr>
          <w:rFonts w:ascii="Gill Sans" w:hAnsi="Gill Sans" w:cs="Gill Sans"/>
          <w:color w:val="557A30" w:themeColor="accent1" w:themeShade="BF"/>
          <w:sz w:val="24"/>
          <w:szCs w:val="24"/>
        </w:rPr>
        <w:fldChar w:fldCharType="separate"/>
      </w:r>
      <w:hyperlink w:anchor="_Toc522823745" w:history="1">
        <w:r w:rsidR="001F12D0" w:rsidRPr="001F12D0">
          <w:rPr>
            <w:rStyle w:val="Hyperlink"/>
            <w:noProof/>
            <w:sz w:val="24"/>
            <w:szCs w:val="24"/>
          </w:rPr>
          <w:t>Purpose and Use of Health Care Plan Handbook</w:t>
        </w:r>
        <w:r w:rsidR="001F12D0" w:rsidRPr="001F12D0">
          <w:rPr>
            <w:noProof/>
            <w:webHidden/>
            <w:sz w:val="24"/>
            <w:szCs w:val="24"/>
          </w:rPr>
          <w:tab/>
        </w:r>
        <w:r w:rsidR="001F12D0" w:rsidRPr="001F12D0">
          <w:rPr>
            <w:noProof/>
            <w:webHidden/>
            <w:sz w:val="24"/>
            <w:szCs w:val="24"/>
          </w:rPr>
          <w:fldChar w:fldCharType="begin"/>
        </w:r>
        <w:r w:rsidR="001F12D0" w:rsidRPr="001F12D0">
          <w:rPr>
            <w:noProof/>
            <w:webHidden/>
            <w:sz w:val="24"/>
            <w:szCs w:val="24"/>
          </w:rPr>
          <w:instrText xml:space="preserve"> PAGEREF _Toc522823745 \h </w:instrText>
        </w:r>
        <w:r w:rsidR="001F12D0" w:rsidRPr="001F12D0">
          <w:rPr>
            <w:noProof/>
            <w:webHidden/>
            <w:sz w:val="24"/>
            <w:szCs w:val="24"/>
          </w:rPr>
        </w:r>
        <w:r w:rsidR="001F12D0" w:rsidRPr="001F12D0">
          <w:rPr>
            <w:noProof/>
            <w:webHidden/>
            <w:sz w:val="24"/>
            <w:szCs w:val="24"/>
          </w:rPr>
          <w:fldChar w:fldCharType="separate"/>
        </w:r>
        <w:r w:rsidR="001F12D0" w:rsidRPr="001F12D0">
          <w:rPr>
            <w:noProof/>
            <w:webHidden/>
            <w:sz w:val="24"/>
            <w:szCs w:val="24"/>
          </w:rPr>
          <w:t>1</w:t>
        </w:r>
        <w:r w:rsidR="001F12D0" w:rsidRPr="001F12D0">
          <w:rPr>
            <w:noProof/>
            <w:webHidden/>
            <w:sz w:val="24"/>
            <w:szCs w:val="24"/>
          </w:rPr>
          <w:fldChar w:fldCharType="end"/>
        </w:r>
      </w:hyperlink>
    </w:p>
    <w:p w14:paraId="1E9E7E38" w14:textId="2687222B"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46" w:history="1">
        <w:r w:rsidRPr="001F12D0">
          <w:rPr>
            <w:rStyle w:val="Hyperlink"/>
            <w:noProof/>
            <w:sz w:val="24"/>
            <w:szCs w:val="24"/>
          </w:rPr>
          <w:t>Communicable Disease Prevention, Reporting, and Management</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_Toc522823746 \h </w:instrText>
        </w:r>
        <w:r w:rsidRPr="001F12D0">
          <w:rPr>
            <w:noProof/>
            <w:webHidden/>
            <w:sz w:val="24"/>
            <w:szCs w:val="24"/>
          </w:rPr>
        </w:r>
        <w:r w:rsidRPr="001F12D0">
          <w:rPr>
            <w:noProof/>
            <w:webHidden/>
            <w:sz w:val="24"/>
            <w:szCs w:val="24"/>
          </w:rPr>
          <w:fldChar w:fldCharType="separate"/>
        </w:r>
        <w:r w:rsidRPr="001F12D0">
          <w:rPr>
            <w:noProof/>
            <w:webHidden/>
            <w:sz w:val="24"/>
            <w:szCs w:val="24"/>
          </w:rPr>
          <w:t>1</w:t>
        </w:r>
        <w:r w:rsidRPr="001F12D0">
          <w:rPr>
            <w:noProof/>
            <w:webHidden/>
            <w:sz w:val="24"/>
            <w:szCs w:val="24"/>
          </w:rPr>
          <w:fldChar w:fldCharType="end"/>
        </w:r>
      </w:hyperlink>
    </w:p>
    <w:p w14:paraId="415CEEAE" w14:textId="26EB00DB"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47" w:history="1">
        <w:r w:rsidRPr="001F12D0">
          <w:rPr>
            <w:rStyle w:val="Hyperlink"/>
            <w:noProof/>
            <w:sz w:val="24"/>
            <w:szCs w:val="24"/>
          </w:rPr>
          <w:t>Emergency Policy</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_Toc522823747 \h </w:instrText>
        </w:r>
        <w:r w:rsidRPr="001F12D0">
          <w:rPr>
            <w:noProof/>
            <w:webHidden/>
            <w:sz w:val="24"/>
            <w:szCs w:val="24"/>
          </w:rPr>
        </w:r>
        <w:r w:rsidRPr="001F12D0">
          <w:rPr>
            <w:noProof/>
            <w:webHidden/>
            <w:sz w:val="24"/>
            <w:szCs w:val="24"/>
          </w:rPr>
          <w:fldChar w:fldCharType="separate"/>
        </w:r>
        <w:r w:rsidRPr="001F12D0">
          <w:rPr>
            <w:noProof/>
            <w:webHidden/>
            <w:sz w:val="24"/>
            <w:szCs w:val="24"/>
          </w:rPr>
          <w:t>4</w:t>
        </w:r>
        <w:r w:rsidRPr="001F12D0">
          <w:rPr>
            <w:noProof/>
            <w:webHidden/>
            <w:sz w:val="24"/>
            <w:szCs w:val="24"/>
          </w:rPr>
          <w:fldChar w:fldCharType="end"/>
        </w:r>
      </w:hyperlink>
    </w:p>
    <w:p w14:paraId="253D55DD" w14:textId="3EC45D6D"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48" w:history="1">
        <w:r w:rsidRPr="001F12D0">
          <w:rPr>
            <w:rStyle w:val="Hyperlink"/>
            <w:noProof/>
            <w:sz w:val="24"/>
            <w:szCs w:val="24"/>
          </w:rPr>
          <w:t>First Aid</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_Toc522823748 \h </w:instrText>
        </w:r>
        <w:r w:rsidRPr="001F12D0">
          <w:rPr>
            <w:noProof/>
            <w:webHidden/>
            <w:sz w:val="24"/>
            <w:szCs w:val="24"/>
          </w:rPr>
        </w:r>
        <w:r w:rsidRPr="001F12D0">
          <w:rPr>
            <w:noProof/>
            <w:webHidden/>
            <w:sz w:val="24"/>
            <w:szCs w:val="24"/>
          </w:rPr>
          <w:fldChar w:fldCharType="separate"/>
        </w:r>
        <w:r w:rsidRPr="001F12D0">
          <w:rPr>
            <w:noProof/>
            <w:webHidden/>
            <w:sz w:val="24"/>
            <w:szCs w:val="24"/>
          </w:rPr>
          <w:t>5</w:t>
        </w:r>
        <w:r w:rsidRPr="001F12D0">
          <w:rPr>
            <w:noProof/>
            <w:webHidden/>
            <w:sz w:val="24"/>
            <w:szCs w:val="24"/>
          </w:rPr>
          <w:fldChar w:fldCharType="end"/>
        </w:r>
      </w:hyperlink>
    </w:p>
    <w:p w14:paraId="3D13D228" w14:textId="4E079B94"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49" w:history="1">
        <w:r w:rsidRPr="001F12D0">
          <w:rPr>
            <w:rStyle w:val="Hyperlink"/>
            <w:noProof/>
            <w:sz w:val="24"/>
            <w:szCs w:val="24"/>
          </w:rPr>
          <w:t>Disaster Preparedness</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_Toc522823749 \h </w:instrText>
        </w:r>
        <w:r w:rsidRPr="001F12D0">
          <w:rPr>
            <w:noProof/>
            <w:webHidden/>
            <w:sz w:val="24"/>
            <w:szCs w:val="24"/>
          </w:rPr>
        </w:r>
        <w:r w:rsidRPr="001F12D0">
          <w:rPr>
            <w:noProof/>
            <w:webHidden/>
            <w:sz w:val="24"/>
            <w:szCs w:val="24"/>
          </w:rPr>
          <w:fldChar w:fldCharType="separate"/>
        </w:r>
        <w:r w:rsidRPr="001F12D0">
          <w:rPr>
            <w:noProof/>
            <w:webHidden/>
            <w:sz w:val="24"/>
            <w:szCs w:val="24"/>
          </w:rPr>
          <w:t>7</w:t>
        </w:r>
        <w:r w:rsidRPr="001F12D0">
          <w:rPr>
            <w:noProof/>
            <w:webHidden/>
            <w:sz w:val="24"/>
            <w:szCs w:val="24"/>
          </w:rPr>
          <w:fldChar w:fldCharType="end"/>
        </w:r>
      </w:hyperlink>
    </w:p>
    <w:p w14:paraId="3C721E53" w14:textId="3BA8CE2B"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0" w:history="1">
        <w:r w:rsidRPr="001F12D0">
          <w:rPr>
            <w:rStyle w:val="Hyperlink"/>
            <w:noProof/>
            <w:sz w:val="24"/>
            <w:szCs w:val="24"/>
          </w:rPr>
          <w:t>Injury Prevention</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_Toc522823750 \h </w:instrText>
        </w:r>
        <w:r w:rsidRPr="001F12D0">
          <w:rPr>
            <w:noProof/>
            <w:webHidden/>
            <w:sz w:val="24"/>
            <w:szCs w:val="24"/>
          </w:rPr>
        </w:r>
        <w:r w:rsidRPr="001F12D0">
          <w:rPr>
            <w:noProof/>
            <w:webHidden/>
            <w:sz w:val="24"/>
            <w:szCs w:val="24"/>
          </w:rPr>
          <w:fldChar w:fldCharType="separate"/>
        </w:r>
        <w:r w:rsidRPr="001F12D0">
          <w:rPr>
            <w:noProof/>
            <w:webHidden/>
            <w:sz w:val="24"/>
            <w:szCs w:val="24"/>
          </w:rPr>
          <w:t>7</w:t>
        </w:r>
        <w:r w:rsidRPr="001F12D0">
          <w:rPr>
            <w:noProof/>
            <w:webHidden/>
            <w:sz w:val="24"/>
            <w:szCs w:val="24"/>
          </w:rPr>
          <w:fldChar w:fldCharType="end"/>
        </w:r>
      </w:hyperlink>
    </w:p>
    <w:p w14:paraId="01022F2C" w14:textId="174887C7"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1" w:history="1">
        <w:r w:rsidRPr="001F12D0">
          <w:rPr>
            <w:rStyle w:val="Hyperlink"/>
            <w:noProof/>
            <w:sz w:val="24"/>
            <w:szCs w:val="24"/>
          </w:rPr>
          <w:t>Minor Illness, Injury, and Accident Management</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_Toc522823751 \h </w:instrText>
        </w:r>
        <w:r w:rsidRPr="001F12D0">
          <w:rPr>
            <w:noProof/>
            <w:webHidden/>
            <w:sz w:val="24"/>
            <w:szCs w:val="24"/>
          </w:rPr>
        </w:r>
        <w:r w:rsidRPr="001F12D0">
          <w:rPr>
            <w:noProof/>
            <w:webHidden/>
            <w:sz w:val="24"/>
            <w:szCs w:val="24"/>
          </w:rPr>
          <w:fldChar w:fldCharType="separate"/>
        </w:r>
        <w:r w:rsidRPr="001F12D0">
          <w:rPr>
            <w:noProof/>
            <w:webHidden/>
            <w:sz w:val="24"/>
            <w:szCs w:val="24"/>
          </w:rPr>
          <w:t>8</w:t>
        </w:r>
        <w:r w:rsidRPr="001F12D0">
          <w:rPr>
            <w:noProof/>
            <w:webHidden/>
            <w:sz w:val="24"/>
            <w:szCs w:val="24"/>
          </w:rPr>
          <w:fldChar w:fldCharType="end"/>
        </w:r>
      </w:hyperlink>
    </w:p>
    <w:p w14:paraId="4BD8565E" w14:textId="404BDEDA"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2" w:history="1">
        <w:r w:rsidRPr="001F12D0">
          <w:rPr>
            <w:rStyle w:val="Hyperlink"/>
            <w:noProof/>
            <w:sz w:val="24"/>
            <w:szCs w:val="24"/>
          </w:rPr>
          <w:t>Medication Management</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_Toc522823752 \h </w:instrText>
        </w:r>
        <w:r w:rsidRPr="001F12D0">
          <w:rPr>
            <w:noProof/>
            <w:webHidden/>
            <w:sz w:val="24"/>
            <w:szCs w:val="24"/>
          </w:rPr>
        </w:r>
        <w:r w:rsidRPr="001F12D0">
          <w:rPr>
            <w:noProof/>
            <w:webHidden/>
            <w:sz w:val="24"/>
            <w:szCs w:val="24"/>
          </w:rPr>
          <w:fldChar w:fldCharType="separate"/>
        </w:r>
        <w:r w:rsidRPr="001F12D0">
          <w:rPr>
            <w:noProof/>
            <w:webHidden/>
            <w:sz w:val="24"/>
            <w:szCs w:val="24"/>
          </w:rPr>
          <w:t>10</w:t>
        </w:r>
        <w:r w:rsidRPr="001F12D0">
          <w:rPr>
            <w:noProof/>
            <w:webHidden/>
            <w:sz w:val="24"/>
            <w:szCs w:val="24"/>
          </w:rPr>
          <w:fldChar w:fldCharType="end"/>
        </w:r>
      </w:hyperlink>
    </w:p>
    <w:p w14:paraId="45763482" w14:textId="711C9966"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3" w:history="1">
        <w:r w:rsidRPr="001F12D0">
          <w:rPr>
            <w:rStyle w:val="Hyperlink"/>
            <w:noProof/>
            <w:sz w:val="24"/>
            <w:szCs w:val="24"/>
          </w:rPr>
          <w:t>Napping</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_Toc522823753 \h </w:instrText>
        </w:r>
        <w:r w:rsidRPr="001F12D0">
          <w:rPr>
            <w:noProof/>
            <w:webHidden/>
            <w:sz w:val="24"/>
            <w:szCs w:val="24"/>
          </w:rPr>
        </w:r>
        <w:r w:rsidRPr="001F12D0">
          <w:rPr>
            <w:noProof/>
            <w:webHidden/>
            <w:sz w:val="24"/>
            <w:szCs w:val="24"/>
          </w:rPr>
          <w:fldChar w:fldCharType="separate"/>
        </w:r>
        <w:r w:rsidRPr="001F12D0">
          <w:rPr>
            <w:noProof/>
            <w:webHidden/>
            <w:sz w:val="24"/>
            <w:szCs w:val="24"/>
          </w:rPr>
          <w:t>15</w:t>
        </w:r>
        <w:r w:rsidRPr="001F12D0">
          <w:rPr>
            <w:noProof/>
            <w:webHidden/>
            <w:sz w:val="24"/>
            <w:szCs w:val="24"/>
          </w:rPr>
          <w:fldChar w:fldCharType="end"/>
        </w:r>
      </w:hyperlink>
    </w:p>
    <w:p w14:paraId="62C934CB" w14:textId="66E0ACB4"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4" w:history="1">
        <w:r w:rsidRPr="001F12D0">
          <w:rPr>
            <w:rStyle w:val="Hyperlink"/>
            <w:noProof/>
            <w:sz w:val="24"/>
            <w:szCs w:val="24"/>
          </w:rPr>
          <w:t>Policy for Health Conditions</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_Toc522823754 \h </w:instrText>
        </w:r>
        <w:r w:rsidRPr="001F12D0">
          <w:rPr>
            <w:noProof/>
            <w:webHidden/>
            <w:sz w:val="24"/>
            <w:szCs w:val="24"/>
          </w:rPr>
        </w:r>
        <w:r w:rsidRPr="001F12D0">
          <w:rPr>
            <w:noProof/>
            <w:webHidden/>
            <w:sz w:val="24"/>
            <w:szCs w:val="24"/>
          </w:rPr>
          <w:fldChar w:fldCharType="separate"/>
        </w:r>
        <w:r w:rsidRPr="001F12D0">
          <w:rPr>
            <w:noProof/>
            <w:webHidden/>
            <w:sz w:val="24"/>
            <w:szCs w:val="24"/>
          </w:rPr>
          <w:t>15</w:t>
        </w:r>
        <w:r w:rsidRPr="001F12D0">
          <w:rPr>
            <w:noProof/>
            <w:webHidden/>
            <w:sz w:val="24"/>
            <w:szCs w:val="24"/>
          </w:rPr>
          <w:fldChar w:fldCharType="end"/>
        </w:r>
      </w:hyperlink>
    </w:p>
    <w:p w14:paraId="5BFB3A38" w14:textId="0F87C7D3"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5" w:history="1">
        <w:r w:rsidRPr="001F12D0">
          <w:rPr>
            <w:rStyle w:val="Hyperlink"/>
            <w:noProof/>
            <w:sz w:val="24"/>
            <w:szCs w:val="24"/>
          </w:rPr>
          <w:t>Health Records</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_Toc522823755 \h </w:instrText>
        </w:r>
        <w:r w:rsidRPr="001F12D0">
          <w:rPr>
            <w:noProof/>
            <w:webHidden/>
            <w:sz w:val="24"/>
            <w:szCs w:val="24"/>
          </w:rPr>
        </w:r>
        <w:r w:rsidRPr="001F12D0">
          <w:rPr>
            <w:noProof/>
            <w:webHidden/>
            <w:sz w:val="24"/>
            <w:szCs w:val="24"/>
          </w:rPr>
          <w:fldChar w:fldCharType="separate"/>
        </w:r>
        <w:r w:rsidRPr="001F12D0">
          <w:rPr>
            <w:noProof/>
            <w:webHidden/>
            <w:sz w:val="24"/>
            <w:szCs w:val="24"/>
          </w:rPr>
          <w:t>16</w:t>
        </w:r>
        <w:r w:rsidRPr="001F12D0">
          <w:rPr>
            <w:noProof/>
            <w:webHidden/>
            <w:sz w:val="24"/>
            <w:szCs w:val="24"/>
          </w:rPr>
          <w:fldChar w:fldCharType="end"/>
        </w:r>
      </w:hyperlink>
    </w:p>
    <w:p w14:paraId="4FF55474" w14:textId="1E9EAD10"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6" w:history="1">
        <w:r w:rsidRPr="001F12D0">
          <w:rPr>
            <w:rStyle w:val="Hyperlink"/>
            <w:noProof/>
            <w:sz w:val="24"/>
            <w:szCs w:val="24"/>
          </w:rPr>
          <w:t>Immunizations</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_Toc522823756 \h </w:instrText>
        </w:r>
        <w:r w:rsidRPr="001F12D0">
          <w:rPr>
            <w:noProof/>
            <w:webHidden/>
            <w:sz w:val="24"/>
            <w:szCs w:val="24"/>
          </w:rPr>
        </w:r>
        <w:r w:rsidRPr="001F12D0">
          <w:rPr>
            <w:noProof/>
            <w:webHidden/>
            <w:sz w:val="24"/>
            <w:szCs w:val="24"/>
          </w:rPr>
          <w:fldChar w:fldCharType="separate"/>
        </w:r>
        <w:r w:rsidRPr="001F12D0">
          <w:rPr>
            <w:noProof/>
            <w:webHidden/>
            <w:sz w:val="24"/>
            <w:szCs w:val="24"/>
          </w:rPr>
          <w:t>17</w:t>
        </w:r>
        <w:r w:rsidRPr="001F12D0">
          <w:rPr>
            <w:noProof/>
            <w:webHidden/>
            <w:sz w:val="24"/>
            <w:szCs w:val="24"/>
          </w:rPr>
          <w:fldChar w:fldCharType="end"/>
        </w:r>
      </w:hyperlink>
    </w:p>
    <w:p w14:paraId="11B5C561" w14:textId="1F70561F"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7" w:history="1">
        <w:r w:rsidRPr="001F12D0">
          <w:rPr>
            <w:rStyle w:val="Hyperlink"/>
            <w:noProof/>
            <w:sz w:val="24"/>
            <w:szCs w:val="24"/>
          </w:rPr>
          <w:t>Infection Control Practices</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_Toc522823757 \h </w:instrText>
        </w:r>
        <w:r w:rsidRPr="001F12D0">
          <w:rPr>
            <w:noProof/>
            <w:webHidden/>
            <w:sz w:val="24"/>
            <w:szCs w:val="24"/>
          </w:rPr>
        </w:r>
        <w:r w:rsidRPr="001F12D0">
          <w:rPr>
            <w:noProof/>
            <w:webHidden/>
            <w:sz w:val="24"/>
            <w:szCs w:val="24"/>
          </w:rPr>
          <w:fldChar w:fldCharType="separate"/>
        </w:r>
        <w:r w:rsidRPr="001F12D0">
          <w:rPr>
            <w:noProof/>
            <w:webHidden/>
            <w:sz w:val="24"/>
            <w:szCs w:val="24"/>
          </w:rPr>
          <w:t>18</w:t>
        </w:r>
        <w:r w:rsidRPr="001F12D0">
          <w:rPr>
            <w:noProof/>
            <w:webHidden/>
            <w:sz w:val="24"/>
            <w:szCs w:val="24"/>
          </w:rPr>
          <w:fldChar w:fldCharType="end"/>
        </w:r>
      </w:hyperlink>
    </w:p>
    <w:p w14:paraId="0561C88C" w14:textId="4E97935F"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8" w:history="1">
        <w:r w:rsidRPr="001F12D0">
          <w:rPr>
            <w:rStyle w:val="Hyperlink"/>
            <w:noProof/>
            <w:sz w:val="24"/>
            <w:szCs w:val="24"/>
          </w:rPr>
          <w:t>Child Abuse and Neglect</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_Toc522823758 \h </w:instrText>
        </w:r>
        <w:r w:rsidRPr="001F12D0">
          <w:rPr>
            <w:noProof/>
            <w:webHidden/>
            <w:sz w:val="24"/>
            <w:szCs w:val="24"/>
          </w:rPr>
        </w:r>
        <w:r w:rsidRPr="001F12D0">
          <w:rPr>
            <w:noProof/>
            <w:webHidden/>
            <w:sz w:val="24"/>
            <w:szCs w:val="24"/>
          </w:rPr>
          <w:fldChar w:fldCharType="separate"/>
        </w:r>
        <w:r w:rsidRPr="001F12D0">
          <w:rPr>
            <w:noProof/>
            <w:webHidden/>
            <w:sz w:val="24"/>
            <w:szCs w:val="24"/>
          </w:rPr>
          <w:t>19</w:t>
        </w:r>
        <w:r w:rsidRPr="001F12D0">
          <w:rPr>
            <w:noProof/>
            <w:webHidden/>
            <w:sz w:val="24"/>
            <w:szCs w:val="24"/>
          </w:rPr>
          <w:fldChar w:fldCharType="end"/>
        </w:r>
      </w:hyperlink>
    </w:p>
    <w:p w14:paraId="13576014" w14:textId="17E627B6"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59" w:history="1">
        <w:r w:rsidRPr="001F12D0">
          <w:rPr>
            <w:rStyle w:val="Hyperlink"/>
            <w:noProof/>
            <w:sz w:val="24"/>
            <w:szCs w:val="24"/>
          </w:rPr>
          <w:t>Special Needs</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_Toc522823759 \h </w:instrText>
        </w:r>
        <w:r w:rsidRPr="001F12D0">
          <w:rPr>
            <w:noProof/>
            <w:webHidden/>
            <w:sz w:val="24"/>
            <w:szCs w:val="24"/>
          </w:rPr>
        </w:r>
        <w:r w:rsidRPr="001F12D0">
          <w:rPr>
            <w:noProof/>
            <w:webHidden/>
            <w:sz w:val="24"/>
            <w:szCs w:val="24"/>
          </w:rPr>
          <w:fldChar w:fldCharType="separate"/>
        </w:r>
        <w:r w:rsidRPr="001F12D0">
          <w:rPr>
            <w:noProof/>
            <w:webHidden/>
            <w:sz w:val="24"/>
            <w:szCs w:val="24"/>
          </w:rPr>
          <w:t>20</w:t>
        </w:r>
        <w:r w:rsidRPr="001F12D0">
          <w:rPr>
            <w:noProof/>
            <w:webHidden/>
            <w:sz w:val="24"/>
            <w:szCs w:val="24"/>
          </w:rPr>
          <w:fldChar w:fldCharType="end"/>
        </w:r>
      </w:hyperlink>
    </w:p>
    <w:p w14:paraId="1A0DA21B" w14:textId="73304326"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60" w:history="1">
        <w:r w:rsidRPr="001F12D0">
          <w:rPr>
            <w:rStyle w:val="Hyperlink"/>
            <w:noProof/>
            <w:sz w:val="24"/>
            <w:szCs w:val="24"/>
          </w:rPr>
          <w:t>Food Service and Nutrition</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_Toc522823760 \h </w:instrText>
        </w:r>
        <w:r w:rsidRPr="001F12D0">
          <w:rPr>
            <w:noProof/>
            <w:webHidden/>
            <w:sz w:val="24"/>
            <w:szCs w:val="24"/>
          </w:rPr>
        </w:r>
        <w:r w:rsidRPr="001F12D0">
          <w:rPr>
            <w:noProof/>
            <w:webHidden/>
            <w:sz w:val="24"/>
            <w:szCs w:val="24"/>
          </w:rPr>
          <w:fldChar w:fldCharType="separate"/>
        </w:r>
        <w:r w:rsidRPr="001F12D0">
          <w:rPr>
            <w:noProof/>
            <w:webHidden/>
            <w:sz w:val="24"/>
            <w:szCs w:val="24"/>
          </w:rPr>
          <w:t>21</w:t>
        </w:r>
        <w:r w:rsidRPr="001F12D0">
          <w:rPr>
            <w:noProof/>
            <w:webHidden/>
            <w:sz w:val="24"/>
            <w:szCs w:val="24"/>
          </w:rPr>
          <w:fldChar w:fldCharType="end"/>
        </w:r>
      </w:hyperlink>
    </w:p>
    <w:p w14:paraId="18109A30" w14:textId="389A88BD"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61" w:history="1">
        <w:r w:rsidRPr="001F12D0">
          <w:rPr>
            <w:rStyle w:val="Hyperlink"/>
            <w:noProof/>
            <w:sz w:val="24"/>
            <w:szCs w:val="24"/>
          </w:rPr>
          <w:t>Pet Health</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_Toc522823761 \h </w:instrText>
        </w:r>
        <w:r w:rsidRPr="001F12D0">
          <w:rPr>
            <w:noProof/>
            <w:webHidden/>
            <w:sz w:val="24"/>
            <w:szCs w:val="24"/>
          </w:rPr>
        </w:r>
        <w:r w:rsidRPr="001F12D0">
          <w:rPr>
            <w:noProof/>
            <w:webHidden/>
            <w:sz w:val="24"/>
            <w:szCs w:val="24"/>
          </w:rPr>
          <w:fldChar w:fldCharType="separate"/>
        </w:r>
        <w:r w:rsidRPr="001F12D0">
          <w:rPr>
            <w:noProof/>
            <w:webHidden/>
            <w:sz w:val="24"/>
            <w:szCs w:val="24"/>
          </w:rPr>
          <w:t>25</w:t>
        </w:r>
        <w:r w:rsidRPr="001F12D0">
          <w:rPr>
            <w:noProof/>
            <w:webHidden/>
            <w:sz w:val="24"/>
            <w:szCs w:val="24"/>
          </w:rPr>
          <w:fldChar w:fldCharType="end"/>
        </w:r>
      </w:hyperlink>
    </w:p>
    <w:p w14:paraId="4FF7D5A4" w14:textId="03BAA612"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62" w:history="1">
        <w:r w:rsidRPr="001F12D0">
          <w:rPr>
            <w:rStyle w:val="Hyperlink"/>
            <w:noProof/>
            <w:sz w:val="24"/>
            <w:szCs w:val="24"/>
          </w:rPr>
          <w:t>Staff Health</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_Toc522823762 \h </w:instrText>
        </w:r>
        <w:r w:rsidRPr="001F12D0">
          <w:rPr>
            <w:noProof/>
            <w:webHidden/>
            <w:sz w:val="24"/>
            <w:szCs w:val="24"/>
          </w:rPr>
        </w:r>
        <w:r w:rsidRPr="001F12D0">
          <w:rPr>
            <w:noProof/>
            <w:webHidden/>
            <w:sz w:val="24"/>
            <w:szCs w:val="24"/>
          </w:rPr>
          <w:fldChar w:fldCharType="separate"/>
        </w:r>
        <w:r w:rsidRPr="001F12D0">
          <w:rPr>
            <w:noProof/>
            <w:webHidden/>
            <w:sz w:val="24"/>
            <w:szCs w:val="24"/>
          </w:rPr>
          <w:t>26</w:t>
        </w:r>
        <w:r w:rsidRPr="001F12D0">
          <w:rPr>
            <w:noProof/>
            <w:webHidden/>
            <w:sz w:val="24"/>
            <w:szCs w:val="24"/>
          </w:rPr>
          <w:fldChar w:fldCharType="end"/>
        </w:r>
      </w:hyperlink>
    </w:p>
    <w:p w14:paraId="71CBC2E0" w14:textId="324D9433"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63" w:history="1">
        <w:r w:rsidRPr="001F12D0">
          <w:rPr>
            <w:rStyle w:val="Hyperlink"/>
            <w:noProof/>
            <w:sz w:val="24"/>
            <w:szCs w:val="24"/>
          </w:rPr>
          <w:t>Tooth Brushing</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_Toc522823763 \h </w:instrText>
        </w:r>
        <w:r w:rsidRPr="001F12D0">
          <w:rPr>
            <w:noProof/>
            <w:webHidden/>
            <w:sz w:val="24"/>
            <w:szCs w:val="24"/>
          </w:rPr>
        </w:r>
        <w:r w:rsidRPr="001F12D0">
          <w:rPr>
            <w:noProof/>
            <w:webHidden/>
            <w:sz w:val="24"/>
            <w:szCs w:val="24"/>
          </w:rPr>
          <w:fldChar w:fldCharType="separate"/>
        </w:r>
        <w:r w:rsidRPr="001F12D0">
          <w:rPr>
            <w:noProof/>
            <w:webHidden/>
            <w:sz w:val="24"/>
            <w:szCs w:val="24"/>
          </w:rPr>
          <w:t>26</w:t>
        </w:r>
        <w:r w:rsidRPr="001F12D0">
          <w:rPr>
            <w:noProof/>
            <w:webHidden/>
            <w:sz w:val="24"/>
            <w:szCs w:val="24"/>
          </w:rPr>
          <w:fldChar w:fldCharType="end"/>
        </w:r>
      </w:hyperlink>
    </w:p>
    <w:p w14:paraId="31000476" w14:textId="0DBA62A6"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64" w:history="1">
        <w:r w:rsidRPr="001F12D0">
          <w:rPr>
            <w:rStyle w:val="Hyperlink"/>
            <w:noProof/>
            <w:sz w:val="24"/>
            <w:szCs w:val="24"/>
          </w:rPr>
          <w:t>Social-Emotional Care of Young Children</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_Toc522823764 \h </w:instrText>
        </w:r>
        <w:r w:rsidRPr="001F12D0">
          <w:rPr>
            <w:noProof/>
            <w:webHidden/>
            <w:sz w:val="24"/>
            <w:szCs w:val="24"/>
          </w:rPr>
        </w:r>
        <w:r w:rsidRPr="001F12D0">
          <w:rPr>
            <w:noProof/>
            <w:webHidden/>
            <w:sz w:val="24"/>
            <w:szCs w:val="24"/>
          </w:rPr>
          <w:fldChar w:fldCharType="separate"/>
        </w:r>
        <w:r w:rsidRPr="001F12D0">
          <w:rPr>
            <w:noProof/>
            <w:webHidden/>
            <w:sz w:val="24"/>
            <w:szCs w:val="24"/>
          </w:rPr>
          <w:t>28</w:t>
        </w:r>
        <w:r w:rsidRPr="001F12D0">
          <w:rPr>
            <w:noProof/>
            <w:webHidden/>
            <w:sz w:val="24"/>
            <w:szCs w:val="24"/>
          </w:rPr>
          <w:fldChar w:fldCharType="end"/>
        </w:r>
      </w:hyperlink>
    </w:p>
    <w:p w14:paraId="68B7EAB9" w14:textId="1228B590"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65" w:history="1">
        <w:r w:rsidRPr="001F12D0">
          <w:rPr>
            <w:rStyle w:val="Hyperlink"/>
            <w:noProof/>
            <w:sz w:val="24"/>
            <w:szCs w:val="24"/>
          </w:rPr>
          <w:t>Gardens in Outdoor Early Learning Program Space</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_Toc522823765 \h </w:instrText>
        </w:r>
        <w:r w:rsidRPr="001F12D0">
          <w:rPr>
            <w:noProof/>
            <w:webHidden/>
            <w:sz w:val="24"/>
            <w:szCs w:val="24"/>
          </w:rPr>
        </w:r>
        <w:r w:rsidRPr="001F12D0">
          <w:rPr>
            <w:noProof/>
            <w:webHidden/>
            <w:sz w:val="24"/>
            <w:szCs w:val="24"/>
          </w:rPr>
          <w:fldChar w:fldCharType="separate"/>
        </w:r>
        <w:r w:rsidRPr="001F12D0">
          <w:rPr>
            <w:noProof/>
            <w:webHidden/>
            <w:sz w:val="24"/>
            <w:szCs w:val="24"/>
          </w:rPr>
          <w:t>29</w:t>
        </w:r>
        <w:r w:rsidRPr="001F12D0">
          <w:rPr>
            <w:noProof/>
            <w:webHidden/>
            <w:sz w:val="24"/>
            <w:szCs w:val="24"/>
          </w:rPr>
          <w:fldChar w:fldCharType="end"/>
        </w:r>
      </w:hyperlink>
    </w:p>
    <w:p w14:paraId="72B49C76" w14:textId="72681E97" w:rsidR="001F12D0" w:rsidRPr="001F12D0" w:rsidRDefault="001F12D0">
      <w:pPr>
        <w:pStyle w:val="TOC1"/>
        <w:tabs>
          <w:tab w:val="right" w:leader="dot" w:pos="10344"/>
        </w:tabs>
        <w:rPr>
          <w:rFonts w:asciiTheme="minorHAnsi" w:eastAsiaTheme="minorEastAsia" w:hAnsiTheme="minorHAnsi" w:cstheme="minorBidi"/>
          <w:noProof/>
          <w:color w:val="auto"/>
          <w:sz w:val="24"/>
          <w:szCs w:val="24"/>
        </w:rPr>
      </w:pPr>
      <w:hyperlink w:anchor="_Toc522823766" w:history="1">
        <w:r w:rsidRPr="001F12D0">
          <w:rPr>
            <w:rStyle w:val="Hyperlink"/>
            <w:noProof/>
            <w:sz w:val="24"/>
            <w:szCs w:val="24"/>
          </w:rPr>
          <w:t>Safe Water Sources</w:t>
        </w:r>
        <w:r w:rsidRPr="001F12D0">
          <w:rPr>
            <w:noProof/>
            <w:webHidden/>
            <w:sz w:val="24"/>
            <w:szCs w:val="24"/>
          </w:rPr>
          <w:tab/>
        </w:r>
        <w:r w:rsidRPr="001F12D0">
          <w:rPr>
            <w:noProof/>
            <w:webHidden/>
            <w:sz w:val="24"/>
            <w:szCs w:val="24"/>
          </w:rPr>
          <w:fldChar w:fldCharType="begin"/>
        </w:r>
        <w:r w:rsidRPr="001F12D0">
          <w:rPr>
            <w:noProof/>
            <w:webHidden/>
            <w:sz w:val="24"/>
            <w:szCs w:val="24"/>
          </w:rPr>
          <w:instrText xml:space="preserve"> PAGEREF _Toc522823766 \h </w:instrText>
        </w:r>
        <w:r w:rsidRPr="001F12D0">
          <w:rPr>
            <w:noProof/>
            <w:webHidden/>
            <w:sz w:val="24"/>
            <w:szCs w:val="24"/>
          </w:rPr>
        </w:r>
        <w:r w:rsidRPr="001F12D0">
          <w:rPr>
            <w:noProof/>
            <w:webHidden/>
            <w:sz w:val="24"/>
            <w:szCs w:val="24"/>
          </w:rPr>
          <w:fldChar w:fldCharType="separate"/>
        </w:r>
        <w:r w:rsidRPr="001F12D0">
          <w:rPr>
            <w:noProof/>
            <w:webHidden/>
            <w:sz w:val="24"/>
            <w:szCs w:val="24"/>
          </w:rPr>
          <w:t>2</w:t>
        </w:r>
        <w:r w:rsidRPr="001F12D0">
          <w:rPr>
            <w:noProof/>
            <w:webHidden/>
            <w:sz w:val="24"/>
            <w:szCs w:val="24"/>
          </w:rPr>
          <w:t>9</w:t>
        </w:r>
        <w:r w:rsidRPr="001F12D0">
          <w:rPr>
            <w:noProof/>
            <w:webHidden/>
            <w:sz w:val="24"/>
            <w:szCs w:val="24"/>
          </w:rPr>
          <w:fldChar w:fldCharType="end"/>
        </w:r>
      </w:hyperlink>
    </w:p>
    <w:p w14:paraId="013D74A4" w14:textId="07A12190" w:rsidR="00472F41" w:rsidRPr="003B6BFB" w:rsidRDefault="00472F41" w:rsidP="00472F41">
      <w:pPr>
        <w:rPr>
          <w:rFonts w:ascii="Gill Sans" w:hAnsi="Gill Sans" w:cs="Gill Sans"/>
        </w:rPr>
      </w:pPr>
      <w:r w:rsidRPr="001F12D0">
        <w:rPr>
          <w:rFonts w:ascii="Gill Sans" w:hAnsi="Gill Sans" w:cs="Gill Sans"/>
          <w:color w:val="557A30" w:themeColor="accent1" w:themeShade="BF"/>
          <w:sz w:val="24"/>
          <w:szCs w:val="24"/>
        </w:rPr>
        <w:fldChar w:fldCharType="end"/>
      </w:r>
      <w:r w:rsidRPr="003B6BFB">
        <w:rPr>
          <w:rFonts w:ascii="Gill Sans" w:hAnsi="Gill Sans" w:cs="Gill Sans"/>
        </w:rPr>
        <w:br w:type="page"/>
      </w:r>
    </w:p>
    <w:p w14:paraId="1DD896EF" w14:textId="77777777" w:rsidR="004B3AB1" w:rsidRDefault="004B3AB1" w:rsidP="00105427">
      <w:pPr>
        <w:pStyle w:val="Heading1"/>
        <w:sectPr w:rsidR="004B3AB1" w:rsidSect="00A564F5">
          <w:headerReference w:type="default" r:id="rId14"/>
          <w:footerReference w:type="even" r:id="rId15"/>
          <w:footerReference w:type="default" r:id="rId16"/>
          <w:type w:val="continuous"/>
          <w:pgSz w:w="12240" w:h="15840"/>
          <w:pgMar w:top="1800" w:right="806" w:bottom="720" w:left="1080" w:header="720" w:footer="720" w:gutter="0"/>
          <w:cols w:space="720"/>
        </w:sectPr>
      </w:pPr>
    </w:p>
    <w:p w14:paraId="7360D6E5" w14:textId="5CC21CD2" w:rsidR="00786082" w:rsidRPr="00786082" w:rsidRDefault="00786082" w:rsidP="00105427">
      <w:pPr>
        <w:pStyle w:val="Heading1"/>
      </w:pPr>
      <w:bookmarkStart w:id="2" w:name="_Toc522823745"/>
      <w:r>
        <w:lastRenderedPageBreak/>
        <w:t>Purpose and U</w:t>
      </w:r>
      <w:r w:rsidRPr="00786082">
        <w:t>se of Health Care Plan Handbook</w:t>
      </w:r>
      <w:bookmarkEnd w:id="2"/>
    </w:p>
    <w:p w14:paraId="652105E0" w14:textId="77777777" w:rsidR="00786082" w:rsidRPr="00786082" w:rsidRDefault="00786082" w:rsidP="00786082">
      <w:pPr>
        <w:pStyle w:val="NormalWeb"/>
        <w:numPr>
          <w:ilvl w:val="0"/>
          <w:numId w:val="26"/>
        </w:numPr>
        <w:spacing w:before="0" w:beforeAutospacing="0" w:after="160" w:afterAutospacing="0"/>
        <w:textAlignment w:val="baseline"/>
        <w:rPr>
          <w:rFonts w:ascii="Gill Sans" w:hAnsi="Gill Sans" w:cs="Gill Sans"/>
          <w:color w:val="000000"/>
          <w:sz w:val="24"/>
          <w:szCs w:val="24"/>
        </w:rPr>
      </w:pPr>
      <w:r w:rsidRPr="00786082">
        <w:rPr>
          <w:rFonts w:ascii="Gill Sans" w:hAnsi="Gill Sans" w:cs="Gill Sans"/>
          <w:color w:val="000000"/>
          <w:sz w:val="24"/>
          <w:szCs w:val="24"/>
        </w:rPr>
        <w:t>This health policy is a description of the joint Eastside Community School and International Friends School (together, the “School”) health and safety practices.</w:t>
      </w:r>
    </w:p>
    <w:p w14:paraId="3EEB57CA" w14:textId="77777777" w:rsidR="00786082" w:rsidRPr="00786082" w:rsidRDefault="00786082" w:rsidP="00786082">
      <w:pPr>
        <w:pStyle w:val="NormalWeb"/>
        <w:numPr>
          <w:ilvl w:val="0"/>
          <w:numId w:val="26"/>
        </w:numPr>
        <w:spacing w:before="0" w:beforeAutospacing="0" w:after="160" w:afterAutospacing="0"/>
        <w:textAlignment w:val="baseline"/>
        <w:rPr>
          <w:rFonts w:ascii="Gill Sans" w:hAnsi="Gill Sans" w:cs="Gill Sans"/>
          <w:color w:val="000000"/>
          <w:sz w:val="24"/>
          <w:szCs w:val="24"/>
        </w:rPr>
      </w:pPr>
      <w:r w:rsidRPr="00786082">
        <w:rPr>
          <w:rFonts w:ascii="Gill Sans" w:hAnsi="Gill Sans" w:cs="Gill Sans"/>
          <w:color w:val="000000"/>
          <w:sz w:val="24"/>
          <w:szCs w:val="24"/>
        </w:rPr>
        <w:t>Our policy was prepared by Sandra Owen and approved by physician Robert McCroskey MD</w:t>
      </w:r>
    </w:p>
    <w:p w14:paraId="6593AC0F" w14:textId="77777777" w:rsidR="00786082" w:rsidRPr="00786082" w:rsidRDefault="00786082" w:rsidP="00786082">
      <w:pPr>
        <w:pStyle w:val="NormalWeb"/>
        <w:numPr>
          <w:ilvl w:val="0"/>
          <w:numId w:val="26"/>
        </w:numPr>
        <w:spacing w:before="0" w:beforeAutospacing="0" w:after="160" w:afterAutospacing="0"/>
        <w:textAlignment w:val="baseline"/>
        <w:rPr>
          <w:rFonts w:ascii="Gill Sans" w:hAnsi="Gill Sans" w:cs="Gill Sans"/>
          <w:color w:val="000000"/>
          <w:sz w:val="24"/>
          <w:szCs w:val="24"/>
        </w:rPr>
      </w:pPr>
      <w:r w:rsidRPr="00786082">
        <w:rPr>
          <w:rFonts w:ascii="Gill Sans" w:hAnsi="Gill Sans" w:cs="Gill Sans"/>
          <w:color w:val="000000"/>
          <w:sz w:val="24"/>
          <w:szCs w:val="24"/>
        </w:rPr>
        <w:t>Staff will be oriented to the School’s health policy by the Director, upon hiring and whenever there are changes to policies and procedures.</w:t>
      </w:r>
    </w:p>
    <w:p w14:paraId="4AD8AB4B" w14:textId="4A9EF9D0" w:rsidR="00786082" w:rsidRPr="00786082" w:rsidRDefault="00786082" w:rsidP="00786082">
      <w:pPr>
        <w:pStyle w:val="NormalWeb"/>
        <w:numPr>
          <w:ilvl w:val="0"/>
          <w:numId w:val="26"/>
        </w:numPr>
        <w:spacing w:before="0" w:beforeAutospacing="0" w:after="160" w:afterAutospacing="0"/>
        <w:textAlignment w:val="baseline"/>
        <w:rPr>
          <w:rFonts w:ascii="Gill Sans" w:hAnsi="Gill Sans" w:cs="Gill Sans"/>
          <w:color w:val="000000"/>
        </w:rPr>
      </w:pPr>
      <w:r w:rsidRPr="00786082">
        <w:rPr>
          <w:rFonts w:ascii="Gill Sans" w:hAnsi="Gill Sans" w:cs="Gill Sans"/>
          <w:color w:val="000000"/>
          <w:sz w:val="24"/>
          <w:szCs w:val="24"/>
        </w:rPr>
        <w:t>The policy is accessible to staff and parents and is located in each classroom</w:t>
      </w:r>
      <w:r w:rsidRPr="00786082">
        <w:rPr>
          <w:rFonts w:ascii="Gill Sans" w:hAnsi="Gill Sans" w:cs="Gill Sans"/>
          <w:i/>
          <w:iCs/>
          <w:color w:val="000000"/>
        </w:rPr>
        <w:t>.</w:t>
      </w:r>
    </w:p>
    <w:p w14:paraId="75303063" w14:textId="77777777" w:rsidR="00786082" w:rsidRPr="00786082" w:rsidRDefault="00786082" w:rsidP="00786082">
      <w:pPr>
        <w:pStyle w:val="NormalWeb"/>
        <w:spacing w:before="0" w:beforeAutospacing="0" w:after="160" w:afterAutospacing="0"/>
        <w:rPr>
          <w:rFonts w:ascii="Gill Sans" w:hAnsi="Gill Sans" w:cs="Gill Sans"/>
        </w:rPr>
      </w:pPr>
      <w:r w:rsidRPr="00786082">
        <w:rPr>
          <w:rFonts w:ascii="Gill Sans" w:hAnsi="Gill Sans" w:cs="Gill Sans"/>
          <w:i/>
          <w:iCs/>
          <w:color w:val="000000"/>
          <w:sz w:val="22"/>
          <w:szCs w:val="22"/>
        </w:rPr>
        <w:t>Please note: Changes to health policy must be approved by a health professional (as per WAC).</w:t>
      </w:r>
    </w:p>
    <w:p w14:paraId="54BD457E" w14:textId="77777777" w:rsidR="00786082" w:rsidRPr="00786082" w:rsidRDefault="00786082" w:rsidP="00786082">
      <w:pPr>
        <w:pStyle w:val="NormalWeb"/>
        <w:spacing w:before="0" w:beforeAutospacing="0" w:after="160" w:afterAutospacing="0"/>
        <w:rPr>
          <w:rFonts w:ascii="Gill Sans" w:hAnsi="Gill Sans" w:cs="Gill Sans"/>
        </w:rPr>
      </w:pPr>
      <w:r w:rsidRPr="00786082">
        <w:rPr>
          <w:rFonts w:ascii="Gill Sans" w:hAnsi="Gill Sans" w:cs="Gill Sans"/>
          <w:color w:val="000000"/>
          <w:sz w:val="24"/>
          <w:szCs w:val="24"/>
        </w:rPr>
        <w:t>This health policy does not replace these additional policies required by WAC:</w:t>
      </w:r>
    </w:p>
    <w:p w14:paraId="7C1FD29A" w14:textId="77777777" w:rsidR="00786082" w:rsidRPr="00786082" w:rsidRDefault="00786082" w:rsidP="00786082">
      <w:pPr>
        <w:pStyle w:val="NormalWeb"/>
        <w:numPr>
          <w:ilvl w:val="0"/>
          <w:numId w:val="27"/>
        </w:numPr>
        <w:spacing w:before="0" w:beforeAutospacing="0" w:after="0" w:afterAutospacing="0"/>
        <w:textAlignment w:val="baseline"/>
        <w:rPr>
          <w:rFonts w:ascii="Gill Sans" w:hAnsi="Gill Sans" w:cs="Gill Sans"/>
          <w:color w:val="000000"/>
          <w:sz w:val="24"/>
          <w:szCs w:val="24"/>
        </w:rPr>
      </w:pPr>
      <w:r w:rsidRPr="00786082">
        <w:rPr>
          <w:rFonts w:ascii="Gill Sans" w:hAnsi="Gill Sans" w:cs="Gill Sans"/>
          <w:color w:val="000000"/>
          <w:sz w:val="24"/>
          <w:szCs w:val="24"/>
        </w:rPr>
        <w:t>Pesticide Policy</w:t>
      </w:r>
    </w:p>
    <w:p w14:paraId="6BDF6A5C" w14:textId="77777777" w:rsidR="00786082" w:rsidRPr="00786082" w:rsidRDefault="00786082" w:rsidP="00786082">
      <w:pPr>
        <w:pStyle w:val="NormalWeb"/>
        <w:numPr>
          <w:ilvl w:val="0"/>
          <w:numId w:val="27"/>
        </w:numPr>
        <w:spacing w:before="0" w:beforeAutospacing="0" w:after="0" w:afterAutospacing="0"/>
        <w:textAlignment w:val="baseline"/>
        <w:rPr>
          <w:rFonts w:ascii="Gill Sans" w:hAnsi="Gill Sans" w:cs="Gill Sans"/>
          <w:color w:val="000000"/>
          <w:sz w:val="24"/>
          <w:szCs w:val="24"/>
        </w:rPr>
      </w:pPr>
      <w:r w:rsidRPr="00786082">
        <w:rPr>
          <w:rFonts w:ascii="Gill Sans" w:hAnsi="Gill Sans" w:cs="Gill Sans"/>
          <w:color w:val="000000"/>
          <w:sz w:val="24"/>
          <w:szCs w:val="24"/>
        </w:rPr>
        <w:t>Blood borne Pathogen Policy</w:t>
      </w:r>
    </w:p>
    <w:p w14:paraId="7500348B" w14:textId="77777777" w:rsidR="00786082" w:rsidRPr="00786082" w:rsidRDefault="00786082" w:rsidP="00786082">
      <w:pPr>
        <w:pStyle w:val="NormalWeb"/>
        <w:numPr>
          <w:ilvl w:val="0"/>
          <w:numId w:val="27"/>
        </w:numPr>
        <w:spacing w:before="0" w:beforeAutospacing="0" w:after="0" w:afterAutospacing="0"/>
        <w:textAlignment w:val="baseline"/>
        <w:rPr>
          <w:rFonts w:ascii="Gill Sans" w:hAnsi="Gill Sans" w:cs="Gill Sans"/>
          <w:color w:val="000000"/>
          <w:sz w:val="24"/>
          <w:szCs w:val="24"/>
        </w:rPr>
      </w:pPr>
      <w:r w:rsidRPr="00786082">
        <w:rPr>
          <w:rFonts w:ascii="Gill Sans" w:hAnsi="Gill Sans" w:cs="Gill Sans"/>
          <w:color w:val="000000"/>
          <w:sz w:val="24"/>
          <w:szCs w:val="24"/>
        </w:rPr>
        <w:t>Behavior Policy</w:t>
      </w:r>
    </w:p>
    <w:p w14:paraId="23ECB2B5" w14:textId="77777777" w:rsidR="00786082" w:rsidRPr="00786082" w:rsidRDefault="00786082" w:rsidP="00786082">
      <w:pPr>
        <w:pStyle w:val="NormalWeb"/>
        <w:numPr>
          <w:ilvl w:val="0"/>
          <w:numId w:val="27"/>
        </w:numPr>
        <w:spacing w:before="0" w:beforeAutospacing="0" w:after="0" w:afterAutospacing="0"/>
        <w:textAlignment w:val="baseline"/>
        <w:rPr>
          <w:rFonts w:ascii="Gill Sans" w:hAnsi="Gill Sans" w:cs="Gill Sans"/>
          <w:color w:val="000000"/>
          <w:sz w:val="24"/>
          <w:szCs w:val="24"/>
        </w:rPr>
      </w:pPr>
      <w:r w:rsidRPr="00786082">
        <w:rPr>
          <w:rFonts w:ascii="Gill Sans" w:hAnsi="Gill Sans" w:cs="Gill Sans"/>
          <w:color w:val="000000"/>
          <w:sz w:val="24"/>
          <w:szCs w:val="24"/>
        </w:rPr>
        <w:t>Disaster Policy</w:t>
      </w:r>
    </w:p>
    <w:p w14:paraId="185CC160" w14:textId="66146FDB" w:rsidR="00786082" w:rsidRPr="00786082" w:rsidRDefault="00786082" w:rsidP="00727E08">
      <w:pPr>
        <w:pStyle w:val="NormalWeb"/>
        <w:numPr>
          <w:ilvl w:val="0"/>
          <w:numId w:val="27"/>
        </w:numPr>
        <w:spacing w:before="0" w:beforeAutospacing="0" w:after="240" w:afterAutospacing="0"/>
        <w:textAlignment w:val="baseline"/>
        <w:rPr>
          <w:rFonts w:ascii="Gill Sans" w:hAnsi="Gill Sans" w:cs="Gill Sans"/>
          <w:color w:val="000000"/>
          <w:sz w:val="24"/>
          <w:szCs w:val="24"/>
        </w:rPr>
      </w:pPr>
      <w:r w:rsidRPr="00786082">
        <w:rPr>
          <w:rFonts w:ascii="Gill Sans" w:hAnsi="Gill Sans" w:cs="Gill Sans"/>
          <w:color w:val="000000"/>
          <w:sz w:val="24"/>
          <w:szCs w:val="24"/>
        </w:rPr>
        <w:t>Animal Policy and/or Fish Policy (if applicable)</w:t>
      </w:r>
    </w:p>
    <w:p w14:paraId="43277767" w14:textId="77777777" w:rsidR="00727E08" w:rsidRPr="003B6BFB" w:rsidRDefault="00727E08" w:rsidP="00105427">
      <w:pPr>
        <w:pStyle w:val="Heading1"/>
      </w:pPr>
      <w:bookmarkStart w:id="3" w:name="_Toc522823746"/>
      <w:r w:rsidRPr="003B6BFB">
        <w:t>Communicable Disease Prevention, Reporting, and Management</w:t>
      </w:r>
      <w:bookmarkEnd w:id="3"/>
    </w:p>
    <w:p w14:paraId="5C1C85C1" w14:textId="77777777" w:rsidR="00727E08" w:rsidRPr="003B6BFB" w:rsidRDefault="00727E08" w:rsidP="00CE5A81">
      <w:pPr>
        <w:pStyle w:val="Heading2"/>
      </w:pPr>
      <w:r w:rsidRPr="003B6BFB">
        <w:t>Communicable Diseases and Local Health Department</w:t>
      </w:r>
    </w:p>
    <w:p w14:paraId="4D442710" w14:textId="77777777" w:rsidR="00727E08" w:rsidRPr="007140D4" w:rsidRDefault="00727E08" w:rsidP="00727E08">
      <w:pPr>
        <w:rPr>
          <w:rFonts w:ascii="Gill Sans" w:hAnsi="Gill Sans" w:cs="Gill Sans"/>
          <w:sz w:val="24"/>
          <w:szCs w:val="24"/>
        </w:rPr>
      </w:pPr>
      <w:r w:rsidRPr="007140D4">
        <w:rPr>
          <w:rFonts w:ascii="Gill Sans" w:hAnsi="Gill Sans" w:cs="Gill Sans"/>
          <w:sz w:val="24"/>
          <w:szCs w:val="24"/>
        </w:rPr>
        <w:t>Communicable diseases are illnesses. Illnesses are spread by direct contact with infectious agents (germs or bacteria). Illnesses can be spread by:</w:t>
      </w:r>
    </w:p>
    <w:p w14:paraId="4A9B6482" w14:textId="77777777" w:rsidR="00727E08" w:rsidRPr="007140D4" w:rsidRDefault="00727E08" w:rsidP="00727E08">
      <w:pPr>
        <w:pStyle w:val="ListBullet01"/>
        <w:rPr>
          <w:rFonts w:ascii="Gill Sans" w:hAnsi="Gill Sans" w:cs="Gill Sans"/>
          <w:sz w:val="24"/>
          <w:szCs w:val="24"/>
        </w:rPr>
      </w:pPr>
      <w:r w:rsidRPr="007140D4">
        <w:rPr>
          <w:rFonts w:ascii="Gill Sans" w:hAnsi="Gill Sans" w:cs="Gill Sans"/>
          <w:sz w:val="24"/>
          <w:szCs w:val="24"/>
        </w:rPr>
        <w:t>Direct contact with body excretions or discharges from open sores</w:t>
      </w:r>
    </w:p>
    <w:p w14:paraId="466BA4F2" w14:textId="77777777" w:rsidR="00727E08" w:rsidRPr="007140D4" w:rsidRDefault="00727E08" w:rsidP="00727E08">
      <w:pPr>
        <w:pStyle w:val="ListBullet01"/>
        <w:rPr>
          <w:rFonts w:ascii="Gill Sans" w:hAnsi="Gill Sans" w:cs="Gill Sans"/>
          <w:sz w:val="24"/>
          <w:szCs w:val="24"/>
        </w:rPr>
      </w:pPr>
      <w:r w:rsidRPr="007140D4">
        <w:rPr>
          <w:rFonts w:ascii="Gill Sans" w:hAnsi="Gill Sans" w:cs="Gill Sans"/>
          <w:sz w:val="24"/>
          <w:szCs w:val="24"/>
        </w:rPr>
        <w:t xml:space="preserve">Indirect contact with inanimate objects (drinking glasses, toys, bedding, etc.) </w:t>
      </w:r>
    </w:p>
    <w:p w14:paraId="2AA3A9F6" w14:textId="77777777" w:rsidR="00727E08" w:rsidRPr="007140D4" w:rsidRDefault="00727E08" w:rsidP="00727E08">
      <w:pPr>
        <w:pStyle w:val="ListBullet01"/>
        <w:rPr>
          <w:rFonts w:ascii="Gill Sans" w:hAnsi="Gill Sans" w:cs="Gill Sans"/>
          <w:sz w:val="24"/>
          <w:szCs w:val="24"/>
        </w:rPr>
      </w:pPr>
      <w:r w:rsidRPr="007140D4">
        <w:rPr>
          <w:rFonts w:ascii="Gill Sans" w:hAnsi="Gill Sans" w:cs="Gill Sans"/>
          <w:sz w:val="24"/>
          <w:szCs w:val="24"/>
        </w:rPr>
        <w:t>Flies, mosquitoes, or other insects (vectors) capable of spreading a disease.</w:t>
      </w:r>
    </w:p>
    <w:p w14:paraId="63BC183C" w14:textId="77777777" w:rsidR="00727E08" w:rsidRPr="007140D4" w:rsidRDefault="00727E08" w:rsidP="00727E08">
      <w:pPr>
        <w:pStyle w:val="ListBullet01"/>
        <w:rPr>
          <w:rFonts w:ascii="Gill Sans" w:hAnsi="Gill Sans" w:cs="Gill Sans"/>
          <w:sz w:val="24"/>
          <w:szCs w:val="24"/>
        </w:rPr>
      </w:pPr>
      <w:r w:rsidRPr="007140D4">
        <w:rPr>
          <w:rFonts w:ascii="Gill Sans" w:hAnsi="Gill Sans" w:cs="Gill Sans"/>
          <w:sz w:val="24"/>
          <w:szCs w:val="24"/>
        </w:rPr>
        <w:t>Airborne exposures through coughs, sneezes, and close contact with a person who is ill.</w:t>
      </w:r>
    </w:p>
    <w:p w14:paraId="41FA95C8" w14:textId="77777777" w:rsidR="00727E08" w:rsidRPr="007140D4" w:rsidRDefault="00727E08" w:rsidP="00727E08">
      <w:pPr>
        <w:rPr>
          <w:rFonts w:ascii="Gill Sans" w:hAnsi="Gill Sans" w:cs="Gill Sans"/>
          <w:sz w:val="24"/>
          <w:szCs w:val="24"/>
        </w:rPr>
      </w:pPr>
      <w:r w:rsidRPr="007140D4">
        <w:rPr>
          <w:rFonts w:ascii="Gill Sans" w:hAnsi="Gill Sans" w:cs="Gill Sans"/>
          <w:sz w:val="24"/>
          <w:szCs w:val="24"/>
        </w:rPr>
        <w:t>Physicians report the following illnesses to the local/State Health Department. Call your local Health Department for information when a child or staff member has contracted any of these illnesses: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6"/>
        <w:gridCol w:w="5168"/>
      </w:tblGrid>
      <w:tr w:rsidR="00727E08" w:rsidRPr="003B6BFB" w14:paraId="69173442" w14:textId="77777777" w:rsidTr="003136C6">
        <w:tc>
          <w:tcPr>
            <w:tcW w:w="5283" w:type="dxa"/>
          </w:tcPr>
          <w:p w14:paraId="4550E748"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lastRenderedPageBreak/>
              <w:t>Acquired Immune Deficiency Syndrome (AIDS)</w:t>
            </w:r>
          </w:p>
          <w:p w14:paraId="4BC595E3" w14:textId="77777777" w:rsidR="00727E08" w:rsidRPr="00CE5A81" w:rsidRDefault="00727E08" w:rsidP="00CE5A81">
            <w:pPr>
              <w:pStyle w:val="NoSpace"/>
              <w:keepNext/>
              <w:keepLines/>
              <w:rPr>
                <w:rFonts w:ascii="Gill Sans" w:hAnsi="Gill Sans" w:cs="Gill Sans"/>
                <w:sz w:val="22"/>
                <w:szCs w:val="22"/>
              </w:rPr>
            </w:pPr>
            <w:proofErr w:type="spellStart"/>
            <w:r w:rsidRPr="00CE5A81">
              <w:rPr>
                <w:rFonts w:ascii="Gill Sans" w:hAnsi="Gill Sans" w:cs="Gill Sans"/>
                <w:sz w:val="22"/>
                <w:szCs w:val="22"/>
              </w:rPr>
              <w:t>Camphlogacteriosis</w:t>
            </w:r>
            <w:proofErr w:type="spellEnd"/>
            <w:r w:rsidRPr="00CE5A81">
              <w:rPr>
                <w:rFonts w:ascii="Gill Sans" w:hAnsi="Gill Sans" w:cs="Gill Sans"/>
                <w:sz w:val="22"/>
                <w:szCs w:val="22"/>
              </w:rPr>
              <w:t xml:space="preserve"> (Campy)</w:t>
            </w:r>
          </w:p>
          <w:p w14:paraId="76141268" w14:textId="77777777" w:rsidR="00727E08" w:rsidRPr="00CE5A81" w:rsidRDefault="00727E08" w:rsidP="00CE5A81">
            <w:pPr>
              <w:pStyle w:val="NoSpace"/>
              <w:keepNext/>
              <w:keepLines/>
              <w:rPr>
                <w:rFonts w:ascii="Gill Sans" w:hAnsi="Gill Sans" w:cs="Gill Sans"/>
                <w:sz w:val="22"/>
                <w:szCs w:val="22"/>
              </w:rPr>
            </w:pPr>
            <w:proofErr w:type="spellStart"/>
            <w:r w:rsidRPr="00CE5A81">
              <w:rPr>
                <w:rFonts w:ascii="Gill Sans" w:hAnsi="Gill Sans" w:cs="Gill Sans"/>
                <w:sz w:val="22"/>
                <w:szCs w:val="22"/>
              </w:rPr>
              <w:t>Cryptosridiosis</w:t>
            </w:r>
            <w:proofErr w:type="spellEnd"/>
          </w:p>
          <w:p w14:paraId="7B132407"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Diphtheria</w:t>
            </w:r>
          </w:p>
          <w:p w14:paraId="285A1150"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E. Coli 0157: H7(</w:t>
            </w:r>
            <w:proofErr w:type="spellStart"/>
            <w:r w:rsidRPr="00CE5A81">
              <w:rPr>
                <w:rFonts w:ascii="Gill Sans" w:hAnsi="Gill Sans" w:cs="Gill Sans"/>
                <w:sz w:val="22"/>
                <w:szCs w:val="22"/>
              </w:rPr>
              <w:t>Escherichi</w:t>
            </w:r>
            <w:proofErr w:type="spellEnd"/>
            <w:r w:rsidRPr="00CE5A81">
              <w:rPr>
                <w:rFonts w:ascii="Gill Sans" w:hAnsi="Gill Sans" w:cs="Gill Sans"/>
                <w:sz w:val="22"/>
                <w:szCs w:val="22"/>
              </w:rPr>
              <w:t xml:space="preserve"> coli)</w:t>
            </w:r>
          </w:p>
          <w:p w14:paraId="2256EBC7"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Giardiasis</w:t>
            </w:r>
          </w:p>
          <w:p w14:paraId="7B9FF03B" w14:textId="77777777" w:rsidR="00727E08" w:rsidRPr="00CE5A81" w:rsidRDefault="00727E08" w:rsidP="00CE5A81">
            <w:pPr>
              <w:pStyle w:val="NoSpace"/>
              <w:keepNext/>
              <w:keepLines/>
              <w:rPr>
                <w:rFonts w:ascii="Gill Sans" w:hAnsi="Gill Sans" w:cs="Gill Sans"/>
                <w:sz w:val="22"/>
                <w:szCs w:val="22"/>
              </w:rPr>
            </w:pPr>
            <w:proofErr w:type="spellStart"/>
            <w:r w:rsidRPr="00CE5A81">
              <w:rPr>
                <w:rFonts w:ascii="Gill Sans" w:hAnsi="Gill Sans" w:cs="Gill Sans"/>
                <w:sz w:val="22"/>
                <w:szCs w:val="22"/>
              </w:rPr>
              <w:t>Hemophilus</w:t>
            </w:r>
            <w:proofErr w:type="spellEnd"/>
            <w:r w:rsidRPr="00CE5A81">
              <w:rPr>
                <w:rFonts w:ascii="Gill Sans" w:hAnsi="Gill Sans" w:cs="Gill Sans"/>
                <w:sz w:val="22"/>
                <w:szCs w:val="22"/>
              </w:rPr>
              <w:t xml:space="preserve"> Influenza </w:t>
            </w:r>
            <w:proofErr w:type="gramStart"/>
            <w:r w:rsidRPr="00CE5A81">
              <w:rPr>
                <w:rFonts w:ascii="Gill Sans" w:hAnsi="Gill Sans" w:cs="Gill Sans"/>
                <w:sz w:val="22"/>
                <w:szCs w:val="22"/>
              </w:rPr>
              <w:t>type</w:t>
            </w:r>
            <w:proofErr w:type="gramEnd"/>
            <w:r w:rsidRPr="00CE5A81">
              <w:rPr>
                <w:rFonts w:ascii="Gill Sans" w:hAnsi="Gill Sans" w:cs="Gill Sans"/>
                <w:sz w:val="22"/>
                <w:szCs w:val="22"/>
              </w:rPr>
              <w:t xml:space="preserve"> B (HIB)</w:t>
            </w:r>
          </w:p>
          <w:p w14:paraId="41CFF774"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Hepatitis</w:t>
            </w:r>
          </w:p>
          <w:p w14:paraId="6254E5E5"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Kawasaki Syndrome</w:t>
            </w:r>
          </w:p>
          <w:p w14:paraId="6E046A57"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Listeriosis</w:t>
            </w:r>
          </w:p>
          <w:p w14:paraId="3A7077E1"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Meningitis</w:t>
            </w:r>
          </w:p>
          <w:p w14:paraId="07B3B85A"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Meningococcal Disease</w:t>
            </w:r>
          </w:p>
          <w:p w14:paraId="5831C299" w14:textId="4E1E377C"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Mumps</w:t>
            </w:r>
          </w:p>
        </w:tc>
        <w:tc>
          <w:tcPr>
            <w:tcW w:w="5283" w:type="dxa"/>
          </w:tcPr>
          <w:p w14:paraId="080343BF"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 xml:space="preserve">Pertussis (Whooping Cough) </w:t>
            </w:r>
          </w:p>
          <w:p w14:paraId="004AB9E7"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Poliomyelitis (Polio)</w:t>
            </w:r>
          </w:p>
          <w:p w14:paraId="4DCA7948"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Reyes Syndrome</w:t>
            </w:r>
          </w:p>
          <w:p w14:paraId="6B9B98FF"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Rheumatic Fever</w:t>
            </w:r>
          </w:p>
          <w:p w14:paraId="4B494EB2"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 xml:space="preserve">Rubella (German or </w:t>
            </w:r>
            <w:proofErr w:type="gramStart"/>
            <w:r w:rsidRPr="00CE5A81">
              <w:rPr>
                <w:rFonts w:ascii="Gill Sans" w:hAnsi="Gill Sans" w:cs="Gill Sans"/>
                <w:sz w:val="22"/>
                <w:szCs w:val="22"/>
              </w:rPr>
              <w:t>3 day</w:t>
            </w:r>
            <w:proofErr w:type="gramEnd"/>
            <w:r w:rsidRPr="00CE5A81">
              <w:rPr>
                <w:rFonts w:ascii="Gill Sans" w:hAnsi="Gill Sans" w:cs="Gill Sans"/>
                <w:sz w:val="22"/>
                <w:szCs w:val="22"/>
              </w:rPr>
              <w:t xml:space="preserve"> measles)</w:t>
            </w:r>
          </w:p>
          <w:p w14:paraId="565CD742"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Rubeola (</w:t>
            </w:r>
            <w:proofErr w:type="gramStart"/>
            <w:r w:rsidRPr="00CE5A81">
              <w:rPr>
                <w:rFonts w:ascii="Gill Sans" w:hAnsi="Gill Sans" w:cs="Gill Sans"/>
                <w:sz w:val="22"/>
                <w:szCs w:val="22"/>
              </w:rPr>
              <w:t>10 day</w:t>
            </w:r>
            <w:proofErr w:type="gramEnd"/>
            <w:r w:rsidRPr="00CE5A81">
              <w:rPr>
                <w:rFonts w:ascii="Gill Sans" w:hAnsi="Gill Sans" w:cs="Gill Sans"/>
                <w:sz w:val="22"/>
                <w:szCs w:val="22"/>
              </w:rPr>
              <w:t xml:space="preserve"> measles)</w:t>
            </w:r>
          </w:p>
          <w:p w14:paraId="42BADB97"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Salmonellosis</w:t>
            </w:r>
          </w:p>
          <w:p w14:paraId="1586F6D1"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Shigellosis</w:t>
            </w:r>
          </w:p>
          <w:p w14:paraId="75B763EC"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Tetanus</w:t>
            </w:r>
          </w:p>
          <w:p w14:paraId="17815730"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Tuberculosis (TB)</w:t>
            </w:r>
          </w:p>
          <w:p w14:paraId="57FA890E" w14:textId="77777777" w:rsidR="00727E08" w:rsidRPr="00CE5A81" w:rsidRDefault="00727E08" w:rsidP="00CE5A81">
            <w:pPr>
              <w:pStyle w:val="NoSpace"/>
              <w:keepNext/>
              <w:keepLines/>
              <w:rPr>
                <w:rFonts w:ascii="Gill Sans" w:hAnsi="Gill Sans" w:cs="Gill Sans"/>
                <w:sz w:val="22"/>
                <w:szCs w:val="22"/>
              </w:rPr>
            </w:pPr>
            <w:r w:rsidRPr="00CE5A81">
              <w:rPr>
                <w:rFonts w:ascii="Gill Sans" w:hAnsi="Gill Sans" w:cs="Gill Sans"/>
                <w:sz w:val="22"/>
                <w:szCs w:val="22"/>
              </w:rPr>
              <w:t>Typhoid Fever</w:t>
            </w:r>
          </w:p>
          <w:p w14:paraId="4168B5E7" w14:textId="77777777" w:rsidR="00727E08" w:rsidRPr="00CE5A81" w:rsidRDefault="00727E08" w:rsidP="00CE5A81">
            <w:pPr>
              <w:keepNext/>
              <w:keepLines/>
              <w:spacing w:after="0"/>
              <w:rPr>
                <w:rFonts w:ascii="Gill Sans" w:hAnsi="Gill Sans" w:cs="Gill Sans"/>
                <w:sz w:val="22"/>
                <w:szCs w:val="22"/>
              </w:rPr>
            </w:pPr>
            <w:proofErr w:type="spellStart"/>
            <w:r w:rsidRPr="00CE5A81">
              <w:rPr>
                <w:rFonts w:ascii="Gill Sans" w:hAnsi="Gill Sans" w:cs="Gill Sans"/>
                <w:sz w:val="22"/>
                <w:szCs w:val="22"/>
              </w:rPr>
              <w:t>Yersioniosis</w:t>
            </w:r>
            <w:proofErr w:type="spellEnd"/>
          </w:p>
        </w:tc>
      </w:tr>
    </w:tbl>
    <w:p w14:paraId="3A3CC3E9" w14:textId="53B2ED94" w:rsidR="00727E08" w:rsidRPr="00CE5A81" w:rsidRDefault="00727E08" w:rsidP="00727E08">
      <w:pPr>
        <w:spacing w:before="120"/>
        <w:rPr>
          <w:rFonts w:ascii="Gill Sans" w:hAnsi="Gill Sans" w:cs="Gill Sans"/>
          <w:sz w:val="24"/>
          <w:szCs w:val="24"/>
        </w:rPr>
      </w:pPr>
      <w:r w:rsidRPr="00CE5A81">
        <w:rPr>
          <w:rFonts w:ascii="Gill Sans" w:hAnsi="Gill Sans" w:cs="Gill Sans"/>
          <w:sz w:val="24"/>
          <w:szCs w:val="24"/>
        </w:rPr>
        <w:t xml:space="preserve">In addition, Public Health should be notified when an unusual </w:t>
      </w:r>
      <w:r w:rsidR="00CE5A81">
        <w:rPr>
          <w:rFonts w:ascii="Gill Sans" w:hAnsi="Gill Sans" w:cs="Gill Sans"/>
          <w:sz w:val="24"/>
          <w:szCs w:val="24"/>
        </w:rPr>
        <w:t>number</w:t>
      </w:r>
      <w:r w:rsidRPr="00CE5A81">
        <w:rPr>
          <w:rFonts w:ascii="Gill Sans" w:hAnsi="Gill Sans" w:cs="Gill Sans"/>
          <w:sz w:val="24"/>
          <w:szCs w:val="24"/>
        </w:rPr>
        <w:t xml:space="preserve"> of children and/or staff are ill. </w:t>
      </w:r>
    </w:p>
    <w:p w14:paraId="483485C1"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t>Local Health Department contact and others specific to our community:</w:t>
      </w:r>
    </w:p>
    <w:p w14:paraId="21FC1B3A" w14:textId="77777777" w:rsidR="00727E08" w:rsidRPr="00CE5A81" w:rsidRDefault="00727E08" w:rsidP="00727E08">
      <w:pPr>
        <w:pStyle w:val="ListBullet01"/>
        <w:rPr>
          <w:rFonts w:ascii="Gill Sans" w:hAnsi="Gill Sans" w:cs="Gill Sans"/>
          <w:b/>
          <w:sz w:val="24"/>
          <w:szCs w:val="24"/>
        </w:rPr>
      </w:pPr>
      <w:r w:rsidRPr="00CE5A81">
        <w:rPr>
          <w:rFonts w:ascii="Gill Sans" w:hAnsi="Gill Sans" w:cs="Gill Sans"/>
          <w:sz w:val="24"/>
          <w:szCs w:val="24"/>
        </w:rPr>
        <w:t xml:space="preserve">Communicable Disease: </w:t>
      </w:r>
      <w:r w:rsidRPr="00CE5A81">
        <w:rPr>
          <w:rFonts w:ascii="Gill Sans" w:hAnsi="Gill Sans" w:cs="Gill Sans"/>
          <w:sz w:val="24"/>
          <w:szCs w:val="24"/>
        </w:rPr>
        <w:tab/>
      </w:r>
      <w:r w:rsidRPr="00CE5A81">
        <w:rPr>
          <w:rFonts w:ascii="Gill Sans" w:hAnsi="Gill Sans" w:cs="Gill Sans"/>
          <w:sz w:val="24"/>
          <w:szCs w:val="24"/>
        </w:rPr>
        <w:tab/>
      </w:r>
      <w:r w:rsidRPr="00CE5A81">
        <w:rPr>
          <w:rFonts w:ascii="Gill Sans" w:hAnsi="Gill Sans" w:cs="Gill Sans"/>
          <w:sz w:val="24"/>
          <w:szCs w:val="24"/>
        </w:rPr>
        <w:tab/>
      </w:r>
      <w:r w:rsidRPr="00CE5A81">
        <w:rPr>
          <w:rFonts w:ascii="Gill Sans" w:hAnsi="Gill Sans" w:cs="Gill Sans"/>
          <w:b/>
          <w:sz w:val="24"/>
          <w:szCs w:val="24"/>
        </w:rPr>
        <w:t>(206) 296-4774</w:t>
      </w:r>
    </w:p>
    <w:p w14:paraId="5FAD38F0"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 xml:space="preserve">Child Care Health Program: </w:t>
      </w:r>
      <w:r w:rsidRPr="00CE5A81">
        <w:rPr>
          <w:rFonts w:ascii="Gill Sans" w:hAnsi="Gill Sans" w:cs="Gill Sans"/>
          <w:sz w:val="24"/>
          <w:szCs w:val="24"/>
        </w:rPr>
        <w:tab/>
      </w:r>
      <w:r w:rsidRPr="00CE5A81">
        <w:rPr>
          <w:rFonts w:ascii="Gill Sans" w:hAnsi="Gill Sans" w:cs="Gill Sans"/>
          <w:sz w:val="24"/>
          <w:szCs w:val="24"/>
        </w:rPr>
        <w:tab/>
      </w:r>
      <w:r w:rsidRPr="00CE5A81">
        <w:rPr>
          <w:rFonts w:ascii="Gill Sans" w:hAnsi="Gill Sans" w:cs="Gill Sans"/>
          <w:b/>
          <w:sz w:val="24"/>
          <w:szCs w:val="24"/>
        </w:rPr>
        <w:t>(206) 263-8262</w:t>
      </w:r>
    </w:p>
    <w:p w14:paraId="136E4A39"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t>We contact our local health department whenever we have questions or concerns about other illnesses. We notify parents of any communicable disease outbreaks at our school.</w:t>
      </w:r>
    </w:p>
    <w:p w14:paraId="092229ED" w14:textId="77777777" w:rsidR="00727E08" w:rsidRPr="003B6BFB" w:rsidRDefault="00727E08" w:rsidP="00CE5A81">
      <w:pPr>
        <w:pStyle w:val="Heading2"/>
      </w:pPr>
      <w:r w:rsidRPr="003B6BFB">
        <w:t>Preventing Infections When Contacting Bodily Fluids</w:t>
      </w:r>
    </w:p>
    <w:p w14:paraId="7EAF2BEE" w14:textId="60FEBD3B" w:rsidR="00727E08" w:rsidRPr="00CE5A81" w:rsidRDefault="00727E08" w:rsidP="00727E08">
      <w:pPr>
        <w:rPr>
          <w:rFonts w:ascii="Gill Sans" w:hAnsi="Gill Sans" w:cs="Gill Sans"/>
          <w:sz w:val="24"/>
          <w:szCs w:val="24"/>
        </w:rPr>
      </w:pPr>
      <w:r w:rsidRPr="00CE5A81">
        <w:rPr>
          <w:rFonts w:ascii="Gill Sans" w:hAnsi="Gill Sans" w:cs="Gill Sans"/>
          <w:sz w:val="24"/>
          <w:szCs w:val="24"/>
        </w:rPr>
        <w:t xml:space="preserve">This section outlines our approach to preventing exposure to blood-borne pathogens and needed actions when exposed. It </w:t>
      </w:r>
      <w:r w:rsidRPr="00CE5A81">
        <w:rPr>
          <w:rFonts w:ascii="Gill Sans" w:hAnsi="Gill Sans" w:cs="Gill Sans"/>
          <w:sz w:val="24"/>
          <w:szCs w:val="24"/>
          <w:u w:val="single"/>
        </w:rPr>
        <w:t>does not</w:t>
      </w:r>
      <w:r w:rsidRPr="00CE5A81">
        <w:rPr>
          <w:rFonts w:ascii="Gill Sans" w:hAnsi="Gill Sans" w:cs="Gill Sans"/>
          <w:sz w:val="24"/>
          <w:szCs w:val="24"/>
        </w:rPr>
        <w:t xml:space="preserve"> discuss </w:t>
      </w:r>
      <w:r w:rsidR="00440278" w:rsidRPr="00CE5A81">
        <w:rPr>
          <w:rFonts w:ascii="Gill Sans" w:hAnsi="Gill Sans" w:cs="Gill Sans"/>
          <w:sz w:val="24"/>
          <w:szCs w:val="24"/>
        </w:rPr>
        <w:t>ECS/IFS</w:t>
      </w:r>
      <w:r w:rsidRPr="00CE5A81">
        <w:rPr>
          <w:rFonts w:ascii="Gill Sans" w:hAnsi="Gill Sans" w:cs="Gill Sans"/>
          <w:sz w:val="24"/>
          <w:szCs w:val="24"/>
        </w:rPr>
        <w:t xml:space="preserve"> responsibilities to comply with WISHA. For specific questions regarding compliance with WISHA, contact Labor and Industries at 1.800.423.7233.</w:t>
      </w:r>
    </w:p>
    <w:p w14:paraId="21354A91"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t xml:space="preserve">Healthy people can develop illnesses that can spread easily in a group care setting. To help reduce the risk of illness we provide training for </w:t>
      </w:r>
      <w:proofErr w:type="gramStart"/>
      <w:r w:rsidRPr="00CE5A81">
        <w:rPr>
          <w:rFonts w:ascii="Gill Sans" w:hAnsi="Gill Sans" w:cs="Gill Sans"/>
          <w:sz w:val="24"/>
          <w:szCs w:val="24"/>
        </w:rPr>
        <w:t>all of</w:t>
      </w:r>
      <w:proofErr w:type="gramEnd"/>
      <w:r w:rsidRPr="00CE5A81">
        <w:rPr>
          <w:rFonts w:ascii="Gill Sans" w:hAnsi="Gill Sans" w:cs="Gill Sans"/>
          <w:sz w:val="24"/>
          <w:szCs w:val="24"/>
        </w:rPr>
        <w:t xml:space="preserve"> our staff on the transmission and prevention of diseases, including illnesses associated with body fluids. All blood and body fluids are considered capable of causing illness. Body fluids include blood, urine, stools (feces), drool (saliva), nasal secretions (mucous), vomit, drainage from sores/rashes (pus), etc.</w:t>
      </w:r>
    </w:p>
    <w:p w14:paraId="147A4EF5" w14:textId="77777777" w:rsidR="00727E08" w:rsidRPr="00CE5A81" w:rsidRDefault="00727E08" w:rsidP="00727E08">
      <w:pPr>
        <w:keepNext/>
        <w:rPr>
          <w:rFonts w:ascii="Gill Sans" w:hAnsi="Gill Sans" w:cs="Gill Sans"/>
          <w:sz w:val="24"/>
          <w:szCs w:val="24"/>
        </w:rPr>
      </w:pPr>
      <w:r w:rsidRPr="00CE5A81">
        <w:rPr>
          <w:rFonts w:ascii="Gill Sans" w:hAnsi="Gill Sans" w:cs="Gill Sans"/>
          <w:sz w:val="24"/>
          <w:szCs w:val="24"/>
        </w:rPr>
        <w:t>Many diseases spread through direct contact with body fluids. To protect children and staff we follow the guidelines below when anyone is at risk or has been in contact with body fluids:</w:t>
      </w:r>
    </w:p>
    <w:p w14:paraId="3333BBE9"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Any open cuts or sores on children or staff are kept covered. Depending on the type of wound, a covering may be a bandage or clothing; or for staff, non-porous gloves.</w:t>
      </w:r>
    </w:p>
    <w:p w14:paraId="62BCA83E"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 xml:space="preserve">Whenever a child or staff member </w:t>
      </w:r>
      <w:proofErr w:type="gramStart"/>
      <w:r w:rsidRPr="00CE5A81">
        <w:rPr>
          <w:rFonts w:ascii="Gill Sans" w:hAnsi="Gill Sans" w:cs="Gill Sans"/>
          <w:sz w:val="24"/>
          <w:szCs w:val="24"/>
        </w:rPr>
        <w:t>comes into contact with</w:t>
      </w:r>
      <w:proofErr w:type="gramEnd"/>
      <w:r w:rsidRPr="00CE5A81">
        <w:rPr>
          <w:rFonts w:ascii="Gill Sans" w:hAnsi="Gill Sans" w:cs="Gill Sans"/>
          <w:sz w:val="24"/>
          <w:szCs w:val="24"/>
        </w:rPr>
        <w:t xml:space="preserve"> any body fluids the areas are washed immediately with soap and warm water and dried with paper towels, </w:t>
      </w:r>
      <w:r w:rsidRPr="00CE5A81">
        <w:rPr>
          <w:rFonts w:ascii="Gill Sans" w:hAnsi="Gill Sans" w:cs="Gill Sans"/>
          <w:color w:val="000000"/>
          <w:sz w:val="24"/>
          <w:szCs w:val="24"/>
        </w:rPr>
        <w:t>following the procedures that are posted by each sink.</w:t>
      </w:r>
    </w:p>
    <w:p w14:paraId="7A8F411D"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 xml:space="preserve">All surfaces in contact with body fluids are cleaned immediately and the areas are disinfected with a proper disinfecting agent </w:t>
      </w:r>
      <w:r w:rsidRPr="00CE5A81">
        <w:rPr>
          <w:rFonts w:ascii="Gill Sans" w:hAnsi="Gill Sans" w:cs="Gill Sans"/>
          <w:color w:val="000000"/>
          <w:sz w:val="24"/>
          <w:szCs w:val="24"/>
        </w:rPr>
        <w:t>using the three-step method: washing with soapy water, rinsing with clear water, and applying the disinfecting agent.</w:t>
      </w:r>
    </w:p>
    <w:p w14:paraId="64C1F9A2" w14:textId="45702ABC"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 xml:space="preserve">Cleaning materials used to wipe up body fluids are put in a plastic bag secured with a tie and placed in a covered waste container. Brushes, brooms, dustpans, mops, etc. used to </w:t>
      </w:r>
      <w:r w:rsidRPr="00CE5A81">
        <w:rPr>
          <w:rFonts w:ascii="Gill Sans" w:hAnsi="Gill Sans" w:cs="Gill Sans"/>
          <w:sz w:val="24"/>
          <w:szCs w:val="24"/>
        </w:rPr>
        <w:lastRenderedPageBreak/>
        <w:t>clean up body fluids are so</w:t>
      </w:r>
      <w:r w:rsidR="00CE5A81">
        <w:rPr>
          <w:rFonts w:ascii="Gill Sans" w:hAnsi="Gill Sans" w:cs="Gill Sans"/>
          <w:sz w:val="24"/>
          <w:szCs w:val="24"/>
        </w:rPr>
        <w:t>aked in a disinfecting solution</w:t>
      </w:r>
      <w:r w:rsidRPr="00CE5A81">
        <w:rPr>
          <w:rFonts w:ascii="Gill Sans" w:hAnsi="Gill Sans" w:cs="Gill Sans"/>
          <w:sz w:val="24"/>
          <w:szCs w:val="24"/>
        </w:rPr>
        <w:t xml:space="preserve"> and rinsed thoroughly. Cloth items or mops, after soaking, are washed with hot water in a washing machine. All items are hung off the floor or ground to dry. Equipment used for cleaning is stored safely out of children’s reach, separate from food and food storage.</w:t>
      </w:r>
    </w:p>
    <w:p w14:paraId="00929EB0" w14:textId="7B24565E"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Children’s clothes soiled with body fluids are put into a plastic bag which has been securely tied closed and labeled and is sent home with the child’s parent(s). A change of clothing is available for children in care.</w:t>
      </w:r>
    </w:p>
    <w:p w14:paraId="13DE6975"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All clothing soiled with body fluids is changed. All staff in regular contact with body fluids (e.g. changing diapers) are provided a clean apron (to protect street clothing). All soiled laundry is kept safely out of the reach of children.</w:t>
      </w:r>
    </w:p>
    <w:p w14:paraId="568064BA" w14:textId="27F29E95"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Separate laundry baskets are u</w:t>
      </w:r>
      <w:r w:rsidR="00CE5A81">
        <w:rPr>
          <w:rFonts w:ascii="Gill Sans" w:hAnsi="Gill Sans" w:cs="Gill Sans"/>
          <w:sz w:val="24"/>
          <w:szCs w:val="24"/>
        </w:rPr>
        <w:t>sed for clean and dirty laundry</w:t>
      </w:r>
      <w:r w:rsidRPr="00CE5A81">
        <w:rPr>
          <w:rFonts w:ascii="Gill Sans" w:hAnsi="Gill Sans" w:cs="Gill Sans"/>
          <w:sz w:val="24"/>
          <w:szCs w:val="24"/>
        </w:rPr>
        <w:t xml:space="preserve"> and are sanitized frequently. Laundry is machine washed at a temperature of 140 degrees or with an approved sanitizing agent added.</w:t>
      </w:r>
    </w:p>
    <w:p w14:paraId="16A513E5"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Hands are always washed after handling soiled laundry or equipment following hand-washing procedures posted by every sink.</w:t>
      </w:r>
    </w:p>
    <w:p w14:paraId="55F8EBAB"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All carpets and rugs are professionally steam cleaned every six months or more as needed.</w:t>
      </w:r>
    </w:p>
    <w:p w14:paraId="4975D0CB" w14:textId="77777777" w:rsidR="00727E08" w:rsidRPr="003B6BFB" w:rsidRDefault="00727E08" w:rsidP="00727E08">
      <w:pPr>
        <w:ind w:left="288"/>
        <w:rPr>
          <w:rFonts w:ascii="Gill Sans" w:hAnsi="Gill Sans" w:cs="Gill Sans"/>
          <w:i/>
          <w:color w:val="000000"/>
          <w:szCs w:val="18"/>
        </w:rPr>
      </w:pPr>
      <w:r w:rsidRPr="003B6BFB">
        <w:rPr>
          <w:rFonts w:ascii="Gill Sans" w:hAnsi="Gill Sans" w:cs="Gill Sans"/>
          <w:i/>
          <w:color w:val="000000"/>
          <w:szCs w:val="18"/>
        </w:rPr>
        <w:t>Adapted from Licensing Guidebook DEL-LC-2001(x) 10/2006)</w:t>
      </w:r>
    </w:p>
    <w:p w14:paraId="47D7D523" w14:textId="77777777" w:rsidR="00727E08" w:rsidRPr="00CE5A81" w:rsidRDefault="00727E08" w:rsidP="00CE5A81">
      <w:pPr>
        <w:pStyle w:val="Heading2"/>
      </w:pPr>
      <w:r w:rsidRPr="00CE5A81">
        <w:t>Blood Contact or Exposure</w:t>
      </w:r>
    </w:p>
    <w:p w14:paraId="40E2295C" w14:textId="77777777" w:rsidR="00CE5A81" w:rsidRDefault="00727E08" w:rsidP="00727E08">
      <w:pPr>
        <w:rPr>
          <w:rFonts w:ascii="Gill Sans" w:hAnsi="Gill Sans" w:cs="Gill Sans"/>
          <w:sz w:val="24"/>
          <w:szCs w:val="24"/>
        </w:rPr>
      </w:pPr>
      <w:r w:rsidRPr="00CE5A81">
        <w:rPr>
          <w:rFonts w:ascii="Gill Sans" w:hAnsi="Gill Sans" w:cs="Gill Sans"/>
          <w:sz w:val="24"/>
          <w:szCs w:val="24"/>
        </w:rPr>
        <w:t xml:space="preserve">When a staff person or child comes into contact with blood (e.g. staff provides first aid for a child who is bleeding) or is exposed to blood (e.g. blood from one person enters the cut or mucous membrane of another person), the staff member informs the Director of Administration immediately and follows the procedures outlined in the </w:t>
      </w:r>
      <w:r w:rsidR="00440278" w:rsidRPr="00CE5A81">
        <w:rPr>
          <w:rFonts w:ascii="Gill Sans" w:hAnsi="Gill Sans" w:cs="Gill Sans"/>
          <w:sz w:val="24"/>
          <w:szCs w:val="24"/>
        </w:rPr>
        <w:t>ECS/IFS</w:t>
      </w:r>
      <w:r w:rsidRPr="00CE5A81">
        <w:rPr>
          <w:rFonts w:ascii="Gill Sans" w:hAnsi="Gill Sans" w:cs="Gill Sans"/>
          <w:sz w:val="24"/>
          <w:szCs w:val="24"/>
        </w:rPr>
        <w:t xml:space="preserve">’ Blood-Borne Pathogens Exposure Plan. </w:t>
      </w:r>
    </w:p>
    <w:p w14:paraId="3E186DF1" w14:textId="758D1817" w:rsidR="00727E08" w:rsidRPr="00CE5A81" w:rsidRDefault="00727E08" w:rsidP="00CE5A81">
      <w:pPr>
        <w:pStyle w:val="Heading2"/>
      </w:pPr>
      <w:r w:rsidRPr="00CE5A81">
        <w:t>Exclusion of Ill Children</w:t>
      </w:r>
    </w:p>
    <w:p w14:paraId="4A3E824E"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t>On the advice of health experts, we do not permit children with any of the following symptoms to be or remain at school or in the Aftercare Program until they have been symptom-free for 24 hours without the use of symptom-masking medications:</w:t>
      </w:r>
    </w:p>
    <w:p w14:paraId="5B19B650"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Fever of 100</w:t>
      </w:r>
      <w:r w:rsidRPr="00CE5A81">
        <w:rPr>
          <w:rFonts w:ascii="Gill Sans" w:hAnsi="Gill Sans" w:cs="Gill Sans"/>
          <w:sz w:val="24"/>
          <w:szCs w:val="24"/>
        </w:rPr>
        <w:sym w:font="Symbol" w:char="F0B0"/>
      </w:r>
      <w:r w:rsidRPr="00CE5A81">
        <w:rPr>
          <w:rFonts w:ascii="Gill Sans" w:hAnsi="Gill Sans" w:cs="Gill Sans"/>
          <w:sz w:val="24"/>
          <w:szCs w:val="24"/>
        </w:rPr>
        <w:t xml:space="preserve"> F axillary (under arm) or higher </w:t>
      </w:r>
      <w:r w:rsidRPr="00CE5A81">
        <w:rPr>
          <w:rFonts w:ascii="Gill Sans" w:hAnsi="Gill Sans" w:cs="Gill Sans"/>
          <w:sz w:val="24"/>
          <w:szCs w:val="24"/>
          <w:u w:val="single"/>
        </w:rPr>
        <w:t>and</w:t>
      </w:r>
      <w:r w:rsidRPr="00CE5A81">
        <w:rPr>
          <w:rFonts w:ascii="Gill Sans" w:hAnsi="Gill Sans" w:cs="Gill Sans"/>
          <w:sz w:val="24"/>
          <w:szCs w:val="24"/>
        </w:rPr>
        <w:t xml:space="preserve"> who also have one or more of the following: </w:t>
      </w:r>
    </w:p>
    <w:p w14:paraId="0473FBF3"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Diarrhea / vomiting</w:t>
      </w:r>
    </w:p>
    <w:p w14:paraId="7095476E"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Earache</w:t>
      </w:r>
    </w:p>
    <w:p w14:paraId="29E242F8"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Sore throat</w:t>
      </w:r>
    </w:p>
    <w:p w14:paraId="682FEF3F"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Rash</w:t>
      </w:r>
    </w:p>
    <w:p w14:paraId="11FA24D9"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Signs of irritability or confusion</w:t>
      </w:r>
    </w:p>
    <w:p w14:paraId="44644DF5"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Headache</w:t>
      </w:r>
    </w:p>
    <w:p w14:paraId="570F8186" w14:textId="3ECB8A87" w:rsidR="00727E08" w:rsidRPr="00CE5A81" w:rsidRDefault="00440278" w:rsidP="00727E08">
      <w:pPr>
        <w:rPr>
          <w:rFonts w:ascii="Gill Sans" w:hAnsi="Gill Sans" w:cs="Gill Sans"/>
          <w:sz w:val="24"/>
          <w:szCs w:val="24"/>
        </w:rPr>
      </w:pPr>
      <w:r w:rsidRPr="00CE5A81">
        <w:rPr>
          <w:rFonts w:ascii="Gill Sans" w:hAnsi="Gill Sans" w:cs="Gill Sans"/>
          <w:sz w:val="24"/>
          <w:szCs w:val="24"/>
        </w:rPr>
        <w:t>ECS/IFS</w:t>
      </w:r>
      <w:r w:rsidR="00727E08" w:rsidRPr="00CE5A81">
        <w:rPr>
          <w:rFonts w:ascii="Gill Sans" w:hAnsi="Gill Sans" w:cs="Gill Sans"/>
          <w:sz w:val="24"/>
          <w:szCs w:val="24"/>
        </w:rPr>
        <w:t xml:space="preserve"> uses licensing-approved thermometers to determine if a child has a fever. (A fever of up to 100</w:t>
      </w:r>
      <w:r w:rsidR="00727E08" w:rsidRPr="00CE5A81">
        <w:rPr>
          <w:rFonts w:ascii="Gill Sans" w:hAnsi="Gill Sans" w:cs="Gill Sans"/>
          <w:sz w:val="24"/>
          <w:szCs w:val="24"/>
        </w:rPr>
        <w:sym w:font="Symbol" w:char="F0B0"/>
      </w:r>
      <w:r w:rsidR="00727E08" w:rsidRPr="00CE5A81">
        <w:rPr>
          <w:rFonts w:ascii="Gill Sans" w:hAnsi="Gill Sans" w:cs="Gill Sans"/>
          <w:sz w:val="24"/>
          <w:szCs w:val="24"/>
        </w:rPr>
        <w:t xml:space="preserve"> F, without any of these symptoms, will not automatically result in your child being excluded from care. However, it is recommended that children with any fever be kept at home until they have been symptom-free for 24 hours without the use of symptom-masking medications:</w:t>
      </w:r>
    </w:p>
    <w:p w14:paraId="08E8E380"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lastRenderedPageBreak/>
        <w:t>Vomiting on 2 or more occasions within a 24-hour period</w:t>
      </w:r>
    </w:p>
    <w:p w14:paraId="696C559A" w14:textId="58DFD076"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Diarrhea of 3 or more watery stools within a 24</w:t>
      </w:r>
      <w:r w:rsidR="00CE5A81">
        <w:rPr>
          <w:rFonts w:ascii="Gill Sans" w:hAnsi="Gill Sans" w:cs="Gill Sans"/>
          <w:sz w:val="24"/>
          <w:szCs w:val="24"/>
        </w:rPr>
        <w:t>-</w:t>
      </w:r>
      <w:r w:rsidRPr="00CE5A81">
        <w:rPr>
          <w:rFonts w:ascii="Gill Sans" w:hAnsi="Gill Sans" w:cs="Gill Sans"/>
          <w:sz w:val="24"/>
          <w:szCs w:val="24"/>
        </w:rPr>
        <w:t>hour period or 1 bloody stool</w:t>
      </w:r>
    </w:p>
    <w:p w14:paraId="7C1CE64F"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Rash, especially with fever or itching</w:t>
      </w:r>
    </w:p>
    <w:p w14:paraId="7BBC5E14"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Eye discharge or pinkeye. Children/staff are readmitted after:</w:t>
      </w:r>
    </w:p>
    <w:p w14:paraId="081D3D55" w14:textId="4CEF9344" w:rsidR="00CE5A81" w:rsidRPr="00CE5A81" w:rsidRDefault="00CE5A81" w:rsidP="00CE5A81">
      <w:pPr>
        <w:pStyle w:val="ListBullet02"/>
        <w:ind w:left="1080"/>
        <w:rPr>
          <w:rFonts w:ascii="Gill Sans" w:hAnsi="Gill Sans" w:cs="Gill Sans"/>
          <w:sz w:val="24"/>
          <w:szCs w:val="24"/>
        </w:rPr>
      </w:pPr>
      <w:r>
        <w:rPr>
          <w:rFonts w:ascii="Gill Sans" w:hAnsi="Gill Sans" w:cs="Gill Sans"/>
          <w:sz w:val="24"/>
          <w:szCs w:val="24"/>
        </w:rPr>
        <w:t xml:space="preserve">Medical diagnosis to rule out bacterial infection, </w:t>
      </w:r>
      <w:r w:rsidRPr="00CE5A81">
        <w:rPr>
          <w:rFonts w:ascii="Gill Sans" w:hAnsi="Gill Sans" w:cs="Gill Sans"/>
          <w:b/>
          <w:sz w:val="24"/>
          <w:szCs w:val="24"/>
        </w:rPr>
        <w:t>or</w:t>
      </w:r>
    </w:p>
    <w:p w14:paraId="64C68F76" w14:textId="2528D831" w:rsidR="00CE5A81" w:rsidRPr="00CE5A81" w:rsidRDefault="00CE5A81" w:rsidP="00CE5A81">
      <w:pPr>
        <w:pStyle w:val="ListBullet02"/>
        <w:ind w:left="1080"/>
        <w:rPr>
          <w:rFonts w:ascii="Gill Sans" w:hAnsi="Gill Sans" w:cs="Gill Sans"/>
          <w:sz w:val="24"/>
          <w:szCs w:val="24"/>
        </w:rPr>
      </w:pPr>
      <w:r>
        <w:rPr>
          <w:rFonts w:ascii="Gill Sans" w:hAnsi="Gill Sans" w:cs="Gill Sans"/>
          <w:sz w:val="24"/>
          <w:szCs w:val="24"/>
        </w:rPr>
        <w:t>24 hours on antibiotic treatment.</w:t>
      </w:r>
    </w:p>
    <w:p w14:paraId="41F70988"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Fatigue preventing the child from being a part of regular activities</w:t>
      </w:r>
    </w:p>
    <w:p w14:paraId="3D357B9A"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Children/staff with open oozing sores, which cannot be covered, will not be allowed to be in school until:</w:t>
      </w:r>
    </w:p>
    <w:p w14:paraId="47D38A94" w14:textId="77777777" w:rsidR="00727E08" w:rsidRPr="00CE5A81" w:rsidRDefault="00727E08" w:rsidP="00CE5A81">
      <w:pPr>
        <w:pStyle w:val="ListBullet02"/>
        <w:ind w:left="1080"/>
        <w:rPr>
          <w:rFonts w:ascii="Gill Sans" w:hAnsi="Gill Sans" w:cs="Gill Sans"/>
          <w:sz w:val="24"/>
          <w:szCs w:val="24"/>
        </w:rPr>
      </w:pPr>
      <w:r w:rsidRPr="00CE5A81">
        <w:rPr>
          <w:rFonts w:ascii="Gill Sans" w:hAnsi="Gill Sans" w:cs="Gill Sans"/>
          <w:sz w:val="24"/>
          <w:szCs w:val="24"/>
        </w:rPr>
        <w:t xml:space="preserve">24 hours after starting antibiotic treatment, </w:t>
      </w:r>
      <w:r w:rsidRPr="00CE5A81">
        <w:rPr>
          <w:rFonts w:ascii="Gill Sans" w:hAnsi="Gill Sans" w:cs="Gill Sans"/>
          <w:b/>
          <w:sz w:val="24"/>
          <w:szCs w:val="24"/>
        </w:rPr>
        <w:t>or</w:t>
      </w:r>
    </w:p>
    <w:p w14:paraId="19781C1F" w14:textId="77777777" w:rsidR="00727E08" w:rsidRPr="00CE5A81" w:rsidRDefault="00727E08" w:rsidP="00CE5A81">
      <w:pPr>
        <w:pStyle w:val="ListBullet02"/>
        <w:ind w:left="1080"/>
        <w:rPr>
          <w:rFonts w:ascii="Gill Sans" w:hAnsi="Gill Sans" w:cs="Gill Sans"/>
          <w:sz w:val="24"/>
          <w:szCs w:val="24"/>
        </w:rPr>
      </w:pPr>
      <w:r w:rsidRPr="00CE5A81">
        <w:rPr>
          <w:rFonts w:ascii="Gill Sans" w:hAnsi="Gill Sans" w:cs="Gill Sans"/>
          <w:sz w:val="24"/>
          <w:szCs w:val="24"/>
        </w:rPr>
        <w:t xml:space="preserve">Sores are properly covered (e.g. bandage/clothing, staff-gloves), </w:t>
      </w:r>
      <w:r w:rsidRPr="00CE5A81">
        <w:rPr>
          <w:rFonts w:ascii="Gill Sans" w:hAnsi="Gill Sans" w:cs="Gill Sans"/>
          <w:b/>
          <w:sz w:val="24"/>
          <w:szCs w:val="24"/>
        </w:rPr>
        <w:t>or</w:t>
      </w:r>
    </w:p>
    <w:p w14:paraId="2FDB8843" w14:textId="77777777" w:rsidR="00727E08" w:rsidRPr="00CE5A81" w:rsidRDefault="00727E08" w:rsidP="00CE5A81">
      <w:pPr>
        <w:pStyle w:val="ListBullet02"/>
        <w:ind w:left="1080"/>
        <w:rPr>
          <w:rFonts w:ascii="Gill Sans" w:hAnsi="Gill Sans" w:cs="Gill Sans"/>
          <w:sz w:val="24"/>
          <w:szCs w:val="24"/>
        </w:rPr>
      </w:pPr>
      <w:r w:rsidRPr="00CE5A81">
        <w:rPr>
          <w:rFonts w:ascii="Gill Sans" w:hAnsi="Gill Sans" w:cs="Gill Sans"/>
          <w:sz w:val="24"/>
          <w:szCs w:val="24"/>
        </w:rPr>
        <w:t>Sores are healed</w:t>
      </w:r>
    </w:p>
    <w:p w14:paraId="14073242"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Lice and/or scabies. For lice, children/staff may be readmitted after treatment and when no nits are visible. For scabies, children/staff may be readmitted after treatment.</w:t>
      </w:r>
    </w:p>
    <w:p w14:paraId="731FBF20" w14:textId="646CB558" w:rsidR="00727E08" w:rsidRPr="00CE5A81" w:rsidRDefault="00727E08" w:rsidP="00727E08">
      <w:pPr>
        <w:rPr>
          <w:rFonts w:ascii="Gill Sans" w:hAnsi="Gill Sans" w:cs="Gill Sans"/>
          <w:sz w:val="24"/>
          <w:szCs w:val="24"/>
        </w:rPr>
      </w:pPr>
      <w:r w:rsidRPr="00CE5A81">
        <w:rPr>
          <w:rFonts w:ascii="Gill Sans" w:hAnsi="Gill Sans" w:cs="Gill Sans"/>
          <w:sz w:val="24"/>
          <w:szCs w:val="24"/>
        </w:rPr>
        <w:t xml:space="preserve">If </w:t>
      </w:r>
      <w:r w:rsidR="00440278" w:rsidRPr="00CE5A81">
        <w:rPr>
          <w:rFonts w:ascii="Gill Sans" w:hAnsi="Gill Sans" w:cs="Gill Sans"/>
          <w:sz w:val="24"/>
          <w:szCs w:val="24"/>
        </w:rPr>
        <w:t>ECS/IFS</w:t>
      </w:r>
      <w:r w:rsidR="00E21388" w:rsidRPr="00CE5A81">
        <w:rPr>
          <w:rFonts w:ascii="Gill Sans" w:hAnsi="Gill Sans" w:cs="Gill Sans"/>
          <w:sz w:val="24"/>
          <w:szCs w:val="24"/>
        </w:rPr>
        <w:t>’s</w:t>
      </w:r>
      <w:r w:rsidRPr="00CE5A81">
        <w:rPr>
          <w:rFonts w:ascii="Gill Sans" w:hAnsi="Gill Sans" w:cs="Gill Sans"/>
          <w:sz w:val="24"/>
          <w:szCs w:val="24"/>
        </w:rPr>
        <w:t xml:space="preserve"> management staff or faculty have concerns about a child’s ability to safely return to school, we reserve the right to request a note from the child’s health care provider.</w:t>
      </w:r>
    </w:p>
    <w:p w14:paraId="23F434D3"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t>We ask that ill children, as described above, not attend school for the following reasons:</w:t>
      </w:r>
    </w:p>
    <w:p w14:paraId="6A9B426A"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They are unable to be an active part of our daily program</w:t>
      </w:r>
    </w:p>
    <w:p w14:paraId="614FCC73"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They expose other children and staff to illnesses</w:t>
      </w:r>
    </w:p>
    <w:p w14:paraId="4D633FDA"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They are at risk for being exposed to other diseases when their resistance is low</w:t>
      </w:r>
    </w:p>
    <w:p w14:paraId="7395737F" w14:textId="2AFA9EA1" w:rsidR="00727E08" w:rsidRDefault="00727E08" w:rsidP="00727E08">
      <w:pPr>
        <w:rPr>
          <w:rFonts w:ascii="Gill Sans" w:hAnsi="Gill Sans" w:cs="Gill Sans"/>
          <w:color w:val="000000"/>
          <w:sz w:val="24"/>
          <w:szCs w:val="24"/>
        </w:rPr>
      </w:pPr>
      <w:r w:rsidRPr="00CE5A81">
        <w:rPr>
          <w:rFonts w:ascii="Gill Sans" w:hAnsi="Gill Sans" w:cs="Gill Sans"/>
          <w:sz w:val="24"/>
          <w:szCs w:val="24"/>
        </w:rPr>
        <w:t>When a child is excluded from attending school, the Preschool / Kindergarten/After Care staff will note this in the Health Care Management Log kept at each site. Following an illness or injury, children are readmitted to the program when they</w:t>
      </w:r>
      <w:r w:rsidRPr="00CE5A81">
        <w:rPr>
          <w:rFonts w:ascii="Gill Sans" w:hAnsi="Gill Sans" w:cs="Gill Sans"/>
          <w:color w:val="000000"/>
          <w:sz w:val="24"/>
          <w:szCs w:val="24"/>
        </w:rPr>
        <w:t xml:space="preserve"> have been symptom-free for 24 hours without the use of symptom-masking medications.</w:t>
      </w:r>
    </w:p>
    <w:p w14:paraId="17BE2A4A" w14:textId="77777777" w:rsidR="00727E08" w:rsidRPr="003B6BFB" w:rsidRDefault="00727E08" w:rsidP="00105427">
      <w:pPr>
        <w:pStyle w:val="Heading1"/>
      </w:pPr>
      <w:bookmarkStart w:id="4" w:name="_Toc522823747"/>
      <w:r w:rsidRPr="003B6BFB">
        <w:t>Emergency Policy</w:t>
      </w:r>
      <w:bookmarkEnd w:id="4"/>
    </w:p>
    <w:p w14:paraId="75691AAB"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t>In the event of a life-threatening injury to a child in our care, we will take the following actions:</w:t>
      </w:r>
    </w:p>
    <w:p w14:paraId="5C30FE64" w14:textId="77777777" w:rsidR="00727E08" w:rsidRPr="00CE5A81" w:rsidRDefault="00727E08" w:rsidP="00CE5A81">
      <w:pPr>
        <w:pStyle w:val="ListNumber01"/>
        <w:contextualSpacing w:val="0"/>
        <w:rPr>
          <w:rFonts w:ascii="Gill Sans" w:hAnsi="Gill Sans" w:cs="Gill Sans"/>
          <w:sz w:val="24"/>
          <w:szCs w:val="24"/>
        </w:rPr>
      </w:pPr>
      <w:r w:rsidRPr="00CE5A81">
        <w:rPr>
          <w:rFonts w:ascii="Gill Sans" w:hAnsi="Gill Sans" w:cs="Gill Sans"/>
          <w:sz w:val="24"/>
          <w:szCs w:val="24"/>
        </w:rPr>
        <w:t>A staff member will stay with the child and, if necessary, provide first aid according to the recommendations of the American Red Cross or American Academy of Pediatrics.</w:t>
      </w:r>
    </w:p>
    <w:p w14:paraId="5E9C2E4C" w14:textId="77777777" w:rsidR="00727E08" w:rsidRPr="00CE5A81" w:rsidRDefault="00727E08" w:rsidP="00727E08">
      <w:pPr>
        <w:pStyle w:val="ListNumber01"/>
        <w:rPr>
          <w:rFonts w:ascii="Gill Sans" w:hAnsi="Gill Sans" w:cs="Gill Sans"/>
          <w:sz w:val="24"/>
          <w:szCs w:val="24"/>
        </w:rPr>
      </w:pPr>
      <w:r w:rsidRPr="00CE5A81">
        <w:rPr>
          <w:rFonts w:ascii="Gill Sans" w:hAnsi="Gill Sans" w:cs="Gill Sans"/>
          <w:sz w:val="24"/>
          <w:szCs w:val="24"/>
        </w:rPr>
        <w:t>The child’s teacher or designated staff will contact the Emergency Medical system (911) and will:</w:t>
      </w:r>
    </w:p>
    <w:p w14:paraId="28A90FFF" w14:textId="673BA02D" w:rsidR="00727E08" w:rsidRPr="00CE5A81" w:rsidRDefault="00727E08" w:rsidP="00CE5A81">
      <w:pPr>
        <w:pStyle w:val="ListBullet02"/>
        <w:numPr>
          <w:ilvl w:val="0"/>
          <w:numId w:val="28"/>
        </w:numPr>
        <w:rPr>
          <w:rFonts w:ascii="Gill Sans" w:hAnsi="Gill Sans" w:cs="Gill Sans"/>
          <w:sz w:val="24"/>
          <w:szCs w:val="24"/>
        </w:rPr>
      </w:pPr>
      <w:r w:rsidRPr="00CE5A81">
        <w:rPr>
          <w:rFonts w:ascii="Gill Sans" w:hAnsi="Gill Sans" w:cs="Gill Sans"/>
          <w:sz w:val="24"/>
          <w:szCs w:val="24"/>
        </w:rPr>
        <w:t>Describe the situation</w:t>
      </w:r>
      <w:r w:rsidR="00CE5A81">
        <w:rPr>
          <w:rFonts w:ascii="Gill Sans" w:hAnsi="Gill Sans" w:cs="Gill Sans"/>
          <w:sz w:val="24"/>
          <w:szCs w:val="24"/>
        </w:rPr>
        <w:t>;</w:t>
      </w:r>
    </w:p>
    <w:p w14:paraId="78D7832C" w14:textId="757CC90B" w:rsidR="00727E08" w:rsidRPr="00CE5A81" w:rsidRDefault="00727E08" w:rsidP="00CE5A81">
      <w:pPr>
        <w:pStyle w:val="ListBullet02"/>
        <w:numPr>
          <w:ilvl w:val="0"/>
          <w:numId w:val="28"/>
        </w:numPr>
        <w:rPr>
          <w:rFonts w:ascii="Gill Sans" w:hAnsi="Gill Sans" w:cs="Gill Sans"/>
          <w:sz w:val="24"/>
          <w:szCs w:val="24"/>
        </w:rPr>
      </w:pPr>
      <w:r w:rsidRPr="00CE5A81">
        <w:rPr>
          <w:rFonts w:ascii="Gill Sans" w:hAnsi="Gill Sans" w:cs="Gill Sans"/>
          <w:sz w:val="24"/>
          <w:szCs w:val="24"/>
        </w:rPr>
        <w:t>State the physical location of the emergency</w:t>
      </w:r>
      <w:r w:rsidR="00CE5A81">
        <w:rPr>
          <w:rFonts w:ascii="Gill Sans" w:hAnsi="Gill Sans" w:cs="Gill Sans"/>
          <w:sz w:val="24"/>
          <w:szCs w:val="24"/>
        </w:rPr>
        <w:t>;</w:t>
      </w:r>
    </w:p>
    <w:p w14:paraId="7ED03182" w14:textId="7A688A77" w:rsidR="00727E08" w:rsidRPr="00CE5A81" w:rsidRDefault="00727E08" w:rsidP="00CE5A81">
      <w:pPr>
        <w:pStyle w:val="ListBullet02"/>
        <w:numPr>
          <w:ilvl w:val="0"/>
          <w:numId w:val="28"/>
        </w:numPr>
        <w:rPr>
          <w:rFonts w:ascii="Gill Sans" w:hAnsi="Gill Sans" w:cs="Gill Sans"/>
          <w:sz w:val="24"/>
          <w:szCs w:val="24"/>
        </w:rPr>
      </w:pPr>
      <w:r w:rsidRPr="00CE5A81">
        <w:rPr>
          <w:rFonts w:ascii="Gill Sans" w:hAnsi="Gill Sans" w:cs="Gill Sans"/>
          <w:sz w:val="24"/>
          <w:szCs w:val="24"/>
        </w:rPr>
        <w:t xml:space="preserve">Give phone number, and stay on the line until </w:t>
      </w:r>
      <w:r w:rsidR="00CE5A81">
        <w:rPr>
          <w:rFonts w:ascii="Gill Sans" w:hAnsi="Gill Sans" w:cs="Gill Sans"/>
          <w:sz w:val="24"/>
          <w:szCs w:val="24"/>
        </w:rPr>
        <w:t>directed</w:t>
      </w:r>
      <w:r w:rsidRPr="00CE5A81">
        <w:rPr>
          <w:rFonts w:ascii="Gill Sans" w:hAnsi="Gill Sans" w:cs="Gill Sans"/>
          <w:sz w:val="24"/>
          <w:szCs w:val="24"/>
        </w:rPr>
        <w:t xml:space="preserve"> to hang-up</w:t>
      </w:r>
      <w:r w:rsidR="00CE5A81">
        <w:rPr>
          <w:rFonts w:ascii="Gill Sans" w:hAnsi="Gill Sans" w:cs="Gill Sans"/>
          <w:sz w:val="24"/>
          <w:szCs w:val="24"/>
        </w:rPr>
        <w:t>;</w:t>
      </w:r>
    </w:p>
    <w:p w14:paraId="1408321A" w14:textId="1794EDC5" w:rsidR="00727E08" w:rsidRPr="00CE5A81" w:rsidRDefault="00727E08" w:rsidP="00CE5A81">
      <w:pPr>
        <w:pStyle w:val="ListBullet02"/>
        <w:numPr>
          <w:ilvl w:val="0"/>
          <w:numId w:val="28"/>
        </w:numPr>
        <w:rPr>
          <w:rFonts w:ascii="Gill Sans" w:hAnsi="Gill Sans" w:cs="Gill Sans"/>
          <w:sz w:val="24"/>
          <w:szCs w:val="24"/>
        </w:rPr>
      </w:pPr>
      <w:r w:rsidRPr="00CE5A81">
        <w:rPr>
          <w:rFonts w:ascii="Gill Sans" w:hAnsi="Gill Sans" w:cs="Gill Sans"/>
          <w:sz w:val="24"/>
          <w:szCs w:val="24"/>
        </w:rPr>
        <w:t xml:space="preserve">The Lead Teacher or Lead Caregiver or </w:t>
      </w:r>
      <w:r w:rsidR="00440278" w:rsidRPr="00CE5A81">
        <w:rPr>
          <w:rFonts w:ascii="Gill Sans" w:hAnsi="Gill Sans" w:cs="Gill Sans"/>
          <w:sz w:val="24"/>
          <w:szCs w:val="24"/>
        </w:rPr>
        <w:t>ECS/IFS</w:t>
      </w:r>
      <w:r w:rsidRPr="00CE5A81">
        <w:rPr>
          <w:rFonts w:ascii="Gill Sans" w:hAnsi="Gill Sans" w:cs="Gill Sans"/>
          <w:sz w:val="24"/>
          <w:szCs w:val="24"/>
        </w:rPr>
        <w:t xml:space="preserve"> managerial staff will contact the parent or, if the parent cannot be reached, the child’s alternate emergency contact person</w:t>
      </w:r>
      <w:r w:rsidR="00CE5A81">
        <w:rPr>
          <w:rFonts w:ascii="Gill Sans" w:hAnsi="Gill Sans" w:cs="Gill Sans"/>
          <w:sz w:val="24"/>
          <w:szCs w:val="24"/>
        </w:rPr>
        <w:t>.</w:t>
      </w:r>
    </w:p>
    <w:p w14:paraId="1976DC40" w14:textId="77777777" w:rsidR="00727E08" w:rsidRPr="00CE5A81" w:rsidRDefault="00727E08" w:rsidP="00CE5A81">
      <w:pPr>
        <w:pStyle w:val="ListNumber01"/>
        <w:contextualSpacing w:val="0"/>
        <w:rPr>
          <w:rFonts w:ascii="Gill Sans" w:hAnsi="Gill Sans" w:cs="Gill Sans"/>
          <w:sz w:val="24"/>
          <w:szCs w:val="24"/>
        </w:rPr>
      </w:pPr>
      <w:r w:rsidRPr="00CE5A81">
        <w:rPr>
          <w:rFonts w:ascii="Gill Sans" w:hAnsi="Gill Sans" w:cs="Gill Sans"/>
          <w:sz w:val="24"/>
          <w:szCs w:val="24"/>
        </w:rPr>
        <w:t xml:space="preserve">Emergency transportation for any necessary medical care is determined by the emergency response team and/or parent. A staff member will accompany the child in the emergency </w:t>
      </w:r>
      <w:r w:rsidRPr="00CE5A81">
        <w:rPr>
          <w:rFonts w:ascii="Gill Sans" w:hAnsi="Gill Sans" w:cs="Gill Sans"/>
          <w:sz w:val="24"/>
          <w:szCs w:val="24"/>
        </w:rPr>
        <w:lastRenderedPageBreak/>
        <w:t>transportation vehicle and remain with the child until the parent(s) arrive or the medical issue is resolved.</w:t>
      </w:r>
    </w:p>
    <w:p w14:paraId="7FEC3DB1" w14:textId="77777777" w:rsidR="00727E08" w:rsidRPr="00CE5A81" w:rsidRDefault="00727E08" w:rsidP="00727E08">
      <w:pPr>
        <w:pStyle w:val="ListNumber01"/>
        <w:rPr>
          <w:rFonts w:ascii="Gill Sans" w:hAnsi="Gill Sans" w:cs="Gill Sans"/>
          <w:sz w:val="24"/>
          <w:szCs w:val="24"/>
        </w:rPr>
      </w:pPr>
      <w:r w:rsidRPr="00CE5A81">
        <w:rPr>
          <w:rFonts w:ascii="Gill Sans" w:hAnsi="Gill Sans" w:cs="Gill Sans"/>
          <w:sz w:val="24"/>
          <w:szCs w:val="24"/>
        </w:rPr>
        <w:t>The Lead Teacher or Lead Caregiver completes an Accident/Injury Report form as soon after the incident as possible.</w:t>
      </w:r>
    </w:p>
    <w:p w14:paraId="2507A338" w14:textId="77777777" w:rsidR="00727E08" w:rsidRPr="00CE5A81" w:rsidRDefault="00727E08" w:rsidP="00CE5A81">
      <w:pPr>
        <w:pStyle w:val="ListBullet02"/>
        <w:numPr>
          <w:ilvl w:val="0"/>
          <w:numId w:val="29"/>
        </w:numPr>
        <w:rPr>
          <w:rFonts w:ascii="Gill Sans" w:hAnsi="Gill Sans" w:cs="Gill Sans"/>
          <w:sz w:val="24"/>
          <w:szCs w:val="24"/>
        </w:rPr>
      </w:pPr>
      <w:r w:rsidRPr="00CE5A81">
        <w:rPr>
          <w:rFonts w:ascii="Gill Sans" w:hAnsi="Gill Sans" w:cs="Gill Sans"/>
          <w:sz w:val="24"/>
          <w:szCs w:val="24"/>
        </w:rPr>
        <w:t>The original report is given to the parent as soon as possible.</w:t>
      </w:r>
    </w:p>
    <w:p w14:paraId="310D4ED2" w14:textId="77777777" w:rsidR="00727E08" w:rsidRPr="00CE5A81" w:rsidRDefault="00727E08" w:rsidP="00CE5A81">
      <w:pPr>
        <w:pStyle w:val="ListBullet02"/>
        <w:numPr>
          <w:ilvl w:val="0"/>
          <w:numId w:val="29"/>
        </w:numPr>
        <w:rPr>
          <w:rFonts w:ascii="Gill Sans" w:hAnsi="Gill Sans" w:cs="Gill Sans"/>
          <w:sz w:val="24"/>
          <w:szCs w:val="24"/>
        </w:rPr>
      </w:pPr>
      <w:r w:rsidRPr="00CE5A81">
        <w:rPr>
          <w:rFonts w:ascii="Gill Sans" w:hAnsi="Gill Sans" w:cs="Gill Sans"/>
          <w:sz w:val="24"/>
          <w:szCs w:val="24"/>
        </w:rPr>
        <w:t xml:space="preserve">A copy is kept on file at school. </w:t>
      </w:r>
    </w:p>
    <w:p w14:paraId="66959FF5" w14:textId="77777777" w:rsidR="00727E08" w:rsidRPr="00CE5A81" w:rsidRDefault="00727E08" w:rsidP="00CE5A81">
      <w:pPr>
        <w:pStyle w:val="ListBullet02"/>
        <w:numPr>
          <w:ilvl w:val="0"/>
          <w:numId w:val="29"/>
        </w:numPr>
        <w:rPr>
          <w:rFonts w:ascii="Gill Sans" w:hAnsi="Gill Sans" w:cs="Gill Sans"/>
          <w:sz w:val="24"/>
          <w:szCs w:val="24"/>
        </w:rPr>
      </w:pPr>
      <w:r w:rsidRPr="00CE5A81">
        <w:rPr>
          <w:rFonts w:ascii="Gill Sans" w:hAnsi="Gill Sans" w:cs="Gill Sans"/>
          <w:sz w:val="24"/>
          <w:szCs w:val="24"/>
        </w:rPr>
        <w:t>These reports are reviewed, at least semi-annually by the Program Director.</w:t>
      </w:r>
    </w:p>
    <w:p w14:paraId="152679C2" w14:textId="77777777" w:rsidR="00727E08" w:rsidRPr="003B6BFB" w:rsidRDefault="00727E08" w:rsidP="00CE5A81">
      <w:pPr>
        <w:pStyle w:val="Heading2"/>
      </w:pPr>
      <w:r w:rsidRPr="003B6BFB">
        <w:t>Emergency Phone Numbers</w:t>
      </w:r>
    </w:p>
    <w:p w14:paraId="0019D5B5" w14:textId="77777777" w:rsidR="00727E08" w:rsidRPr="00CE5A81" w:rsidRDefault="00727E08" w:rsidP="00CE5A81">
      <w:pPr>
        <w:rPr>
          <w:rFonts w:ascii="Gill Sans" w:hAnsi="Gill Sans" w:cs="Gill Sans"/>
          <w:sz w:val="24"/>
          <w:szCs w:val="24"/>
        </w:rPr>
      </w:pPr>
      <w:r w:rsidRPr="00CE5A81">
        <w:rPr>
          <w:rFonts w:ascii="Gill Sans" w:hAnsi="Gill Sans" w:cs="Gill Sans"/>
          <w:sz w:val="24"/>
          <w:szCs w:val="24"/>
        </w:rPr>
        <w:t>Emergency phone numbers for fire, police, and hospital/clinic are posted next to the telephones in the aftercare kitchen, business office, front office, faculty room, administration offices, and on the kindergartens’ bulletin boards.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14" w:type="dxa"/>
          <w:left w:w="115" w:type="dxa"/>
          <w:bottom w:w="14" w:type="dxa"/>
          <w:right w:w="115" w:type="dxa"/>
        </w:tblCellMar>
        <w:tblLook w:val="04A0" w:firstRow="1" w:lastRow="0" w:firstColumn="1" w:lastColumn="0" w:noHBand="0" w:noVBand="1"/>
      </w:tblPr>
      <w:tblGrid>
        <w:gridCol w:w="5688"/>
        <w:gridCol w:w="4867"/>
      </w:tblGrid>
      <w:tr w:rsidR="00727E08" w:rsidRPr="00CE5A81" w14:paraId="11446865" w14:textId="77777777" w:rsidTr="003136C6">
        <w:tc>
          <w:tcPr>
            <w:tcW w:w="5688" w:type="dxa"/>
          </w:tcPr>
          <w:p w14:paraId="7A282624" w14:textId="77777777" w:rsidR="00727E08" w:rsidRPr="00CE5A81" w:rsidRDefault="00727E08" w:rsidP="003136C6">
            <w:pPr>
              <w:pStyle w:val="NoSpace"/>
              <w:rPr>
                <w:rFonts w:ascii="Gill Sans" w:hAnsi="Gill Sans" w:cs="Gill Sans"/>
                <w:sz w:val="24"/>
                <w:szCs w:val="24"/>
              </w:rPr>
            </w:pPr>
            <w:r w:rsidRPr="00CE5A81">
              <w:rPr>
                <w:rFonts w:ascii="Gill Sans" w:hAnsi="Gill Sans" w:cs="Gill Sans"/>
                <w:sz w:val="24"/>
                <w:szCs w:val="24"/>
              </w:rPr>
              <w:t>Fire Department, Police, and Rescue</w:t>
            </w:r>
          </w:p>
        </w:tc>
        <w:tc>
          <w:tcPr>
            <w:tcW w:w="4867" w:type="dxa"/>
          </w:tcPr>
          <w:p w14:paraId="714C256B" w14:textId="77777777" w:rsidR="00727E08" w:rsidRPr="00CE5A81" w:rsidRDefault="00727E08" w:rsidP="003136C6">
            <w:pPr>
              <w:pStyle w:val="NoSpace"/>
              <w:rPr>
                <w:rFonts w:ascii="Gill Sans" w:hAnsi="Gill Sans" w:cs="Gill Sans"/>
                <w:b/>
                <w:sz w:val="24"/>
                <w:szCs w:val="24"/>
              </w:rPr>
            </w:pPr>
            <w:r w:rsidRPr="00CE5A81">
              <w:rPr>
                <w:rFonts w:ascii="Gill Sans" w:hAnsi="Gill Sans" w:cs="Gill Sans"/>
                <w:b/>
                <w:sz w:val="24"/>
                <w:szCs w:val="24"/>
              </w:rPr>
              <w:t>911</w:t>
            </w:r>
          </w:p>
        </w:tc>
      </w:tr>
      <w:tr w:rsidR="00727E08" w:rsidRPr="00CE5A81" w14:paraId="1177F003" w14:textId="77777777" w:rsidTr="003136C6">
        <w:tc>
          <w:tcPr>
            <w:tcW w:w="5688" w:type="dxa"/>
          </w:tcPr>
          <w:p w14:paraId="08659B2C" w14:textId="77777777" w:rsidR="00727E08" w:rsidRPr="00CE5A81" w:rsidRDefault="00727E08" w:rsidP="003136C6">
            <w:pPr>
              <w:pStyle w:val="NoSpace"/>
              <w:rPr>
                <w:rFonts w:ascii="Gill Sans" w:hAnsi="Gill Sans" w:cs="Gill Sans"/>
                <w:sz w:val="24"/>
                <w:szCs w:val="24"/>
              </w:rPr>
            </w:pPr>
            <w:r w:rsidRPr="00CE5A81">
              <w:rPr>
                <w:rFonts w:ascii="Gill Sans" w:hAnsi="Gill Sans" w:cs="Gill Sans"/>
                <w:sz w:val="24"/>
                <w:szCs w:val="24"/>
              </w:rPr>
              <w:t>Poison Prevention Center</w:t>
            </w:r>
          </w:p>
        </w:tc>
        <w:tc>
          <w:tcPr>
            <w:tcW w:w="4867" w:type="dxa"/>
          </w:tcPr>
          <w:p w14:paraId="3CFEAE77" w14:textId="77777777" w:rsidR="00727E08" w:rsidRPr="00CE5A81" w:rsidRDefault="00727E08" w:rsidP="003136C6">
            <w:pPr>
              <w:pStyle w:val="NoSpace"/>
              <w:rPr>
                <w:rFonts w:ascii="Gill Sans" w:hAnsi="Gill Sans" w:cs="Gill Sans"/>
                <w:b/>
                <w:sz w:val="24"/>
                <w:szCs w:val="24"/>
              </w:rPr>
            </w:pPr>
            <w:r w:rsidRPr="00CE5A81">
              <w:rPr>
                <w:rFonts w:ascii="Gill Sans" w:hAnsi="Gill Sans" w:cs="Gill Sans"/>
                <w:b/>
                <w:sz w:val="24"/>
                <w:szCs w:val="24"/>
              </w:rPr>
              <w:t>1.800.222.1222</w:t>
            </w:r>
          </w:p>
        </w:tc>
      </w:tr>
      <w:tr w:rsidR="00727E08" w:rsidRPr="00CE5A81" w14:paraId="5FD6828E" w14:textId="77777777" w:rsidTr="003136C6">
        <w:tc>
          <w:tcPr>
            <w:tcW w:w="5688" w:type="dxa"/>
          </w:tcPr>
          <w:p w14:paraId="413F6254" w14:textId="77777777" w:rsidR="00727E08" w:rsidRPr="00CE5A81" w:rsidRDefault="00727E08" w:rsidP="003136C6">
            <w:pPr>
              <w:pStyle w:val="NoSpace"/>
              <w:rPr>
                <w:rFonts w:ascii="Gill Sans" w:hAnsi="Gill Sans" w:cs="Gill Sans"/>
                <w:sz w:val="24"/>
                <w:szCs w:val="24"/>
              </w:rPr>
            </w:pPr>
            <w:r w:rsidRPr="00CE5A81">
              <w:rPr>
                <w:rFonts w:ascii="Gill Sans" w:hAnsi="Gill Sans" w:cs="Gill Sans"/>
                <w:sz w:val="24"/>
                <w:szCs w:val="24"/>
              </w:rPr>
              <w:t>Kaiser Permanente Urgent Care Bellevue Medical Center</w:t>
            </w:r>
          </w:p>
        </w:tc>
        <w:tc>
          <w:tcPr>
            <w:tcW w:w="4867" w:type="dxa"/>
          </w:tcPr>
          <w:p w14:paraId="37AC160B" w14:textId="77777777" w:rsidR="00727E08" w:rsidRPr="00CE5A81" w:rsidRDefault="00727E08" w:rsidP="003136C6">
            <w:pPr>
              <w:pStyle w:val="NoSpace"/>
              <w:rPr>
                <w:rFonts w:ascii="Gill Sans" w:hAnsi="Gill Sans" w:cs="Gill Sans"/>
                <w:b/>
                <w:sz w:val="24"/>
                <w:szCs w:val="24"/>
              </w:rPr>
            </w:pPr>
            <w:r w:rsidRPr="00CE5A81">
              <w:rPr>
                <w:rFonts w:ascii="Gill Sans" w:hAnsi="Gill Sans" w:cs="Gill Sans"/>
                <w:b/>
                <w:sz w:val="24"/>
                <w:szCs w:val="24"/>
              </w:rPr>
              <w:t>425.502.4120</w:t>
            </w:r>
          </w:p>
        </w:tc>
      </w:tr>
      <w:tr w:rsidR="00727E08" w:rsidRPr="00CE5A81" w14:paraId="56D69D8E" w14:textId="77777777" w:rsidTr="003136C6">
        <w:tc>
          <w:tcPr>
            <w:tcW w:w="5688" w:type="dxa"/>
          </w:tcPr>
          <w:p w14:paraId="435B6444" w14:textId="77777777" w:rsidR="00727E08" w:rsidRPr="00CE5A81" w:rsidRDefault="00727E08" w:rsidP="003136C6">
            <w:pPr>
              <w:pStyle w:val="NoSpace"/>
              <w:rPr>
                <w:rFonts w:ascii="Gill Sans" w:hAnsi="Gill Sans" w:cs="Gill Sans"/>
                <w:sz w:val="24"/>
                <w:szCs w:val="24"/>
              </w:rPr>
            </w:pPr>
            <w:r w:rsidRPr="00CE5A81">
              <w:rPr>
                <w:rFonts w:ascii="Gill Sans" w:hAnsi="Gill Sans" w:cs="Gill Sans"/>
                <w:sz w:val="24"/>
                <w:szCs w:val="24"/>
              </w:rPr>
              <w:t>Overlake Hospital, Bellevue</w:t>
            </w:r>
          </w:p>
        </w:tc>
        <w:tc>
          <w:tcPr>
            <w:tcW w:w="4867" w:type="dxa"/>
          </w:tcPr>
          <w:p w14:paraId="24226703" w14:textId="77777777" w:rsidR="00727E08" w:rsidRPr="00CE5A81" w:rsidRDefault="00727E08" w:rsidP="003136C6">
            <w:pPr>
              <w:pStyle w:val="NoSpace"/>
              <w:rPr>
                <w:rFonts w:ascii="Gill Sans" w:hAnsi="Gill Sans" w:cs="Gill Sans"/>
                <w:b/>
                <w:sz w:val="24"/>
                <w:szCs w:val="24"/>
              </w:rPr>
            </w:pPr>
            <w:r w:rsidRPr="00CE5A81">
              <w:rPr>
                <w:rFonts w:ascii="Gill Sans" w:hAnsi="Gill Sans" w:cs="Gill Sans"/>
                <w:b/>
                <w:sz w:val="24"/>
                <w:szCs w:val="24"/>
              </w:rPr>
              <w:t>425.688.5000</w:t>
            </w:r>
          </w:p>
        </w:tc>
      </w:tr>
    </w:tbl>
    <w:p w14:paraId="026724A9" w14:textId="77777777" w:rsidR="00727E08" w:rsidRPr="003B6BFB" w:rsidRDefault="00727E08" w:rsidP="00727E08">
      <w:pPr>
        <w:rPr>
          <w:rFonts w:ascii="Gill Sans" w:hAnsi="Gill Sans" w:cs="Gill Sans"/>
          <w:b/>
          <w:szCs w:val="22"/>
        </w:rPr>
        <w:sectPr w:rsidR="00727E08" w:rsidRPr="003B6BFB" w:rsidSect="004B3AB1">
          <w:footerReference w:type="default" r:id="rId17"/>
          <w:pgSz w:w="12240" w:h="15840"/>
          <w:pgMar w:top="1800" w:right="806" w:bottom="720" w:left="1080" w:header="720" w:footer="720" w:gutter="0"/>
          <w:pgNumType w:start="1"/>
          <w:cols w:space="720"/>
        </w:sectPr>
      </w:pPr>
    </w:p>
    <w:p w14:paraId="49F6133A" w14:textId="07D2DE64" w:rsidR="00727E08" w:rsidRPr="003B6BFB" w:rsidRDefault="00255144" w:rsidP="00CE5A81">
      <w:pPr>
        <w:pStyle w:val="Heading2"/>
      </w:pPr>
      <w:r>
        <w:t>ECS/IFS</w:t>
      </w:r>
      <w:r w:rsidR="00727E08" w:rsidRPr="003B6BFB">
        <w:t xml:space="preserve"> Administration</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14" w:type="dxa"/>
          <w:left w:w="115" w:type="dxa"/>
          <w:bottom w:w="14" w:type="dxa"/>
          <w:right w:w="115" w:type="dxa"/>
        </w:tblCellMar>
        <w:tblLook w:val="04A0" w:firstRow="1" w:lastRow="0" w:firstColumn="1" w:lastColumn="0" w:noHBand="0" w:noVBand="1"/>
      </w:tblPr>
      <w:tblGrid>
        <w:gridCol w:w="5688"/>
        <w:gridCol w:w="4867"/>
      </w:tblGrid>
      <w:tr w:rsidR="00727E08" w:rsidRPr="003B6BFB" w14:paraId="59D17D92" w14:textId="77777777" w:rsidTr="003136C6">
        <w:tc>
          <w:tcPr>
            <w:tcW w:w="5688" w:type="dxa"/>
          </w:tcPr>
          <w:p w14:paraId="05C73036" w14:textId="6E10CAD9" w:rsidR="00727E08" w:rsidRPr="00CE5A81" w:rsidRDefault="00255144" w:rsidP="003136C6">
            <w:pPr>
              <w:pStyle w:val="NoSpace"/>
              <w:rPr>
                <w:rFonts w:ascii="Gill Sans" w:hAnsi="Gill Sans" w:cs="Gill Sans"/>
                <w:b/>
                <w:sz w:val="24"/>
                <w:szCs w:val="24"/>
              </w:rPr>
            </w:pPr>
            <w:r w:rsidRPr="00CE5A81">
              <w:rPr>
                <w:rFonts w:ascii="Gill Sans" w:hAnsi="Gill Sans" w:cs="Gill Sans"/>
                <w:b/>
                <w:sz w:val="24"/>
                <w:szCs w:val="24"/>
              </w:rPr>
              <w:t xml:space="preserve">ECS </w:t>
            </w:r>
            <w:r w:rsidR="00727E08" w:rsidRPr="00CE5A81">
              <w:rPr>
                <w:rFonts w:ascii="Gill Sans" w:hAnsi="Gill Sans" w:cs="Gill Sans"/>
                <w:b/>
                <w:sz w:val="24"/>
                <w:szCs w:val="24"/>
              </w:rPr>
              <w:t>School Main Number</w:t>
            </w:r>
            <w:r w:rsidRPr="00CE5A81">
              <w:rPr>
                <w:rFonts w:ascii="Gill Sans" w:hAnsi="Gill Sans" w:cs="Gill Sans"/>
                <w:b/>
                <w:sz w:val="24"/>
                <w:szCs w:val="24"/>
              </w:rPr>
              <w:t>:</w:t>
            </w:r>
          </w:p>
          <w:p w14:paraId="004C7BE2" w14:textId="459130FA" w:rsidR="00255144" w:rsidRPr="00CE5A81" w:rsidRDefault="00255144" w:rsidP="003136C6">
            <w:pPr>
              <w:pStyle w:val="NoSpace"/>
              <w:rPr>
                <w:rFonts w:ascii="Gill Sans" w:hAnsi="Gill Sans" w:cs="Gill Sans"/>
                <w:sz w:val="24"/>
                <w:szCs w:val="24"/>
              </w:rPr>
            </w:pPr>
            <w:r w:rsidRPr="00CE5A81">
              <w:rPr>
                <w:rFonts w:ascii="Gill Sans" w:hAnsi="Gill Sans" w:cs="Gill Sans"/>
                <w:b/>
                <w:sz w:val="24"/>
                <w:szCs w:val="24"/>
              </w:rPr>
              <w:t xml:space="preserve">IFS Main Number: </w:t>
            </w:r>
          </w:p>
        </w:tc>
        <w:tc>
          <w:tcPr>
            <w:tcW w:w="4867" w:type="dxa"/>
          </w:tcPr>
          <w:p w14:paraId="1542D37B" w14:textId="77777777" w:rsidR="00727E08" w:rsidRPr="00CE5A81" w:rsidRDefault="00F0004C" w:rsidP="003136C6">
            <w:pPr>
              <w:pStyle w:val="NoSpace"/>
              <w:rPr>
                <w:rFonts w:ascii="Gill Sans" w:hAnsi="Gill Sans" w:cs="Gill Sans"/>
                <w:b/>
                <w:sz w:val="24"/>
                <w:szCs w:val="24"/>
              </w:rPr>
            </w:pPr>
            <w:r w:rsidRPr="00CE5A81">
              <w:rPr>
                <w:rFonts w:ascii="Gill Sans" w:hAnsi="Gill Sans" w:cs="Gill Sans"/>
                <w:b/>
                <w:sz w:val="24"/>
                <w:szCs w:val="24"/>
              </w:rPr>
              <w:t>425.598.2914</w:t>
            </w:r>
          </w:p>
          <w:p w14:paraId="22671B86" w14:textId="6897B9B2" w:rsidR="00255144" w:rsidRPr="00CE5A81" w:rsidRDefault="00255144" w:rsidP="003136C6">
            <w:pPr>
              <w:pStyle w:val="NoSpace"/>
              <w:rPr>
                <w:rFonts w:ascii="Gill Sans" w:hAnsi="Gill Sans" w:cs="Gill Sans"/>
                <w:b/>
                <w:sz w:val="24"/>
                <w:szCs w:val="24"/>
              </w:rPr>
            </w:pPr>
            <w:r w:rsidRPr="00CE5A81">
              <w:rPr>
                <w:rFonts w:ascii="Gill Sans" w:hAnsi="Gill Sans" w:cs="Gill Sans"/>
                <w:b/>
                <w:sz w:val="24"/>
                <w:szCs w:val="24"/>
              </w:rPr>
              <w:t>425.559.2949</w:t>
            </w:r>
          </w:p>
          <w:p w14:paraId="6364859F" w14:textId="1FBBCF96" w:rsidR="00255144" w:rsidRPr="00CE5A81" w:rsidRDefault="00255144" w:rsidP="00255144">
            <w:pPr>
              <w:spacing w:after="0"/>
              <w:rPr>
                <w:rFonts w:ascii="Times" w:hAnsi="Times"/>
                <w:sz w:val="24"/>
                <w:szCs w:val="24"/>
              </w:rPr>
            </w:pPr>
          </w:p>
          <w:p w14:paraId="11392F1F" w14:textId="7A3B4290" w:rsidR="00255144" w:rsidRPr="00CE5A81" w:rsidRDefault="00255144" w:rsidP="003136C6">
            <w:pPr>
              <w:pStyle w:val="NoSpace"/>
              <w:rPr>
                <w:rFonts w:ascii="Gill Sans" w:hAnsi="Gill Sans" w:cs="Gill Sans"/>
                <w:sz w:val="24"/>
                <w:szCs w:val="24"/>
              </w:rPr>
            </w:pPr>
          </w:p>
        </w:tc>
      </w:tr>
      <w:tr w:rsidR="00727E08" w:rsidRPr="003B6BFB" w14:paraId="0668170E" w14:textId="77777777" w:rsidTr="003136C6">
        <w:tc>
          <w:tcPr>
            <w:tcW w:w="5688" w:type="dxa"/>
          </w:tcPr>
          <w:p w14:paraId="54CB32EB" w14:textId="77777777" w:rsidR="00727E08" w:rsidRPr="00CE5A81" w:rsidRDefault="00727E08" w:rsidP="003136C6">
            <w:pPr>
              <w:pStyle w:val="NoSpace"/>
              <w:rPr>
                <w:rFonts w:ascii="Gill Sans" w:hAnsi="Gill Sans" w:cs="Gill Sans"/>
                <w:sz w:val="24"/>
                <w:szCs w:val="24"/>
              </w:rPr>
            </w:pPr>
            <w:r w:rsidRPr="00CE5A81">
              <w:rPr>
                <w:rFonts w:ascii="Gill Sans" w:hAnsi="Gill Sans" w:cs="Gill Sans"/>
                <w:sz w:val="24"/>
                <w:szCs w:val="24"/>
              </w:rPr>
              <w:t>Reception/Attendance</w:t>
            </w:r>
          </w:p>
        </w:tc>
        <w:tc>
          <w:tcPr>
            <w:tcW w:w="4867" w:type="dxa"/>
          </w:tcPr>
          <w:p w14:paraId="126D4E78" w14:textId="77777777" w:rsidR="00727E08" w:rsidRPr="00CE5A81" w:rsidRDefault="00727E08" w:rsidP="003136C6">
            <w:pPr>
              <w:pStyle w:val="NoSpace"/>
              <w:rPr>
                <w:rFonts w:ascii="Gill Sans" w:hAnsi="Gill Sans" w:cs="Gill Sans"/>
                <w:sz w:val="24"/>
                <w:szCs w:val="24"/>
              </w:rPr>
            </w:pPr>
            <w:proofErr w:type="gramStart"/>
            <w:r w:rsidRPr="00CE5A81">
              <w:rPr>
                <w:rFonts w:ascii="Gill Sans" w:hAnsi="Gill Sans" w:cs="Gill Sans"/>
                <w:sz w:val="24"/>
                <w:szCs w:val="24"/>
              </w:rPr>
              <w:t>Ext  0</w:t>
            </w:r>
            <w:proofErr w:type="gramEnd"/>
          </w:p>
        </w:tc>
      </w:tr>
      <w:tr w:rsidR="00727E08" w:rsidRPr="003B6BFB" w14:paraId="578C959D" w14:textId="77777777" w:rsidTr="003136C6">
        <w:tc>
          <w:tcPr>
            <w:tcW w:w="5688" w:type="dxa"/>
          </w:tcPr>
          <w:p w14:paraId="6249362C" w14:textId="10EEDAD4" w:rsidR="00727E08" w:rsidRPr="00CE5A81" w:rsidRDefault="002C1EBE" w:rsidP="003136C6">
            <w:pPr>
              <w:pStyle w:val="NoSpace"/>
              <w:rPr>
                <w:rFonts w:ascii="Gill Sans" w:hAnsi="Gill Sans" w:cs="Gill Sans"/>
                <w:sz w:val="24"/>
                <w:szCs w:val="24"/>
              </w:rPr>
            </w:pPr>
            <w:r w:rsidRPr="00CE5A81">
              <w:rPr>
                <w:rFonts w:ascii="Gill Sans" w:hAnsi="Gill Sans" w:cs="Gill Sans"/>
                <w:sz w:val="24"/>
                <w:szCs w:val="24"/>
              </w:rPr>
              <w:t>Chief Administrator</w:t>
            </w:r>
          </w:p>
        </w:tc>
        <w:tc>
          <w:tcPr>
            <w:tcW w:w="4867" w:type="dxa"/>
          </w:tcPr>
          <w:p w14:paraId="2DB017C4" w14:textId="77777777" w:rsidR="00727E08" w:rsidRPr="00CE5A81" w:rsidRDefault="00727E08" w:rsidP="003136C6">
            <w:pPr>
              <w:pStyle w:val="NoSpace"/>
              <w:rPr>
                <w:rFonts w:ascii="Gill Sans" w:hAnsi="Gill Sans" w:cs="Gill Sans"/>
                <w:sz w:val="24"/>
                <w:szCs w:val="24"/>
              </w:rPr>
            </w:pPr>
            <w:proofErr w:type="gramStart"/>
            <w:r w:rsidRPr="00CE5A81">
              <w:rPr>
                <w:rFonts w:ascii="Gill Sans" w:hAnsi="Gill Sans" w:cs="Gill Sans"/>
                <w:sz w:val="24"/>
                <w:szCs w:val="24"/>
              </w:rPr>
              <w:t>Ext  105</w:t>
            </w:r>
            <w:proofErr w:type="gramEnd"/>
          </w:p>
        </w:tc>
      </w:tr>
      <w:tr w:rsidR="00727E08" w:rsidRPr="003B6BFB" w14:paraId="2DE84C13" w14:textId="77777777" w:rsidTr="003136C6">
        <w:tc>
          <w:tcPr>
            <w:tcW w:w="5688" w:type="dxa"/>
          </w:tcPr>
          <w:p w14:paraId="475498F4" w14:textId="6BE3BEED" w:rsidR="00727E08" w:rsidRPr="00CE5A81" w:rsidRDefault="002C1EBE" w:rsidP="003136C6">
            <w:pPr>
              <w:pStyle w:val="NoSpace"/>
              <w:rPr>
                <w:rFonts w:ascii="Gill Sans" w:hAnsi="Gill Sans" w:cs="Gill Sans"/>
                <w:sz w:val="24"/>
                <w:szCs w:val="24"/>
              </w:rPr>
            </w:pPr>
            <w:r w:rsidRPr="00CE5A81">
              <w:rPr>
                <w:rFonts w:ascii="Gill Sans" w:hAnsi="Gill Sans" w:cs="Gill Sans"/>
                <w:sz w:val="24"/>
                <w:szCs w:val="24"/>
              </w:rPr>
              <w:t>Director of Administration</w:t>
            </w:r>
          </w:p>
        </w:tc>
        <w:tc>
          <w:tcPr>
            <w:tcW w:w="4867" w:type="dxa"/>
          </w:tcPr>
          <w:p w14:paraId="137C9838" w14:textId="4F4D6AE7" w:rsidR="00727E08" w:rsidRPr="00CE5A81" w:rsidRDefault="00727E08" w:rsidP="003136C6">
            <w:pPr>
              <w:pStyle w:val="NoSpace"/>
              <w:rPr>
                <w:rFonts w:ascii="Gill Sans" w:hAnsi="Gill Sans" w:cs="Gill Sans"/>
                <w:sz w:val="24"/>
                <w:szCs w:val="24"/>
              </w:rPr>
            </w:pPr>
            <w:r w:rsidRPr="00CE5A81">
              <w:rPr>
                <w:rFonts w:ascii="Gill Sans" w:hAnsi="Gill Sans" w:cs="Gill Sans"/>
                <w:sz w:val="24"/>
                <w:szCs w:val="24"/>
              </w:rPr>
              <w:t xml:space="preserve">Ext </w:t>
            </w:r>
            <w:r w:rsidR="002C1EBE" w:rsidRPr="00CE5A81">
              <w:rPr>
                <w:rFonts w:ascii="Gill Sans" w:hAnsi="Gill Sans" w:cs="Gill Sans"/>
                <w:sz w:val="24"/>
                <w:szCs w:val="24"/>
              </w:rPr>
              <w:t>102</w:t>
            </w:r>
            <w:r w:rsidRPr="00CE5A81">
              <w:rPr>
                <w:rFonts w:ascii="Gill Sans" w:hAnsi="Gill Sans" w:cs="Gill Sans"/>
                <w:sz w:val="24"/>
                <w:szCs w:val="24"/>
              </w:rPr>
              <w:t xml:space="preserve"> </w:t>
            </w:r>
          </w:p>
        </w:tc>
      </w:tr>
      <w:tr w:rsidR="00727E08" w:rsidRPr="003B6BFB" w14:paraId="31DC6454" w14:textId="77777777" w:rsidTr="003136C6">
        <w:tc>
          <w:tcPr>
            <w:tcW w:w="5688" w:type="dxa"/>
          </w:tcPr>
          <w:p w14:paraId="5AF0E6B2" w14:textId="77777777" w:rsidR="00727E08" w:rsidRPr="00CE5A81" w:rsidRDefault="00727E08" w:rsidP="003136C6">
            <w:pPr>
              <w:pStyle w:val="NoSpace"/>
              <w:rPr>
                <w:rFonts w:ascii="Gill Sans" w:hAnsi="Gill Sans" w:cs="Gill Sans"/>
                <w:sz w:val="24"/>
                <w:szCs w:val="24"/>
              </w:rPr>
            </w:pPr>
            <w:r w:rsidRPr="00CE5A81">
              <w:rPr>
                <w:rFonts w:ascii="Gill Sans" w:hAnsi="Gill Sans" w:cs="Gill Sans"/>
                <w:sz w:val="24"/>
                <w:szCs w:val="24"/>
              </w:rPr>
              <w:t>Admissions Director</w:t>
            </w:r>
          </w:p>
        </w:tc>
        <w:tc>
          <w:tcPr>
            <w:tcW w:w="4867" w:type="dxa"/>
          </w:tcPr>
          <w:p w14:paraId="66CF1819" w14:textId="491BEC84" w:rsidR="00727E08" w:rsidRPr="00CE5A81" w:rsidRDefault="00727E08" w:rsidP="002C1EBE">
            <w:pPr>
              <w:pStyle w:val="NoSpace"/>
              <w:rPr>
                <w:rFonts w:ascii="Gill Sans" w:hAnsi="Gill Sans" w:cs="Gill Sans"/>
                <w:sz w:val="24"/>
                <w:szCs w:val="24"/>
              </w:rPr>
            </w:pPr>
            <w:r w:rsidRPr="00CE5A81">
              <w:rPr>
                <w:rFonts w:ascii="Gill Sans" w:hAnsi="Gill Sans" w:cs="Gill Sans"/>
                <w:sz w:val="24"/>
                <w:szCs w:val="24"/>
              </w:rPr>
              <w:t xml:space="preserve">Ext  </w:t>
            </w:r>
          </w:p>
        </w:tc>
      </w:tr>
      <w:tr w:rsidR="00727E08" w:rsidRPr="003B6BFB" w14:paraId="076C54BB" w14:textId="77777777" w:rsidTr="003136C6">
        <w:tc>
          <w:tcPr>
            <w:tcW w:w="5688" w:type="dxa"/>
          </w:tcPr>
          <w:p w14:paraId="6F01BDE9" w14:textId="77777777" w:rsidR="00727E08" w:rsidRPr="00CE5A81" w:rsidRDefault="00727E08" w:rsidP="003136C6">
            <w:pPr>
              <w:pStyle w:val="NoSpace"/>
              <w:rPr>
                <w:rFonts w:ascii="Gill Sans" w:hAnsi="Gill Sans" w:cs="Gill Sans"/>
                <w:sz w:val="24"/>
                <w:szCs w:val="24"/>
              </w:rPr>
            </w:pPr>
            <w:r w:rsidRPr="00CE5A81">
              <w:rPr>
                <w:rFonts w:ascii="Gill Sans" w:hAnsi="Gill Sans" w:cs="Gill Sans"/>
                <w:sz w:val="24"/>
                <w:szCs w:val="24"/>
              </w:rPr>
              <w:t>Administrative Assistant</w:t>
            </w:r>
          </w:p>
        </w:tc>
        <w:tc>
          <w:tcPr>
            <w:tcW w:w="4867" w:type="dxa"/>
          </w:tcPr>
          <w:p w14:paraId="30DF73DB" w14:textId="77777777" w:rsidR="00727E08" w:rsidRPr="00CE5A81" w:rsidRDefault="00727E08" w:rsidP="003136C6">
            <w:pPr>
              <w:pStyle w:val="NoSpace"/>
              <w:rPr>
                <w:rFonts w:ascii="Gill Sans" w:hAnsi="Gill Sans" w:cs="Gill Sans"/>
                <w:sz w:val="24"/>
                <w:szCs w:val="24"/>
              </w:rPr>
            </w:pPr>
            <w:proofErr w:type="gramStart"/>
            <w:r w:rsidRPr="00CE5A81">
              <w:rPr>
                <w:rFonts w:ascii="Gill Sans" w:hAnsi="Gill Sans" w:cs="Gill Sans"/>
                <w:sz w:val="24"/>
                <w:szCs w:val="24"/>
              </w:rPr>
              <w:t>Ext  109</w:t>
            </w:r>
            <w:proofErr w:type="gramEnd"/>
          </w:p>
        </w:tc>
      </w:tr>
    </w:tbl>
    <w:p w14:paraId="61FB37F0" w14:textId="77777777" w:rsidR="00727E08" w:rsidRPr="003B6BFB" w:rsidRDefault="00727E08" w:rsidP="00CE5A81">
      <w:pPr>
        <w:pStyle w:val="Heading2"/>
      </w:pPr>
      <w:r w:rsidRPr="003B6BFB">
        <w:t>Self-Referral for Hospital Transfers</w:t>
      </w:r>
    </w:p>
    <w:p w14:paraId="7D9DE041" w14:textId="5614235D" w:rsidR="00727E08" w:rsidRPr="00CE5A81" w:rsidRDefault="00727E08" w:rsidP="00727E08">
      <w:pPr>
        <w:rPr>
          <w:rFonts w:ascii="Gill Sans" w:hAnsi="Gill Sans" w:cs="Gill Sans"/>
          <w:sz w:val="24"/>
          <w:szCs w:val="24"/>
        </w:rPr>
      </w:pPr>
      <w:r w:rsidRPr="00CE5A81">
        <w:rPr>
          <w:rFonts w:ascii="Gill Sans" w:hAnsi="Gill Sans" w:cs="Gill Sans"/>
          <w:sz w:val="24"/>
          <w:szCs w:val="24"/>
        </w:rPr>
        <w:t xml:space="preserve">In the case of an injury to a child that requires emergency treatment at a doctor’s office or hospital, the incident must be reported by </w:t>
      </w:r>
      <w:r w:rsidR="00440278" w:rsidRPr="00CE5A81">
        <w:rPr>
          <w:rFonts w:ascii="Gill Sans" w:hAnsi="Gill Sans" w:cs="Gill Sans"/>
          <w:sz w:val="24"/>
          <w:szCs w:val="24"/>
        </w:rPr>
        <w:t>ECS/IFS</w:t>
      </w:r>
      <w:r w:rsidRPr="00CE5A81">
        <w:rPr>
          <w:rFonts w:ascii="Gill Sans" w:hAnsi="Gill Sans" w:cs="Gill Sans"/>
          <w:sz w:val="24"/>
          <w:szCs w:val="24"/>
        </w:rPr>
        <w:t xml:space="preserve"> </w:t>
      </w:r>
      <w:r w:rsidR="002C1EBE" w:rsidRPr="00CE5A81">
        <w:rPr>
          <w:rFonts w:ascii="Gill Sans" w:hAnsi="Gill Sans" w:cs="Gill Sans"/>
          <w:sz w:val="24"/>
          <w:szCs w:val="24"/>
        </w:rPr>
        <w:t>Chief Administrator</w:t>
      </w:r>
      <w:r w:rsidRPr="00CE5A81">
        <w:rPr>
          <w:rFonts w:ascii="Gill Sans" w:hAnsi="Gill Sans" w:cs="Gill Sans"/>
          <w:sz w:val="24"/>
          <w:szCs w:val="24"/>
        </w:rPr>
        <w:t xml:space="preserve"> to the DSHS licensor on the day it happens, no later than one day after the incident, and called into CPS at (800) 609-8764. The entire </w:t>
      </w:r>
      <w:r w:rsidR="00440278" w:rsidRPr="00CE5A81">
        <w:rPr>
          <w:rFonts w:ascii="Gill Sans" w:hAnsi="Gill Sans" w:cs="Gill Sans"/>
          <w:sz w:val="24"/>
          <w:szCs w:val="24"/>
        </w:rPr>
        <w:t>ECS/IFS</w:t>
      </w:r>
      <w:r w:rsidRPr="00CE5A81">
        <w:rPr>
          <w:rFonts w:ascii="Gill Sans" w:hAnsi="Gill Sans" w:cs="Gill Sans"/>
          <w:sz w:val="24"/>
          <w:szCs w:val="24"/>
        </w:rPr>
        <w:t xml:space="preserve"> Administrative Staff and the Student’s Class Teacher are also notified.</w:t>
      </w:r>
    </w:p>
    <w:p w14:paraId="2CB1174C" w14:textId="77777777" w:rsidR="00727E08" w:rsidRPr="003B6BFB" w:rsidRDefault="00727E08" w:rsidP="00105427">
      <w:pPr>
        <w:pStyle w:val="Heading1"/>
      </w:pPr>
      <w:bookmarkStart w:id="5" w:name="_Toc522823748"/>
      <w:r w:rsidRPr="003B6BFB">
        <w:t>First Aid</w:t>
      </w:r>
      <w:bookmarkEnd w:id="5"/>
    </w:p>
    <w:p w14:paraId="20D797DA"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t>When children are in our care, staff with current training in age-appropriate Cardio-Pulmonary Resuscitation (CPR) and First Aid training, are always available. (Documentation of staff training is kept in personnel files.)</w:t>
      </w:r>
    </w:p>
    <w:p w14:paraId="09E9467D"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lastRenderedPageBreak/>
        <w:t>The first aid kits contain:</w:t>
      </w:r>
    </w:p>
    <w:p w14:paraId="5541D70A"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First Aid guide</w:t>
      </w:r>
    </w:p>
    <w:p w14:paraId="59E38C39"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In the freezer—ice cubes, or frozen vegetables in plastic bags, or ice packs</w:t>
      </w:r>
    </w:p>
    <w:p w14:paraId="09874EA3"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Disposable gloves (Nitrile, Latex-free, non-powdered gloves)</w:t>
      </w:r>
    </w:p>
    <w:p w14:paraId="26E07438"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Adhesive tape</w:t>
      </w:r>
    </w:p>
    <w:p w14:paraId="0BD75A3E"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 xml:space="preserve">Sterile gauze pads (2, 3, and </w:t>
      </w:r>
      <w:proofErr w:type="gramStart"/>
      <w:r w:rsidRPr="00CE5A81">
        <w:rPr>
          <w:rFonts w:ascii="Gill Sans" w:hAnsi="Gill Sans" w:cs="Gill Sans"/>
          <w:sz w:val="24"/>
          <w:szCs w:val="24"/>
        </w:rPr>
        <w:t>4 inch</w:t>
      </w:r>
      <w:proofErr w:type="gramEnd"/>
      <w:r w:rsidRPr="00CE5A81">
        <w:rPr>
          <w:rFonts w:ascii="Gill Sans" w:hAnsi="Gill Sans" w:cs="Gill Sans"/>
          <w:sz w:val="24"/>
          <w:szCs w:val="24"/>
        </w:rPr>
        <w:t xml:space="preserve"> sizes)</w:t>
      </w:r>
    </w:p>
    <w:p w14:paraId="5FADC474"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Small scissors</w:t>
      </w:r>
    </w:p>
    <w:p w14:paraId="28567E5E"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Bandages (different sizes)</w:t>
      </w:r>
    </w:p>
    <w:p w14:paraId="193AA907"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Roller gauze bandages</w:t>
      </w:r>
    </w:p>
    <w:p w14:paraId="7A7332F4"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Large triangular bandage</w:t>
      </w:r>
    </w:p>
    <w:p w14:paraId="3076AA6F"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color w:val="000000"/>
          <w:sz w:val="24"/>
          <w:szCs w:val="24"/>
        </w:rPr>
        <w:t>Tweezers</w:t>
      </w:r>
    </w:p>
    <w:p w14:paraId="53753E76"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color w:val="000000"/>
          <w:sz w:val="24"/>
          <w:szCs w:val="24"/>
        </w:rPr>
        <w:t>CPR mouth barrier</w:t>
      </w:r>
    </w:p>
    <w:p w14:paraId="53EA2269" w14:textId="7244C98D" w:rsidR="00727E08" w:rsidRPr="00CE5A81" w:rsidRDefault="00727E08" w:rsidP="00727E08">
      <w:pPr>
        <w:pStyle w:val="ListBullet01"/>
        <w:rPr>
          <w:rFonts w:ascii="Gill Sans" w:hAnsi="Gill Sans" w:cs="Gill Sans"/>
          <w:sz w:val="24"/>
          <w:szCs w:val="24"/>
        </w:rPr>
      </w:pPr>
      <w:r w:rsidRPr="00CE5A81">
        <w:rPr>
          <w:rFonts w:ascii="Gill Sans" w:hAnsi="Gill Sans" w:cs="Gill Sans"/>
          <w:color w:val="000000"/>
          <w:sz w:val="24"/>
          <w:szCs w:val="24"/>
        </w:rPr>
        <w:t xml:space="preserve">Rescue medications such as inhalers, </w:t>
      </w:r>
      <w:proofErr w:type="spellStart"/>
      <w:proofErr w:type="gramStart"/>
      <w:r w:rsidRPr="00CE5A81">
        <w:rPr>
          <w:rFonts w:ascii="Gill Sans" w:hAnsi="Gill Sans" w:cs="Gill Sans"/>
          <w:color w:val="000000"/>
          <w:sz w:val="24"/>
          <w:szCs w:val="24"/>
        </w:rPr>
        <w:t>EpiPens</w:t>
      </w:r>
      <w:proofErr w:type="spellEnd"/>
      <w:r w:rsidR="00440278" w:rsidRPr="00CE5A81">
        <w:rPr>
          <w:rFonts w:ascii="Gill Sans" w:hAnsi="Gill Sans" w:cs="Gill Sans"/>
          <w:color w:val="000000"/>
          <w:sz w:val="24"/>
          <w:szCs w:val="24"/>
        </w:rPr>
        <w:t xml:space="preserve"> </w:t>
      </w:r>
      <w:r w:rsidRPr="00CE5A81">
        <w:rPr>
          <w:rFonts w:ascii="Gill Sans" w:hAnsi="Gill Sans" w:cs="Gill Sans"/>
          <w:color w:val="000000"/>
          <w:sz w:val="24"/>
          <w:szCs w:val="24"/>
        </w:rPr>
        <w:t>,</w:t>
      </w:r>
      <w:proofErr w:type="gramEnd"/>
      <w:r w:rsidRPr="00CE5A81">
        <w:rPr>
          <w:rFonts w:ascii="Gill Sans" w:hAnsi="Gill Sans" w:cs="Gill Sans"/>
          <w:color w:val="000000"/>
          <w:sz w:val="24"/>
          <w:szCs w:val="24"/>
        </w:rPr>
        <w:t xml:space="preserve"> etc.</w:t>
      </w:r>
    </w:p>
    <w:p w14:paraId="58370569" w14:textId="77777777" w:rsidR="00727E08" w:rsidRPr="00CE5A81" w:rsidRDefault="00727E08" w:rsidP="00727E08">
      <w:pPr>
        <w:rPr>
          <w:rFonts w:ascii="Gill Sans" w:hAnsi="Gill Sans" w:cs="Gill Sans"/>
          <w:sz w:val="24"/>
          <w:szCs w:val="24"/>
        </w:rPr>
      </w:pPr>
      <w:r w:rsidRPr="00CE5A81">
        <w:rPr>
          <w:rFonts w:ascii="Gill Sans" w:hAnsi="Gill Sans" w:cs="Gill Sans"/>
          <w:sz w:val="24"/>
          <w:szCs w:val="24"/>
        </w:rPr>
        <w:t>Our first aid kits are wall-mounted in each room, out of children’s reach. When leaving the classroom for emergency situations which require us to evacuate the building/campus, the Lead Teacher is responsible for taking the first aid kit. When a class leaves campus for a field trip, the teacher signs a Travel First Aid kit out of the office. This Travel First Aid kit includes all items in a classroom kit, with the addition of:</w:t>
      </w:r>
    </w:p>
    <w:p w14:paraId="51D7833B"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Instant cold packs</w:t>
      </w:r>
    </w:p>
    <w:p w14:paraId="53D25276"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 xml:space="preserve">A bottle of water </w:t>
      </w:r>
    </w:p>
    <w:p w14:paraId="46B26583"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Copies of emergency consent forms for each child that contain the emergency contact telephone numbers for each child’s parents</w:t>
      </w:r>
    </w:p>
    <w:p w14:paraId="44ED3AF7"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Medicines for acute conditions, e.g. inhalers, Epi Pen, etc.</w:t>
      </w:r>
    </w:p>
    <w:p w14:paraId="5BFBF08B"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Clean disposable gloves are kept in our first aid kit for staff to use when handling any injuries involving blood</w:t>
      </w:r>
    </w:p>
    <w:p w14:paraId="6B47E407"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Liquid soap and paper towels</w:t>
      </w:r>
    </w:p>
    <w:p w14:paraId="4003D116"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Flashlight and batteries</w:t>
      </w:r>
    </w:p>
    <w:p w14:paraId="6D790C16"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Whistle</w:t>
      </w:r>
    </w:p>
    <w:p w14:paraId="57D192B0"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Tarp</w:t>
      </w:r>
    </w:p>
    <w:p w14:paraId="1DF55CF4"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2 Mylar blankets</w:t>
      </w:r>
    </w:p>
    <w:p w14:paraId="68FBCF82"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Paper drinking cups</w:t>
      </w:r>
    </w:p>
    <w:p w14:paraId="1F54AA63"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Snacks</w:t>
      </w:r>
    </w:p>
    <w:p w14:paraId="0E194A9F" w14:textId="77777777" w:rsidR="00727E08" w:rsidRPr="00CE5A81" w:rsidRDefault="00727E08" w:rsidP="00727E08">
      <w:pPr>
        <w:pStyle w:val="ListBullet01"/>
        <w:rPr>
          <w:rFonts w:ascii="Gill Sans" w:hAnsi="Gill Sans" w:cs="Gill Sans"/>
          <w:sz w:val="24"/>
          <w:szCs w:val="24"/>
        </w:rPr>
      </w:pPr>
      <w:r w:rsidRPr="00CE5A81">
        <w:rPr>
          <w:rFonts w:ascii="Gill Sans" w:hAnsi="Gill Sans" w:cs="Gill Sans"/>
          <w:sz w:val="24"/>
          <w:szCs w:val="24"/>
        </w:rPr>
        <w:t xml:space="preserve">A cell </w:t>
      </w:r>
      <w:proofErr w:type="gramStart"/>
      <w:r w:rsidRPr="00CE5A81">
        <w:rPr>
          <w:rFonts w:ascii="Gill Sans" w:hAnsi="Gill Sans" w:cs="Gill Sans"/>
          <w:sz w:val="24"/>
          <w:szCs w:val="24"/>
        </w:rPr>
        <w:t>phone</w:t>
      </w:r>
      <w:proofErr w:type="gramEnd"/>
    </w:p>
    <w:p w14:paraId="7B506124" w14:textId="77777777" w:rsidR="00727E08" w:rsidRPr="00CE5A81" w:rsidRDefault="00727E08" w:rsidP="00727E08">
      <w:pPr>
        <w:spacing w:after="0"/>
        <w:rPr>
          <w:rFonts w:ascii="Gill Sans" w:hAnsi="Gill Sans" w:cs="Gill Sans"/>
          <w:color w:val="557A30" w:themeColor="accent1" w:themeShade="BF"/>
          <w:sz w:val="24"/>
          <w:szCs w:val="24"/>
        </w:rPr>
      </w:pPr>
      <w:r w:rsidRPr="00CE5A81">
        <w:rPr>
          <w:rFonts w:ascii="Gill Sans" w:hAnsi="Gill Sans" w:cs="Gill Sans"/>
          <w:sz w:val="24"/>
          <w:szCs w:val="24"/>
        </w:rPr>
        <w:br w:type="page"/>
      </w:r>
    </w:p>
    <w:p w14:paraId="55ABA8CC" w14:textId="77777777" w:rsidR="00727E08" w:rsidRPr="003B6BFB" w:rsidRDefault="00727E08" w:rsidP="00105427">
      <w:pPr>
        <w:pStyle w:val="Heading1"/>
      </w:pPr>
      <w:bookmarkStart w:id="6" w:name="_Toc522823749"/>
      <w:r w:rsidRPr="003B6BFB">
        <w:lastRenderedPageBreak/>
        <w:t>Disaster Preparedness</w:t>
      </w:r>
      <w:bookmarkEnd w:id="6"/>
    </w:p>
    <w:p w14:paraId="35778A94"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Procedures for medical, dental, poison, earthquake, fire or other emergency situations are posted in each classroom. The class/lead teacher/caregiver reviews the policies with each staff team regularly. The class/lead teacher/caregiver is responsible for orienting classroom volunteers, new staff, or substitutes to these plans. The school’s Crisis Management Plan assigns specific duties to specific staff to ensure a coordinated response to an emergency or disaster.</w:t>
      </w:r>
    </w:p>
    <w:p w14:paraId="460C1BE5"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Evacuation plans and routes are posted in each classroom.</w:t>
      </w:r>
    </w:p>
    <w:p w14:paraId="5996E8A5"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Fire drills are conducted and documented each month and earthquake drills quarterly.</w:t>
      </w:r>
    </w:p>
    <w:p w14:paraId="0D67F496"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Lock-down/shelter in-place drills are conducted quarterly.</w:t>
      </w:r>
    </w:p>
    <w:p w14:paraId="681ECE85"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Staff members are familiar with use of the fire extinguisher.</w:t>
      </w:r>
    </w:p>
    <w:p w14:paraId="00E5AEB8"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Earthquake safety precautions will include: pictures and other wall hangings are secured to the walls; shelving and book cases will not be overfilled; and heavy items are secured and not stored too high.</w:t>
      </w:r>
    </w:p>
    <w:p w14:paraId="066C79A0" w14:textId="44FB6E6D"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 xml:space="preserve">Food, water and supplies for 72 hours of survival are available for each child and staff. These supplies are checked yearly for expiration dates and are stored in </w:t>
      </w:r>
      <w:r w:rsidR="005C610A" w:rsidRPr="00CE5A81">
        <w:rPr>
          <w:rFonts w:ascii="Gill Sans" w:hAnsi="Gill Sans" w:cs="Gill Sans"/>
          <w:sz w:val="24"/>
          <w:szCs w:val="24"/>
        </w:rPr>
        <w:t>an exterior shed marked Emergency</w:t>
      </w:r>
      <w:r w:rsidR="00C666F4" w:rsidRPr="00CE5A81">
        <w:rPr>
          <w:rFonts w:ascii="Gill Sans" w:hAnsi="Gill Sans" w:cs="Gill Sans"/>
          <w:sz w:val="24"/>
          <w:szCs w:val="24"/>
        </w:rPr>
        <w:t xml:space="preserve"> Supplies</w:t>
      </w:r>
      <w:r w:rsidRPr="00CE5A81">
        <w:rPr>
          <w:rFonts w:ascii="Gill Sans" w:hAnsi="Gill Sans" w:cs="Gill Sans"/>
          <w:sz w:val="24"/>
          <w:szCs w:val="24"/>
        </w:rPr>
        <w:t xml:space="preserve">. </w:t>
      </w:r>
    </w:p>
    <w:p w14:paraId="0A82AC1F"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Disaster and earthquake preparation and prevention or training are documented.</w:t>
      </w:r>
    </w:p>
    <w:p w14:paraId="5211DAB2" w14:textId="77777777" w:rsidR="00727E08" w:rsidRPr="003B6BFB" w:rsidRDefault="00727E08" w:rsidP="00105427">
      <w:pPr>
        <w:pStyle w:val="Heading1"/>
      </w:pPr>
      <w:bookmarkStart w:id="7" w:name="_Toc522823750"/>
      <w:r w:rsidRPr="003B6BFB">
        <w:t>Injury Prevention</w:t>
      </w:r>
      <w:bookmarkEnd w:id="7"/>
    </w:p>
    <w:p w14:paraId="11FFAE0E"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The school is inspected at least quarterly for safety hazards by the class/lead teacher/caregiver. Staff will review their rooms daily and remove any broken or damaged equipment.</w:t>
      </w:r>
    </w:p>
    <w:p w14:paraId="18C5009E"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The playgrounds are inspected daily for broken equipment, environmental hazards, garbage, animal contamination, etc. and proper amount of cushion material under and around equipment by the class/lead teacher/caregiver.</w:t>
      </w:r>
    </w:p>
    <w:p w14:paraId="58B56358"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Toys are age-appropriate, safe, and in good repair.</w:t>
      </w:r>
    </w:p>
    <w:p w14:paraId="41B11EC8"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Mirrors are shatterproof.</w:t>
      </w:r>
    </w:p>
    <w:p w14:paraId="42F6A324" w14:textId="21DD87A9"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 xml:space="preserve">Hazards are reported immediately to the lead After Care staff </w:t>
      </w:r>
      <w:r w:rsidR="005C610A" w:rsidRPr="00CE5A81">
        <w:rPr>
          <w:rFonts w:ascii="Gill Sans" w:hAnsi="Gill Sans" w:cs="Gill Sans"/>
          <w:sz w:val="24"/>
          <w:szCs w:val="24"/>
        </w:rPr>
        <w:t xml:space="preserve">and Child Care Center Director </w:t>
      </w:r>
      <w:r w:rsidRPr="00CE5A81">
        <w:rPr>
          <w:rFonts w:ascii="Gill Sans" w:hAnsi="Gill Sans" w:cs="Gill Sans"/>
          <w:sz w:val="24"/>
          <w:szCs w:val="24"/>
        </w:rPr>
        <w:t>who ensure that they are removed, made inaccessible, or repaired immediately to prevent injury.</w:t>
      </w:r>
    </w:p>
    <w:p w14:paraId="0ADD76AC"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The accident and injury log are monitored by the Program Director once a month to identify accident trends and implement a plan of correction.</w:t>
      </w:r>
    </w:p>
    <w:p w14:paraId="6D1E48BF" w14:textId="77777777" w:rsidR="00727E08" w:rsidRPr="00CE5A81" w:rsidRDefault="00727E08" w:rsidP="00CE5A81">
      <w:pPr>
        <w:pStyle w:val="ListBullet01"/>
        <w:contextualSpacing w:val="0"/>
        <w:rPr>
          <w:rFonts w:ascii="Gill Sans" w:hAnsi="Gill Sans" w:cs="Gill Sans"/>
          <w:sz w:val="24"/>
          <w:szCs w:val="24"/>
        </w:rPr>
      </w:pPr>
      <w:r w:rsidRPr="00CE5A81">
        <w:rPr>
          <w:rFonts w:ascii="Gill Sans" w:hAnsi="Gill Sans" w:cs="Gill Sans"/>
          <w:sz w:val="24"/>
          <w:szCs w:val="24"/>
        </w:rPr>
        <w:t xml:space="preserve">The Staff maintains proper supervision indoors and outdoors </w:t>
      </w:r>
      <w:proofErr w:type="gramStart"/>
      <w:r w:rsidRPr="00CE5A81">
        <w:rPr>
          <w:rFonts w:ascii="Gill Sans" w:hAnsi="Gill Sans" w:cs="Gill Sans"/>
          <w:sz w:val="24"/>
          <w:szCs w:val="24"/>
        </w:rPr>
        <w:t>at all times</w:t>
      </w:r>
      <w:proofErr w:type="gramEnd"/>
      <w:r w:rsidRPr="00CE5A81">
        <w:rPr>
          <w:rFonts w:ascii="Gill Sans" w:hAnsi="Gill Sans" w:cs="Gill Sans"/>
          <w:sz w:val="24"/>
          <w:szCs w:val="24"/>
        </w:rPr>
        <w:t>.</w:t>
      </w:r>
    </w:p>
    <w:p w14:paraId="0AC3C6A6" w14:textId="77777777" w:rsidR="001E1E93" w:rsidRPr="00CE5A81" w:rsidRDefault="001E1E93" w:rsidP="00CE5A81">
      <w:pPr>
        <w:spacing w:after="160" w:line="259" w:lineRule="auto"/>
        <w:rPr>
          <w:rFonts w:ascii="Gill Sans" w:hAnsi="Gill Sans" w:cs="Gill Sans"/>
          <w:sz w:val="24"/>
          <w:szCs w:val="24"/>
        </w:rPr>
      </w:pPr>
      <w:r w:rsidRPr="00CE5A81">
        <w:rPr>
          <w:rFonts w:ascii="Gill Sans" w:hAnsi="Gill Sans" w:cs="Gill Sans"/>
          <w:sz w:val="24"/>
          <w:szCs w:val="24"/>
        </w:rPr>
        <w:t>Staff will review their rooms and outdoor play areas daily for safety hazards and remove any broken/damaged equipment.</w:t>
      </w:r>
    </w:p>
    <w:p w14:paraId="13A873D9" w14:textId="77777777" w:rsidR="001E1E93" w:rsidRPr="00CE5A81" w:rsidRDefault="001E1E93" w:rsidP="00CE5A81">
      <w:pPr>
        <w:ind w:left="360"/>
        <w:rPr>
          <w:rFonts w:ascii="Gill Sans" w:hAnsi="Gill Sans" w:cs="Gill Sans"/>
          <w:sz w:val="24"/>
          <w:szCs w:val="24"/>
        </w:rPr>
      </w:pPr>
      <w:r w:rsidRPr="00CE5A81">
        <w:rPr>
          <w:rFonts w:ascii="Gill Sans" w:hAnsi="Gill Sans" w:cs="Gill Sans"/>
          <w:i/>
          <w:sz w:val="24"/>
          <w:szCs w:val="24"/>
        </w:rPr>
        <w:lastRenderedPageBreak/>
        <w:t>Hazards include, but are not limited to</w:t>
      </w:r>
      <w:r w:rsidRPr="00CE5A81">
        <w:rPr>
          <w:rFonts w:ascii="Gill Sans" w:hAnsi="Gill Sans" w:cs="Gill Sans"/>
          <w:sz w:val="24"/>
          <w:szCs w:val="24"/>
        </w:rPr>
        <w:t>:</w:t>
      </w:r>
    </w:p>
    <w:p w14:paraId="4070FF62" w14:textId="77777777" w:rsidR="001E1E93" w:rsidRPr="00CE5A81" w:rsidRDefault="001E1E93" w:rsidP="00CE5A81">
      <w:pPr>
        <w:pStyle w:val="ListParagraph"/>
        <w:numPr>
          <w:ilvl w:val="0"/>
          <w:numId w:val="22"/>
        </w:numPr>
        <w:spacing w:after="160" w:line="259" w:lineRule="auto"/>
        <w:contextualSpacing w:val="0"/>
        <w:rPr>
          <w:rFonts w:ascii="Gill Sans" w:hAnsi="Gill Sans" w:cs="Gill Sans"/>
          <w:sz w:val="24"/>
          <w:szCs w:val="24"/>
        </w:rPr>
      </w:pPr>
      <w:r w:rsidRPr="00CE5A81">
        <w:rPr>
          <w:rFonts w:ascii="Gill Sans" w:hAnsi="Gill Sans" w:cs="Gill Sans"/>
          <w:i/>
          <w:sz w:val="24"/>
          <w:szCs w:val="24"/>
        </w:rPr>
        <w:t>Security issues (unsecured doors, inadequate supervision, etc.)</w:t>
      </w:r>
    </w:p>
    <w:p w14:paraId="4A022B3E" w14:textId="172FDE14" w:rsidR="001E1E93" w:rsidRPr="00CE5A81" w:rsidRDefault="001E1E93" w:rsidP="00CE5A81">
      <w:pPr>
        <w:pStyle w:val="ListParagraph"/>
        <w:numPr>
          <w:ilvl w:val="0"/>
          <w:numId w:val="22"/>
        </w:numPr>
        <w:spacing w:after="160" w:line="259" w:lineRule="auto"/>
        <w:contextualSpacing w:val="0"/>
        <w:rPr>
          <w:rFonts w:ascii="Gill Sans" w:hAnsi="Gill Sans" w:cs="Gill Sans"/>
          <w:sz w:val="24"/>
          <w:szCs w:val="24"/>
        </w:rPr>
      </w:pPr>
      <w:r w:rsidRPr="00CE5A81">
        <w:rPr>
          <w:rFonts w:ascii="Gill Sans" w:hAnsi="Gill Sans" w:cs="Gill Sans"/>
          <w:i/>
          <w:sz w:val="24"/>
          <w:szCs w:val="24"/>
        </w:rPr>
        <w:t xml:space="preserve">General safety hazards (broken toys &amp; equipment, standing water, </w:t>
      </w:r>
      <w:proofErr w:type="spellStart"/>
      <w:r w:rsidRPr="00CE5A81">
        <w:rPr>
          <w:rFonts w:ascii="Gill Sans" w:hAnsi="Gill Sans" w:cs="Gill Sans"/>
          <w:i/>
          <w:sz w:val="24"/>
          <w:szCs w:val="24"/>
        </w:rPr>
        <w:t>chokeable</w:t>
      </w:r>
      <w:proofErr w:type="spellEnd"/>
      <w:r w:rsidRPr="00CE5A81">
        <w:rPr>
          <w:rFonts w:ascii="Gill Sans" w:hAnsi="Gill Sans" w:cs="Gill Sans"/>
          <w:i/>
          <w:sz w:val="24"/>
          <w:szCs w:val="24"/>
        </w:rPr>
        <w:t xml:space="preserve"> </w:t>
      </w:r>
      <w:r w:rsidR="00AB35A5">
        <w:rPr>
          <w:rFonts w:ascii="Gill Sans" w:hAnsi="Gill Sans" w:cs="Gill Sans"/>
          <w:i/>
          <w:sz w:val="24"/>
          <w:szCs w:val="24"/>
        </w:rPr>
        <w:t>and</w:t>
      </w:r>
      <w:r w:rsidRPr="00CE5A81">
        <w:rPr>
          <w:rFonts w:ascii="Gill Sans" w:hAnsi="Gill Sans" w:cs="Gill Sans"/>
          <w:i/>
          <w:sz w:val="24"/>
          <w:szCs w:val="24"/>
        </w:rPr>
        <w:t xml:space="preserve"> sharp objects, etc.)</w:t>
      </w:r>
    </w:p>
    <w:p w14:paraId="5041BECB" w14:textId="77777777" w:rsidR="001E1E93" w:rsidRPr="00CE5A81" w:rsidRDefault="001E1E93" w:rsidP="00CE5A81">
      <w:pPr>
        <w:pStyle w:val="ListParagraph"/>
        <w:numPr>
          <w:ilvl w:val="0"/>
          <w:numId w:val="22"/>
        </w:numPr>
        <w:spacing w:after="160" w:line="259" w:lineRule="auto"/>
        <w:contextualSpacing w:val="0"/>
        <w:rPr>
          <w:rFonts w:ascii="Gill Sans" w:hAnsi="Gill Sans" w:cs="Gill Sans"/>
          <w:sz w:val="24"/>
          <w:szCs w:val="24"/>
        </w:rPr>
      </w:pPr>
      <w:r w:rsidRPr="00CE5A81">
        <w:rPr>
          <w:rFonts w:ascii="Gill Sans" w:hAnsi="Gill Sans" w:cs="Gill Sans"/>
          <w:i/>
          <w:sz w:val="24"/>
          <w:szCs w:val="24"/>
        </w:rPr>
        <w:t>Strangulation hazards</w:t>
      </w:r>
    </w:p>
    <w:p w14:paraId="0541405A" w14:textId="77777777" w:rsidR="001E1E93" w:rsidRPr="00CE5A81" w:rsidRDefault="001E1E93" w:rsidP="00CE5A81">
      <w:pPr>
        <w:pStyle w:val="ListParagraph"/>
        <w:numPr>
          <w:ilvl w:val="0"/>
          <w:numId w:val="22"/>
        </w:numPr>
        <w:spacing w:after="160" w:line="259" w:lineRule="auto"/>
        <w:contextualSpacing w:val="0"/>
        <w:rPr>
          <w:rFonts w:ascii="Gill Sans" w:hAnsi="Gill Sans" w:cs="Gill Sans"/>
          <w:i/>
          <w:sz w:val="24"/>
          <w:szCs w:val="24"/>
        </w:rPr>
      </w:pPr>
      <w:r w:rsidRPr="00CE5A81">
        <w:rPr>
          <w:rFonts w:ascii="Gill Sans" w:hAnsi="Gill Sans" w:cs="Gill Sans"/>
          <w:i/>
          <w:sz w:val="24"/>
          <w:szCs w:val="24"/>
        </w:rPr>
        <w:t>Trip/fall hazards (rugs, cords, etc.)</w:t>
      </w:r>
    </w:p>
    <w:p w14:paraId="334E5E90" w14:textId="77777777" w:rsidR="001E1E93" w:rsidRPr="00CE5A81" w:rsidRDefault="001E1E93" w:rsidP="00CE5A81">
      <w:pPr>
        <w:pStyle w:val="ListParagraph"/>
        <w:numPr>
          <w:ilvl w:val="0"/>
          <w:numId w:val="22"/>
        </w:numPr>
        <w:spacing w:after="160" w:line="259" w:lineRule="auto"/>
        <w:contextualSpacing w:val="0"/>
        <w:rPr>
          <w:rFonts w:ascii="Gill Sans" w:hAnsi="Gill Sans" w:cs="Gill Sans"/>
          <w:i/>
          <w:sz w:val="24"/>
          <w:szCs w:val="24"/>
        </w:rPr>
      </w:pPr>
      <w:r w:rsidRPr="00CE5A81">
        <w:rPr>
          <w:rFonts w:ascii="Gill Sans" w:hAnsi="Gill Sans" w:cs="Gill Sans"/>
          <w:i/>
          <w:sz w:val="24"/>
          <w:szCs w:val="24"/>
        </w:rPr>
        <w:t>Poisoning hazards (plants, chemicals, etc.)</w:t>
      </w:r>
    </w:p>
    <w:p w14:paraId="608E980C" w14:textId="77777777" w:rsidR="001E1E93" w:rsidRPr="00CE5A81" w:rsidRDefault="001E1E93" w:rsidP="00CE5A81">
      <w:pPr>
        <w:pStyle w:val="ListParagraph"/>
        <w:numPr>
          <w:ilvl w:val="0"/>
          <w:numId w:val="22"/>
        </w:numPr>
        <w:spacing w:after="160" w:line="259" w:lineRule="auto"/>
        <w:contextualSpacing w:val="0"/>
        <w:rPr>
          <w:rFonts w:ascii="Gill Sans" w:hAnsi="Gill Sans" w:cs="Gill Sans"/>
          <w:i/>
          <w:sz w:val="24"/>
          <w:szCs w:val="24"/>
        </w:rPr>
      </w:pPr>
      <w:r w:rsidRPr="00CE5A81">
        <w:rPr>
          <w:rFonts w:ascii="Gill Sans" w:hAnsi="Gill Sans" w:cs="Gill Sans"/>
          <w:i/>
          <w:sz w:val="24"/>
          <w:szCs w:val="24"/>
        </w:rPr>
        <w:t>Burn hazards (hot coffee in child-accessible areas, unanchored or too-hot crock pots, etc.)</w:t>
      </w:r>
    </w:p>
    <w:p w14:paraId="596BE71D" w14:textId="74BEC57A" w:rsidR="001E1E93" w:rsidRPr="00CE5A81" w:rsidRDefault="001E1E93" w:rsidP="00CE5A81">
      <w:pPr>
        <w:spacing w:after="160" w:line="259" w:lineRule="auto"/>
        <w:rPr>
          <w:rFonts w:ascii="Gill Sans" w:hAnsi="Gill Sans" w:cs="Gill Sans"/>
          <w:sz w:val="24"/>
          <w:szCs w:val="24"/>
        </w:rPr>
      </w:pPr>
      <w:r w:rsidRPr="00CE5A81">
        <w:rPr>
          <w:rFonts w:ascii="Gill Sans" w:hAnsi="Gill Sans" w:cs="Gill Sans"/>
          <w:sz w:val="24"/>
          <w:szCs w:val="24"/>
        </w:rPr>
        <w:t xml:space="preserve">The playground is inspected daily for broken equipment, environmental hazards, garbage, animal contamination, and required depth of cushion material under and around equipment by </w:t>
      </w:r>
      <w:sdt>
        <w:sdtPr>
          <w:rPr>
            <w:rFonts w:ascii="Gill Sans" w:hAnsi="Gill Sans" w:cs="Gill Sans"/>
            <w:i/>
            <w:sz w:val="24"/>
            <w:szCs w:val="24"/>
          </w:rPr>
          <w:id w:val="1879971541"/>
          <w:placeholder>
            <w:docPart w:val="B3DAE4BCECFA4D4CAAE5BE444208CBC6"/>
          </w:placeholder>
          <w:text/>
        </w:sdtPr>
        <w:sdtEndPr/>
        <w:sdtContent>
          <w:r w:rsidR="00AB35A5">
            <w:rPr>
              <w:rFonts w:ascii="Gill Sans" w:hAnsi="Gill Sans" w:cs="Gill Sans"/>
              <w:i/>
              <w:sz w:val="24"/>
              <w:szCs w:val="24"/>
            </w:rPr>
            <w:t>the Director and the Assistant Director</w:t>
          </w:r>
        </w:sdtContent>
      </w:sdt>
      <w:r w:rsidRPr="00CE5A81">
        <w:rPr>
          <w:rFonts w:ascii="Gill Sans" w:hAnsi="Gill Sans" w:cs="Gill Sans"/>
          <w:sz w:val="24"/>
          <w:szCs w:val="24"/>
        </w:rPr>
        <w:t>.  It is free from entrapments, entanglements, and protrusions.</w:t>
      </w:r>
    </w:p>
    <w:p w14:paraId="1B8E2CD0" w14:textId="77777777" w:rsidR="001E1E93" w:rsidRPr="00CE5A81" w:rsidRDefault="001E1E93" w:rsidP="00CE5A81">
      <w:pPr>
        <w:spacing w:after="160" w:line="259" w:lineRule="auto"/>
        <w:rPr>
          <w:rFonts w:ascii="Gill Sans" w:hAnsi="Gill Sans" w:cs="Gill Sans"/>
          <w:sz w:val="24"/>
          <w:szCs w:val="24"/>
        </w:rPr>
      </w:pPr>
      <w:r w:rsidRPr="00CE5A81">
        <w:rPr>
          <w:rFonts w:ascii="Gill Sans" w:hAnsi="Gill Sans" w:cs="Gill Sans"/>
          <w:sz w:val="24"/>
          <w:szCs w:val="24"/>
        </w:rPr>
        <w:t xml:space="preserve">Toys are age appropriate, safe (lead and toxin free), and in good repair.  Broken toys are discarded.  Mirrors are shatterproof. </w:t>
      </w:r>
    </w:p>
    <w:p w14:paraId="3859E2E8" w14:textId="77777777" w:rsidR="001E1E93" w:rsidRPr="00CE5A81" w:rsidRDefault="001E1E93" w:rsidP="00CE5A81">
      <w:pPr>
        <w:spacing w:after="160" w:line="259" w:lineRule="auto"/>
        <w:rPr>
          <w:rFonts w:ascii="Gill Sans" w:hAnsi="Gill Sans" w:cs="Gill Sans"/>
          <w:sz w:val="24"/>
          <w:szCs w:val="24"/>
        </w:rPr>
      </w:pPr>
      <w:r w:rsidRPr="00CE5A81">
        <w:rPr>
          <w:rFonts w:ascii="Gill Sans" w:hAnsi="Gill Sans" w:cs="Gill Sans"/>
          <w:sz w:val="24"/>
          <w:szCs w:val="24"/>
        </w:rPr>
        <w:t>Rooms with children under 3 years old are free of push-pins, thumbtacks, and staples.</w:t>
      </w:r>
    </w:p>
    <w:p w14:paraId="446F583F" w14:textId="77777777" w:rsidR="001E1E93" w:rsidRPr="00CE5A81" w:rsidRDefault="001E1E93" w:rsidP="00CE5A81">
      <w:pPr>
        <w:spacing w:after="160" w:line="259" w:lineRule="auto"/>
        <w:rPr>
          <w:rFonts w:ascii="Gill Sans" w:hAnsi="Gill Sans" w:cs="Gill Sans"/>
          <w:sz w:val="24"/>
          <w:szCs w:val="24"/>
        </w:rPr>
      </w:pPr>
      <w:r w:rsidRPr="00CE5A81">
        <w:rPr>
          <w:rFonts w:ascii="Gill Sans" w:hAnsi="Gill Sans" w:cs="Gill Sans"/>
          <w:sz w:val="24"/>
          <w:szCs w:val="24"/>
        </w:rPr>
        <w:t>Staff does not step over gates or other barriers while carrying infants or children.</w:t>
      </w:r>
    </w:p>
    <w:p w14:paraId="7E99383B" w14:textId="77777777" w:rsidR="001E1E93" w:rsidRPr="00CE5A81" w:rsidRDefault="001E1E93" w:rsidP="00CE5A81">
      <w:pPr>
        <w:spacing w:after="160" w:line="259" w:lineRule="auto"/>
        <w:rPr>
          <w:rFonts w:ascii="Gill Sans" w:hAnsi="Gill Sans" w:cs="Gill Sans"/>
          <w:sz w:val="24"/>
          <w:szCs w:val="24"/>
        </w:rPr>
      </w:pPr>
      <w:r w:rsidRPr="00CE5A81">
        <w:rPr>
          <w:rFonts w:ascii="Gill Sans" w:hAnsi="Gill Sans" w:cs="Gill Sans"/>
          <w:sz w:val="24"/>
          <w:szCs w:val="24"/>
        </w:rPr>
        <w:t>Hazards are reported immediately to the Director.  The Director will insure that they are removed, made inaccessible or repaired immediately to prevent injury.</w:t>
      </w:r>
    </w:p>
    <w:p w14:paraId="570F3D59" w14:textId="77777777" w:rsidR="001E1E93" w:rsidRPr="00CE5A81" w:rsidRDefault="001E1E93" w:rsidP="00CE5A81">
      <w:pPr>
        <w:spacing w:after="160" w:line="259" w:lineRule="auto"/>
        <w:rPr>
          <w:rFonts w:ascii="Gill Sans" w:hAnsi="Gill Sans" w:cs="Gill Sans"/>
          <w:sz w:val="24"/>
          <w:szCs w:val="24"/>
        </w:rPr>
      </w:pPr>
      <w:r w:rsidRPr="00CE5A81">
        <w:rPr>
          <w:rFonts w:ascii="Gill Sans" w:hAnsi="Gill Sans" w:cs="Gill Sans"/>
          <w:sz w:val="24"/>
          <w:szCs w:val="24"/>
        </w:rPr>
        <w:t>The School’s Accident-Incident Log is monitored monthly by the Director</w:t>
      </w:r>
      <w:r w:rsidRPr="00CE5A81">
        <w:rPr>
          <w:rFonts w:ascii="Gill Sans" w:hAnsi="Gill Sans" w:cs="Gill Sans"/>
          <w:i/>
          <w:sz w:val="24"/>
          <w:szCs w:val="24"/>
        </w:rPr>
        <w:t xml:space="preserve"> </w:t>
      </w:r>
      <w:r w:rsidRPr="00CE5A81">
        <w:rPr>
          <w:rFonts w:ascii="Gill Sans" w:hAnsi="Gill Sans" w:cs="Gill Sans"/>
          <w:sz w:val="24"/>
          <w:szCs w:val="24"/>
        </w:rPr>
        <w:t xml:space="preserve">to identify accident trends and implement a plan of correction. </w:t>
      </w:r>
    </w:p>
    <w:p w14:paraId="7EB15A5E" w14:textId="77777777" w:rsidR="001E1E93" w:rsidRPr="00CE5A81" w:rsidRDefault="001E1E93" w:rsidP="00CE5A81">
      <w:pPr>
        <w:spacing w:after="160" w:line="259" w:lineRule="auto"/>
        <w:rPr>
          <w:rFonts w:ascii="Gill Sans" w:hAnsi="Gill Sans" w:cs="Gill Sans"/>
          <w:sz w:val="24"/>
          <w:szCs w:val="24"/>
        </w:rPr>
      </w:pPr>
      <w:r w:rsidRPr="00CE5A81">
        <w:rPr>
          <w:rFonts w:ascii="Gill Sans" w:hAnsi="Gill Sans" w:cs="Gill Sans"/>
          <w:sz w:val="24"/>
          <w:szCs w:val="24"/>
        </w:rPr>
        <w:t>Children will wear helmets when using riding equipment.  Helmets will be removed prior to other play.</w:t>
      </w:r>
    </w:p>
    <w:p w14:paraId="797F14A4" w14:textId="636DA63A" w:rsidR="001E1E93" w:rsidRPr="00CE5A81" w:rsidRDefault="001E1E93" w:rsidP="00CE5A81">
      <w:pPr>
        <w:spacing w:after="160" w:line="259" w:lineRule="auto"/>
        <w:rPr>
          <w:rFonts w:ascii="Gill Sans" w:hAnsi="Gill Sans" w:cs="Gill Sans"/>
          <w:color w:val="0000FF"/>
          <w:sz w:val="24"/>
          <w:szCs w:val="24"/>
          <w:u w:val="single"/>
        </w:rPr>
      </w:pPr>
      <w:r w:rsidRPr="00CE5A81">
        <w:rPr>
          <w:rFonts w:ascii="Gill Sans" w:hAnsi="Gill Sans" w:cs="Gill Sans"/>
          <w:sz w:val="24"/>
          <w:szCs w:val="24"/>
        </w:rPr>
        <w:t xml:space="preserve">Recalled items will be removed from the site immediately. Our center routinely receives updates on recalled items and other safety hazards on the Consumer Products Safety Commission website: </w:t>
      </w:r>
      <w:hyperlink r:id="rId18" w:history="1">
        <w:r w:rsidRPr="00CE5A81">
          <w:rPr>
            <w:rStyle w:val="Hyperlink"/>
            <w:rFonts w:ascii="Gill Sans" w:hAnsi="Gill Sans" w:cs="Gill Sans"/>
            <w:sz w:val="24"/>
            <w:szCs w:val="24"/>
          </w:rPr>
          <w:t>http://www.cpsc.gov/</w:t>
        </w:r>
      </w:hyperlink>
    </w:p>
    <w:p w14:paraId="3DD9C44B" w14:textId="77777777" w:rsidR="00727E08" w:rsidRPr="003B6BFB" w:rsidRDefault="00727E08" w:rsidP="00105427">
      <w:pPr>
        <w:pStyle w:val="Heading1"/>
      </w:pPr>
      <w:bookmarkStart w:id="8" w:name="_Toc522823751"/>
      <w:r w:rsidRPr="003B6BFB">
        <w:t>Minor Illness, Injury, and Accident Management</w:t>
      </w:r>
      <w:bookmarkEnd w:id="8"/>
    </w:p>
    <w:p w14:paraId="664C434A" w14:textId="77777777" w:rsidR="00727E08" w:rsidRPr="00AB35A5" w:rsidRDefault="00727E08" w:rsidP="00727E08">
      <w:pPr>
        <w:rPr>
          <w:rFonts w:ascii="Gill Sans" w:hAnsi="Gill Sans" w:cs="Gill Sans"/>
          <w:sz w:val="24"/>
          <w:szCs w:val="24"/>
        </w:rPr>
      </w:pPr>
      <w:r w:rsidRPr="00AB35A5">
        <w:rPr>
          <w:rFonts w:ascii="Gill Sans" w:hAnsi="Gill Sans" w:cs="Gill Sans"/>
          <w:sz w:val="24"/>
          <w:szCs w:val="24"/>
        </w:rPr>
        <w:t>When any minor emergency occurs (open skin, bruises, incidents involving the head and/or face) we will do the following:</w:t>
      </w:r>
    </w:p>
    <w:p w14:paraId="16BE6A1E" w14:textId="77777777" w:rsidR="00727E08" w:rsidRPr="00AB35A5" w:rsidRDefault="00727E08" w:rsidP="00AB35A5">
      <w:pPr>
        <w:pStyle w:val="ListNumber01"/>
        <w:numPr>
          <w:ilvl w:val="0"/>
          <w:numId w:val="5"/>
        </w:numPr>
        <w:ind w:left="360"/>
        <w:contextualSpacing w:val="0"/>
        <w:rPr>
          <w:rFonts w:ascii="Gill Sans" w:hAnsi="Gill Sans" w:cs="Gill Sans"/>
          <w:sz w:val="24"/>
          <w:szCs w:val="24"/>
        </w:rPr>
      </w:pPr>
      <w:r w:rsidRPr="00AB35A5">
        <w:rPr>
          <w:rFonts w:ascii="Gill Sans" w:hAnsi="Gill Sans" w:cs="Gill Sans"/>
          <w:sz w:val="24"/>
          <w:szCs w:val="24"/>
        </w:rPr>
        <w:t xml:space="preserve">Staff trained in First Aid will follow the actions for the </w:t>
      </w:r>
      <w:proofErr w:type="gramStart"/>
      <w:r w:rsidRPr="00AB35A5">
        <w:rPr>
          <w:rFonts w:ascii="Gill Sans" w:hAnsi="Gill Sans" w:cs="Gill Sans"/>
          <w:sz w:val="24"/>
          <w:szCs w:val="24"/>
        </w:rPr>
        <w:t>particular injury</w:t>
      </w:r>
      <w:proofErr w:type="gramEnd"/>
      <w:r w:rsidRPr="00AB35A5">
        <w:rPr>
          <w:rFonts w:ascii="Gill Sans" w:hAnsi="Gill Sans" w:cs="Gill Sans"/>
          <w:sz w:val="24"/>
          <w:szCs w:val="24"/>
        </w:rPr>
        <w:t xml:space="preserve"> or illness as specified in our American Red Cross First Aid Manual.</w:t>
      </w:r>
    </w:p>
    <w:p w14:paraId="21F9BA85"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The child’s teacher will record the incident and treatment on an Accident/Injury Report form.</w:t>
      </w:r>
    </w:p>
    <w:p w14:paraId="04754DF2"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The incident is reported to the parent by telephone and via a copy of the report and a copy is filed in the student file.</w:t>
      </w:r>
    </w:p>
    <w:p w14:paraId="233BF749"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lastRenderedPageBreak/>
        <w:t>Accident/Injury Reports are stored on a clipboard in each Preschool/Kindergarten and After Care room.</w:t>
      </w:r>
    </w:p>
    <w:p w14:paraId="4E8A721A" w14:textId="64B846AA" w:rsidR="00727E08"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An incident log is kept in the front office to document minor injuries in addition to accident reports. This log is reviewed once a month.</w:t>
      </w:r>
    </w:p>
    <w:p w14:paraId="5BFFE035" w14:textId="03D5AFB7" w:rsidR="00727E08" w:rsidRPr="00AB35A5" w:rsidRDefault="00727E08" w:rsidP="00AB35A5">
      <w:pPr>
        <w:spacing w:after="0"/>
        <w:rPr>
          <w:sz w:val="24"/>
          <w:szCs w:val="24"/>
        </w:rPr>
      </w:pPr>
      <w:r w:rsidRPr="00AB35A5">
        <w:rPr>
          <w:sz w:val="24"/>
          <w:szCs w:val="24"/>
        </w:rPr>
        <w:t xml:space="preserve">Reporting Illness and Injuries to </w:t>
      </w:r>
      <w:r w:rsidR="005C610A" w:rsidRPr="00AB35A5">
        <w:rPr>
          <w:sz w:val="24"/>
          <w:szCs w:val="24"/>
        </w:rPr>
        <w:t>DCYF</w:t>
      </w:r>
      <w:r w:rsidRPr="00AB35A5">
        <w:rPr>
          <w:sz w:val="24"/>
          <w:szCs w:val="24"/>
        </w:rPr>
        <w:t>/Licensing</w:t>
      </w:r>
    </w:p>
    <w:p w14:paraId="0249324A" w14:textId="77777777" w:rsidR="00727E08" w:rsidRPr="003B6BFB" w:rsidRDefault="00727E08" w:rsidP="00D7160B">
      <w:pPr>
        <w:pStyle w:val="Heading3"/>
      </w:pPr>
      <w:r w:rsidRPr="003B6BFB">
        <w:t>As per WAC 170-295-7060</w:t>
      </w:r>
    </w:p>
    <w:p w14:paraId="4D1AFCFA"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rPr>
          <w:rFonts w:ascii="Gill Sans" w:hAnsi="Gill Sans" w:cs="Gill Sans"/>
          <w:b/>
          <w:bCs/>
          <w:i/>
          <w:szCs w:val="22"/>
        </w:rPr>
      </w:pPr>
      <w:r w:rsidRPr="003B6BFB">
        <w:rPr>
          <w:rFonts w:ascii="Gill Sans" w:hAnsi="Gill Sans" w:cs="Gill Sans"/>
          <w:b/>
          <w:bCs/>
          <w:i/>
          <w:szCs w:val="22"/>
        </w:rPr>
        <w:t>What injuries and illnesses or child abuse and neglect must I report?</w:t>
      </w:r>
    </w:p>
    <w:p w14:paraId="1F67D03A"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rPr>
          <w:rFonts w:ascii="Gill Sans" w:hAnsi="Gill Sans" w:cs="Gill Sans"/>
          <w:i/>
          <w:szCs w:val="22"/>
        </w:rPr>
      </w:pPr>
      <w:r w:rsidRPr="003B6BFB">
        <w:rPr>
          <w:rFonts w:ascii="Gill Sans" w:hAnsi="Gill Sans" w:cs="Gill Sans"/>
          <w:i/>
          <w:szCs w:val="22"/>
        </w:rPr>
        <w:t>You or your staff must report immediately:</w:t>
      </w:r>
    </w:p>
    <w:p w14:paraId="6CABFD89"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left="270" w:hanging="270"/>
        <w:contextualSpacing/>
        <w:rPr>
          <w:rFonts w:ascii="Gill Sans" w:hAnsi="Gill Sans" w:cs="Gill Sans"/>
          <w:i/>
          <w:szCs w:val="22"/>
        </w:rPr>
      </w:pPr>
      <w:r w:rsidRPr="003B6BFB">
        <w:rPr>
          <w:rFonts w:ascii="Gill Sans" w:hAnsi="Gill Sans" w:cs="Gill Sans"/>
          <w:i/>
          <w:szCs w:val="22"/>
        </w:rPr>
        <w:t>(1) A death or a serious injury or illness that requires medical treatment or hospitalization of a child in care must be reported by telephone and in writing to the parent, licensor, and child's social worker, if the child has a social worker;</w:t>
      </w:r>
    </w:p>
    <w:p w14:paraId="1D2A6104"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left="270" w:hanging="270"/>
        <w:contextualSpacing/>
        <w:rPr>
          <w:rFonts w:ascii="Gill Sans" w:hAnsi="Gill Sans" w:cs="Gill Sans"/>
          <w:i/>
          <w:szCs w:val="22"/>
        </w:rPr>
      </w:pPr>
      <w:r w:rsidRPr="003B6BFB">
        <w:rPr>
          <w:rFonts w:ascii="Gill Sans" w:hAnsi="Gill Sans" w:cs="Gill Sans"/>
          <w:i/>
          <w:szCs w:val="22"/>
        </w:rPr>
        <w:t xml:space="preserve">(2) Any instance when you or your staff have reason to suspect the occurrence of any physical, sexual, or emotional child abuse or child neglect, child endangerment, or child exploitation as required under described in chapter </w:t>
      </w:r>
      <w:hyperlink r:id="rId19" w:history="1">
        <w:r w:rsidRPr="003B6BFB">
          <w:rPr>
            <w:rStyle w:val="Hyperlink"/>
            <w:rFonts w:ascii="Gill Sans" w:hAnsi="Gill Sans" w:cs="Gill Sans"/>
            <w:i/>
            <w:szCs w:val="22"/>
          </w:rPr>
          <w:t>26.44</w:t>
        </w:r>
      </w:hyperlink>
      <w:r w:rsidRPr="003B6BFB">
        <w:rPr>
          <w:rFonts w:ascii="Gill Sans" w:hAnsi="Gill Sans" w:cs="Gill Sans"/>
          <w:i/>
          <w:szCs w:val="22"/>
        </w:rPr>
        <w:t xml:space="preserve"> RCW. You may make a report by calling the statewide number at 1- </w:t>
      </w:r>
      <w:hyperlink r:id="rId20" w:history="1">
        <w:r w:rsidRPr="003B6BFB">
          <w:rPr>
            <w:rStyle w:val="Hyperlink"/>
            <w:rFonts w:ascii="Gill Sans" w:hAnsi="Gill Sans" w:cs="Gill Sans"/>
            <w:i/>
            <w:szCs w:val="22"/>
          </w:rPr>
          <w:t>800-562-5624</w:t>
        </w:r>
      </w:hyperlink>
      <w:r w:rsidRPr="003B6BFB">
        <w:rPr>
          <w:rFonts w:ascii="Gill Sans" w:hAnsi="Gill Sans" w:cs="Gill Sans"/>
          <w:i/>
          <w:szCs w:val="22"/>
        </w:rPr>
        <w:t xml:space="preserve"> or 1-866-ENDHARM; and</w:t>
      </w:r>
    </w:p>
    <w:p w14:paraId="7DD88DAC"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left="274" w:hanging="274"/>
        <w:rPr>
          <w:rFonts w:ascii="Gill Sans" w:hAnsi="Gill Sans" w:cs="Gill Sans"/>
          <w:i/>
          <w:szCs w:val="22"/>
        </w:rPr>
      </w:pPr>
      <w:r w:rsidRPr="003B6BFB">
        <w:rPr>
          <w:rFonts w:ascii="Gill Sans" w:hAnsi="Gill Sans" w:cs="Gill Sans"/>
          <w:i/>
          <w:szCs w:val="22"/>
        </w:rPr>
        <w:t>(3) An occurrence of food poisoning or reportable communicable disease, as required by the state board of health to the local public health department and to the licensor, by telephone.</w:t>
      </w:r>
    </w:p>
    <w:p w14:paraId="77BFFAAA"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rPr>
          <w:rFonts w:ascii="Gill Sans" w:hAnsi="Gill Sans" w:cs="Gill Sans"/>
          <w:i/>
          <w:szCs w:val="22"/>
        </w:rPr>
      </w:pPr>
      <w:r w:rsidRPr="003B6BFB">
        <w:rPr>
          <w:rFonts w:ascii="Gill Sans" w:hAnsi="Gill Sans" w:cs="Gill Sans"/>
          <w:i/>
          <w:szCs w:val="22"/>
        </w:rPr>
        <w:t xml:space="preserve">[Statutory Authority: Chapter </w:t>
      </w:r>
      <w:hyperlink r:id="rId21" w:history="1">
        <w:r w:rsidRPr="003B6BFB">
          <w:rPr>
            <w:rStyle w:val="Hyperlink"/>
            <w:rFonts w:ascii="Gill Sans" w:hAnsi="Gill Sans" w:cs="Gill Sans"/>
            <w:i/>
            <w:szCs w:val="22"/>
          </w:rPr>
          <w:t>43.215</w:t>
        </w:r>
      </w:hyperlink>
      <w:r w:rsidRPr="003B6BFB">
        <w:rPr>
          <w:rFonts w:ascii="Gill Sans" w:hAnsi="Gill Sans" w:cs="Gill Sans"/>
          <w:i/>
          <w:szCs w:val="22"/>
        </w:rPr>
        <w:t xml:space="preserve"> RCW and 2006 c 265. WSR 08-08-012, § 170-295-7060, filed 3/19/08, effective 4/19/08. WSR 06-15-075, </w:t>
      </w:r>
      <w:proofErr w:type="spellStart"/>
      <w:r w:rsidRPr="003B6BFB">
        <w:rPr>
          <w:rFonts w:ascii="Gill Sans" w:hAnsi="Gill Sans" w:cs="Gill Sans"/>
          <w:i/>
          <w:szCs w:val="22"/>
        </w:rPr>
        <w:t>recodified</w:t>
      </w:r>
      <w:proofErr w:type="spellEnd"/>
      <w:r w:rsidRPr="003B6BFB">
        <w:rPr>
          <w:rFonts w:ascii="Gill Sans" w:hAnsi="Gill Sans" w:cs="Gill Sans"/>
          <w:i/>
          <w:szCs w:val="22"/>
        </w:rPr>
        <w:t xml:space="preserve"> as § 170-295-7060, filed 7/13/06, effective 7/13/06. Statutory Authority: Chapters </w:t>
      </w:r>
      <w:hyperlink r:id="rId22" w:history="1">
        <w:r w:rsidRPr="003B6BFB">
          <w:rPr>
            <w:rStyle w:val="Hyperlink"/>
            <w:rFonts w:ascii="Gill Sans" w:hAnsi="Gill Sans" w:cs="Gill Sans"/>
            <w:i/>
            <w:szCs w:val="22"/>
          </w:rPr>
          <w:t>74.12</w:t>
        </w:r>
      </w:hyperlink>
      <w:r w:rsidRPr="003B6BFB">
        <w:rPr>
          <w:rFonts w:ascii="Gill Sans" w:hAnsi="Gill Sans" w:cs="Gill Sans"/>
          <w:i/>
          <w:szCs w:val="22"/>
        </w:rPr>
        <w:t xml:space="preserve"> and </w:t>
      </w:r>
      <w:hyperlink r:id="rId23" w:history="1">
        <w:r w:rsidRPr="003B6BFB">
          <w:rPr>
            <w:rStyle w:val="Hyperlink"/>
            <w:rFonts w:ascii="Gill Sans" w:hAnsi="Gill Sans" w:cs="Gill Sans"/>
            <w:i/>
            <w:szCs w:val="22"/>
          </w:rPr>
          <w:t>74.15</w:t>
        </w:r>
      </w:hyperlink>
      <w:r w:rsidRPr="003B6BFB">
        <w:rPr>
          <w:rFonts w:ascii="Gill Sans" w:hAnsi="Gill Sans" w:cs="Gill Sans"/>
          <w:i/>
          <w:szCs w:val="22"/>
        </w:rPr>
        <w:t xml:space="preserve"> RCW. WSR 03-14-110, § 388-295-7060, filed 6/30/03, effective 8/1/03.]</w:t>
      </w:r>
    </w:p>
    <w:p w14:paraId="1B003D47"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rPr>
          <w:rFonts w:ascii="Gill Sans" w:hAnsi="Gill Sans" w:cs="Gill Sans"/>
          <w:b/>
          <w:bCs/>
          <w:i/>
          <w:szCs w:val="22"/>
        </w:rPr>
      </w:pPr>
      <w:r w:rsidRPr="003B6BFB">
        <w:rPr>
          <w:rFonts w:ascii="Gill Sans" w:hAnsi="Gill Sans" w:cs="Gill Sans"/>
          <w:b/>
          <w:bCs/>
          <w:i/>
          <w:szCs w:val="22"/>
        </w:rPr>
        <w:t xml:space="preserve">School aged programs: 170-297-3600 Injuries or illness </w:t>
      </w:r>
      <w:r w:rsidRPr="003B6BFB">
        <w:rPr>
          <w:rFonts w:ascii="Gill Sans" w:hAnsi="Gill Sans" w:cs="Gill Sans"/>
          <w:b/>
          <w:bCs/>
          <w:i/>
          <w:szCs w:val="22"/>
          <w:u w:val="single"/>
        </w:rPr>
        <w:t>requiring professional medical treatment.</w:t>
      </w:r>
    </w:p>
    <w:p w14:paraId="733B8776"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left="270" w:hanging="270"/>
        <w:contextualSpacing/>
        <w:rPr>
          <w:rFonts w:ascii="Gill Sans" w:hAnsi="Gill Sans" w:cs="Gill Sans"/>
          <w:i/>
          <w:szCs w:val="22"/>
        </w:rPr>
      </w:pPr>
      <w:r w:rsidRPr="003B6BFB">
        <w:rPr>
          <w:rFonts w:ascii="Gill Sans" w:hAnsi="Gill Sans" w:cs="Gill Sans"/>
          <w:i/>
          <w:szCs w:val="22"/>
        </w:rPr>
        <w:t>(1) When program staff becomes aware that a child's injury or illness may require professional medical treatment, the licensee or designee must:</w:t>
      </w:r>
    </w:p>
    <w:p w14:paraId="4DC89C53"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(a) Call 911, when applicable, and follow their recommendations;</w:t>
      </w:r>
    </w:p>
    <w:p w14:paraId="2421E98E"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(b) Administer first aid; and</w:t>
      </w:r>
    </w:p>
    <w:p w14:paraId="4409B86A"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(c) Call the child's parent or guardian.</w:t>
      </w:r>
    </w:p>
    <w:p w14:paraId="43F48D74"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contextualSpacing/>
        <w:rPr>
          <w:rFonts w:ascii="Gill Sans" w:hAnsi="Gill Sans" w:cs="Gill Sans"/>
          <w:i/>
          <w:szCs w:val="22"/>
        </w:rPr>
      </w:pPr>
      <w:r w:rsidRPr="003B6BFB">
        <w:rPr>
          <w:rFonts w:ascii="Gill Sans" w:hAnsi="Gill Sans" w:cs="Gill Sans"/>
          <w:i/>
          <w:szCs w:val="22"/>
        </w:rPr>
        <w:t>(2) After taking actions as prescribed in subsection (1) of this section, the licensee or designee must:</w:t>
      </w:r>
    </w:p>
    <w:p w14:paraId="17E377E8"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(a) Call the department; and</w:t>
      </w:r>
    </w:p>
    <w:p w14:paraId="0C7BADD1"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(b) Within twenty-four hours, submit an injury/incident report form to the department.</w:t>
      </w:r>
    </w:p>
    <w:p w14:paraId="7FC7D6AE"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contextualSpacing/>
        <w:rPr>
          <w:rFonts w:ascii="Gill Sans" w:hAnsi="Gill Sans" w:cs="Gill Sans"/>
          <w:i/>
          <w:szCs w:val="22"/>
        </w:rPr>
      </w:pPr>
      <w:r w:rsidRPr="003B6BFB">
        <w:rPr>
          <w:rFonts w:ascii="Gill Sans" w:hAnsi="Gill Sans" w:cs="Gill Sans"/>
          <w:i/>
          <w:szCs w:val="22"/>
        </w:rPr>
        <w:t>(3) The injury/incident report form must include:</w:t>
      </w:r>
    </w:p>
    <w:p w14:paraId="3083D469"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 xml:space="preserve"> (a) The name of child;</w:t>
      </w:r>
    </w:p>
    <w:p w14:paraId="4C789C15"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(b) The date, time and location where the injury or illness occurred;</w:t>
      </w:r>
    </w:p>
    <w:p w14:paraId="4A08A699"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(c) A description of the injury or illness;</w:t>
      </w:r>
    </w:p>
    <w:p w14:paraId="48EC14AC"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(d) The names of program staff present;</w:t>
      </w:r>
    </w:p>
    <w:p w14:paraId="23E1E334"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(e) The action taken by program staff; and</w:t>
      </w:r>
    </w:p>
    <w:p w14:paraId="2BD5F7C4" w14:textId="77777777" w:rsidR="00727E08" w:rsidRPr="003B6BFB" w:rsidRDefault="00727E08" w:rsidP="00727E08">
      <w:pPr>
        <w:pBdr>
          <w:top w:val="single" w:sz="48" w:space="1" w:color="ECEFE8" w:themeColor="background2"/>
          <w:left w:val="single" w:sz="48" w:space="4" w:color="ECEFE8" w:themeColor="background2"/>
          <w:bottom w:val="single" w:sz="48" w:space="1" w:color="ECEFE8" w:themeColor="background2"/>
          <w:right w:val="single" w:sz="48" w:space="4" w:color="ECEFE8" w:themeColor="background2"/>
        </w:pBdr>
        <w:shd w:val="clear" w:color="auto" w:fill="ECEFE8" w:themeFill="background2"/>
        <w:ind w:firstLine="288"/>
        <w:contextualSpacing/>
        <w:rPr>
          <w:rFonts w:ascii="Gill Sans" w:hAnsi="Gill Sans" w:cs="Gill Sans"/>
          <w:i/>
          <w:szCs w:val="22"/>
        </w:rPr>
      </w:pPr>
      <w:r w:rsidRPr="003B6BFB">
        <w:rPr>
          <w:rFonts w:ascii="Gill Sans" w:hAnsi="Gill Sans" w:cs="Gill Sans"/>
          <w:i/>
          <w:szCs w:val="22"/>
        </w:rPr>
        <w:t>(f) The signature of program staff.</w:t>
      </w:r>
    </w:p>
    <w:p w14:paraId="4A8EE4AE" w14:textId="77777777" w:rsidR="00727E08" w:rsidRPr="003B6BFB" w:rsidRDefault="00727E08" w:rsidP="00727E08">
      <w:pPr>
        <w:spacing w:after="0"/>
        <w:rPr>
          <w:rFonts w:ascii="Gill Sans" w:hAnsi="Gill Sans" w:cs="Gill Sans"/>
          <w:color w:val="557A30" w:themeColor="accent1" w:themeShade="BF"/>
          <w:sz w:val="40"/>
        </w:rPr>
      </w:pPr>
      <w:r w:rsidRPr="003B6BFB">
        <w:rPr>
          <w:rFonts w:ascii="Gill Sans" w:hAnsi="Gill Sans" w:cs="Gill Sans"/>
        </w:rPr>
        <w:br w:type="page"/>
      </w:r>
    </w:p>
    <w:p w14:paraId="66E7D62D" w14:textId="77777777" w:rsidR="00727E08" w:rsidRPr="003B6BFB" w:rsidRDefault="00727E08" w:rsidP="00105427">
      <w:pPr>
        <w:pStyle w:val="Heading1"/>
      </w:pPr>
      <w:bookmarkStart w:id="9" w:name="_Toc522823752"/>
      <w:r w:rsidRPr="003B6BFB">
        <w:lastRenderedPageBreak/>
        <w:t>Medication Management</w:t>
      </w:r>
      <w:bookmarkEnd w:id="9"/>
    </w:p>
    <w:p w14:paraId="67107CEC" w14:textId="02449ECC" w:rsidR="00727E08" w:rsidRPr="003B6BFB" w:rsidRDefault="00727E08" w:rsidP="00CE5A81">
      <w:pPr>
        <w:pStyle w:val="Heading2"/>
      </w:pPr>
      <w:r w:rsidRPr="003B6BFB">
        <w:t xml:space="preserve">Medication Policy and Authorization for </w:t>
      </w:r>
      <w:r w:rsidR="00440278">
        <w:t>ECS/IFS</w:t>
      </w:r>
      <w:r w:rsidRPr="003B6BFB">
        <w:t xml:space="preserve"> Personnel</w:t>
      </w:r>
    </w:p>
    <w:p w14:paraId="7E955E3F" w14:textId="3C6B7A83" w:rsidR="00727E08" w:rsidRPr="00AB35A5" w:rsidRDefault="00727E08" w:rsidP="00727E08">
      <w:pPr>
        <w:rPr>
          <w:rFonts w:ascii="Gill Sans" w:hAnsi="Gill Sans" w:cs="Gill Sans"/>
          <w:sz w:val="24"/>
          <w:szCs w:val="24"/>
        </w:rPr>
      </w:pPr>
      <w:r w:rsidRPr="00AB35A5">
        <w:rPr>
          <w:rFonts w:ascii="Gill Sans" w:hAnsi="Gill Sans" w:cs="Gill Sans"/>
          <w:sz w:val="24"/>
          <w:szCs w:val="24"/>
        </w:rPr>
        <w:t xml:space="preserve">For </w:t>
      </w:r>
      <w:r w:rsidR="00440278" w:rsidRPr="00AB35A5">
        <w:rPr>
          <w:rFonts w:ascii="Gill Sans" w:hAnsi="Gill Sans" w:cs="Gill Sans"/>
          <w:sz w:val="24"/>
          <w:szCs w:val="24"/>
        </w:rPr>
        <w:t>ECS/IFS</w:t>
      </w:r>
      <w:r w:rsidRPr="00AB35A5">
        <w:rPr>
          <w:rFonts w:ascii="Gill Sans" w:hAnsi="Gill Sans" w:cs="Gill Sans"/>
          <w:sz w:val="24"/>
          <w:szCs w:val="24"/>
        </w:rPr>
        <w:t xml:space="preserve"> personnel to administer any medication, Washington State law and/or </w:t>
      </w:r>
      <w:r w:rsidR="00440278" w:rsidRPr="00AB35A5">
        <w:rPr>
          <w:rFonts w:ascii="Gill Sans" w:hAnsi="Gill Sans" w:cs="Gill Sans"/>
          <w:sz w:val="24"/>
          <w:szCs w:val="24"/>
        </w:rPr>
        <w:t>ECS/IFS</w:t>
      </w:r>
      <w:r w:rsidRPr="00AB35A5">
        <w:rPr>
          <w:rFonts w:ascii="Gill Sans" w:hAnsi="Gill Sans" w:cs="Gill Sans"/>
          <w:sz w:val="24"/>
          <w:szCs w:val="24"/>
        </w:rPr>
        <w:t xml:space="preserve"> policy requires:</w:t>
      </w:r>
    </w:p>
    <w:p w14:paraId="434D8209" w14:textId="77777777" w:rsidR="00727E08" w:rsidRPr="00AB35A5" w:rsidRDefault="00727E08" w:rsidP="00727E08">
      <w:pPr>
        <w:pStyle w:val="ListBullet01"/>
        <w:rPr>
          <w:rFonts w:ascii="Gill Sans" w:hAnsi="Gill Sans" w:cs="Gill Sans"/>
          <w:sz w:val="24"/>
          <w:szCs w:val="24"/>
        </w:rPr>
      </w:pPr>
      <w:r w:rsidRPr="00AB35A5">
        <w:rPr>
          <w:rFonts w:ascii="Gill Sans" w:hAnsi="Gill Sans" w:cs="Gill Sans"/>
          <w:sz w:val="24"/>
          <w:szCs w:val="24"/>
        </w:rPr>
        <w:t xml:space="preserve">Parent/Guardian must provide a completed Authorization for Administration of Medication form for each three-day period that the child is to be given </w:t>
      </w:r>
      <w:r w:rsidRPr="00AB35A5">
        <w:rPr>
          <w:rFonts w:ascii="Gill Sans" w:hAnsi="Gill Sans" w:cs="Gill Sans"/>
          <w:sz w:val="24"/>
          <w:szCs w:val="24"/>
          <w:u w:val="single"/>
        </w:rPr>
        <w:t>any</w:t>
      </w:r>
      <w:r w:rsidRPr="00AB35A5">
        <w:rPr>
          <w:rFonts w:ascii="Gill Sans" w:hAnsi="Gill Sans" w:cs="Gill Sans"/>
          <w:sz w:val="24"/>
          <w:szCs w:val="24"/>
        </w:rPr>
        <w:t xml:space="preserve"> medication (</w:t>
      </w:r>
      <w:r w:rsidRPr="00AB35A5">
        <w:rPr>
          <w:rFonts w:ascii="Gill Sans" w:hAnsi="Gill Sans" w:cs="Gill Sans"/>
          <w:b/>
          <w:sz w:val="24"/>
          <w:szCs w:val="24"/>
        </w:rPr>
        <w:t>including over-the-counter, non-prescription medication</w:t>
      </w:r>
      <w:r w:rsidRPr="00AB35A5">
        <w:rPr>
          <w:rFonts w:ascii="Gill Sans" w:hAnsi="Gill Sans" w:cs="Gill Sans"/>
          <w:sz w:val="24"/>
          <w:szCs w:val="24"/>
        </w:rPr>
        <w:t>s) at school. The form must be filled out completely and include a parent/guardian authorization. Exceptions:</w:t>
      </w:r>
    </w:p>
    <w:p w14:paraId="0F82635F" w14:textId="77777777" w:rsidR="00727E08" w:rsidRPr="00AB35A5" w:rsidRDefault="00727E08" w:rsidP="00AB35A5">
      <w:pPr>
        <w:pStyle w:val="ListBullet02"/>
        <w:ind w:left="1080"/>
        <w:contextualSpacing w:val="0"/>
        <w:rPr>
          <w:rFonts w:ascii="Gill Sans" w:hAnsi="Gill Sans" w:cs="Gill Sans"/>
          <w:sz w:val="24"/>
          <w:szCs w:val="24"/>
        </w:rPr>
      </w:pPr>
      <w:r w:rsidRPr="00AB35A5">
        <w:rPr>
          <w:rFonts w:ascii="Gill Sans" w:hAnsi="Gill Sans" w:cs="Gill Sans"/>
          <w:sz w:val="24"/>
          <w:szCs w:val="24"/>
        </w:rPr>
        <w:t>Medicines for chronic, long-term conditions such as asthma, epilepsy, etc. need not be resubmitted on a three-day cycle.</w:t>
      </w:r>
    </w:p>
    <w:p w14:paraId="182AEDA9" w14:textId="77777777" w:rsidR="00727E08" w:rsidRPr="00AB35A5" w:rsidRDefault="00727E08" w:rsidP="00AB35A5">
      <w:pPr>
        <w:pStyle w:val="ListBullet02"/>
        <w:ind w:left="1080"/>
        <w:contextualSpacing w:val="0"/>
        <w:rPr>
          <w:rFonts w:ascii="Gill Sans" w:hAnsi="Gill Sans" w:cs="Gill Sans"/>
          <w:sz w:val="24"/>
          <w:szCs w:val="24"/>
        </w:rPr>
      </w:pPr>
      <w:r w:rsidRPr="00AB35A5">
        <w:rPr>
          <w:rFonts w:ascii="Gill Sans" w:hAnsi="Gill Sans" w:cs="Gill Sans"/>
          <w:sz w:val="24"/>
          <w:szCs w:val="24"/>
        </w:rPr>
        <w:t>If medication is changed by the physician within the three-day period, the parent/guardian must provide a new Authorization for Administration of Medication form.</w:t>
      </w:r>
    </w:p>
    <w:p w14:paraId="1A4A82CA"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We administer medications by routes other than oral (ointments, creams, eye drops, nasal inhalers, suppositories, or non-emergency injections) in the following cases only:</w:t>
      </w:r>
    </w:p>
    <w:p w14:paraId="37884897" w14:textId="77777777" w:rsidR="00727E08" w:rsidRPr="00AB35A5" w:rsidRDefault="00727E08" w:rsidP="00AB35A5">
      <w:pPr>
        <w:pStyle w:val="ListBullet02"/>
        <w:ind w:left="1080"/>
        <w:contextualSpacing w:val="0"/>
        <w:rPr>
          <w:rFonts w:ascii="Gill Sans" w:hAnsi="Gill Sans" w:cs="Gill Sans"/>
          <w:sz w:val="24"/>
          <w:szCs w:val="24"/>
        </w:rPr>
      </w:pPr>
      <w:r w:rsidRPr="00AB35A5">
        <w:rPr>
          <w:rFonts w:ascii="Gill Sans" w:hAnsi="Gill Sans" w:cs="Gill Sans"/>
          <w:sz w:val="24"/>
          <w:szCs w:val="24"/>
        </w:rPr>
        <w:t>Medicines for chronic, long-term conditions such as asthma, epilepsy, etc.</w:t>
      </w:r>
    </w:p>
    <w:p w14:paraId="02558E18" w14:textId="77777777" w:rsidR="00727E08" w:rsidRPr="00AB35A5" w:rsidRDefault="00727E08" w:rsidP="00AB35A5">
      <w:pPr>
        <w:pStyle w:val="ListBullet02"/>
        <w:ind w:left="1080"/>
        <w:contextualSpacing w:val="0"/>
        <w:rPr>
          <w:rFonts w:ascii="Gill Sans" w:hAnsi="Gill Sans" w:cs="Gill Sans"/>
          <w:sz w:val="24"/>
          <w:szCs w:val="24"/>
        </w:rPr>
      </w:pPr>
      <w:r w:rsidRPr="00AB35A5">
        <w:rPr>
          <w:rFonts w:ascii="Gill Sans" w:hAnsi="Gill Sans" w:cs="Gill Sans"/>
          <w:sz w:val="24"/>
          <w:szCs w:val="24"/>
        </w:rPr>
        <w:t>Epi Pen and Epi Pen Jr. for situations susceptible in a predetermined life-threatening situation.</w:t>
      </w:r>
    </w:p>
    <w:p w14:paraId="4B58F4B4"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All medications, whether they be prescription, over-the-counter or homeopathic must be labeled with the child's first and last name</w:t>
      </w:r>
    </w:p>
    <w:p w14:paraId="2EB06852"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School personnel must keep a written record of all medications they give to any child on a Record of Medications Given form. The school is obligated to archive these records for seven years.</w:t>
      </w:r>
    </w:p>
    <w:p w14:paraId="409EDDD7"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 xml:space="preserve">Medications which require refrigeration are stored in a designated container in the refrigerator. </w:t>
      </w:r>
    </w:p>
    <w:p w14:paraId="29B168F5"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Internal medications are kept separate from external medications.</w:t>
      </w:r>
    </w:p>
    <w:p w14:paraId="16144F68"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All medications are kept at the proper temperature (refrigerated or non-refrigerated).</w:t>
      </w:r>
    </w:p>
    <w:p w14:paraId="2436F870"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All medications are inaccessible to students.</w:t>
      </w:r>
    </w:p>
    <w:p w14:paraId="6BE5A83E"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Narcotics/controlled substances are kept locked in the office.</w:t>
      </w:r>
    </w:p>
    <w:p w14:paraId="64743E45"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Internal medications, when not in need of refrigeration, are stored in the back cabinet, inaccessible to the children, in a dark and dry area.</w:t>
      </w:r>
    </w:p>
    <w:p w14:paraId="5A85BE8C"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External medications are also stored in the back cabinet in the office, with the first aid supplies, and out of the reach of children.</w:t>
      </w:r>
    </w:p>
    <w:p w14:paraId="57EBE6C3"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The office staff is responsible for administering medications and keeping documentation of the date and time the medication was given as well as recording the information on their respective shifts on the standard school forms that are kept in the sign-in and sign-out log books.</w:t>
      </w:r>
    </w:p>
    <w:p w14:paraId="1000A1E2" w14:textId="586D9D0A" w:rsidR="00727E08"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lastRenderedPageBreak/>
        <w:t>A child’s medication is sent home when it is no longer needed or has expired.</w:t>
      </w:r>
    </w:p>
    <w:p w14:paraId="092BC9BF" w14:textId="77777777" w:rsidR="00727E08" w:rsidRPr="003B6BFB" w:rsidRDefault="00727E08" w:rsidP="00CE5A81">
      <w:pPr>
        <w:pStyle w:val="Heading2"/>
      </w:pPr>
      <w:r w:rsidRPr="003B6BFB">
        <w:t>Medication Administration Procedure</w:t>
      </w:r>
    </w:p>
    <w:p w14:paraId="6FE7523E" w14:textId="339BCF21" w:rsidR="00727E08" w:rsidRPr="00AB35A5" w:rsidRDefault="00727E08" w:rsidP="00AB35A5">
      <w:pPr>
        <w:pStyle w:val="ListNumber01"/>
        <w:numPr>
          <w:ilvl w:val="0"/>
          <w:numId w:val="30"/>
        </w:numPr>
        <w:ind w:left="360"/>
        <w:contextualSpacing w:val="0"/>
        <w:rPr>
          <w:rFonts w:ascii="Gill Sans" w:hAnsi="Gill Sans" w:cs="Gill Sans"/>
          <w:sz w:val="24"/>
          <w:szCs w:val="24"/>
        </w:rPr>
      </w:pPr>
      <w:r w:rsidRPr="00AB35A5">
        <w:rPr>
          <w:rFonts w:ascii="Gill Sans" w:hAnsi="Gill Sans" w:cs="Gill Sans"/>
          <w:sz w:val="24"/>
          <w:szCs w:val="24"/>
        </w:rPr>
        <w:t>Fill out “Record of Medications Given.”</w:t>
      </w:r>
    </w:p>
    <w:p w14:paraId="184B0BA7"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Wash hands before preparing medications.</w:t>
      </w:r>
    </w:p>
    <w:p w14:paraId="120AC8E2"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Carefully read labels on medication, noting and confirming:</w:t>
      </w:r>
    </w:p>
    <w:p w14:paraId="42C936F4" w14:textId="77777777" w:rsidR="00727E08" w:rsidRPr="00AB35A5" w:rsidRDefault="00727E08" w:rsidP="00AB35A5">
      <w:pPr>
        <w:pStyle w:val="ListBullet02"/>
        <w:numPr>
          <w:ilvl w:val="0"/>
          <w:numId w:val="31"/>
        </w:numPr>
        <w:ind w:left="720"/>
        <w:rPr>
          <w:rFonts w:ascii="Gill Sans" w:hAnsi="Gill Sans" w:cs="Gill Sans"/>
          <w:sz w:val="24"/>
          <w:szCs w:val="24"/>
        </w:rPr>
      </w:pPr>
      <w:r w:rsidRPr="00AB35A5">
        <w:rPr>
          <w:rFonts w:ascii="Gill Sans" w:hAnsi="Gill Sans" w:cs="Gill Sans"/>
          <w:sz w:val="24"/>
          <w:szCs w:val="24"/>
        </w:rPr>
        <w:t>Child’s name</w:t>
      </w:r>
    </w:p>
    <w:p w14:paraId="3C4E18F7" w14:textId="77777777" w:rsidR="00727E08" w:rsidRPr="00AB35A5" w:rsidRDefault="00727E08" w:rsidP="00AB35A5">
      <w:pPr>
        <w:pStyle w:val="ListBullet02"/>
        <w:numPr>
          <w:ilvl w:val="0"/>
          <w:numId w:val="31"/>
        </w:numPr>
        <w:ind w:left="720"/>
        <w:rPr>
          <w:rFonts w:ascii="Gill Sans" w:hAnsi="Gill Sans" w:cs="Gill Sans"/>
          <w:sz w:val="24"/>
          <w:szCs w:val="24"/>
        </w:rPr>
      </w:pPr>
      <w:r w:rsidRPr="00AB35A5">
        <w:rPr>
          <w:rFonts w:ascii="Gill Sans" w:hAnsi="Gill Sans" w:cs="Gill Sans"/>
          <w:sz w:val="24"/>
          <w:szCs w:val="24"/>
        </w:rPr>
        <w:t>Medication name</w:t>
      </w:r>
    </w:p>
    <w:p w14:paraId="1B208BE8" w14:textId="77777777" w:rsidR="00727E08" w:rsidRPr="00AB35A5" w:rsidRDefault="00727E08" w:rsidP="00AB35A5">
      <w:pPr>
        <w:pStyle w:val="ListBullet02"/>
        <w:numPr>
          <w:ilvl w:val="0"/>
          <w:numId w:val="31"/>
        </w:numPr>
        <w:ind w:left="720"/>
        <w:rPr>
          <w:rFonts w:ascii="Gill Sans" w:hAnsi="Gill Sans" w:cs="Gill Sans"/>
          <w:sz w:val="24"/>
          <w:szCs w:val="24"/>
        </w:rPr>
      </w:pPr>
      <w:r w:rsidRPr="00AB35A5">
        <w:rPr>
          <w:rFonts w:ascii="Gill Sans" w:hAnsi="Gill Sans" w:cs="Gill Sans"/>
          <w:sz w:val="24"/>
          <w:szCs w:val="24"/>
        </w:rPr>
        <w:t>Amount to be given</w:t>
      </w:r>
    </w:p>
    <w:p w14:paraId="4AA40465" w14:textId="77777777" w:rsidR="00727E08" w:rsidRPr="00AB35A5" w:rsidRDefault="00727E08" w:rsidP="00AB35A5">
      <w:pPr>
        <w:pStyle w:val="ListBullet02"/>
        <w:numPr>
          <w:ilvl w:val="0"/>
          <w:numId w:val="31"/>
        </w:numPr>
        <w:ind w:left="720"/>
        <w:rPr>
          <w:rFonts w:ascii="Gill Sans" w:hAnsi="Gill Sans" w:cs="Gill Sans"/>
          <w:sz w:val="24"/>
          <w:szCs w:val="24"/>
        </w:rPr>
      </w:pPr>
      <w:r w:rsidRPr="00AB35A5">
        <w:rPr>
          <w:rFonts w:ascii="Gill Sans" w:hAnsi="Gill Sans" w:cs="Gill Sans"/>
          <w:sz w:val="24"/>
          <w:szCs w:val="24"/>
        </w:rPr>
        <w:t>Time to be given</w:t>
      </w:r>
    </w:p>
    <w:p w14:paraId="11496A9D" w14:textId="77777777" w:rsidR="00727E08" w:rsidRPr="00AB35A5" w:rsidRDefault="00727E08" w:rsidP="00AB35A5">
      <w:pPr>
        <w:pStyle w:val="ListBullet02"/>
        <w:numPr>
          <w:ilvl w:val="0"/>
          <w:numId w:val="31"/>
        </w:numPr>
        <w:ind w:left="720"/>
        <w:contextualSpacing w:val="0"/>
        <w:rPr>
          <w:rFonts w:ascii="Gill Sans" w:hAnsi="Gill Sans" w:cs="Gill Sans"/>
          <w:sz w:val="24"/>
          <w:szCs w:val="24"/>
        </w:rPr>
      </w:pPr>
      <w:r w:rsidRPr="00AB35A5">
        <w:rPr>
          <w:rFonts w:ascii="Gill Sans" w:hAnsi="Gill Sans" w:cs="Gill Sans"/>
          <w:sz w:val="24"/>
          <w:szCs w:val="24"/>
        </w:rPr>
        <w:t>How to be given</w:t>
      </w:r>
    </w:p>
    <w:p w14:paraId="488BCD4B"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Confirm that medication is not expired. Expired medication may not be administered.</w:t>
      </w:r>
    </w:p>
    <w:p w14:paraId="364FA24B"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 xml:space="preserve">Prepare medication on a clean surface away from diaper or toileting areas. The surface will be cleaned and sanitized by the three-step method before and after administering medication. </w:t>
      </w:r>
    </w:p>
    <w:p w14:paraId="2811EE3D" w14:textId="77777777" w:rsidR="00727E08" w:rsidRPr="00AB35A5" w:rsidRDefault="00727E08" w:rsidP="00AB35A5">
      <w:pPr>
        <w:pStyle w:val="ListBullet02"/>
        <w:numPr>
          <w:ilvl w:val="0"/>
          <w:numId w:val="32"/>
        </w:numPr>
        <w:ind w:left="720"/>
        <w:contextualSpacing w:val="0"/>
        <w:rPr>
          <w:rFonts w:ascii="Gill Sans" w:hAnsi="Gill Sans" w:cs="Gill Sans"/>
          <w:sz w:val="24"/>
          <w:szCs w:val="24"/>
        </w:rPr>
      </w:pPr>
      <w:r w:rsidRPr="00AB35A5">
        <w:rPr>
          <w:rFonts w:ascii="Gill Sans" w:hAnsi="Gill Sans" w:cs="Gill Sans"/>
          <w:sz w:val="24"/>
          <w:szCs w:val="24"/>
        </w:rPr>
        <w:t>For liquid medication, use clean medication spoon, syringe, dropper, or medicine cup that has measurement levels clearly labeled provided by parent</w:t>
      </w:r>
    </w:p>
    <w:p w14:paraId="52ED6F94" w14:textId="77777777" w:rsidR="00727E08" w:rsidRPr="00AB35A5" w:rsidRDefault="00727E08" w:rsidP="00AB35A5">
      <w:pPr>
        <w:pStyle w:val="ListBullet02"/>
        <w:numPr>
          <w:ilvl w:val="0"/>
          <w:numId w:val="32"/>
        </w:numPr>
        <w:ind w:left="720"/>
        <w:contextualSpacing w:val="0"/>
        <w:rPr>
          <w:rFonts w:ascii="Gill Sans" w:hAnsi="Gill Sans" w:cs="Gill Sans"/>
          <w:sz w:val="24"/>
          <w:szCs w:val="24"/>
        </w:rPr>
      </w:pPr>
      <w:r w:rsidRPr="00AB35A5">
        <w:rPr>
          <w:rFonts w:ascii="Gill Sans" w:hAnsi="Gill Sans" w:cs="Gill Sans"/>
          <w:sz w:val="24"/>
          <w:szCs w:val="24"/>
        </w:rPr>
        <w:t>For capsules/pills, medication is measured into a paper cup</w:t>
      </w:r>
    </w:p>
    <w:p w14:paraId="79DE5D4D"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Wash hands after administering medication.</w:t>
      </w:r>
    </w:p>
    <w:p w14:paraId="62AE3953" w14:textId="77777777" w:rsidR="00727E08" w:rsidRPr="00AB35A5" w:rsidRDefault="00727E08" w:rsidP="00AB35A5">
      <w:pPr>
        <w:pStyle w:val="ListNumber01"/>
        <w:contextualSpacing w:val="0"/>
        <w:rPr>
          <w:rFonts w:ascii="Gill Sans" w:hAnsi="Gill Sans" w:cs="Gill Sans"/>
          <w:sz w:val="24"/>
          <w:szCs w:val="24"/>
        </w:rPr>
      </w:pPr>
      <w:r w:rsidRPr="00AB35A5">
        <w:rPr>
          <w:rFonts w:ascii="Gill Sans" w:hAnsi="Gill Sans" w:cs="Gill Sans"/>
          <w:sz w:val="24"/>
          <w:szCs w:val="24"/>
        </w:rPr>
        <w:t xml:space="preserve">Observe child for side effects of medications and alert other staff to possible side effects. Rescue medications are kept in the classroom ‘grab-and-go’ backpacks. </w:t>
      </w:r>
    </w:p>
    <w:p w14:paraId="50DA03A3" w14:textId="77777777" w:rsidR="00727E08" w:rsidRPr="003B6BFB" w:rsidRDefault="00727E08" w:rsidP="00AB35A5">
      <w:pPr>
        <w:pStyle w:val="Heading2"/>
        <w:keepLines/>
      </w:pPr>
      <w:r w:rsidRPr="003B6BFB">
        <w:lastRenderedPageBreak/>
        <w:t>Instructions for Medication</w:t>
      </w:r>
    </w:p>
    <w:p w14:paraId="56CA5FED" w14:textId="10605A06" w:rsidR="00727E08" w:rsidRPr="00AB35A5" w:rsidRDefault="00727E08" w:rsidP="00AB35A5">
      <w:pPr>
        <w:keepNext/>
        <w:keepLines/>
        <w:rPr>
          <w:rFonts w:ascii="Gill Sans" w:hAnsi="Gill Sans" w:cs="Gill Sans"/>
          <w:i/>
          <w:sz w:val="24"/>
          <w:szCs w:val="24"/>
        </w:rPr>
      </w:pPr>
      <w:r w:rsidRPr="00AB35A5">
        <w:rPr>
          <w:rFonts w:ascii="Gill Sans" w:hAnsi="Gill Sans" w:cs="Gill Sans"/>
          <w:i/>
          <w:sz w:val="24"/>
          <w:szCs w:val="24"/>
        </w:rPr>
        <w:t xml:space="preserve">To be completed by </w:t>
      </w:r>
      <w:r w:rsidR="00440278" w:rsidRPr="00AB35A5">
        <w:rPr>
          <w:rFonts w:ascii="Gill Sans" w:hAnsi="Gill Sans" w:cs="Gill Sans"/>
          <w:i/>
          <w:sz w:val="24"/>
          <w:szCs w:val="24"/>
        </w:rPr>
        <w:t>ECS/IFS</w:t>
      </w:r>
      <w:r w:rsidRPr="00AB35A5">
        <w:rPr>
          <w:rFonts w:ascii="Gill Sans" w:hAnsi="Gill Sans" w:cs="Gill Sans"/>
          <w:i/>
          <w:sz w:val="24"/>
          <w:szCs w:val="24"/>
        </w:rPr>
        <w:t xml:space="preserve"> personnel as reference against physician’s authorization and medication container.</w:t>
      </w:r>
    </w:p>
    <w:tbl>
      <w:tblPr>
        <w:tblStyle w:val="TableGrid"/>
        <w:tblW w:w="10566"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ayout w:type="fixed"/>
        <w:tblCellMar>
          <w:top w:w="14" w:type="dxa"/>
          <w:left w:w="115" w:type="dxa"/>
          <w:bottom w:w="14" w:type="dxa"/>
          <w:right w:w="115" w:type="dxa"/>
        </w:tblCellMar>
        <w:tblLook w:val="04A0" w:firstRow="1" w:lastRow="0" w:firstColumn="1" w:lastColumn="0" w:noHBand="0" w:noVBand="1"/>
      </w:tblPr>
      <w:tblGrid>
        <w:gridCol w:w="3770"/>
        <w:gridCol w:w="2250"/>
        <w:gridCol w:w="667"/>
        <w:gridCol w:w="3879"/>
      </w:tblGrid>
      <w:tr w:rsidR="00727E08" w:rsidRPr="00AB35A5" w14:paraId="2199D6F2" w14:textId="77777777" w:rsidTr="00AB35A5">
        <w:trPr>
          <w:trHeight w:val="360"/>
        </w:trPr>
        <w:tc>
          <w:tcPr>
            <w:tcW w:w="3770" w:type="dxa"/>
            <w:shd w:val="clear" w:color="auto" w:fill="D9D9D9" w:themeFill="background1" w:themeFillShade="D9"/>
            <w:vAlign w:val="center"/>
          </w:tcPr>
          <w:p w14:paraId="2CCEED87"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Child’s Name</w:t>
            </w:r>
          </w:p>
        </w:tc>
        <w:tc>
          <w:tcPr>
            <w:tcW w:w="6796" w:type="dxa"/>
            <w:gridSpan w:val="3"/>
            <w:vAlign w:val="center"/>
          </w:tcPr>
          <w:p w14:paraId="197B1323" w14:textId="77777777" w:rsidR="00727E08" w:rsidRPr="00AB35A5" w:rsidRDefault="00727E08" w:rsidP="00AB35A5">
            <w:pPr>
              <w:pStyle w:val="NoSpace"/>
              <w:keepNext/>
              <w:keepLines/>
              <w:rPr>
                <w:rFonts w:ascii="Gill Sans" w:hAnsi="Gill Sans" w:cs="Gill Sans"/>
                <w:sz w:val="24"/>
                <w:szCs w:val="24"/>
              </w:rPr>
            </w:pPr>
          </w:p>
        </w:tc>
      </w:tr>
      <w:tr w:rsidR="00727E08" w:rsidRPr="00AB35A5" w14:paraId="1C4E5B7A" w14:textId="77777777" w:rsidTr="00AB35A5">
        <w:trPr>
          <w:trHeight w:val="360"/>
        </w:trPr>
        <w:tc>
          <w:tcPr>
            <w:tcW w:w="3770" w:type="dxa"/>
            <w:shd w:val="clear" w:color="auto" w:fill="D9D9D9" w:themeFill="background1" w:themeFillShade="D9"/>
            <w:vAlign w:val="center"/>
          </w:tcPr>
          <w:p w14:paraId="25D7C25B"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Reason for Medication</w:t>
            </w:r>
          </w:p>
        </w:tc>
        <w:tc>
          <w:tcPr>
            <w:tcW w:w="6796" w:type="dxa"/>
            <w:gridSpan w:val="3"/>
            <w:vAlign w:val="center"/>
          </w:tcPr>
          <w:p w14:paraId="6147D8A0" w14:textId="77777777" w:rsidR="00727E08" w:rsidRPr="00AB35A5" w:rsidRDefault="00727E08" w:rsidP="00AB35A5">
            <w:pPr>
              <w:pStyle w:val="NoSpace"/>
              <w:keepNext/>
              <w:keepLines/>
              <w:rPr>
                <w:rFonts w:ascii="Gill Sans" w:hAnsi="Gill Sans" w:cs="Gill Sans"/>
                <w:sz w:val="24"/>
                <w:szCs w:val="24"/>
              </w:rPr>
            </w:pPr>
          </w:p>
        </w:tc>
      </w:tr>
      <w:tr w:rsidR="00727E08" w:rsidRPr="00AB35A5" w14:paraId="6A578965" w14:textId="77777777" w:rsidTr="00AB35A5">
        <w:trPr>
          <w:trHeight w:val="360"/>
        </w:trPr>
        <w:tc>
          <w:tcPr>
            <w:tcW w:w="3770" w:type="dxa"/>
            <w:shd w:val="clear" w:color="auto" w:fill="D9D9D9" w:themeFill="background1" w:themeFillShade="D9"/>
            <w:vAlign w:val="center"/>
          </w:tcPr>
          <w:p w14:paraId="051819A3"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Name of Medication</w:t>
            </w:r>
          </w:p>
        </w:tc>
        <w:tc>
          <w:tcPr>
            <w:tcW w:w="6796" w:type="dxa"/>
            <w:gridSpan w:val="3"/>
            <w:vAlign w:val="center"/>
          </w:tcPr>
          <w:p w14:paraId="089C2C2E" w14:textId="77777777" w:rsidR="00727E08" w:rsidRPr="00AB35A5" w:rsidRDefault="00727E08" w:rsidP="00AB35A5">
            <w:pPr>
              <w:pStyle w:val="NoSpace"/>
              <w:keepNext/>
              <w:keepLines/>
              <w:rPr>
                <w:rFonts w:ascii="Gill Sans" w:hAnsi="Gill Sans" w:cs="Gill Sans"/>
                <w:sz w:val="24"/>
                <w:szCs w:val="24"/>
              </w:rPr>
            </w:pPr>
          </w:p>
        </w:tc>
      </w:tr>
      <w:tr w:rsidR="00727E08" w:rsidRPr="00AB35A5" w14:paraId="5E4B8356" w14:textId="77777777" w:rsidTr="00AB35A5">
        <w:trPr>
          <w:trHeight w:val="360"/>
        </w:trPr>
        <w:tc>
          <w:tcPr>
            <w:tcW w:w="3770" w:type="dxa"/>
            <w:shd w:val="clear" w:color="auto" w:fill="D9D9D9" w:themeFill="background1" w:themeFillShade="D9"/>
            <w:vAlign w:val="center"/>
          </w:tcPr>
          <w:p w14:paraId="3B3ED9BC"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How much should be given?</w:t>
            </w:r>
          </w:p>
        </w:tc>
        <w:tc>
          <w:tcPr>
            <w:tcW w:w="6796" w:type="dxa"/>
            <w:gridSpan w:val="3"/>
            <w:vAlign w:val="center"/>
          </w:tcPr>
          <w:p w14:paraId="7533C64E" w14:textId="77777777" w:rsidR="00727E08" w:rsidRPr="00AB35A5" w:rsidRDefault="00727E08" w:rsidP="00AB35A5">
            <w:pPr>
              <w:pStyle w:val="NoSpace"/>
              <w:keepNext/>
              <w:keepLines/>
              <w:rPr>
                <w:rFonts w:ascii="Gill Sans" w:hAnsi="Gill Sans" w:cs="Gill Sans"/>
                <w:sz w:val="24"/>
                <w:szCs w:val="24"/>
              </w:rPr>
            </w:pPr>
          </w:p>
        </w:tc>
      </w:tr>
      <w:tr w:rsidR="00727E08" w:rsidRPr="00AB35A5" w14:paraId="380B6AB1" w14:textId="77777777" w:rsidTr="00AB35A5">
        <w:trPr>
          <w:trHeight w:val="360"/>
        </w:trPr>
        <w:tc>
          <w:tcPr>
            <w:tcW w:w="3770" w:type="dxa"/>
            <w:shd w:val="clear" w:color="auto" w:fill="D9D9D9" w:themeFill="background1" w:themeFillShade="D9"/>
            <w:vAlign w:val="center"/>
          </w:tcPr>
          <w:p w14:paraId="11FA74C1"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When should it be given?</w:t>
            </w:r>
          </w:p>
        </w:tc>
        <w:tc>
          <w:tcPr>
            <w:tcW w:w="6796" w:type="dxa"/>
            <w:gridSpan w:val="3"/>
            <w:vAlign w:val="center"/>
          </w:tcPr>
          <w:p w14:paraId="505DC2EA" w14:textId="77777777" w:rsidR="00727E08" w:rsidRPr="00AB35A5" w:rsidRDefault="00727E08" w:rsidP="00AB35A5">
            <w:pPr>
              <w:pStyle w:val="NoSpace"/>
              <w:keepNext/>
              <w:keepLines/>
              <w:rPr>
                <w:rFonts w:ascii="Gill Sans" w:hAnsi="Gill Sans" w:cs="Gill Sans"/>
                <w:sz w:val="24"/>
                <w:szCs w:val="24"/>
              </w:rPr>
            </w:pPr>
          </w:p>
        </w:tc>
      </w:tr>
      <w:tr w:rsidR="00727E08" w:rsidRPr="00AB35A5" w14:paraId="5BD691A3" w14:textId="77777777" w:rsidTr="00AB35A5">
        <w:trPr>
          <w:trHeight w:val="360"/>
        </w:trPr>
        <w:tc>
          <w:tcPr>
            <w:tcW w:w="3770" w:type="dxa"/>
            <w:vMerge w:val="restart"/>
            <w:shd w:val="clear" w:color="auto" w:fill="D9D9D9" w:themeFill="background1" w:themeFillShade="D9"/>
            <w:vAlign w:val="center"/>
          </w:tcPr>
          <w:p w14:paraId="2908E06B"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How should it be given?</w:t>
            </w:r>
          </w:p>
        </w:tc>
        <w:tc>
          <w:tcPr>
            <w:tcW w:w="2917" w:type="dxa"/>
            <w:gridSpan w:val="2"/>
            <w:vAlign w:val="center"/>
          </w:tcPr>
          <w:p w14:paraId="549633B9"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 Orally (by mouth)?</w:t>
            </w:r>
          </w:p>
        </w:tc>
        <w:tc>
          <w:tcPr>
            <w:tcW w:w="3879" w:type="dxa"/>
            <w:vAlign w:val="center"/>
          </w:tcPr>
          <w:p w14:paraId="214B2BA8"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 Topically (to skin)?</w:t>
            </w:r>
          </w:p>
        </w:tc>
      </w:tr>
      <w:tr w:rsidR="00727E08" w:rsidRPr="00AB35A5" w14:paraId="0D0B4D22" w14:textId="77777777" w:rsidTr="00AB35A5">
        <w:trPr>
          <w:trHeight w:val="360"/>
        </w:trPr>
        <w:tc>
          <w:tcPr>
            <w:tcW w:w="3770" w:type="dxa"/>
            <w:vMerge/>
            <w:shd w:val="clear" w:color="auto" w:fill="D9D9D9" w:themeFill="background1" w:themeFillShade="D9"/>
            <w:vAlign w:val="center"/>
          </w:tcPr>
          <w:p w14:paraId="519E109A" w14:textId="77777777" w:rsidR="00727E08" w:rsidRPr="00AB35A5" w:rsidRDefault="00727E08" w:rsidP="00AB35A5">
            <w:pPr>
              <w:pStyle w:val="NoSpace"/>
              <w:keepNext/>
              <w:keepLines/>
              <w:rPr>
                <w:rFonts w:ascii="Gill Sans" w:hAnsi="Gill Sans" w:cs="Gill Sans"/>
                <w:sz w:val="24"/>
                <w:szCs w:val="24"/>
              </w:rPr>
            </w:pPr>
          </w:p>
        </w:tc>
        <w:tc>
          <w:tcPr>
            <w:tcW w:w="2250" w:type="dxa"/>
            <w:vAlign w:val="center"/>
          </w:tcPr>
          <w:p w14:paraId="37EFBD7C"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 Other (describe)</w:t>
            </w:r>
          </w:p>
        </w:tc>
        <w:tc>
          <w:tcPr>
            <w:tcW w:w="4546" w:type="dxa"/>
            <w:gridSpan w:val="2"/>
            <w:vAlign w:val="center"/>
          </w:tcPr>
          <w:p w14:paraId="03451A36" w14:textId="77777777" w:rsidR="00727E08" w:rsidRPr="00AB35A5" w:rsidRDefault="00727E08" w:rsidP="00AB35A5">
            <w:pPr>
              <w:pStyle w:val="NoSpace"/>
              <w:keepNext/>
              <w:keepLines/>
              <w:rPr>
                <w:rFonts w:ascii="Gill Sans" w:hAnsi="Gill Sans" w:cs="Gill Sans"/>
                <w:sz w:val="24"/>
                <w:szCs w:val="24"/>
              </w:rPr>
            </w:pPr>
          </w:p>
        </w:tc>
      </w:tr>
      <w:tr w:rsidR="00727E08" w:rsidRPr="00AB35A5" w14:paraId="1F2554C7" w14:textId="77777777" w:rsidTr="00AB35A5">
        <w:trPr>
          <w:trHeight w:val="720"/>
        </w:trPr>
        <w:tc>
          <w:tcPr>
            <w:tcW w:w="3770" w:type="dxa"/>
            <w:shd w:val="clear" w:color="auto" w:fill="D9D9D9" w:themeFill="background1" w:themeFillShade="D9"/>
            <w:vAlign w:val="center"/>
          </w:tcPr>
          <w:p w14:paraId="059AB7B9"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When should it be discontinued?</w:t>
            </w:r>
          </w:p>
        </w:tc>
        <w:tc>
          <w:tcPr>
            <w:tcW w:w="6796" w:type="dxa"/>
            <w:gridSpan w:val="3"/>
            <w:vAlign w:val="center"/>
          </w:tcPr>
          <w:p w14:paraId="1B86D851" w14:textId="77777777" w:rsidR="00727E08" w:rsidRPr="00AB35A5" w:rsidRDefault="00727E08" w:rsidP="00AB35A5">
            <w:pPr>
              <w:pStyle w:val="NoSpace"/>
              <w:keepNext/>
              <w:keepLines/>
              <w:rPr>
                <w:rFonts w:ascii="Gill Sans" w:hAnsi="Gill Sans" w:cs="Gill Sans"/>
                <w:sz w:val="24"/>
                <w:szCs w:val="24"/>
              </w:rPr>
            </w:pPr>
          </w:p>
        </w:tc>
      </w:tr>
      <w:tr w:rsidR="00727E08" w:rsidRPr="00AB35A5" w14:paraId="00D023F0" w14:textId="77777777" w:rsidTr="00AB35A5">
        <w:trPr>
          <w:trHeight w:val="360"/>
        </w:trPr>
        <w:tc>
          <w:tcPr>
            <w:tcW w:w="3770" w:type="dxa"/>
            <w:shd w:val="clear" w:color="auto" w:fill="D9D9D9" w:themeFill="background1" w:themeFillShade="D9"/>
            <w:vAlign w:val="center"/>
          </w:tcPr>
          <w:p w14:paraId="76320F76"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Requires refrigeration?</w:t>
            </w:r>
          </w:p>
        </w:tc>
        <w:tc>
          <w:tcPr>
            <w:tcW w:w="2917" w:type="dxa"/>
            <w:gridSpan w:val="2"/>
            <w:vAlign w:val="center"/>
          </w:tcPr>
          <w:p w14:paraId="79881268"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 Yes</w:t>
            </w:r>
          </w:p>
        </w:tc>
        <w:tc>
          <w:tcPr>
            <w:tcW w:w="3879" w:type="dxa"/>
            <w:vAlign w:val="center"/>
          </w:tcPr>
          <w:p w14:paraId="7437193D"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 No</w:t>
            </w:r>
          </w:p>
        </w:tc>
      </w:tr>
      <w:tr w:rsidR="00727E08" w:rsidRPr="00AB35A5" w14:paraId="69BADDC7" w14:textId="77777777" w:rsidTr="00AB35A5">
        <w:trPr>
          <w:trHeight w:val="360"/>
        </w:trPr>
        <w:tc>
          <w:tcPr>
            <w:tcW w:w="3770" w:type="dxa"/>
            <w:shd w:val="clear" w:color="auto" w:fill="D9D9D9" w:themeFill="background1" w:themeFillShade="D9"/>
            <w:vAlign w:val="center"/>
          </w:tcPr>
          <w:p w14:paraId="4BFF5B85"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Possible side effects</w:t>
            </w:r>
          </w:p>
        </w:tc>
        <w:tc>
          <w:tcPr>
            <w:tcW w:w="6796" w:type="dxa"/>
            <w:gridSpan w:val="3"/>
            <w:vAlign w:val="center"/>
          </w:tcPr>
          <w:p w14:paraId="1E66D30A" w14:textId="77777777" w:rsidR="00727E08" w:rsidRPr="00AB35A5" w:rsidRDefault="00727E08" w:rsidP="00AB35A5">
            <w:pPr>
              <w:pStyle w:val="NoSpace"/>
              <w:keepNext/>
              <w:keepLines/>
              <w:rPr>
                <w:rFonts w:ascii="Gill Sans" w:hAnsi="Gill Sans" w:cs="Gill Sans"/>
                <w:sz w:val="24"/>
                <w:szCs w:val="24"/>
              </w:rPr>
            </w:pPr>
          </w:p>
        </w:tc>
      </w:tr>
      <w:tr w:rsidR="00727E08" w:rsidRPr="00AB35A5" w14:paraId="17E8B816" w14:textId="77777777" w:rsidTr="00AB35A5">
        <w:trPr>
          <w:trHeight w:val="1080"/>
        </w:trPr>
        <w:tc>
          <w:tcPr>
            <w:tcW w:w="3770" w:type="dxa"/>
            <w:shd w:val="clear" w:color="auto" w:fill="D9D9D9" w:themeFill="background1" w:themeFillShade="D9"/>
            <w:vAlign w:val="center"/>
          </w:tcPr>
          <w:p w14:paraId="40DB0F82" w14:textId="77777777" w:rsidR="00727E08" w:rsidRPr="00AB35A5" w:rsidRDefault="00727E08" w:rsidP="00AB35A5">
            <w:pPr>
              <w:pStyle w:val="NoSpace"/>
              <w:keepNext/>
              <w:keepLines/>
              <w:rPr>
                <w:rFonts w:ascii="Gill Sans" w:hAnsi="Gill Sans" w:cs="Gill Sans"/>
                <w:sz w:val="24"/>
                <w:szCs w:val="24"/>
              </w:rPr>
            </w:pPr>
            <w:r w:rsidRPr="00AB35A5">
              <w:rPr>
                <w:rFonts w:ascii="Gill Sans" w:hAnsi="Gill Sans" w:cs="Gill Sans"/>
                <w:sz w:val="24"/>
                <w:szCs w:val="24"/>
              </w:rPr>
              <w:t>Special instructions or suggestions (for example, take with food, follow with favorite drink)</w:t>
            </w:r>
          </w:p>
        </w:tc>
        <w:tc>
          <w:tcPr>
            <w:tcW w:w="6796" w:type="dxa"/>
            <w:gridSpan w:val="3"/>
            <w:vAlign w:val="center"/>
          </w:tcPr>
          <w:p w14:paraId="2EEEBD81" w14:textId="77777777" w:rsidR="00727E08" w:rsidRPr="00AB35A5" w:rsidRDefault="00727E08" w:rsidP="00AB35A5">
            <w:pPr>
              <w:pStyle w:val="NoSpace"/>
              <w:keepNext/>
              <w:keepLines/>
              <w:rPr>
                <w:rFonts w:ascii="Gill Sans" w:hAnsi="Gill Sans" w:cs="Gill Sans"/>
                <w:sz w:val="24"/>
                <w:szCs w:val="24"/>
              </w:rPr>
            </w:pPr>
          </w:p>
        </w:tc>
      </w:tr>
    </w:tbl>
    <w:p w14:paraId="55EADCA3" w14:textId="77777777" w:rsidR="00727E08" w:rsidRPr="00AB35A5" w:rsidRDefault="00727E08" w:rsidP="00727E08">
      <w:pPr>
        <w:spacing w:before="120"/>
        <w:rPr>
          <w:rFonts w:ascii="Gill Sans" w:hAnsi="Gill Sans" w:cs="Gill Sans"/>
          <w:b/>
          <w:sz w:val="24"/>
          <w:szCs w:val="24"/>
        </w:rPr>
      </w:pPr>
    </w:p>
    <w:p w14:paraId="7FCDDC8B" w14:textId="55E80BD7" w:rsidR="00727E08" w:rsidRPr="00AB35A5" w:rsidRDefault="00727E08" w:rsidP="00AB35A5">
      <w:pPr>
        <w:rPr>
          <w:rFonts w:ascii="Gill Sans" w:hAnsi="Gill Sans" w:cs="Gill Sans"/>
          <w:sz w:val="24"/>
          <w:szCs w:val="24"/>
        </w:rPr>
      </w:pPr>
      <w:r w:rsidRPr="00AB35A5">
        <w:rPr>
          <w:rFonts w:ascii="Gill Sans" w:hAnsi="Gill Sans" w:cs="Gill Sans"/>
          <w:b/>
          <w:sz w:val="24"/>
          <w:szCs w:val="24"/>
        </w:rPr>
        <w:t>NOTE:</w:t>
      </w:r>
      <w:r w:rsidRPr="00AB35A5">
        <w:rPr>
          <w:rFonts w:ascii="Gill Sans" w:hAnsi="Gill Sans" w:cs="Gill Sans"/>
          <w:sz w:val="24"/>
          <w:szCs w:val="24"/>
        </w:rPr>
        <w:t xml:space="preserve"> A physician’s signature is required for non-prescription medications if:</w:t>
      </w:r>
    </w:p>
    <w:p w14:paraId="1792CEF0"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 xml:space="preserve">There are no instructions on the container for use of the medication for child’s age, </w:t>
      </w:r>
      <w:r w:rsidRPr="00AB35A5">
        <w:rPr>
          <w:rFonts w:ascii="Gill Sans" w:hAnsi="Gill Sans" w:cs="Gill Sans"/>
          <w:b/>
          <w:sz w:val="24"/>
          <w:szCs w:val="24"/>
        </w:rPr>
        <w:t>or</w:t>
      </w:r>
    </w:p>
    <w:p w14:paraId="76198C33" w14:textId="77777777" w:rsidR="00727E08" w:rsidRPr="00AB35A5" w:rsidRDefault="00727E08" w:rsidP="00727E08">
      <w:pPr>
        <w:pStyle w:val="ListBullet01"/>
        <w:rPr>
          <w:rFonts w:ascii="Gill Sans" w:hAnsi="Gill Sans" w:cs="Gill Sans"/>
          <w:sz w:val="24"/>
          <w:szCs w:val="24"/>
        </w:rPr>
      </w:pPr>
      <w:r w:rsidRPr="00AB35A5">
        <w:rPr>
          <w:rFonts w:ascii="Gill Sans" w:hAnsi="Gill Sans" w:cs="Gill Sans"/>
          <w:sz w:val="24"/>
          <w:szCs w:val="24"/>
        </w:rPr>
        <w:t>The medication is not listed below.</w:t>
      </w:r>
    </w:p>
    <w:p w14:paraId="4D247783" w14:textId="77777777" w:rsidR="00727E08" w:rsidRPr="00AB35A5" w:rsidRDefault="00727E08" w:rsidP="00AB35A5">
      <w:pPr>
        <w:pStyle w:val="ListBullet02"/>
        <w:ind w:left="1080"/>
        <w:rPr>
          <w:rFonts w:ascii="Gill Sans" w:hAnsi="Gill Sans" w:cs="Gill Sans"/>
          <w:sz w:val="24"/>
          <w:szCs w:val="24"/>
        </w:rPr>
      </w:pPr>
      <w:r w:rsidRPr="00AB35A5">
        <w:rPr>
          <w:rFonts w:ascii="Gill Sans" w:hAnsi="Gill Sans" w:cs="Gill Sans"/>
          <w:sz w:val="24"/>
          <w:szCs w:val="24"/>
        </w:rPr>
        <w:t>Antihistamines (Benadryl, Sudafed)</w:t>
      </w:r>
    </w:p>
    <w:p w14:paraId="0B09C784" w14:textId="77777777" w:rsidR="00727E08" w:rsidRPr="00AB35A5" w:rsidRDefault="00727E08" w:rsidP="00AB35A5">
      <w:pPr>
        <w:pStyle w:val="ListBullet02"/>
        <w:ind w:left="1080"/>
        <w:rPr>
          <w:rFonts w:ascii="Gill Sans" w:hAnsi="Gill Sans" w:cs="Gill Sans"/>
          <w:sz w:val="24"/>
          <w:szCs w:val="24"/>
        </w:rPr>
      </w:pPr>
      <w:r w:rsidRPr="00AB35A5">
        <w:rPr>
          <w:rFonts w:ascii="Gill Sans" w:hAnsi="Gill Sans" w:cs="Gill Sans"/>
          <w:sz w:val="24"/>
          <w:szCs w:val="24"/>
        </w:rPr>
        <w:t xml:space="preserve">Non-aspirin pain relievers and fever reducers (Tylenol, </w:t>
      </w:r>
      <w:proofErr w:type="spellStart"/>
      <w:r w:rsidRPr="00AB35A5">
        <w:rPr>
          <w:rFonts w:ascii="Gill Sans" w:hAnsi="Gill Sans" w:cs="Gill Sans"/>
          <w:sz w:val="24"/>
          <w:szCs w:val="24"/>
        </w:rPr>
        <w:t>Datril</w:t>
      </w:r>
      <w:proofErr w:type="spellEnd"/>
      <w:r w:rsidRPr="00AB35A5">
        <w:rPr>
          <w:rFonts w:ascii="Gill Sans" w:hAnsi="Gill Sans" w:cs="Gill Sans"/>
          <w:sz w:val="24"/>
          <w:szCs w:val="24"/>
        </w:rPr>
        <w:t xml:space="preserve">, </w:t>
      </w:r>
      <w:proofErr w:type="spellStart"/>
      <w:r w:rsidRPr="00AB35A5">
        <w:rPr>
          <w:rFonts w:ascii="Gill Sans" w:hAnsi="Gill Sans" w:cs="Gill Sans"/>
          <w:sz w:val="24"/>
          <w:szCs w:val="24"/>
        </w:rPr>
        <w:t>Liquirin</w:t>
      </w:r>
      <w:proofErr w:type="spellEnd"/>
      <w:r w:rsidRPr="00AB35A5">
        <w:rPr>
          <w:rFonts w:ascii="Gill Sans" w:hAnsi="Gill Sans" w:cs="Gill Sans"/>
          <w:sz w:val="24"/>
          <w:szCs w:val="24"/>
        </w:rPr>
        <w:t>)</w:t>
      </w:r>
    </w:p>
    <w:p w14:paraId="1137CE26" w14:textId="77777777" w:rsidR="00727E08" w:rsidRPr="00AB35A5" w:rsidRDefault="00727E08" w:rsidP="00AB35A5">
      <w:pPr>
        <w:pStyle w:val="ListBullet02"/>
        <w:ind w:left="1080"/>
        <w:rPr>
          <w:rFonts w:ascii="Gill Sans" w:hAnsi="Gill Sans" w:cs="Gill Sans"/>
          <w:sz w:val="24"/>
          <w:szCs w:val="24"/>
        </w:rPr>
      </w:pPr>
      <w:r w:rsidRPr="00AB35A5">
        <w:rPr>
          <w:rFonts w:ascii="Gill Sans" w:hAnsi="Gill Sans" w:cs="Gill Sans"/>
          <w:sz w:val="24"/>
          <w:szCs w:val="24"/>
        </w:rPr>
        <w:t>Cough medicines (Robitussin, Triaminic)</w:t>
      </w:r>
    </w:p>
    <w:p w14:paraId="24EC4E50" w14:textId="77777777" w:rsidR="00727E08" w:rsidRPr="00AB35A5" w:rsidRDefault="00727E08" w:rsidP="00AB35A5">
      <w:pPr>
        <w:pStyle w:val="ListBullet02"/>
        <w:ind w:left="1080"/>
        <w:rPr>
          <w:rFonts w:ascii="Gill Sans" w:hAnsi="Gill Sans" w:cs="Gill Sans"/>
          <w:sz w:val="24"/>
          <w:szCs w:val="24"/>
        </w:rPr>
      </w:pPr>
      <w:r w:rsidRPr="00AB35A5">
        <w:rPr>
          <w:rFonts w:ascii="Gill Sans" w:hAnsi="Gill Sans" w:cs="Gill Sans"/>
          <w:sz w:val="24"/>
          <w:szCs w:val="24"/>
        </w:rPr>
        <w:t xml:space="preserve">Decongestants (Dimetapp, </w:t>
      </w:r>
      <w:proofErr w:type="spellStart"/>
      <w:r w:rsidRPr="00AB35A5">
        <w:rPr>
          <w:rFonts w:ascii="Gill Sans" w:hAnsi="Gill Sans" w:cs="Gill Sans"/>
          <w:sz w:val="24"/>
          <w:szCs w:val="24"/>
        </w:rPr>
        <w:t>Pediacare</w:t>
      </w:r>
      <w:proofErr w:type="spellEnd"/>
      <w:r w:rsidRPr="00AB35A5">
        <w:rPr>
          <w:rFonts w:ascii="Gill Sans" w:hAnsi="Gill Sans" w:cs="Gill Sans"/>
          <w:sz w:val="24"/>
          <w:szCs w:val="24"/>
        </w:rPr>
        <w:t>, Robitussin)</w:t>
      </w:r>
    </w:p>
    <w:p w14:paraId="188529FB" w14:textId="77777777" w:rsidR="00727E08" w:rsidRPr="00AB35A5" w:rsidRDefault="00727E08" w:rsidP="00AB35A5">
      <w:pPr>
        <w:pStyle w:val="ListBullet02"/>
        <w:ind w:left="1080"/>
        <w:rPr>
          <w:rFonts w:ascii="Gill Sans" w:hAnsi="Gill Sans" w:cs="Gill Sans"/>
          <w:sz w:val="24"/>
          <w:szCs w:val="24"/>
        </w:rPr>
      </w:pPr>
      <w:r w:rsidRPr="00AB35A5">
        <w:rPr>
          <w:rFonts w:ascii="Gill Sans" w:hAnsi="Gill Sans" w:cs="Gill Sans"/>
          <w:sz w:val="24"/>
          <w:szCs w:val="24"/>
        </w:rPr>
        <w:t>Anti-itching creams (</w:t>
      </w:r>
      <w:proofErr w:type="spellStart"/>
      <w:r w:rsidRPr="00AB35A5">
        <w:rPr>
          <w:rFonts w:ascii="Gill Sans" w:hAnsi="Gill Sans" w:cs="Gill Sans"/>
          <w:sz w:val="24"/>
          <w:szCs w:val="24"/>
        </w:rPr>
        <w:t>Caladryl</w:t>
      </w:r>
      <w:proofErr w:type="spellEnd"/>
      <w:r w:rsidRPr="00AB35A5">
        <w:rPr>
          <w:rFonts w:ascii="Gill Sans" w:hAnsi="Gill Sans" w:cs="Gill Sans"/>
          <w:sz w:val="24"/>
          <w:szCs w:val="24"/>
        </w:rPr>
        <w:t xml:space="preserve">, </w:t>
      </w:r>
      <w:proofErr w:type="spellStart"/>
      <w:r w:rsidRPr="00AB35A5">
        <w:rPr>
          <w:rFonts w:ascii="Gill Sans" w:hAnsi="Gill Sans" w:cs="Gill Sans"/>
          <w:sz w:val="24"/>
          <w:szCs w:val="24"/>
        </w:rPr>
        <w:t>Delacort</w:t>
      </w:r>
      <w:proofErr w:type="spellEnd"/>
      <w:r w:rsidRPr="00AB35A5">
        <w:rPr>
          <w:rFonts w:ascii="Gill Sans" w:hAnsi="Gill Sans" w:cs="Gill Sans"/>
          <w:sz w:val="24"/>
          <w:szCs w:val="24"/>
        </w:rPr>
        <w:t>)</w:t>
      </w:r>
    </w:p>
    <w:p w14:paraId="47A850A2" w14:textId="77777777" w:rsidR="00727E08" w:rsidRPr="00AB35A5" w:rsidRDefault="00727E08" w:rsidP="00AB35A5">
      <w:pPr>
        <w:pStyle w:val="ListBullet02"/>
        <w:ind w:left="1080"/>
        <w:rPr>
          <w:rFonts w:ascii="Gill Sans" w:hAnsi="Gill Sans" w:cs="Gill Sans"/>
          <w:sz w:val="24"/>
          <w:szCs w:val="24"/>
        </w:rPr>
      </w:pPr>
      <w:r w:rsidRPr="00AB35A5">
        <w:rPr>
          <w:rFonts w:ascii="Gill Sans" w:hAnsi="Gill Sans" w:cs="Gill Sans"/>
          <w:sz w:val="24"/>
          <w:szCs w:val="24"/>
        </w:rPr>
        <w:t xml:space="preserve">Diaper ointments and powders </w:t>
      </w:r>
      <w:proofErr w:type="gramStart"/>
      <w:r w:rsidRPr="00AB35A5">
        <w:rPr>
          <w:rFonts w:ascii="Gill Sans" w:hAnsi="Gill Sans" w:cs="Gill Sans"/>
          <w:sz w:val="24"/>
          <w:szCs w:val="24"/>
        </w:rPr>
        <w:t>( A</w:t>
      </w:r>
      <w:proofErr w:type="gramEnd"/>
      <w:r w:rsidRPr="00AB35A5">
        <w:rPr>
          <w:rFonts w:ascii="Gill Sans" w:hAnsi="Gill Sans" w:cs="Gill Sans"/>
          <w:sz w:val="24"/>
          <w:szCs w:val="24"/>
        </w:rPr>
        <w:t>&amp;D, Desitin)</w:t>
      </w:r>
    </w:p>
    <w:p w14:paraId="1F2A3783" w14:textId="77777777" w:rsidR="00727E08" w:rsidRPr="00AB35A5" w:rsidRDefault="00727E08" w:rsidP="00AB35A5">
      <w:pPr>
        <w:pStyle w:val="ListBullet02"/>
        <w:ind w:left="1080"/>
        <w:rPr>
          <w:rFonts w:ascii="Gill Sans" w:hAnsi="Gill Sans" w:cs="Gill Sans"/>
          <w:sz w:val="24"/>
          <w:szCs w:val="24"/>
        </w:rPr>
      </w:pPr>
      <w:r w:rsidRPr="00AB35A5">
        <w:rPr>
          <w:rFonts w:ascii="Gill Sans" w:hAnsi="Gill Sans" w:cs="Gill Sans"/>
          <w:sz w:val="24"/>
          <w:szCs w:val="24"/>
        </w:rPr>
        <w:t>Sun screens</w:t>
      </w:r>
    </w:p>
    <w:p w14:paraId="31A05C35" w14:textId="77777777" w:rsidR="00727E08" w:rsidRPr="003B6BFB" w:rsidRDefault="00727E08" w:rsidP="00AB35A5">
      <w:pPr>
        <w:pStyle w:val="Heading2"/>
        <w:keepLines/>
      </w:pPr>
      <w:r w:rsidRPr="003B6BFB">
        <w:lastRenderedPageBreak/>
        <w:t>Record of Medications Given</w:t>
      </w:r>
    </w:p>
    <w:tbl>
      <w:tblPr>
        <w:tblStyle w:val="TableGrid"/>
        <w:tblW w:w="0" w:type="auto"/>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1722"/>
        <w:gridCol w:w="1723"/>
        <w:gridCol w:w="1726"/>
        <w:gridCol w:w="5159"/>
      </w:tblGrid>
      <w:tr w:rsidR="00727E08" w:rsidRPr="003B6BFB" w14:paraId="051D6869" w14:textId="77777777" w:rsidTr="003136C6">
        <w:trPr>
          <w:trHeight w:val="525"/>
        </w:trPr>
        <w:tc>
          <w:tcPr>
            <w:tcW w:w="1739" w:type="dxa"/>
            <w:shd w:val="clear" w:color="auto" w:fill="D9D9D9" w:themeFill="background1" w:themeFillShade="D9"/>
            <w:vAlign w:val="center"/>
          </w:tcPr>
          <w:p w14:paraId="6FFE18E5" w14:textId="77777777" w:rsidR="00727E08" w:rsidRPr="003B6BFB" w:rsidRDefault="00727E08" w:rsidP="00AB35A5">
            <w:pPr>
              <w:pStyle w:val="NoSpace"/>
              <w:keepNext/>
              <w:keepLines/>
              <w:rPr>
                <w:rFonts w:ascii="Gill Sans" w:hAnsi="Gill Sans" w:cs="Gill Sans"/>
                <w:sz w:val="18"/>
              </w:rPr>
            </w:pPr>
            <w:r w:rsidRPr="003B6BFB">
              <w:rPr>
                <w:rFonts w:ascii="Gill Sans" w:hAnsi="Gill Sans" w:cs="Gill Sans"/>
                <w:sz w:val="18"/>
              </w:rPr>
              <w:t>Date</w:t>
            </w:r>
          </w:p>
        </w:tc>
        <w:tc>
          <w:tcPr>
            <w:tcW w:w="1739" w:type="dxa"/>
            <w:shd w:val="clear" w:color="auto" w:fill="D9D9D9" w:themeFill="background1" w:themeFillShade="D9"/>
            <w:vAlign w:val="center"/>
          </w:tcPr>
          <w:p w14:paraId="020DF983" w14:textId="77777777" w:rsidR="00727E08" w:rsidRPr="003B6BFB" w:rsidRDefault="00727E08" w:rsidP="00AB35A5">
            <w:pPr>
              <w:pStyle w:val="NoSpace"/>
              <w:keepNext/>
              <w:keepLines/>
              <w:rPr>
                <w:rFonts w:ascii="Gill Sans" w:hAnsi="Gill Sans" w:cs="Gill Sans"/>
                <w:sz w:val="18"/>
              </w:rPr>
            </w:pPr>
            <w:r w:rsidRPr="003B6BFB">
              <w:rPr>
                <w:rFonts w:ascii="Gill Sans" w:hAnsi="Gill Sans" w:cs="Gill Sans"/>
                <w:sz w:val="18"/>
              </w:rPr>
              <w:t>Time</w:t>
            </w:r>
          </w:p>
        </w:tc>
        <w:tc>
          <w:tcPr>
            <w:tcW w:w="1739" w:type="dxa"/>
            <w:shd w:val="clear" w:color="auto" w:fill="D9D9D9" w:themeFill="background1" w:themeFillShade="D9"/>
            <w:vAlign w:val="center"/>
          </w:tcPr>
          <w:p w14:paraId="6D29D4DA" w14:textId="77777777" w:rsidR="00727E08" w:rsidRPr="003B6BFB" w:rsidRDefault="00727E08" w:rsidP="00AB35A5">
            <w:pPr>
              <w:pStyle w:val="NoSpace"/>
              <w:keepNext/>
              <w:keepLines/>
              <w:rPr>
                <w:rFonts w:ascii="Gill Sans" w:hAnsi="Gill Sans" w:cs="Gill Sans"/>
                <w:sz w:val="18"/>
              </w:rPr>
            </w:pPr>
            <w:r w:rsidRPr="003B6BFB">
              <w:rPr>
                <w:rFonts w:ascii="Gill Sans" w:hAnsi="Gill Sans" w:cs="Gill Sans"/>
                <w:sz w:val="18"/>
              </w:rPr>
              <w:t>Amount Given</w:t>
            </w:r>
          </w:p>
        </w:tc>
        <w:tc>
          <w:tcPr>
            <w:tcW w:w="5219" w:type="dxa"/>
            <w:shd w:val="clear" w:color="auto" w:fill="D9D9D9" w:themeFill="background1" w:themeFillShade="D9"/>
            <w:vAlign w:val="center"/>
          </w:tcPr>
          <w:p w14:paraId="78D7AD39" w14:textId="77777777" w:rsidR="00727E08" w:rsidRPr="003B6BFB" w:rsidRDefault="00727E08" w:rsidP="00AB35A5">
            <w:pPr>
              <w:pStyle w:val="NoSpace"/>
              <w:keepNext/>
              <w:keepLines/>
              <w:rPr>
                <w:rFonts w:ascii="Gill Sans" w:hAnsi="Gill Sans" w:cs="Gill Sans"/>
                <w:sz w:val="18"/>
              </w:rPr>
            </w:pPr>
            <w:r w:rsidRPr="003B6BFB">
              <w:rPr>
                <w:rFonts w:ascii="Gill Sans" w:hAnsi="Gill Sans" w:cs="Gill Sans"/>
                <w:sz w:val="18"/>
              </w:rPr>
              <w:t>Full Name of Staff Giving Medication</w:t>
            </w:r>
          </w:p>
        </w:tc>
      </w:tr>
      <w:tr w:rsidR="00727E08" w:rsidRPr="003B6BFB" w14:paraId="3EE9F557" w14:textId="77777777" w:rsidTr="003136C6">
        <w:trPr>
          <w:trHeight w:val="525"/>
        </w:trPr>
        <w:tc>
          <w:tcPr>
            <w:tcW w:w="1739" w:type="dxa"/>
            <w:vAlign w:val="center"/>
          </w:tcPr>
          <w:p w14:paraId="543B2BA1"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7D05B51F"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5F026D35" w14:textId="77777777" w:rsidR="00727E08" w:rsidRPr="003B6BFB" w:rsidRDefault="00727E08" w:rsidP="00AB35A5">
            <w:pPr>
              <w:pStyle w:val="NoSpace"/>
              <w:keepNext/>
              <w:keepLines/>
              <w:rPr>
                <w:rFonts w:ascii="Gill Sans" w:hAnsi="Gill Sans" w:cs="Gill Sans"/>
                <w:sz w:val="18"/>
              </w:rPr>
            </w:pPr>
          </w:p>
        </w:tc>
        <w:tc>
          <w:tcPr>
            <w:tcW w:w="5219" w:type="dxa"/>
            <w:vAlign w:val="center"/>
          </w:tcPr>
          <w:p w14:paraId="7B246956" w14:textId="77777777" w:rsidR="00727E08" w:rsidRPr="003B6BFB" w:rsidRDefault="00727E08" w:rsidP="00AB35A5">
            <w:pPr>
              <w:pStyle w:val="NoSpace"/>
              <w:keepNext/>
              <w:keepLines/>
              <w:rPr>
                <w:rFonts w:ascii="Gill Sans" w:hAnsi="Gill Sans" w:cs="Gill Sans"/>
                <w:sz w:val="18"/>
              </w:rPr>
            </w:pPr>
          </w:p>
        </w:tc>
      </w:tr>
      <w:tr w:rsidR="00727E08" w:rsidRPr="003B6BFB" w14:paraId="0BD8D968" w14:textId="77777777" w:rsidTr="003136C6">
        <w:trPr>
          <w:trHeight w:val="525"/>
        </w:trPr>
        <w:tc>
          <w:tcPr>
            <w:tcW w:w="1739" w:type="dxa"/>
            <w:vAlign w:val="center"/>
          </w:tcPr>
          <w:p w14:paraId="3075D011"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32BBDE44"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6C4A921E" w14:textId="77777777" w:rsidR="00727E08" w:rsidRPr="003B6BFB" w:rsidRDefault="00727E08" w:rsidP="00AB35A5">
            <w:pPr>
              <w:pStyle w:val="NoSpace"/>
              <w:keepNext/>
              <w:keepLines/>
              <w:rPr>
                <w:rFonts w:ascii="Gill Sans" w:hAnsi="Gill Sans" w:cs="Gill Sans"/>
                <w:sz w:val="18"/>
              </w:rPr>
            </w:pPr>
          </w:p>
        </w:tc>
        <w:tc>
          <w:tcPr>
            <w:tcW w:w="5219" w:type="dxa"/>
            <w:vAlign w:val="center"/>
          </w:tcPr>
          <w:p w14:paraId="03D48AAE" w14:textId="77777777" w:rsidR="00727E08" w:rsidRPr="003B6BFB" w:rsidRDefault="00727E08" w:rsidP="00AB35A5">
            <w:pPr>
              <w:pStyle w:val="NoSpace"/>
              <w:keepNext/>
              <w:keepLines/>
              <w:rPr>
                <w:rFonts w:ascii="Gill Sans" w:hAnsi="Gill Sans" w:cs="Gill Sans"/>
                <w:sz w:val="18"/>
              </w:rPr>
            </w:pPr>
          </w:p>
        </w:tc>
      </w:tr>
      <w:tr w:rsidR="00727E08" w:rsidRPr="003B6BFB" w14:paraId="462F4F1A" w14:textId="77777777" w:rsidTr="003136C6">
        <w:trPr>
          <w:trHeight w:val="525"/>
        </w:trPr>
        <w:tc>
          <w:tcPr>
            <w:tcW w:w="1739" w:type="dxa"/>
            <w:vAlign w:val="center"/>
          </w:tcPr>
          <w:p w14:paraId="191913FF"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7220CD5D"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6F735DAC" w14:textId="77777777" w:rsidR="00727E08" w:rsidRPr="003B6BFB" w:rsidRDefault="00727E08" w:rsidP="00AB35A5">
            <w:pPr>
              <w:pStyle w:val="NoSpace"/>
              <w:keepNext/>
              <w:keepLines/>
              <w:rPr>
                <w:rFonts w:ascii="Gill Sans" w:hAnsi="Gill Sans" w:cs="Gill Sans"/>
                <w:sz w:val="18"/>
              </w:rPr>
            </w:pPr>
          </w:p>
        </w:tc>
        <w:tc>
          <w:tcPr>
            <w:tcW w:w="5219" w:type="dxa"/>
            <w:vAlign w:val="center"/>
          </w:tcPr>
          <w:p w14:paraId="37DD771C" w14:textId="77777777" w:rsidR="00727E08" w:rsidRPr="003B6BFB" w:rsidRDefault="00727E08" w:rsidP="00AB35A5">
            <w:pPr>
              <w:pStyle w:val="NoSpace"/>
              <w:keepNext/>
              <w:keepLines/>
              <w:rPr>
                <w:rFonts w:ascii="Gill Sans" w:hAnsi="Gill Sans" w:cs="Gill Sans"/>
                <w:sz w:val="18"/>
              </w:rPr>
            </w:pPr>
          </w:p>
        </w:tc>
      </w:tr>
      <w:tr w:rsidR="00727E08" w:rsidRPr="003B6BFB" w14:paraId="217520AE" w14:textId="77777777" w:rsidTr="003136C6">
        <w:trPr>
          <w:trHeight w:val="525"/>
        </w:trPr>
        <w:tc>
          <w:tcPr>
            <w:tcW w:w="1739" w:type="dxa"/>
            <w:vAlign w:val="center"/>
          </w:tcPr>
          <w:p w14:paraId="1FFA81CC"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6852316B"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343ECC8F" w14:textId="77777777" w:rsidR="00727E08" w:rsidRPr="003B6BFB" w:rsidRDefault="00727E08" w:rsidP="00AB35A5">
            <w:pPr>
              <w:pStyle w:val="NoSpace"/>
              <w:keepNext/>
              <w:keepLines/>
              <w:rPr>
                <w:rFonts w:ascii="Gill Sans" w:hAnsi="Gill Sans" w:cs="Gill Sans"/>
                <w:sz w:val="18"/>
              </w:rPr>
            </w:pPr>
          </w:p>
        </w:tc>
        <w:tc>
          <w:tcPr>
            <w:tcW w:w="5219" w:type="dxa"/>
            <w:vAlign w:val="center"/>
          </w:tcPr>
          <w:p w14:paraId="683A58FF" w14:textId="77777777" w:rsidR="00727E08" w:rsidRPr="003B6BFB" w:rsidRDefault="00727E08" w:rsidP="00AB35A5">
            <w:pPr>
              <w:pStyle w:val="NoSpace"/>
              <w:keepNext/>
              <w:keepLines/>
              <w:rPr>
                <w:rFonts w:ascii="Gill Sans" w:hAnsi="Gill Sans" w:cs="Gill Sans"/>
                <w:sz w:val="18"/>
              </w:rPr>
            </w:pPr>
          </w:p>
        </w:tc>
      </w:tr>
      <w:tr w:rsidR="00727E08" w:rsidRPr="003B6BFB" w14:paraId="5EE0D0BB" w14:textId="77777777" w:rsidTr="003136C6">
        <w:trPr>
          <w:trHeight w:val="525"/>
        </w:trPr>
        <w:tc>
          <w:tcPr>
            <w:tcW w:w="1739" w:type="dxa"/>
            <w:vAlign w:val="center"/>
          </w:tcPr>
          <w:p w14:paraId="25737839"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59D7E159" w14:textId="77777777" w:rsidR="00727E08" w:rsidRPr="003B6BFB" w:rsidRDefault="00727E08" w:rsidP="00AB35A5">
            <w:pPr>
              <w:pStyle w:val="NoSpace"/>
              <w:keepNext/>
              <w:keepLines/>
              <w:rPr>
                <w:rFonts w:ascii="Gill Sans" w:hAnsi="Gill Sans" w:cs="Gill Sans"/>
                <w:sz w:val="18"/>
              </w:rPr>
            </w:pPr>
          </w:p>
        </w:tc>
        <w:tc>
          <w:tcPr>
            <w:tcW w:w="1739" w:type="dxa"/>
            <w:vAlign w:val="center"/>
          </w:tcPr>
          <w:p w14:paraId="49ECE77A" w14:textId="77777777" w:rsidR="00727E08" w:rsidRPr="003B6BFB" w:rsidRDefault="00727E08" w:rsidP="00AB35A5">
            <w:pPr>
              <w:pStyle w:val="NoSpace"/>
              <w:keepNext/>
              <w:keepLines/>
              <w:rPr>
                <w:rFonts w:ascii="Gill Sans" w:hAnsi="Gill Sans" w:cs="Gill Sans"/>
                <w:sz w:val="18"/>
              </w:rPr>
            </w:pPr>
          </w:p>
        </w:tc>
        <w:tc>
          <w:tcPr>
            <w:tcW w:w="5219" w:type="dxa"/>
            <w:vAlign w:val="center"/>
          </w:tcPr>
          <w:p w14:paraId="20790C7D" w14:textId="77777777" w:rsidR="00727E08" w:rsidRPr="003B6BFB" w:rsidRDefault="00727E08" w:rsidP="00AB35A5">
            <w:pPr>
              <w:pStyle w:val="NoSpace"/>
              <w:keepNext/>
              <w:keepLines/>
              <w:rPr>
                <w:rFonts w:ascii="Gill Sans" w:hAnsi="Gill Sans" w:cs="Gill Sans"/>
                <w:sz w:val="18"/>
              </w:rPr>
            </w:pPr>
          </w:p>
        </w:tc>
      </w:tr>
    </w:tbl>
    <w:p w14:paraId="71B46E0C" w14:textId="77777777" w:rsidR="00727E08" w:rsidRPr="003B6BFB" w:rsidRDefault="00727E08" w:rsidP="00727E08">
      <w:pPr>
        <w:rPr>
          <w:rFonts w:ascii="Gill Sans" w:hAnsi="Gill Sans" w:cs="Gill Sans"/>
          <w:b/>
          <w:szCs w:val="22"/>
        </w:rPr>
        <w:sectPr w:rsidR="00727E08" w:rsidRPr="003B6BFB" w:rsidSect="0095032B">
          <w:type w:val="continuous"/>
          <w:pgSz w:w="12240" w:h="15840"/>
          <w:pgMar w:top="1710" w:right="810" w:bottom="720" w:left="1080" w:header="720" w:footer="720" w:gutter="0"/>
          <w:cols w:space="720"/>
        </w:sectPr>
      </w:pPr>
    </w:p>
    <w:p w14:paraId="31EEB394" w14:textId="77777777" w:rsidR="00727E08" w:rsidRPr="003B6BFB" w:rsidRDefault="00727E08" w:rsidP="00CE5A81">
      <w:pPr>
        <w:pStyle w:val="Heading2"/>
      </w:pPr>
      <w:r w:rsidRPr="003B6BFB">
        <w:rPr>
          <w:szCs w:val="22"/>
        </w:rPr>
        <w:br w:type="page"/>
      </w:r>
      <w:r w:rsidRPr="003B6BFB">
        <w:lastRenderedPageBreak/>
        <w:t>Authorization for Administration of Medication</w:t>
      </w:r>
    </w:p>
    <w:tbl>
      <w:tblPr>
        <w:tblStyle w:val="TableGrid"/>
        <w:tblW w:w="10625"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insideH w:val="single" w:sz="8" w:space="0" w:color="A6A6A6" w:themeColor="background1" w:themeShade="A6"/>
          <w:insideV w:val="single" w:sz="8" w:space="0" w:color="A6A6A6" w:themeColor="background1" w:themeShade="A6"/>
        </w:tblBorders>
        <w:tblLook w:val="04A0" w:firstRow="1" w:lastRow="0" w:firstColumn="1" w:lastColumn="0" w:noHBand="0" w:noVBand="1"/>
      </w:tblPr>
      <w:tblGrid>
        <w:gridCol w:w="1883"/>
        <w:gridCol w:w="202"/>
        <w:gridCol w:w="2085"/>
        <w:gridCol w:w="201"/>
        <w:gridCol w:w="1155"/>
        <w:gridCol w:w="65"/>
        <w:gridCol w:w="1356"/>
        <w:gridCol w:w="6"/>
        <w:gridCol w:w="261"/>
        <w:gridCol w:w="959"/>
        <w:gridCol w:w="1226"/>
        <w:gridCol w:w="1226"/>
      </w:tblGrid>
      <w:tr w:rsidR="00727E08" w:rsidRPr="003B6BFB" w14:paraId="4F663AC0" w14:textId="77777777" w:rsidTr="003136C6">
        <w:trPr>
          <w:trHeight w:val="450"/>
        </w:trPr>
        <w:tc>
          <w:tcPr>
            <w:tcW w:w="1883" w:type="dxa"/>
            <w:shd w:val="clear" w:color="auto" w:fill="D9D9D9" w:themeFill="background1" w:themeFillShade="D9"/>
            <w:vAlign w:val="center"/>
          </w:tcPr>
          <w:p w14:paraId="2D6BF9ED"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Student name</w:t>
            </w:r>
          </w:p>
        </w:tc>
        <w:tc>
          <w:tcPr>
            <w:tcW w:w="3642" w:type="dxa"/>
            <w:gridSpan w:val="4"/>
            <w:vAlign w:val="center"/>
          </w:tcPr>
          <w:p w14:paraId="225FC5AD" w14:textId="77777777" w:rsidR="00727E08" w:rsidRPr="003B6BFB" w:rsidRDefault="00727E08" w:rsidP="003136C6">
            <w:pPr>
              <w:pStyle w:val="NoSpace"/>
              <w:rPr>
                <w:rFonts w:ascii="Gill Sans" w:hAnsi="Gill Sans" w:cs="Gill Sans"/>
                <w:sz w:val="18"/>
              </w:rPr>
            </w:pPr>
          </w:p>
        </w:tc>
        <w:tc>
          <w:tcPr>
            <w:tcW w:w="1421" w:type="dxa"/>
            <w:gridSpan w:val="2"/>
            <w:shd w:val="clear" w:color="auto" w:fill="D9D9D9" w:themeFill="background1" w:themeFillShade="D9"/>
            <w:vAlign w:val="center"/>
          </w:tcPr>
          <w:p w14:paraId="4F2F49C0"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Birth Date</w:t>
            </w:r>
          </w:p>
        </w:tc>
        <w:tc>
          <w:tcPr>
            <w:tcW w:w="1226" w:type="dxa"/>
            <w:gridSpan w:val="3"/>
            <w:vAlign w:val="center"/>
          </w:tcPr>
          <w:p w14:paraId="642D24A9"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xml:space="preserve">   /    /    </w:t>
            </w:r>
          </w:p>
        </w:tc>
        <w:tc>
          <w:tcPr>
            <w:tcW w:w="1226" w:type="dxa"/>
            <w:shd w:val="clear" w:color="auto" w:fill="D9D9D9" w:themeFill="background1" w:themeFillShade="D9"/>
            <w:vAlign w:val="center"/>
          </w:tcPr>
          <w:p w14:paraId="32E46666"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Gender</w:t>
            </w:r>
          </w:p>
        </w:tc>
        <w:tc>
          <w:tcPr>
            <w:tcW w:w="1226" w:type="dxa"/>
            <w:vAlign w:val="center"/>
          </w:tcPr>
          <w:p w14:paraId="7F392C52"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xml:space="preserve"> M  </w:t>
            </w:r>
            <w:r w:rsidRPr="003B6BFB">
              <w:rPr>
                <w:rFonts w:ascii="Gill Sans" w:hAnsi="Gill Sans" w:cs="Gill Sans"/>
                <w:sz w:val="18"/>
              </w:rPr>
              <w:t> F</w:t>
            </w:r>
          </w:p>
        </w:tc>
      </w:tr>
      <w:tr w:rsidR="00727E08" w:rsidRPr="003B6BFB" w14:paraId="4010DB93" w14:textId="77777777" w:rsidTr="003136C6">
        <w:trPr>
          <w:trHeight w:val="450"/>
        </w:trPr>
        <w:tc>
          <w:tcPr>
            <w:tcW w:w="10625" w:type="dxa"/>
            <w:gridSpan w:val="12"/>
            <w:shd w:val="clear" w:color="auto" w:fill="3B3B3B" w:themeFill="text1" w:themeFillTint="E6"/>
            <w:vAlign w:val="center"/>
          </w:tcPr>
          <w:p w14:paraId="1FE8C66C" w14:textId="77777777" w:rsidR="00727E08" w:rsidRPr="003B6BFB" w:rsidRDefault="00727E08" w:rsidP="003136C6">
            <w:pPr>
              <w:pStyle w:val="NoSpace"/>
              <w:rPr>
                <w:rFonts w:ascii="Gill Sans" w:hAnsi="Gill Sans" w:cs="Gill Sans"/>
                <w:color w:val="FFFFFF" w:themeColor="background1"/>
                <w:sz w:val="18"/>
              </w:rPr>
            </w:pPr>
            <w:r w:rsidRPr="003B6BFB">
              <w:rPr>
                <w:rFonts w:ascii="Gill Sans" w:hAnsi="Gill Sans" w:cs="Gill Sans"/>
                <w:b/>
                <w:color w:val="FFFFFF" w:themeColor="background1"/>
                <w:sz w:val="18"/>
              </w:rPr>
              <w:t>Health Care Professional</w:t>
            </w:r>
            <w:r w:rsidRPr="003B6BFB">
              <w:rPr>
                <w:rFonts w:ascii="Gill Sans" w:hAnsi="Gill Sans" w:cs="Gill Sans"/>
                <w:color w:val="FFFFFF" w:themeColor="background1"/>
                <w:sz w:val="18"/>
              </w:rPr>
              <w:t xml:space="preserve"> completes this section—please print clearly and legibly</w:t>
            </w:r>
          </w:p>
        </w:tc>
      </w:tr>
      <w:tr w:rsidR="00727E08" w:rsidRPr="003B6BFB" w14:paraId="74E1E9C9" w14:textId="77777777" w:rsidTr="003136C6">
        <w:trPr>
          <w:trHeight w:val="450"/>
        </w:trPr>
        <w:tc>
          <w:tcPr>
            <w:tcW w:w="5526" w:type="dxa"/>
            <w:gridSpan w:val="5"/>
            <w:vAlign w:val="center"/>
          </w:tcPr>
          <w:p w14:paraId="61C47509"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I have determined that the medication named below is advisable during the school day.</w:t>
            </w:r>
          </w:p>
        </w:tc>
        <w:tc>
          <w:tcPr>
            <w:tcW w:w="1427" w:type="dxa"/>
            <w:gridSpan w:val="3"/>
            <w:vAlign w:val="center"/>
          </w:tcPr>
          <w:p w14:paraId="48CAC3EB"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Diagnosis or reason for medication</w:t>
            </w:r>
          </w:p>
        </w:tc>
        <w:tc>
          <w:tcPr>
            <w:tcW w:w="3672" w:type="dxa"/>
            <w:gridSpan w:val="4"/>
            <w:vAlign w:val="center"/>
          </w:tcPr>
          <w:p w14:paraId="25CAEC8F" w14:textId="77777777" w:rsidR="00727E08" w:rsidRPr="003B6BFB" w:rsidRDefault="00727E08" w:rsidP="003136C6">
            <w:pPr>
              <w:pStyle w:val="NoSpace"/>
              <w:rPr>
                <w:rFonts w:ascii="Gill Sans" w:hAnsi="Gill Sans" w:cs="Gill Sans"/>
                <w:sz w:val="18"/>
              </w:rPr>
            </w:pPr>
          </w:p>
        </w:tc>
      </w:tr>
      <w:tr w:rsidR="00727E08" w:rsidRPr="003B6BFB" w14:paraId="4B5D6EAE" w14:textId="77777777" w:rsidTr="003136C6">
        <w:trPr>
          <w:trHeight w:val="450"/>
        </w:trPr>
        <w:tc>
          <w:tcPr>
            <w:tcW w:w="1883" w:type="dxa"/>
            <w:shd w:val="clear" w:color="auto" w:fill="D9D9D9" w:themeFill="background1" w:themeFillShade="D9"/>
            <w:vAlign w:val="center"/>
          </w:tcPr>
          <w:p w14:paraId="19D2BAEF"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Name of medication</w:t>
            </w:r>
          </w:p>
        </w:tc>
        <w:tc>
          <w:tcPr>
            <w:tcW w:w="3642" w:type="dxa"/>
            <w:gridSpan w:val="4"/>
            <w:vAlign w:val="center"/>
          </w:tcPr>
          <w:p w14:paraId="445A207E" w14:textId="77777777" w:rsidR="00727E08" w:rsidRPr="003B6BFB" w:rsidRDefault="00727E08" w:rsidP="003136C6">
            <w:pPr>
              <w:pStyle w:val="NoSpace"/>
              <w:rPr>
                <w:rFonts w:ascii="Gill Sans" w:hAnsi="Gill Sans" w:cs="Gill Sans"/>
                <w:sz w:val="18"/>
              </w:rPr>
            </w:pPr>
          </w:p>
        </w:tc>
        <w:tc>
          <w:tcPr>
            <w:tcW w:w="1421" w:type="dxa"/>
            <w:gridSpan w:val="2"/>
            <w:shd w:val="clear" w:color="auto" w:fill="D9D9D9" w:themeFill="background1" w:themeFillShade="D9"/>
            <w:vAlign w:val="center"/>
          </w:tcPr>
          <w:p w14:paraId="509D480E"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Dosage</w:t>
            </w:r>
          </w:p>
        </w:tc>
        <w:tc>
          <w:tcPr>
            <w:tcW w:w="3678" w:type="dxa"/>
            <w:gridSpan w:val="5"/>
            <w:vAlign w:val="center"/>
          </w:tcPr>
          <w:p w14:paraId="3CE22976" w14:textId="77777777" w:rsidR="00727E08" w:rsidRPr="003B6BFB" w:rsidRDefault="00727E08" w:rsidP="003136C6">
            <w:pPr>
              <w:pStyle w:val="NoSpace"/>
              <w:rPr>
                <w:rFonts w:ascii="Gill Sans" w:hAnsi="Gill Sans" w:cs="Gill Sans"/>
                <w:sz w:val="18"/>
              </w:rPr>
            </w:pPr>
          </w:p>
        </w:tc>
      </w:tr>
      <w:tr w:rsidR="00727E08" w:rsidRPr="003B6BFB" w14:paraId="5A72FAD2" w14:textId="77777777" w:rsidTr="003136C6">
        <w:trPr>
          <w:trHeight w:val="450"/>
        </w:trPr>
        <w:tc>
          <w:tcPr>
            <w:tcW w:w="2085" w:type="dxa"/>
            <w:gridSpan w:val="2"/>
            <w:tcBorders>
              <w:right w:val="single" w:sz="8" w:space="0" w:color="FFFFFF" w:themeColor="background1"/>
            </w:tcBorders>
            <w:vAlign w:val="center"/>
          </w:tcPr>
          <w:p w14:paraId="5A6BE8BE"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Tablet/Capsule</w:t>
            </w:r>
          </w:p>
        </w:tc>
        <w:tc>
          <w:tcPr>
            <w:tcW w:w="2085" w:type="dxa"/>
            <w:tcBorders>
              <w:left w:val="single" w:sz="8" w:space="0" w:color="FFFFFF" w:themeColor="background1"/>
              <w:right w:val="single" w:sz="8" w:space="0" w:color="FFFFFF" w:themeColor="background1"/>
            </w:tcBorders>
            <w:vAlign w:val="center"/>
          </w:tcPr>
          <w:p w14:paraId="78CCB190"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Liquid</w:t>
            </w:r>
          </w:p>
        </w:tc>
        <w:tc>
          <w:tcPr>
            <w:tcW w:w="1421" w:type="dxa"/>
            <w:gridSpan w:val="3"/>
            <w:tcBorders>
              <w:left w:val="single" w:sz="8" w:space="0" w:color="FFFFFF" w:themeColor="background1"/>
              <w:right w:val="single" w:sz="8" w:space="0" w:color="FFFFFF" w:themeColor="background1"/>
            </w:tcBorders>
            <w:vAlign w:val="center"/>
          </w:tcPr>
          <w:p w14:paraId="5FC4DAC5"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Inhaler</w:t>
            </w:r>
          </w:p>
        </w:tc>
        <w:tc>
          <w:tcPr>
            <w:tcW w:w="1620" w:type="dxa"/>
            <w:gridSpan w:val="3"/>
            <w:tcBorders>
              <w:left w:val="single" w:sz="8" w:space="0" w:color="FFFFFF" w:themeColor="background1"/>
              <w:right w:val="single" w:sz="8" w:space="0" w:color="FFFFFF" w:themeColor="background1"/>
            </w:tcBorders>
            <w:vAlign w:val="center"/>
          </w:tcPr>
          <w:p w14:paraId="1E09A257"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Nebulizer</w:t>
            </w:r>
          </w:p>
        </w:tc>
        <w:tc>
          <w:tcPr>
            <w:tcW w:w="3411" w:type="dxa"/>
            <w:gridSpan w:val="3"/>
            <w:tcBorders>
              <w:left w:val="single" w:sz="8" w:space="0" w:color="FFFFFF" w:themeColor="background1"/>
            </w:tcBorders>
            <w:vAlign w:val="center"/>
          </w:tcPr>
          <w:p w14:paraId="72A5B739"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Other</w:t>
            </w:r>
          </w:p>
        </w:tc>
      </w:tr>
      <w:tr w:rsidR="00727E08" w:rsidRPr="003B6BFB" w14:paraId="7AA5DDDD" w14:textId="77777777" w:rsidTr="003136C6">
        <w:trPr>
          <w:trHeight w:val="450"/>
        </w:trPr>
        <w:tc>
          <w:tcPr>
            <w:tcW w:w="10625" w:type="dxa"/>
            <w:gridSpan w:val="12"/>
            <w:shd w:val="clear" w:color="auto" w:fill="D9D9D9" w:themeFill="background1" w:themeFillShade="D9"/>
            <w:vAlign w:val="center"/>
          </w:tcPr>
          <w:p w14:paraId="080D2089" w14:textId="18B15486" w:rsidR="00727E08" w:rsidRPr="003B6BFB" w:rsidRDefault="00727E08" w:rsidP="003136C6">
            <w:pPr>
              <w:rPr>
                <w:rFonts w:ascii="Gill Sans" w:hAnsi="Gill Sans" w:cs="Gill Sans"/>
                <w:i/>
                <w:sz w:val="18"/>
                <w:szCs w:val="18"/>
              </w:rPr>
            </w:pPr>
            <w:r w:rsidRPr="003B6BFB">
              <w:rPr>
                <w:rFonts w:ascii="Gill Sans" w:hAnsi="Gill Sans" w:cs="Gill Sans"/>
                <w:i/>
                <w:sz w:val="18"/>
                <w:szCs w:val="18"/>
              </w:rPr>
              <w:t xml:space="preserve">It is </w:t>
            </w:r>
            <w:r w:rsidR="00440278">
              <w:rPr>
                <w:rFonts w:ascii="Gill Sans" w:hAnsi="Gill Sans" w:cs="Gill Sans"/>
                <w:i/>
                <w:sz w:val="18"/>
                <w:szCs w:val="18"/>
              </w:rPr>
              <w:t>ECS/IFS</w:t>
            </w:r>
            <w:r w:rsidRPr="003B6BFB">
              <w:rPr>
                <w:rFonts w:ascii="Gill Sans" w:hAnsi="Gill Sans" w:cs="Gill Sans"/>
                <w:i/>
                <w:sz w:val="18"/>
                <w:szCs w:val="18"/>
              </w:rPr>
              <w:t>’ policy that school personnel administer medicine only one time per day. Parents/Guardians must schedule any additional required doses at home and/or will need to come to the school to administer any additional doses during school hours. Exception: medication for chronic condition.</w:t>
            </w:r>
          </w:p>
        </w:tc>
      </w:tr>
      <w:tr w:rsidR="00727E08" w:rsidRPr="003B6BFB" w14:paraId="6B1292CC" w14:textId="77777777" w:rsidTr="003136C6">
        <w:trPr>
          <w:trHeight w:val="450"/>
        </w:trPr>
        <w:tc>
          <w:tcPr>
            <w:tcW w:w="4371" w:type="dxa"/>
            <w:gridSpan w:val="4"/>
            <w:shd w:val="clear" w:color="auto" w:fill="D9D9D9" w:themeFill="background1" w:themeFillShade="D9"/>
            <w:vAlign w:val="center"/>
          </w:tcPr>
          <w:p w14:paraId="483D6D08"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If medicine is to be administered by school personnel DAILY at school, at what time?</w:t>
            </w:r>
          </w:p>
        </w:tc>
        <w:tc>
          <w:tcPr>
            <w:tcW w:w="6254" w:type="dxa"/>
            <w:gridSpan w:val="8"/>
            <w:vAlign w:val="center"/>
          </w:tcPr>
          <w:p w14:paraId="778CAE95" w14:textId="77777777" w:rsidR="00727E08" w:rsidRPr="003B6BFB" w:rsidRDefault="00727E08" w:rsidP="003136C6">
            <w:pPr>
              <w:pStyle w:val="NoSpace"/>
              <w:rPr>
                <w:rFonts w:ascii="Gill Sans" w:hAnsi="Gill Sans" w:cs="Gill Sans"/>
                <w:sz w:val="18"/>
              </w:rPr>
            </w:pPr>
          </w:p>
        </w:tc>
      </w:tr>
      <w:tr w:rsidR="00727E08" w:rsidRPr="003B6BFB" w14:paraId="5E5D9E0B" w14:textId="77777777" w:rsidTr="003136C6">
        <w:trPr>
          <w:trHeight w:val="450"/>
        </w:trPr>
        <w:tc>
          <w:tcPr>
            <w:tcW w:w="4371" w:type="dxa"/>
            <w:gridSpan w:val="4"/>
            <w:shd w:val="clear" w:color="auto" w:fill="D9D9D9" w:themeFill="background1" w:themeFillShade="D9"/>
            <w:vAlign w:val="center"/>
          </w:tcPr>
          <w:p w14:paraId="429681F0"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If medicine is to be given once per day WHEN NEEDED, describe indications.</w:t>
            </w:r>
          </w:p>
        </w:tc>
        <w:tc>
          <w:tcPr>
            <w:tcW w:w="6254" w:type="dxa"/>
            <w:gridSpan w:val="8"/>
            <w:vAlign w:val="center"/>
          </w:tcPr>
          <w:p w14:paraId="2303A856" w14:textId="77777777" w:rsidR="00727E08" w:rsidRPr="003B6BFB" w:rsidRDefault="00727E08" w:rsidP="003136C6">
            <w:pPr>
              <w:pStyle w:val="NoSpace"/>
              <w:rPr>
                <w:rFonts w:ascii="Gill Sans" w:hAnsi="Gill Sans" w:cs="Gill Sans"/>
                <w:sz w:val="18"/>
              </w:rPr>
            </w:pPr>
          </w:p>
        </w:tc>
      </w:tr>
      <w:tr w:rsidR="00727E08" w:rsidRPr="003B6BFB" w14:paraId="25FA435F" w14:textId="77777777" w:rsidTr="003136C6">
        <w:trPr>
          <w:trHeight w:val="450"/>
        </w:trPr>
        <w:tc>
          <w:tcPr>
            <w:tcW w:w="7214" w:type="dxa"/>
            <w:gridSpan w:val="9"/>
            <w:shd w:val="clear" w:color="auto" w:fill="D9D9D9" w:themeFill="background1" w:themeFillShade="D9"/>
            <w:vAlign w:val="center"/>
          </w:tcPr>
          <w:p w14:paraId="4884EBAE"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Is child allowed to carry and self-administer “rescue inhaler”? If yes, Parent has trained this student in the purpose and appropriate method and frequency of use:</w:t>
            </w:r>
          </w:p>
        </w:tc>
        <w:tc>
          <w:tcPr>
            <w:tcW w:w="3411" w:type="dxa"/>
            <w:gridSpan w:val="3"/>
            <w:vAlign w:val="center"/>
          </w:tcPr>
          <w:p w14:paraId="2E524A54"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xml:space="preserve"> Yes  </w:t>
            </w:r>
            <w:r w:rsidRPr="003B6BFB">
              <w:rPr>
                <w:rFonts w:ascii="Gill Sans" w:hAnsi="Gill Sans" w:cs="Gill Sans"/>
                <w:sz w:val="18"/>
              </w:rPr>
              <w:t> No</w:t>
            </w:r>
          </w:p>
        </w:tc>
      </w:tr>
      <w:tr w:rsidR="00727E08" w:rsidRPr="003B6BFB" w14:paraId="2C0BE631" w14:textId="77777777" w:rsidTr="003136C6">
        <w:trPr>
          <w:trHeight w:val="450"/>
        </w:trPr>
        <w:tc>
          <w:tcPr>
            <w:tcW w:w="4371" w:type="dxa"/>
            <w:gridSpan w:val="4"/>
            <w:shd w:val="clear" w:color="auto" w:fill="D9D9D9" w:themeFill="background1" w:themeFillShade="D9"/>
            <w:vAlign w:val="center"/>
          </w:tcPr>
          <w:p w14:paraId="0CF75899"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Length of time this treatment is recommended</w:t>
            </w:r>
          </w:p>
        </w:tc>
        <w:tc>
          <w:tcPr>
            <w:tcW w:w="2843" w:type="dxa"/>
            <w:gridSpan w:val="5"/>
            <w:vAlign w:val="center"/>
          </w:tcPr>
          <w:p w14:paraId="080EAB32"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Current School Year</w:t>
            </w:r>
          </w:p>
        </w:tc>
        <w:tc>
          <w:tcPr>
            <w:tcW w:w="3411" w:type="dxa"/>
            <w:gridSpan w:val="3"/>
            <w:vAlign w:val="center"/>
          </w:tcPr>
          <w:p w14:paraId="35CA46D3"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xml:space="preserve"> Other: </w:t>
            </w:r>
          </w:p>
        </w:tc>
      </w:tr>
      <w:tr w:rsidR="00727E08" w:rsidRPr="003B6BFB" w14:paraId="5323EB40" w14:textId="77777777" w:rsidTr="003136C6">
        <w:trPr>
          <w:trHeight w:val="450"/>
        </w:trPr>
        <w:tc>
          <w:tcPr>
            <w:tcW w:w="4371" w:type="dxa"/>
            <w:gridSpan w:val="4"/>
            <w:shd w:val="clear" w:color="auto" w:fill="D9D9D9" w:themeFill="background1" w:themeFillShade="D9"/>
            <w:vAlign w:val="center"/>
          </w:tcPr>
          <w:p w14:paraId="5F8AC1F6"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Significant side effects</w:t>
            </w:r>
          </w:p>
        </w:tc>
        <w:tc>
          <w:tcPr>
            <w:tcW w:w="6254" w:type="dxa"/>
            <w:gridSpan w:val="8"/>
            <w:vAlign w:val="center"/>
          </w:tcPr>
          <w:p w14:paraId="693FE43D" w14:textId="77777777" w:rsidR="00727E08" w:rsidRPr="003B6BFB" w:rsidRDefault="00727E08" w:rsidP="003136C6">
            <w:pPr>
              <w:pStyle w:val="NoSpace"/>
              <w:rPr>
                <w:rFonts w:ascii="Gill Sans" w:hAnsi="Gill Sans" w:cs="Gill Sans"/>
                <w:sz w:val="18"/>
              </w:rPr>
            </w:pPr>
          </w:p>
        </w:tc>
      </w:tr>
      <w:tr w:rsidR="00727E08" w:rsidRPr="003B6BFB" w14:paraId="2E5B727A" w14:textId="77777777" w:rsidTr="003136C6">
        <w:trPr>
          <w:trHeight w:val="450"/>
        </w:trPr>
        <w:tc>
          <w:tcPr>
            <w:tcW w:w="1883" w:type="dxa"/>
            <w:shd w:val="clear" w:color="auto" w:fill="D9D9D9" w:themeFill="background1" w:themeFillShade="D9"/>
            <w:vAlign w:val="center"/>
          </w:tcPr>
          <w:p w14:paraId="2404D017"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Date</w:t>
            </w:r>
          </w:p>
        </w:tc>
        <w:tc>
          <w:tcPr>
            <w:tcW w:w="2487" w:type="dxa"/>
            <w:gridSpan w:val="3"/>
            <w:vAlign w:val="center"/>
          </w:tcPr>
          <w:p w14:paraId="67AFD406"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xml:space="preserve">   /    /    </w:t>
            </w:r>
          </w:p>
        </w:tc>
        <w:tc>
          <w:tcPr>
            <w:tcW w:w="2843" w:type="dxa"/>
            <w:gridSpan w:val="5"/>
            <w:shd w:val="clear" w:color="auto" w:fill="D9D9D9" w:themeFill="background1" w:themeFillShade="D9"/>
            <w:vAlign w:val="center"/>
          </w:tcPr>
          <w:p w14:paraId="5F65E9EE"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Health Professional Signature</w:t>
            </w:r>
          </w:p>
        </w:tc>
        <w:tc>
          <w:tcPr>
            <w:tcW w:w="3411" w:type="dxa"/>
            <w:gridSpan w:val="3"/>
            <w:vAlign w:val="center"/>
          </w:tcPr>
          <w:p w14:paraId="63CC440C" w14:textId="77777777" w:rsidR="00727E08" w:rsidRPr="003B6BFB" w:rsidRDefault="00727E08" w:rsidP="003136C6">
            <w:pPr>
              <w:pStyle w:val="NoSpace"/>
              <w:rPr>
                <w:rFonts w:ascii="Gill Sans" w:hAnsi="Gill Sans" w:cs="Gill Sans"/>
                <w:sz w:val="18"/>
              </w:rPr>
            </w:pPr>
          </w:p>
        </w:tc>
      </w:tr>
      <w:tr w:rsidR="00727E08" w:rsidRPr="003B6BFB" w14:paraId="414297E8" w14:textId="77777777" w:rsidTr="003136C6">
        <w:trPr>
          <w:trHeight w:val="450"/>
        </w:trPr>
        <w:tc>
          <w:tcPr>
            <w:tcW w:w="1883" w:type="dxa"/>
            <w:shd w:val="clear" w:color="auto" w:fill="D9D9D9" w:themeFill="background1" w:themeFillShade="D9"/>
            <w:vAlign w:val="center"/>
          </w:tcPr>
          <w:p w14:paraId="05437E4D"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Phone Number</w:t>
            </w:r>
          </w:p>
        </w:tc>
        <w:tc>
          <w:tcPr>
            <w:tcW w:w="2487" w:type="dxa"/>
            <w:gridSpan w:val="3"/>
            <w:vAlign w:val="center"/>
          </w:tcPr>
          <w:p w14:paraId="09510A7F" w14:textId="77777777" w:rsidR="00727E08" w:rsidRPr="003B6BFB" w:rsidRDefault="00727E08" w:rsidP="003136C6">
            <w:pPr>
              <w:pStyle w:val="NoSpace"/>
              <w:rPr>
                <w:rFonts w:ascii="Gill Sans" w:hAnsi="Gill Sans" w:cs="Gill Sans"/>
                <w:sz w:val="18"/>
              </w:rPr>
            </w:pPr>
          </w:p>
        </w:tc>
        <w:tc>
          <w:tcPr>
            <w:tcW w:w="2843" w:type="dxa"/>
            <w:gridSpan w:val="5"/>
            <w:shd w:val="clear" w:color="auto" w:fill="D9D9D9" w:themeFill="background1" w:themeFillShade="D9"/>
            <w:vAlign w:val="center"/>
          </w:tcPr>
          <w:p w14:paraId="050C584C"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Health Professional Name (Print)</w:t>
            </w:r>
          </w:p>
        </w:tc>
        <w:tc>
          <w:tcPr>
            <w:tcW w:w="3411" w:type="dxa"/>
            <w:gridSpan w:val="3"/>
            <w:vAlign w:val="center"/>
          </w:tcPr>
          <w:p w14:paraId="45A40AE4" w14:textId="77777777" w:rsidR="00727E08" w:rsidRPr="003B6BFB" w:rsidRDefault="00727E08" w:rsidP="003136C6">
            <w:pPr>
              <w:pStyle w:val="NoSpace"/>
              <w:rPr>
                <w:rFonts w:ascii="Gill Sans" w:hAnsi="Gill Sans" w:cs="Gill Sans"/>
                <w:sz w:val="18"/>
              </w:rPr>
            </w:pPr>
          </w:p>
        </w:tc>
      </w:tr>
      <w:tr w:rsidR="00727E08" w:rsidRPr="003B6BFB" w14:paraId="07E75D00" w14:textId="77777777" w:rsidTr="003136C6">
        <w:trPr>
          <w:trHeight w:val="450"/>
        </w:trPr>
        <w:tc>
          <w:tcPr>
            <w:tcW w:w="1883" w:type="dxa"/>
            <w:shd w:val="clear" w:color="auto" w:fill="D9D9D9" w:themeFill="background1" w:themeFillShade="D9"/>
            <w:vAlign w:val="center"/>
          </w:tcPr>
          <w:p w14:paraId="32CA7945"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Address</w:t>
            </w:r>
          </w:p>
        </w:tc>
        <w:tc>
          <w:tcPr>
            <w:tcW w:w="8742" w:type="dxa"/>
            <w:gridSpan w:val="11"/>
            <w:vAlign w:val="center"/>
          </w:tcPr>
          <w:p w14:paraId="1C9B2BAD" w14:textId="77777777" w:rsidR="00727E08" w:rsidRPr="003B6BFB" w:rsidRDefault="00727E08" w:rsidP="003136C6">
            <w:pPr>
              <w:pStyle w:val="NoSpace"/>
              <w:rPr>
                <w:rFonts w:ascii="Gill Sans" w:hAnsi="Gill Sans" w:cs="Gill Sans"/>
                <w:sz w:val="18"/>
              </w:rPr>
            </w:pPr>
          </w:p>
        </w:tc>
      </w:tr>
      <w:tr w:rsidR="00727E08" w:rsidRPr="003B6BFB" w14:paraId="36FE58BF" w14:textId="77777777" w:rsidTr="003136C6">
        <w:trPr>
          <w:trHeight w:val="450"/>
        </w:trPr>
        <w:tc>
          <w:tcPr>
            <w:tcW w:w="10625" w:type="dxa"/>
            <w:gridSpan w:val="12"/>
            <w:shd w:val="clear" w:color="auto" w:fill="3B3B3B" w:themeFill="text1" w:themeFillTint="E6"/>
            <w:vAlign w:val="center"/>
          </w:tcPr>
          <w:p w14:paraId="51E7719C" w14:textId="77777777" w:rsidR="00727E08" w:rsidRPr="003B6BFB" w:rsidRDefault="00727E08" w:rsidP="003136C6">
            <w:pPr>
              <w:pStyle w:val="NoSpace"/>
              <w:rPr>
                <w:rFonts w:ascii="Gill Sans" w:hAnsi="Gill Sans" w:cs="Gill Sans"/>
                <w:sz w:val="18"/>
              </w:rPr>
            </w:pPr>
            <w:r w:rsidRPr="003B6BFB">
              <w:rPr>
                <w:rFonts w:ascii="Gill Sans" w:hAnsi="Gill Sans" w:cs="Gill Sans"/>
                <w:b/>
                <w:sz w:val="18"/>
              </w:rPr>
              <w:t>Parent / Guardian</w:t>
            </w:r>
            <w:r w:rsidRPr="003B6BFB">
              <w:rPr>
                <w:rFonts w:ascii="Gill Sans" w:hAnsi="Gill Sans" w:cs="Gill Sans"/>
                <w:sz w:val="18"/>
              </w:rPr>
              <w:t xml:space="preserve"> completes this section—please print clearly and legibly</w:t>
            </w:r>
          </w:p>
        </w:tc>
      </w:tr>
      <w:tr w:rsidR="00727E08" w:rsidRPr="003B6BFB" w14:paraId="2D509B2F" w14:textId="77777777" w:rsidTr="003136C6">
        <w:trPr>
          <w:trHeight w:val="450"/>
        </w:trPr>
        <w:tc>
          <w:tcPr>
            <w:tcW w:w="10625" w:type="dxa"/>
            <w:gridSpan w:val="12"/>
            <w:shd w:val="clear" w:color="auto" w:fill="D9D9D9" w:themeFill="background1" w:themeFillShade="D9"/>
            <w:vAlign w:val="center"/>
          </w:tcPr>
          <w:p w14:paraId="569F6084" w14:textId="77777777" w:rsidR="00727E08" w:rsidRPr="003B6BFB" w:rsidRDefault="00727E08" w:rsidP="003136C6">
            <w:pPr>
              <w:numPr>
                <w:ilvl w:val="3"/>
                <w:numId w:val="2"/>
              </w:numPr>
              <w:tabs>
                <w:tab w:val="clear" w:pos="2520"/>
              </w:tabs>
              <w:spacing w:after="0"/>
              <w:ind w:left="360"/>
              <w:contextualSpacing/>
              <w:rPr>
                <w:rFonts w:ascii="Gill Sans" w:hAnsi="Gill Sans" w:cs="Gill Sans"/>
                <w:sz w:val="18"/>
              </w:rPr>
            </w:pPr>
            <w:r w:rsidRPr="003B6BFB">
              <w:rPr>
                <w:rFonts w:ascii="Gill Sans" w:hAnsi="Gill Sans" w:cs="Gill Sans"/>
                <w:sz w:val="18"/>
              </w:rPr>
              <w:t>I request that my child be allowed to take the medication as described above.</w:t>
            </w:r>
          </w:p>
          <w:p w14:paraId="3B468C95" w14:textId="77777777" w:rsidR="00727E08" w:rsidRPr="003B6BFB" w:rsidRDefault="00727E08" w:rsidP="003136C6">
            <w:pPr>
              <w:numPr>
                <w:ilvl w:val="3"/>
                <w:numId w:val="2"/>
              </w:numPr>
              <w:tabs>
                <w:tab w:val="clear" w:pos="2520"/>
              </w:tabs>
              <w:spacing w:after="0"/>
              <w:ind w:left="360"/>
              <w:contextualSpacing/>
              <w:rPr>
                <w:rFonts w:ascii="Gill Sans" w:hAnsi="Gill Sans" w:cs="Gill Sans"/>
                <w:sz w:val="18"/>
              </w:rPr>
            </w:pPr>
            <w:r w:rsidRPr="003B6BFB">
              <w:rPr>
                <w:rFonts w:ascii="Gill Sans" w:hAnsi="Gill Sans" w:cs="Gill Sans"/>
                <w:sz w:val="18"/>
              </w:rPr>
              <w:t>I request that authorized persons at school assist my child in taking the medicine(s) described above.</w:t>
            </w:r>
          </w:p>
          <w:p w14:paraId="1C8C07CC" w14:textId="77777777" w:rsidR="00727E08" w:rsidRPr="003B6BFB" w:rsidRDefault="00727E08" w:rsidP="003136C6">
            <w:pPr>
              <w:numPr>
                <w:ilvl w:val="3"/>
                <w:numId w:val="2"/>
              </w:numPr>
              <w:tabs>
                <w:tab w:val="clear" w:pos="2520"/>
              </w:tabs>
              <w:spacing w:after="0"/>
              <w:ind w:left="360"/>
              <w:contextualSpacing/>
              <w:rPr>
                <w:rFonts w:ascii="Gill Sans" w:hAnsi="Gill Sans" w:cs="Gill Sans"/>
                <w:sz w:val="18"/>
              </w:rPr>
            </w:pPr>
            <w:r w:rsidRPr="003B6BFB">
              <w:rPr>
                <w:rFonts w:ascii="Gill Sans" w:hAnsi="Gill Sans" w:cs="Gill Sans"/>
                <w:sz w:val="18"/>
              </w:rPr>
              <w:t>I have verified that the first dose of the medicine(s) described above was given under parent or physician’s direct supervision.</w:t>
            </w:r>
          </w:p>
          <w:p w14:paraId="4313E484" w14:textId="77777777" w:rsidR="00727E08" w:rsidRPr="003B6BFB" w:rsidRDefault="00727E08" w:rsidP="003136C6">
            <w:pPr>
              <w:pStyle w:val="ListParagraph"/>
              <w:numPr>
                <w:ilvl w:val="3"/>
                <w:numId w:val="2"/>
              </w:numPr>
              <w:tabs>
                <w:tab w:val="clear" w:pos="2520"/>
              </w:tabs>
              <w:spacing w:after="0"/>
              <w:ind w:left="360"/>
              <w:rPr>
                <w:rFonts w:ascii="Gill Sans" w:hAnsi="Gill Sans" w:cs="Gill Sans"/>
                <w:sz w:val="18"/>
              </w:rPr>
            </w:pPr>
            <w:r w:rsidRPr="003B6BFB">
              <w:rPr>
                <w:rFonts w:ascii="Gill Sans" w:hAnsi="Gill Sans" w:cs="Gill Sans"/>
                <w:sz w:val="18"/>
              </w:rPr>
              <w:t>I understand that school staff will attempt to administer medication in a timely manner, and only once per day.</w:t>
            </w:r>
          </w:p>
          <w:p w14:paraId="6D3279C3" w14:textId="77777777" w:rsidR="00727E08" w:rsidRPr="003B6BFB" w:rsidRDefault="00727E08" w:rsidP="003136C6">
            <w:pPr>
              <w:pStyle w:val="ListParagraph"/>
              <w:numPr>
                <w:ilvl w:val="3"/>
                <w:numId w:val="2"/>
              </w:numPr>
              <w:tabs>
                <w:tab w:val="clear" w:pos="2520"/>
              </w:tabs>
              <w:spacing w:after="0"/>
              <w:ind w:left="360"/>
              <w:rPr>
                <w:rFonts w:ascii="Gill Sans" w:hAnsi="Gill Sans" w:cs="Gill Sans"/>
                <w:sz w:val="18"/>
              </w:rPr>
            </w:pPr>
            <w:r w:rsidRPr="003B6BFB">
              <w:rPr>
                <w:rFonts w:ascii="Gill Sans" w:hAnsi="Gill Sans" w:cs="Gill Sans"/>
                <w:sz w:val="18"/>
              </w:rPr>
              <w:t>If additional doses are necessary during school hours, I will visit school to administer them directly.</w:t>
            </w:r>
          </w:p>
          <w:p w14:paraId="44761790" w14:textId="77777777" w:rsidR="00727E08" w:rsidRPr="003B6BFB" w:rsidRDefault="00727E08" w:rsidP="003136C6">
            <w:pPr>
              <w:numPr>
                <w:ilvl w:val="3"/>
                <w:numId w:val="2"/>
              </w:numPr>
              <w:tabs>
                <w:tab w:val="clear" w:pos="2520"/>
              </w:tabs>
              <w:spacing w:after="0"/>
              <w:ind w:left="360"/>
              <w:contextualSpacing/>
              <w:rPr>
                <w:rFonts w:ascii="Gill Sans" w:hAnsi="Gill Sans" w:cs="Gill Sans"/>
                <w:sz w:val="18"/>
              </w:rPr>
            </w:pPr>
            <w:r w:rsidRPr="003B6BFB">
              <w:rPr>
                <w:rFonts w:ascii="Gill Sans" w:hAnsi="Gill Sans" w:cs="Gill Sans"/>
                <w:sz w:val="18"/>
              </w:rPr>
              <w:t>I will provide the medication in the original, properly labeled container.</w:t>
            </w:r>
          </w:p>
          <w:p w14:paraId="0172D48B" w14:textId="77777777" w:rsidR="00727E08" w:rsidRPr="003B6BFB" w:rsidRDefault="00727E08" w:rsidP="003136C6">
            <w:pPr>
              <w:pStyle w:val="NoSpace"/>
              <w:numPr>
                <w:ilvl w:val="3"/>
                <w:numId w:val="2"/>
              </w:numPr>
              <w:tabs>
                <w:tab w:val="clear" w:pos="2520"/>
              </w:tabs>
              <w:spacing w:after="120"/>
              <w:ind w:left="360"/>
              <w:rPr>
                <w:rFonts w:ascii="Gill Sans" w:hAnsi="Gill Sans" w:cs="Gill Sans"/>
                <w:sz w:val="18"/>
              </w:rPr>
            </w:pPr>
            <w:r w:rsidRPr="003B6BFB">
              <w:rPr>
                <w:rFonts w:ascii="Gill Sans" w:hAnsi="Gill Sans" w:cs="Gill Sans"/>
                <w:sz w:val="18"/>
              </w:rPr>
              <w:t>I give my permission for the exchange of information between the school’s staff and health care provider.</w:t>
            </w:r>
          </w:p>
        </w:tc>
      </w:tr>
      <w:tr w:rsidR="00727E08" w:rsidRPr="003B6BFB" w14:paraId="774F8BB1" w14:textId="77777777" w:rsidTr="003136C6">
        <w:trPr>
          <w:trHeight w:val="450"/>
        </w:trPr>
        <w:tc>
          <w:tcPr>
            <w:tcW w:w="1883" w:type="dxa"/>
            <w:shd w:val="clear" w:color="auto" w:fill="D9D9D9" w:themeFill="background1" w:themeFillShade="D9"/>
            <w:vAlign w:val="center"/>
          </w:tcPr>
          <w:p w14:paraId="085E26E1"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Date</w:t>
            </w:r>
          </w:p>
        </w:tc>
        <w:tc>
          <w:tcPr>
            <w:tcW w:w="2487" w:type="dxa"/>
            <w:gridSpan w:val="3"/>
            <w:vAlign w:val="center"/>
          </w:tcPr>
          <w:p w14:paraId="1F064BB0"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 xml:space="preserve">   /    /    </w:t>
            </w:r>
          </w:p>
        </w:tc>
        <w:tc>
          <w:tcPr>
            <w:tcW w:w="2843" w:type="dxa"/>
            <w:gridSpan w:val="5"/>
            <w:shd w:val="clear" w:color="auto" w:fill="D9D9D9" w:themeFill="background1" w:themeFillShade="D9"/>
            <w:vAlign w:val="center"/>
          </w:tcPr>
          <w:p w14:paraId="4F9254C6"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Parent/Guardian Signature</w:t>
            </w:r>
          </w:p>
        </w:tc>
        <w:tc>
          <w:tcPr>
            <w:tcW w:w="3411" w:type="dxa"/>
            <w:gridSpan w:val="3"/>
            <w:vAlign w:val="center"/>
          </w:tcPr>
          <w:p w14:paraId="3BCB0A1B" w14:textId="77777777" w:rsidR="00727E08" w:rsidRPr="003B6BFB" w:rsidRDefault="00727E08" w:rsidP="003136C6">
            <w:pPr>
              <w:pStyle w:val="NoSpace"/>
              <w:rPr>
                <w:rFonts w:ascii="Gill Sans" w:hAnsi="Gill Sans" w:cs="Gill Sans"/>
                <w:sz w:val="18"/>
              </w:rPr>
            </w:pPr>
          </w:p>
        </w:tc>
      </w:tr>
      <w:tr w:rsidR="00727E08" w:rsidRPr="003B6BFB" w14:paraId="58008EA2" w14:textId="77777777" w:rsidTr="003136C6">
        <w:trPr>
          <w:trHeight w:val="450"/>
        </w:trPr>
        <w:tc>
          <w:tcPr>
            <w:tcW w:w="1883" w:type="dxa"/>
            <w:shd w:val="clear" w:color="auto" w:fill="D9D9D9" w:themeFill="background1" w:themeFillShade="D9"/>
            <w:vAlign w:val="center"/>
          </w:tcPr>
          <w:p w14:paraId="41AEF5FE"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Daytime Phone</w:t>
            </w:r>
          </w:p>
        </w:tc>
        <w:tc>
          <w:tcPr>
            <w:tcW w:w="2487" w:type="dxa"/>
            <w:gridSpan w:val="3"/>
            <w:vAlign w:val="center"/>
          </w:tcPr>
          <w:p w14:paraId="701FF24E" w14:textId="77777777" w:rsidR="00727E08" w:rsidRPr="003B6BFB" w:rsidRDefault="00727E08" w:rsidP="003136C6">
            <w:pPr>
              <w:pStyle w:val="NoSpace"/>
              <w:rPr>
                <w:rFonts w:ascii="Gill Sans" w:hAnsi="Gill Sans" w:cs="Gill Sans"/>
                <w:sz w:val="18"/>
              </w:rPr>
            </w:pPr>
          </w:p>
        </w:tc>
        <w:tc>
          <w:tcPr>
            <w:tcW w:w="2843" w:type="dxa"/>
            <w:gridSpan w:val="5"/>
            <w:shd w:val="clear" w:color="auto" w:fill="D9D9D9" w:themeFill="background1" w:themeFillShade="D9"/>
            <w:vAlign w:val="center"/>
          </w:tcPr>
          <w:p w14:paraId="149F7CCB"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Parent/Guardian Name (Print)</w:t>
            </w:r>
          </w:p>
        </w:tc>
        <w:tc>
          <w:tcPr>
            <w:tcW w:w="3411" w:type="dxa"/>
            <w:gridSpan w:val="3"/>
            <w:vAlign w:val="center"/>
          </w:tcPr>
          <w:p w14:paraId="45834526" w14:textId="77777777" w:rsidR="00727E08" w:rsidRPr="003B6BFB" w:rsidRDefault="00727E08" w:rsidP="003136C6">
            <w:pPr>
              <w:pStyle w:val="NoSpace"/>
              <w:rPr>
                <w:rFonts w:ascii="Gill Sans" w:hAnsi="Gill Sans" w:cs="Gill Sans"/>
                <w:sz w:val="18"/>
              </w:rPr>
            </w:pPr>
          </w:p>
        </w:tc>
      </w:tr>
      <w:tr w:rsidR="00727E08" w:rsidRPr="003B6BFB" w14:paraId="436C2633" w14:textId="77777777" w:rsidTr="003136C6">
        <w:trPr>
          <w:trHeight w:val="450"/>
        </w:trPr>
        <w:tc>
          <w:tcPr>
            <w:tcW w:w="1883" w:type="dxa"/>
            <w:shd w:val="clear" w:color="auto" w:fill="D9D9D9" w:themeFill="background1" w:themeFillShade="D9"/>
            <w:vAlign w:val="center"/>
          </w:tcPr>
          <w:p w14:paraId="286CAFCD"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Emergency Phone</w:t>
            </w:r>
          </w:p>
        </w:tc>
        <w:tc>
          <w:tcPr>
            <w:tcW w:w="2487" w:type="dxa"/>
            <w:gridSpan w:val="3"/>
            <w:vAlign w:val="center"/>
          </w:tcPr>
          <w:p w14:paraId="6CA101DE" w14:textId="77777777" w:rsidR="00727E08" w:rsidRPr="003B6BFB" w:rsidRDefault="00727E08" w:rsidP="003136C6">
            <w:pPr>
              <w:pStyle w:val="NoSpace"/>
              <w:rPr>
                <w:rFonts w:ascii="Gill Sans" w:hAnsi="Gill Sans" w:cs="Gill Sans"/>
                <w:sz w:val="18"/>
              </w:rPr>
            </w:pPr>
          </w:p>
        </w:tc>
        <w:tc>
          <w:tcPr>
            <w:tcW w:w="2843" w:type="dxa"/>
            <w:gridSpan w:val="5"/>
            <w:shd w:val="clear" w:color="auto" w:fill="D9D9D9" w:themeFill="background1" w:themeFillShade="D9"/>
            <w:vAlign w:val="center"/>
          </w:tcPr>
          <w:p w14:paraId="77D19CE7" w14:textId="77777777" w:rsidR="00727E08" w:rsidRPr="003B6BFB" w:rsidRDefault="00727E08" w:rsidP="003136C6">
            <w:pPr>
              <w:pStyle w:val="NoSpace"/>
              <w:rPr>
                <w:rFonts w:ascii="Gill Sans" w:hAnsi="Gill Sans" w:cs="Gill Sans"/>
                <w:sz w:val="18"/>
              </w:rPr>
            </w:pPr>
            <w:r w:rsidRPr="003B6BFB">
              <w:rPr>
                <w:rFonts w:ascii="Gill Sans" w:hAnsi="Gill Sans" w:cs="Gill Sans"/>
                <w:sz w:val="18"/>
              </w:rPr>
              <w:t>Emergency Contact Name</w:t>
            </w:r>
          </w:p>
        </w:tc>
        <w:tc>
          <w:tcPr>
            <w:tcW w:w="3411" w:type="dxa"/>
            <w:gridSpan w:val="3"/>
            <w:vAlign w:val="center"/>
          </w:tcPr>
          <w:p w14:paraId="3F7D427A" w14:textId="77777777" w:rsidR="00727E08" w:rsidRPr="003B6BFB" w:rsidRDefault="00727E08" w:rsidP="003136C6">
            <w:pPr>
              <w:pStyle w:val="NoSpace"/>
              <w:rPr>
                <w:rFonts w:ascii="Gill Sans" w:hAnsi="Gill Sans" w:cs="Gill Sans"/>
                <w:sz w:val="18"/>
              </w:rPr>
            </w:pPr>
          </w:p>
        </w:tc>
      </w:tr>
    </w:tbl>
    <w:p w14:paraId="2702513D" w14:textId="77777777" w:rsidR="00727E08" w:rsidRPr="003B6BFB" w:rsidRDefault="00727E08" w:rsidP="00727E08">
      <w:pPr>
        <w:rPr>
          <w:rFonts w:ascii="Gill Sans" w:hAnsi="Gill Sans" w:cs="Gill Sans"/>
        </w:rPr>
      </w:pPr>
      <w:r w:rsidRPr="003B6BFB">
        <w:rPr>
          <w:rFonts w:ascii="Gill Sans" w:hAnsi="Gill Sans" w:cs="Gill Sans"/>
        </w:rPr>
        <w:br w:type="page"/>
      </w:r>
    </w:p>
    <w:p w14:paraId="3D11B3E8" w14:textId="75A76920" w:rsidR="00255144" w:rsidRPr="00105427" w:rsidRDefault="00255144" w:rsidP="00105427">
      <w:pPr>
        <w:pStyle w:val="Heading1"/>
      </w:pPr>
      <w:bookmarkStart w:id="10" w:name="_Toc522823753"/>
      <w:r w:rsidRPr="00105427">
        <w:lastRenderedPageBreak/>
        <w:t>Napping</w:t>
      </w:r>
      <w:bookmarkEnd w:id="10"/>
    </w:p>
    <w:p w14:paraId="6B2FAC29" w14:textId="77777777" w:rsidR="00255144" w:rsidRPr="00255144" w:rsidRDefault="00255144" w:rsidP="00255144">
      <w:pPr>
        <w:rPr>
          <w:rFonts w:ascii="Gill Sans" w:hAnsi="Gill Sans" w:cs="Gill Sans"/>
        </w:rPr>
      </w:pPr>
    </w:p>
    <w:p w14:paraId="1EEC9BC7" w14:textId="77777777" w:rsidR="00255144" w:rsidRPr="00AB35A5" w:rsidRDefault="00255144" w:rsidP="00255144">
      <w:pPr>
        <w:pStyle w:val="NormalWeb"/>
        <w:numPr>
          <w:ilvl w:val="0"/>
          <w:numId w:val="23"/>
        </w:numPr>
        <w:spacing w:before="0" w:beforeAutospacing="0" w:after="160" w:afterAutospacing="0"/>
        <w:ind w:left="360"/>
        <w:textAlignment w:val="baseline"/>
        <w:rPr>
          <w:rFonts w:ascii="Gill Sans" w:hAnsi="Gill Sans" w:cs="Gill Sans"/>
          <w:color w:val="000000"/>
          <w:sz w:val="24"/>
          <w:szCs w:val="24"/>
        </w:rPr>
      </w:pPr>
      <w:r w:rsidRPr="00AB35A5">
        <w:rPr>
          <w:rFonts w:ascii="Gill Sans" w:hAnsi="Gill Sans" w:cs="Gill Sans"/>
          <w:color w:val="000000"/>
          <w:sz w:val="24"/>
          <w:szCs w:val="24"/>
        </w:rPr>
        <w:t>Alternate quiet activities are provided for a child who is not napping (while others are doing so).</w:t>
      </w:r>
    </w:p>
    <w:p w14:paraId="7620F6EF" w14:textId="77777777" w:rsidR="00255144" w:rsidRPr="00AB35A5" w:rsidRDefault="00255144" w:rsidP="00255144">
      <w:pPr>
        <w:pStyle w:val="NormalWeb"/>
        <w:numPr>
          <w:ilvl w:val="0"/>
          <w:numId w:val="23"/>
        </w:numPr>
        <w:spacing w:before="0" w:beforeAutospacing="0" w:after="160" w:afterAutospacing="0"/>
        <w:ind w:left="360"/>
        <w:textAlignment w:val="baseline"/>
        <w:rPr>
          <w:rFonts w:ascii="Gill Sans" w:hAnsi="Gill Sans" w:cs="Gill Sans"/>
          <w:color w:val="000000"/>
          <w:sz w:val="24"/>
          <w:szCs w:val="24"/>
        </w:rPr>
      </w:pPr>
      <w:r w:rsidRPr="00AB35A5">
        <w:rPr>
          <w:rFonts w:ascii="Gill Sans" w:hAnsi="Gill Sans" w:cs="Gill Sans"/>
          <w:color w:val="000000"/>
          <w:sz w:val="24"/>
          <w:szCs w:val="24"/>
        </w:rPr>
        <w:t>Rooms are kept light enough to allow for easy observation of sleeping children.</w:t>
      </w:r>
    </w:p>
    <w:p w14:paraId="69AE2043" w14:textId="77777777" w:rsidR="00255144" w:rsidRPr="00AB35A5" w:rsidRDefault="00255144" w:rsidP="00255144">
      <w:pPr>
        <w:pStyle w:val="NormalWeb"/>
        <w:numPr>
          <w:ilvl w:val="0"/>
          <w:numId w:val="23"/>
        </w:numPr>
        <w:spacing w:before="0" w:beforeAutospacing="0" w:after="160" w:afterAutospacing="0"/>
        <w:ind w:left="360"/>
        <w:textAlignment w:val="baseline"/>
        <w:rPr>
          <w:rFonts w:ascii="Gill Sans" w:hAnsi="Gill Sans" w:cs="Gill Sans"/>
          <w:color w:val="000000"/>
          <w:sz w:val="24"/>
          <w:szCs w:val="24"/>
        </w:rPr>
      </w:pPr>
      <w:r w:rsidRPr="00AB35A5">
        <w:rPr>
          <w:rFonts w:ascii="Gill Sans" w:hAnsi="Gill Sans" w:cs="Gill Sans"/>
          <w:color w:val="000000"/>
          <w:sz w:val="24"/>
          <w:szCs w:val="24"/>
        </w:rPr>
        <w:t>Mats are spaced a minimum of 30 inches apart. If space doesn’t allow 30” spacing, place children head-to-toe as far apart as possible.</w:t>
      </w:r>
    </w:p>
    <w:p w14:paraId="5818AAD7" w14:textId="77777777" w:rsidR="00255144" w:rsidRPr="00AB35A5" w:rsidRDefault="00255144" w:rsidP="00255144">
      <w:pPr>
        <w:pStyle w:val="NormalWeb"/>
        <w:numPr>
          <w:ilvl w:val="0"/>
          <w:numId w:val="23"/>
        </w:numPr>
        <w:spacing w:before="0" w:beforeAutospacing="0" w:after="160" w:afterAutospacing="0"/>
        <w:ind w:left="360"/>
        <w:textAlignment w:val="baseline"/>
        <w:rPr>
          <w:rFonts w:ascii="Gill Sans" w:hAnsi="Gill Sans" w:cs="Gill Sans"/>
          <w:color w:val="000000"/>
          <w:sz w:val="24"/>
          <w:szCs w:val="24"/>
        </w:rPr>
      </w:pPr>
      <w:r w:rsidRPr="00AB35A5">
        <w:rPr>
          <w:rFonts w:ascii="Gill Sans" w:hAnsi="Gill Sans" w:cs="Gill Sans"/>
          <w:color w:val="000000"/>
          <w:sz w:val="24"/>
          <w:szCs w:val="24"/>
        </w:rPr>
        <w:t xml:space="preserve">Mats are enclosed in washable covers.  Children do not sleep on bare uncovered surfaces. All washable covers are cleaned and disinfected at the end of the day and the mats are sprayed down. </w:t>
      </w:r>
    </w:p>
    <w:p w14:paraId="1EF35B6B" w14:textId="77777777" w:rsidR="00727E08" w:rsidRPr="003B6BFB" w:rsidRDefault="00727E08" w:rsidP="00105427">
      <w:pPr>
        <w:pStyle w:val="Heading1"/>
      </w:pPr>
      <w:bookmarkStart w:id="11" w:name="_Toc522823754"/>
      <w:r w:rsidRPr="003B6BFB">
        <w:t>Policy for Health Conditions</w:t>
      </w:r>
      <w:bookmarkEnd w:id="11"/>
    </w:p>
    <w:p w14:paraId="7906CB92" w14:textId="77777777" w:rsidR="00727E08" w:rsidRPr="00AB35A5" w:rsidRDefault="00727E08" w:rsidP="00727E08">
      <w:pPr>
        <w:rPr>
          <w:rFonts w:ascii="Gill Sans" w:hAnsi="Gill Sans" w:cs="Gill Sans"/>
          <w:i/>
          <w:sz w:val="24"/>
          <w:szCs w:val="24"/>
        </w:rPr>
      </w:pPr>
      <w:r w:rsidRPr="00AB35A5">
        <w:rPr>
          <w:rFonts w:ascii="Gill Sans" w:hAnsi="Gill Sans" w:cs="Gill Sans"/>
          <w:b/>
          <w:sz w:val="24"/>
          <w:szCs w:val="24"/>
        </w:rPr>
        <w:t xml:space="preserve">Considering that: </w:t>
      </w:r>
      <w:r w:rsidRPr="00AB35A5">
        <w:rPr>
          <w:rFonts w:ascii="Gill Sans" w:hAnsi="Gill Sans" w:cs="Gill Sans"/>
          <w:sz w:val="24"/>
          <w:szCs w:val="24"/>
        </w:rPr>
        <w:t xml:space="preserve">Under TITLE III of the Americans with Disabilities Act of 1990 (ADA) </w:t>
      </w:r>
      <w:r w:rsidRPr="00AB35A5">
        <w:rPr>
          <w:rFonts w:ascii="Gill Sans" w:hAnsi="Gill Sans" w:cs="Gill Sans"/>
          <w:i/>
          <w:iCs/>
          <w:sz w:val="24"/>
          <w:szCs w:val="24"/>
        </w:rPr>
        <w:t>42 USC 1218</w:t>
      </w:r>
      <w:r w:rsidRPr="00AB35A5">
        <w:rPr>
          <w:rFonts w:ascii="Gill Sans" w:hAnsi="Gill Sans" w:cs="Gill Sans"/>
          <w:sz w:val="24"/>
          <w:szCs w:val="24"/>
        </w:rPr>
        <w:t xml:space="preserve">, SEC. 301.7.J.), (Public Accommodations and Services Operated by Private Entities), private schools are required </w:t>
      </w:r>
      <w:r w:rsidRPr="00AB35A5">
        <w:rPr>
          <w:rFonts w:ascii="Gill Sans" w:hAnsi="Gill Sans" w:cs="Gill Sans"/>
          <w:i/>
          <w:sz w:val="24"/>
          <w:szCs w:val="24"/>
        </w:rPr>
        <w:t xml:space="preserve">“To make available to all eligible children with disabilities a free appropriate public education in the least restrictive environment appropriate to their individual needs.” </w:t>
      </w:r>
    </w:p>
    <w:p w14:paraId="14BC869E" w14:textId="77777777" w:rsidR="00727E08" w:rsidRPr="00AB35A5" w:rsidRDefault="00727E08" w:rsidP="00727E08">
      <w:pPr>
        <w:rPr>
          <w:rFonts w:ascii="Gill Sans" w:hAnsi="Gill Sans" w:cs="Gill Sans"/>
          <w:sz w:val="24"/>
          <w:szCs w:val="24"/>
        </w:rPr>
      </w:pPr>
      <w:r w:rsidRPr="00AB35A5">
        <w:rPr>
          <w:rFonts w:ascii="Gill Sans" w:hAnsi="Gill Sans" w:cs="Gill Sans"/>
          <w:b/>
          <w:sz w:val="24"/>
          <w:szCs w:val="24"/>
        </w:rPr>
        <w:t xml:space="preserve">Considering that: </w:t>
      </w:r>
      <w:r w:rsidRPr="00AB35A5">
        <w:rPr>
          <w:rFonts w:ascii="Gill Sans" w:hAnsi="Gill Sans" w:cs="Gill Sans"/>
          <w:sz w:val="24"/>
          <w:szCs w:val="24"/>
        </w:rPr>
        <w:t>According to the Washington Federation of Independent Schools, private schools are required by law to follow state and federal regulations as they apply to medical conditions,</w:t>
      </w:r>
    </w:p>
    <w:p w14:paraId="1F852881" w14:textId="36DFEDE5" w:rsidR="00727E08" w:rsidRPr="00AB35A5" w:rsidRDefault="00440278" w:rsidP="00727E08">
      <w:pPr>
        <w:rPr>
          <w:rFonts w:ascii="Gill Sans" w:hAnsi="Gill Sans" w:cs="Gill Sans"/>
          <w:sz w:val="24"/>
          <w:szCs w:val="24"/>
        </w:rPr>
      </w:pPr>
      <w:r w:rsidRPr="00AB35A5">
        <w:rPr>
          <w:rFonts w:ascii="Gill Sans" w:hAnsi="Gill Sans" w:cs="Gill Sans"/>
          <w:b/>
          <w:sz w:val="24"/>
          <w:szCs w:val="24"/>
        </w:rPr>
        <w:t>ECS/IFS</w:t>
      </w:r>
      <w:r w:rsidR="00727E08" w:rsidRPr="00AB35A5">
        <w:rPr>
          <w:rFonts w:ascii="Gill Sans" w:hAnsi="Gill Sans" w:cs="Gill Sans"/>
          <w:b/>
          <w:sz w:val="24"/>
          <w:szCs w:val="24"/>
        </w:rPr>
        <w:t xml:space="preserve"> (</w:t>
      </w:r>
      <w:r w:rsidRPr="00AB35A5">
        <w:rPr>
          <w:rFonts w:ascii="Gill Sans" w:hAnsi="Gill Sans" w:cs="Gill Sans"/>
          <w:b/>
          <w:sz w:val="24"/>
          <w:szCs w:val="24"/>
        </w:rPr>
        <w:t>ECS/IFS</w:t>
      </w:r>
      <w:r w:rsidR="00727E08" w:rsidRPr="00AB35A5">
        <w:rPr>
          <w:rFonts w:ascii="Gill Sans" w:hAnsi="Gill Sans" w:cs="Gill Sans"/>
          <w:b/>
          <w:sz w:val="24"/>
          <w:szCs w:val="24"/>
        </w:rPr>
        <w:t>) adapts as its Health Emergency Policy the following:</w:t>
      </w:r>
    </w:p>
    <w:p w14:paraId="526F8CD1" w14:textId="345A2FBA" w:rsidR="00727E08" w:rsidRPr="00AB35A5" w:rsidRDefault="0044027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acknowledges the presence of life-threatening conditions and allergies among its students.</w:t>
      </w:r>
    </w:p>
    <w:p w14:paraId="1C7A115C" w14:textId="461EBB76" w:rsidR="00727E08" w:rsidRPr="00AB35A5" w:rsidRDefault="0044027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provides, as required by law, a written medical plan and provision of care.</w:t>
      </w:r>
    </w:p>
    <w:p w14:paraId="11F8AB53" w14:textId="40FE1F29" w:rsidR="00727E08" w:rsidRPr="00AB35A5" w:rsidRDefault="0044027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provides yearly training to teachers, staff, and volunteers on anaphylactic conditions and treatments.</w:t>
      </w:r>
    </w:p>
    <w:p w14:paraId="0BD14BC6" w14:textId="095D4D44" w:rsidR="00727E08" w:rsidRPr="00AB35A5" w:rsidRDefault="0044027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provides a mitigation plan within its Health Care Plan Handbook.</w:t>
      </w:r>
    </w:p>
    <w:p w14:paraId="77549C61" w14:textId="050C99C5" w:rsidR="00727E08" w:rsidRPr="00AB35A5" w:rsidRDefault="0044027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provides, as required by law, a reasonable accommodation to medical conditions.</w:t>
      </w:r>
    </w:p>
    <w:p w14:paraId="040030F3" w14:textId="28249423" w:rsidR="00727E08" w:rsidRPr="00AB35A5" w:rsidRDefault="00440278" w:rsidP="00727E08">
      <w:pPr>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considers the following as reasonable accommodation: </w:t>
      </w:r>
    </w:p>
    <w:p w14:paraId="1662898F" w14:textId="0E922FAE" w:rsidR="00727E08" w:rsidRPr="00AB35A5" w:rsidRDefault="0044027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can provide a nut-free table for snack and lunch.</w:t>
      </w:r>
    </w:p>
    <w:p w14:paraId="5D43FE07" w14:textId="2962B7DE" w:rsidR="00727E08" w:rsidRPr="00AB35A5" w:rsidRDefault="0044027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ensures that all students in the class where a food allergy is present wash their hands with soap and water at least before and after snack and lunch.</w:t>
      </w:r>
    </w:p>
    <w:p w14:paraId="14752C89" w14:textId="3A75B327" w:rsidR="00727E08" w:rsidRPr="00AB35A5" w:rsidRDefault="0044027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ensures that the level of education in the school community about the seriousness of the life-threatening condition of certain food allergies is sufficient to maintain reasonably safe conditions for the students affected by such conditions.</w:t>
      </w:r>
    </w:p>
    <w:p w14:paraId="6E3A3D03" w14:textId="10CB8848" w:rsidR="00727E08" w:rsidRPr="00AB35A5" w:rsidRDefault="00440278" w:rsidP="00727E08">
      <w:pPr>
        <w:pStyle w:val="ListBullet01"/>
        <w:tabs>
          <w:tab w:val="num" w:pos="360"/>
        </w:tabs>
        <w:rPr>
          <w:rFonts w:ascii="Gill Sans" w:hAnsi="Gill Sans" w:cs="Gill Sans"/>
          <w:sz w:val="24"/>
          <w:szCs w:val="24"/>
        </w:rPr>
      </w:pPr>
      <w:r w:rsidRPr="00AB35A5">
        <w:rPr>
          <w:rFonts w:ascii="Gill Sans" w:hAnsi="Gill Sans" w:cs="Gill Sans"/>
          <w:sz w:val="24"/>
          <w:szCs w:val="24"/>
        </w:rPr>
        <w:lastRenderedPageBreak/>
        <w:t>ECS/IFS</w:t>
      </w:r>
      <w:r w:rsidR="00727E08" w:rsidRPr="00AB35A5">
        <w:rPr>
          <w:rFonts w:ascii="Gill Sans" w:hAnsi="Gill Sans" w:cs="Gill Sans"/>
          <w:sz w:val="24"/>
          <w:szCs w:val="24"/>
        </w:rPr>
        <w:t xml:space="preserve"> ensures that the participation of parents, faculty, and staff, in </w:t>
      </w:r>
      <w:proofErr w:type="gramStart"/>
      <w:r w:rsidR="00727E08" w:rsidRPr="00AB35A5">
        <w:rPr>
          <w:rFonts w:ascii="Gill Sans" w:hAnsi="Gill Sans" w:cs="Gill Sans"/>
          <w:sz w:val="24"/>
          <w:szCs w:val="24"/>
        </w:rPr>
        <w:t>any and all</w:t>
      </w:r>
      <w:proofErr w:type="gramEnd"/>
      <w:r w:rsidR="00727E08" w:rsidRPr="00AB35A5">
        <w:rPr>
          <w:rFonts w:ascii="Gill Sans" w:hAnsi="Gill Sans" w:cs="Gill Sans"/>
          <w:sz w:val="24"/>
          <w:szCs w:val="24"/>
        </w:rPr>
        <w:t xml:space="preserve"> programs, education sessions, or implementation of such programs is voluntary and not coerced.</w:t>
      </w:r>
    </w:p>
    <w:p w14:paraId="4B43939A" w14:textId="59015A13" w:rsidR="00727E08" w:rsidRPr="00AB35A5" w:rsidRDefault="00440278" w:rsidP="00727E08">
      <w:pPr>
        <w:pStyle w:val="ListBullet01"/>
        <w:tabs>
          <w:tab w:val="num" w:pos="360"/>
        </w:tabs>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is committed to not make promises of safety that it cannot guarantee.</w:t>
      </w:r>
    </w:p>
    <w:p w14:paraId="7A8249FE" w14:textId="77777777" w:rsidR="00727E08" w:rsidRPr="00AB35A5" w:rsidRDefault="00727E08" w:rsidP="00727E08">
      <w:pPr>
        <w:rPr>
          <w:rFonts w:ascii="Gill Sans" w:hAnsi="Gill Sans" w:cs="Gill Sans"/>
          <w:sz w:val="24"/>
          <w:szCs w:val="24"/>
        </w:rPr>
      </w:pPr>
      <w:r w:rsidRPr="00AB35A5">
        <w:rPr>
          <w:rFonts w:ascii="Gill Sans" w:hAnsi="Gill Sans" w:cs="Gill Sans"/>
          <w:sz w:val="24"/>
          <w:szCs w:val="24"/>
        </w:rPr>
        <w:t xml:space="preserve">The school makes a clear distinction between life-threatening conditions and non-life-threatening allergies, sensitivities, and/or dietary preferences. </w:t>
      </w:r>
    </w:p>
    <w:p w14:paraId="735D8750" w14:textId="77777777" w:rsidR="00727E08" w:rsidRPr="003B6BFB" w:rsidRDefault="00727E08" w:rsidP="00CE5A81">
      <w:pPr>
        <w:pStyle w:val="Heading2"/>
      </w:pPr>
      <w:r w:rsidRPr="003B6BFB">
        <w:t>Life-Threatening Conditions</w:t>
      </w:r>
    </w:p>
    <w:p w14:paraId="661CF36F" w14:textId="77777777" w:rsidR="00727E08" w:rsidRPr="00AB35A5" w:rsidRDefault="00727E0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Parents are required to provide a letter from their health care provider outlining the life-threatening condition and required medication and/or treatment. Life-threatening conditions are treated as per the “Medication Management” policy.</w:t>
      </w:r>
    </w:p>
    <w:p w14:paraId="7FB3CE66" w14:textId="77777777" w:rsidR="00727E08" w:rsidRPr="00AB35A5" w:rsidRDefault="00727E0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A record of students with life-threatening conditions along with written directions from the parents, note from physician about what can or cannot be served if condition is associated with food, medications, and/or treatment required are kept in each child’s file. Copies of these records are posted at each site where all staff members can easily access the information within 24 hours of receiving such information from parents.</w:t>
      </w:r>
    </w:p>
    <w:p w14:paraId="30022088" w14:textId="77777777" w:rsidR="00727E08" w:rsidRPr="00AB35A5" w:rsidRDefault="00727E0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If a child has a life-threatening condition associated to certain foods, parents are asked to provide written lists of which foods the child can eat.</w:t>
      </w:r>
    </w:p>
    <w:p w14:paraId="5CA6D673" w14:textId="77777777" w:rsidR="00727E08" w:rsidRPr="00AB35A5" w:rsidRDefault="00727E08" w:rsidP="00AB35A5">
      <w:pPr>
        <w:pStyle w:val="ListBullet01"/>
        <w:tabs>
          <w:tab w:val="num" w:pos="360"/>
        </w:tabs>
        <w:contextualSpacing w:val="0"/>
        <w:rPr>
          <w:rFonts w:ascii="Gill Sans" w:hAnsi="Gill Sans" w:cs="Gill Sans"/>
          <w:b/>
          <w:sz w:val="24"/>
          <w:szCs w:val="24"/>
        </w:rPr>
      </w:pPr>
      <w:r w:rsidRPr="00AB35A5">
        <w:rPr>
          <w:rFonts w:ascii="Gill Sans" w:hAnsi="Gill Sans" w:cs="Gill Sans"/>
          <w:sz w:val="24"/>
          <w:szCs w:val="24"/>
        </w:rPr>
        <w:t>All staff members are instructed about where to find information on students with life-threatening conditions.</w:t>
      </w:r>
    </w:p>
    <w:p w14:paraId="077DD9D7" w14:textId="77777777" w:rsidR="00727E08" w:rsidRPr="003B6BFB" w:rsidRDefault="00727E08" w:rsidP="00CE5A81">
      <w:pPr>
        <w:pStyle w:val="Heading2"/>
      </w:pPr>
      <w:r w:rsidRPr="003B6BFB">
        <w:t xml:space="preserve">Non-Life-Threatening Allergies, Food Sensitivities, and/or Dietary Preferences </w:t>
      </w:r>
    </w:p>
    <w:p w14:paraId="021ABB57" w14:textId="3651B05D" w:rsidR="00727E08" w:rsidRPr="00AB35A5" w:rsidRDefault="00727E0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 xml:space="preserve">Food allergies/sensitivities and dietary preferences that are not life-threatening are taken into consideration to the best of our ability. </w:t>
      </w:r>
      <w:r w:rsidR="00440278" w:rsidRPr="00AB35A5">
        <w:rPr>
          <w:rFonts w:ascii="Gill Sans" w:hAnsi="Gill Sans" w:cs="Gill Sans"/>
          <w:sz w:val="24"/>
          <w:szCs w:val="24"/>
        </w:rPr>
        <w:t>ECS/IFS</w:t>
      </w:r>
      <w:r w:rsidRPr="00AB35A5">
        <w:rPr>
          <w:rFonts w:ascii="Gill Sans" w:hAnsi="Gill Sans" w:cs="Gill Sans"/>
          <w:sz w:val="24"/>
          <w:szCs w:val="24"/>
        </w:rPr>
        <w:t xml:space="preserve"> will gladly </w:t>
      </w:r>
      <w:proofErr w:type="gramStart"/>
      <w:r w:rsidRPr="00AB35A5">
        <w:rPr>
          <w:rFonts w:ascii="Gill Sans" w:hAnsi="Gill Sans" w:cs="Gill Sans"/>
          <w:sz w:val="24"/>
          <w:szCs w:val="24"/>
        </w:rPr>
        <w:t>make adjustments to</w:t>
      </w:r>
      <w:proofErr w:type="gramEnd"/>
      <w:r w:rsidRPr="00AB35A5">
        <w:rPr>
          <w:rFonts w:ascii="Gill Sans" w:hAnsi="Gill Sans" w:cs="Gill Sans"/>
          <w:sz w:val="24"/>
          <w:szCs w:val="24"/>
        </w:rPr>
        <w:t xml:space="preserve"> food offerings whenever possible, provided that the parent makes suggestions for alternative foods. Parents can notify </w:t>
      </w:r>
      <w:r w:rsidR="00440278" w:rsidRPr="00AB35A5">
        <w:rPr>
          <w:rFonts w:ascii="Gill Sans" w:hAnsi="Gill Sans" w:cs="Gill Sans"/>
          <w:sz w:val="24"/>
          <w:szCs w:val="24"/>
        </w:rPr>
        <w:t>ECS/IFS</w:t>
      </w:r>
      <w:r w:rsidRPr="00AB35A5">
        <w:rPr>
          <w:rFonts w:ascii="Gill Sans" w:hAnsi="Gill Sans" w:cs="Gill Sans"/>
          <w:sz w:val="24"/>
          <w:szCs w:val="24"/>
        </w:rPr>
        <w:t xml:space="preserve"> of food sensitivities and dietary preferences on the Emergency and Consent form at time of enrollment or re-enrollment. Parents can update this information during the school year using the Student Information Change Request form available in the front office.</w:t>
      </w:r>
    </w:p>
    <w:p w14:paraId="5691AEDA" w14:textId="77777777" w:rsidR="00727E08" w:rsidRPr="00AB35A5" w:rsidRDefault="00727E08" w:rsidP="00AB35A5">
      <w:pPr>
        <w:pStyle w:val="ListBullet01"/>
        <w:tabs>
          <w:tab w:val="num" w:pos="360"/>
        </w:tabs>
        <w:contextualSpacing w:val="0"/>
        <w:rPr>
          <w:rFonts w:ascii="Gill Sans" w:hAnsi="Gill Sans" w:cs="Gill Sans"/>
          <w:sz w:val="24"/>
          <w:szCs w:val="24"/>
        </w:rPr>
      </w:pPr>
      <w:r w:rsidRPr="00AB35A5">
        <w:rPr>
          <w:rFonts w:ascii="Gill Sans" w:hAnsi="Gill Sans" w:cs="Gill Sans"/>
          <w:sz w:val="24"/>
          <w:szCs w:val="24"/>
        </w:rPr>
        <w:t>A record of students with food sensitivities and/or dietary preferences is posted at each site where all staff members can easily access the information within one week of receiving such information from parents.</w:t>
      </w:r>
    </w:p>
    <w:p w14:paraId="2DEDCE85" w14:textId="77777777" w:rsidR="00727E08" w:rsidRPr="003B6BFB" w:rsidRDefault="00727E08" w:rsidP="00105427">
      <w:pPr>
        <w:pStyle w:val="Heading1"/>
      </w:pPr>
      <w:bookmarkStart w:id="12" w:name="_Toc522823755"/>
      <w:r w:rsidRPr="003B6BFB">
        <w:t>Health Records</w:t>
      </w:r>
      <w:bookmarkEnd w:id="12"/>
    </w:p>
    <w:p w14:paraId="17188F53" w14:textId="77777777" w:rsidR="00727E08" w:rsidRPr="00AB35A5" w:rsidRDefault="00727E08" w:rsidP="00727E08">
      <w:pPr>
        <w:rPr>
          <w:rFonts w:ascii="Gill Sans" w:hAnsi="Gill Sans" w:cs="Gill Sans"/>
          <w:sz w:val="24"/>
          <w:szCs w:val="24"/>
        </w:rPr>
      </w:pPr>
      <w:r w:rsidRPr="00AB35A5">
        <w:rPr>
          <w:rFonts w:ascii="Gill Sans" w:hAnsi="Gill Sans" w:cs="Gill Sans"/>
          <w:sz w:val="24"/>
          <w:szCs w:val="24"/>
        </w:rPr>
        <w:t>Certain health information about each child is required by state childcare regulations (WAC 388-150). To meet these state requirements, we ask for the following information in our registration packet:</w:t>
      </w:r>
    </w:p>
    <w:p w14:paraId="243F0FD0" w14:textId="77777777" w:rsidR="00727E08" w:rsidRPr="00AB35A5" w:rsidRDefault="00727E08" w:rsidP="00AB35A5">
      <w:pPr>
        <w:pStyle w:val="ListBullet01"/>
        <w:keepNext/>
        <w:contextualSpacing w:val="0"/>
        <w:rPr>
          <w:rFonts w:ascii="Gill Sans" w:hAnsi="Gill Sans" w:cs="Gill Sans"/>
          <w:sz w:val="24"/>
          <w:szCs w:val="24"/>
        </w:rPr>
      </w:pPr>
      <w:r w:rsidRPr="00AB35A5">
        <w:rPr>
          <w:rFonts w:ascii="Gill Sans" w:hAnsi="Gill Sans" w:cs="Gill Sans"/>
          <w:sz w:val="24"/>
          <w:szCs w:val="24"/>
        </w:rPr>
        <w:lastRenderedPageBreak/>
        <w:t>The child’s health history, including date of last physical</w:t>
      </w:r>
    </w:p>
    <w:p w14:paraId="224E5BEE"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Consent for emergency care</w:t>
      </w:r>
    </w:p>
    <w:p w14:paraId="33298A3C"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 xml:space="preserve">Name of preferred hospital </w:t>
      </w:r>
    </w:p>
    <w:p w14:paraId="5BA8F24B"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Immunization status</w:t>
      </w:r>
    </w:p>
    <w:p w14:paraId="7B64008F"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 xml:space="preserve">Authorization for a person other than the parent to take the child out of the school via a form that is completed by the child’s parent(s) or legal guardian(s). Because </w:t>
      </w:r>
      <w:proofErr w:type="gramStart"/>
      <w:r w:rsidRPr="00AB35A5">
        <w:rPr>
          <w:rFonts w:ascii="Gill Sans" w:hAnsi="Gill Sans" w:cs="Gill Sans"/>
          <w:sz w:val="24"/>
          <w:szCs w:val="24"/>
        </w:rPr>
        <w:t>all of</w:t>
      </w:r>
      <w:proofErr w:type="gramEnd"/>
      <w:r w:rsidRPr="00AB35A5">
        <w:rPr>
          <w:rFonts w:ascii="Gill Sans" w:hAnsi="Gill Sans" w:cs="Gill Sans"/>
          <w:sz w:val="24"/>
          <w:szCs w:val="24"/>
        </w:rPr>
        <w:t xml:space="preserve"> the children in our program are 3 years old and older, these forms are updated on an annual basis.</w:t>
      </w:r>
    </w:p>
    <w:p w14:paraId="46765B92"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Health Care Provider name and phone number</w:t>
      </w:r>
    </w:p>
    <w:p w14:paraId="45A3BFFD"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Allergy and food intolerance</w:t>
      </w:r>
    </w:p>
    <w:p w14:paraId="36091F7B"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List of current medications</w:t>
      </w:r>
    </w:p>
    <w:p w14:paraId="170991F8" w14:textId="77777777" w:rsidR="00727E08" w:rsidRPr="003B6BFB" w:rsidRDefault="00727E08" w:rsidP="00105427">
      <w:pPr>
        <w:pStyle w:val="Heading1"/>
      </w:pPr>
      <w:bookmarkStart w:id="13" w:name="_Toc522823756"/>
      <w:r w:rsidRPr="003B6BFB">
        <w:t>Immunizations</w:t>
      </w:r>
      <w:bookmarkEnd w:id="13"/>
    </w:p>
    <w:p w14:paraId="65319A3A" w14:textId="6041C9F1" w:rsidR="00727E08" w:rsidRPr="00AB35A5" w:rsidRDefault="00EB33D0" w:rsidP="00727E08">
      <w:pPr>
        <w:rPr>
          <w:rFonts w:ascii="Gill Sans" w:hAnsi="Gill Sans" w:cs="Gill Sans"/>
          <w:sz w:val="24"/>
          <w:szCs w:val="24"/>
        </w:rPr>
      </w:pPr>
      <w:r w:rsidRPr="00AB35A5">
        <w:rPr>
          <w:rFonts w:ascii="Gill Sans" w:hAnsi="Gill Sans" w:cs="Gill Sans"/>
          <w:sz w:val="24"/>
          <w:szCs w:val="24"/>
        </w:rPr>
        <w:t>ECS/IFS</w:t>
      </w:r>
      <w:r w:rsidR="00727E08" w:rsidRPr="00AB35A5">
        <w:rPr>
          <w:rFonts w:ascii="Gill Sans" w:hAnsi="Gill Sans" w:cs="Gill Sans"/>
          <w:sz w:val="24"/>
          <w:szCs w:val="24"/>
        </w:rPr>
        <w:t xml:space="preserve"> acknowledges the state health requirements for immunization of young children. Certificates of Immunization status for every child enrolled at </w:t>
      </w:r>
      <w:r w:rsidR="00440278" w:rsidRPr="00AB35A5">
        <w:rPr>
          <w:rFonts w:ascii="Gill Sans" w:hAnsi="Gill Sans" w:cs="Gill Sans"/>
          <w:sz w:val="24"/>
          <w:szCs w:val="24"/>
        </w:rPr>
        <w:t>ECS/IFS</w:t>
      </w:r>
      <w:r w:rsidR="00727E08" w:rsidRPr="00AB35A5">
        <w:rPr>
          <w:rFonts w:ascii="Gill Sans" w:hAnsi="Gill Sans" w:cs="Gill Sans"/>
          <w:sz w:val="24"/>
          <w:szCs w:val="24"/>
        </w:rPr>
        <w:t xml:space="preserve"> are kept on file in the main school office in each student’s individual file which may be reviewed at any time for confirmation of compliance with licensing standards. Certificates of Immunization are records of a child’s immunization against the following diseases:</w:t>
      </w:r>
    </w:p>
    <w:p w14:paraId="3AF699AF" w14:textId="77777777" w:rsidR="00727E08" w:rsidRPr="00AB35A5" w:rsidRDefault="00727E08" w:rsidP="00727E08">
      <w:pPr>
        <w:pStyle w:val="ListBullet01"/>
        <w:rPr>
          <w:rFonts w:ascii="Gill Sans" w:hAnsi="Gill Sans" w:cs="Gill Sans"/>
          <w:sz w:val="24"/>
          <w:szCs w:val="24"/>
        </w:rPr>
      </w:pPr>
      <w:r w:rsidRPr="00AB35A5">
        <w:rPr>
          <w:rFonts w:ascii="Gill Sans" w:hAnsi="Gill Sans" w:cs="Gill Sans"/>
          <w:sz w:val="24"/>
          <w:szCs w:val="24"/>
        </w:rPr>
        <w:t xml:space="preserve">Diphtheria, Tetanus, Pertussis (DTP, </w:t>
      </w:r>
      <w:proofErr w:type="gramStart"/>
      <w:r w:rsidRPr="00AB35A5">
        <w:rPr>
          <w:rFonts w:ascii="Gill Sans" w:hAnsi="Gill Sans" w:cs="Gill Sans"/>
          <w:sz w:val="24"/>
          <w:szCs w:val="24"/>
        </w:rPr>
        <w:t>DTAP,TDAP</w:t>
      </w:r>
      <w:proofErr w:type="gramEnd"/>
      <w:r w:rsidRPr="00AB35A5">
        <w:rPr>
          <w:rFonts w:ascii="Gill Sans" w:hAnsi="Gill Sans" w:cs="Gill Sans"/>
          <w:sz w:val="24"/>
          <w:szCs w:val="24"/>
        </w:rPr>
        <w:t>)</w:t>
      </w:r>
    </w:p>
    <w:p w14:paraId="217296A8" w14:textId="77777777" w:rsidR="00727E08" w:rsidRPr="00AB35A5" w:rsidRDefault="00727E08" w:rsidP="00727E08">
      <w:pPr>
        <w:pStyle w:val="ListBullet01"/>
        <w:rPr>
          <w:rFonts w:ascii="Gill Sans" w:hAnsi="Gill Sans" w:cs="Gill Sans"/>
          <w:sz w:val="24"/>
          <w:szCs w:val="24"/>
        </w:rPr>
      </w:pPr>
      <w:r w:rsidRPr="00AB35A5">
        <w:rPr>
          <w:rFonts w:ascii="Gill Sans" w:hAnsi="Gill Sans" w:cs="Gill Sans"/>
          <w:sz w:val="24"/>
          <w:szCs w:val="24"/>
        </w:rPr>
        <w:t>Measles, Mumps, Rubella (MMR)</w:t>
      </w:r>
    </w:p>
    <w:p w14:paraId="440A7AD4" w14:textId="77777777" w:rsidR="00727E08" w:rsidRPr="00AB35A5" w:rsidRDefault="00727E08" w:rsidP="00727E08">
      <w:pPr>
        <w:pStyle w:val="ListBullet01"/>
        <w:rPr>
          <w:rFonts w:ascii="Gill Sans" w:hAnsi="Gill Sans" w:cs="Gill Sans"/>
          <w:sz w:val="24"/>
          <w:szCs w:val="24"/>
        </w:rPr>
      </w:pPr>
      <w:r w:rsidRPr="00AB35A5">
        <w:rPr>
          <w:rFonts w:ascii="Gill Sans" w:hAnsi="Gill Sans" w:cs="Gill Sans"/>
          <w:sz w:val="24"/>
          <w:szCs w:val="24"/>
        </w:rPr>
        <w:t>Polio (OPV or IPV)</w:t>
      </w:r>
    </w:p>
    <w:p w14:paraId="61170203" w14:textId="77777777" w:rsidR="00727E08" w:rsidRPr="00AB35A5" w:rsidRDefault="00727E08" w:rsidP="00727E08">
      <w:pPr>
        <w:pStyle w:val="ListBullet01"/>
        <w:rPr>
          <w:rFonts w:ascii="Gill Sans" w:hAnsi="Gill Sans" w:cs="Gill Sans"/>
          <w:sz w:val="24"/>
          <w:szCs w:val="24"/>
        </w:rPr>
      </w:pPr>
      <w:r w:rsidRPr="00AB35A5">
        <w:rPr>
          <w:rFonts w:ascii="Gill Sans" w:hAnsi="Gill Sans" w:cs="Gill Sans"/>
          <w:sz w:val="24"/>
          <w:szCs w:val="24"/>
        </w:rPr>
        <w:t>Hepatitis B</w:t>
      </w:r>
    </w:p>
    <w:p w14:paraId="4AB5159D" w14:textId="77777777" w:rsidR="00727E08" w:rsidRPr="00AB35A5" w:rsidRDefault="00727E08" w:rsidP="00727E08">
      <w:pPr>
        <w:pStyle w:val="ListBullet01"/>
        <w:rPr>
          <w:rFonts w:ascii="Gill Sans" w:hAnsi="Gill Sans" w:cs="Gill Sans"/>
          <w:sz w:val="24"/>
          <w:szCs w:val="24"/>
        </w:rPr>
      </w:pPr>
      <w:r w:rsidRPr="00AB35A5">
        <w:rPr>
          <w:rFonts w:ascii="Gill Sans" w:hAnsi="Gill Sans" w:cs="Gill Sans"/>
          <w:sz w:val="24"/>
          <w:szCs w:val="24"/>
        </w:rPr>
        <w:t>Varicella</w:t>
      </w:r>
    </w:p>
    <w:p w14:paraId="200B10CA" w14:textId="77777777" w:rsidR="00727E08" w:rsidRPr="00AB35A5" w:rsidRDefault="00727E08" w:rsidP="00727E08">
      <w:pPr>
        <w:pStyle w:val="ListBullet01"/>
        <w:rPr>
          <w:rFonts w:ascii="Gill Sans" w:hAnsi="Gill Sans" w:cs="Gill Sans"/>
          <w:sz w:val="24"/>
          <w:szCs w:val="24"/>
        </w:rPr>
      </w:pPr>
      <w:r w:rsidRPr="00AB35A5">
        <w:rPr>
          <w:rFonts w:ascii="Gill Sans" w:hAnsi="Gill Sans" w:cs="Gill Sans"/>
          <w:sz w:val="24"/>
          <w:szCs w:val="24"/>
        </w:rPr>
        <w:t>Hib (</w:t>
      </w:r>
      <w:proofErr w:type="spellStart"/>
      <w:r w:rsidRPr="00AB35A5">
        <w:rPr>
          <w:rFonts w:ascii="Gill Sans" w:hAnsi="Gill Sans" w:cs="Gill Sans"/>
          <w:sz w:val="24"/>
          <w:szCs w:val="24"/>
        </w:rPr>
        <w:t>Hemophilus</w:t>
      </w:r>
      <w:proofErr w:type="spellEnd"/>
      <w:r w:rsidRPr="00AB35A5">
        <w:rPr>
          <w:rFonts w:ascii="Gill Sans" w:hAnsi="Gill Sans" w:cs="Gill Sans"/>
          <w:sz w:val="24"/>
          <w:szCs w:val="24"/>
        </w:rPr>
        <w:t xml:space="preserve"> Influenza </w:t>
      </w:r>
      <w:proofErr w:type="gramStart"/>
      <w:r w:rsidRPr="00AB35A5">
        <w:rPr>
          <w:rFonts w:ascii="Gill Sans" w:hAnsi="Gill Sans" w:cs="Gill Sans"/>
          <w:sz w:val="24"/>
          <w:szCs w:val="24"/>
        </w:rPr>
        <w:t xml:space="preserve">B)  </w:t>
      </w:r>
      <w:r w:rsidRPr="00AB35A5">
        <w:rPr>
          <w:rFonts w:ascii="Gill Sans" w:hAnsi="Gill Sans" w:cs="Gill Sans"/>
          <w:i/>
          <w:sz w:val="24"/>
          <w:szCs w:val="24"/>
        </w:rPr>
        <w:t>(</w:t>
      </w:r>
      <w:proofErr w:type="gramEnd"/>
      <w:r w:rsidRPr="00AB35A5">
        <w:rPr>
          <w:rFonts w:ascii="Gill Sans" w:hAnsi="Gill Sans" w:cs="Gill Sans"/>
          <w:i/>
          <w:sz w:val="24"/>
          <w:szCs w:val="24"/>
        </w:rPr>
        <w:t>required for those children less then age 5)</w:t>
      </w:r>
    </w:p>
    <w:p w14:paraId="638FC64F" w14:textId="5CD7B748" w:rsidR="00727E08" w:rsidRPr="00AB35A5" w:rsidRDefault="00727E08" w:rsidP="00727E08">
      <w:pPr>
        <w:rPr>
          <w:rFonts w:ascii="Gill Sans" w:hAnsi="Gill Sans" w:cs="Gill Sans"/>
          <w:sz w:val="24"/>
          <w:szCs w:val="24"/>
        </w:rPr>
      </w:pPr>
      <w:r w:rsidRPr="00AB35A5">
        <w:rPr>
          <w:rFonts w:ascii="Gill Sans" w:hAnsi="Gill Sans" w:cs="Gill Sans"/>
          <w:sz w:val="24"/>
          <w:szCs w:val="24"/>
        </w:rPr>
        <w:t xml:space="preserve">When a child leaves the care of </w:t>
      </w:r>
      <w:r w:rsidR="00440278" w:rsidRPr="00AB35A5">
        <w:rPr>
          <w:rFonts w:ascii="Gill Sans" w:hAnsi="Gill Sans" w:cs="Gill Sans"/>
          <w:sz w:val="24"/>
          <w:szCs w:val="24"/>
        </w:rPr>
        <w:t>ECS/IFS</w:t>
      </w:r>
      <w:r w:rsidRPr="00AB35A5">
        <w:rPr>
          <w:rFonts w:ascii="Gill Sans" w:hAnsi="Gill Sans" w:cs="Gill Sans"/>
          <w:sz w:val="24"/>
          <w:szCs w:val="24"/>
        </w:rPr>
        <w:t>, the records of their immunization are returned to the parents.</w:t>
      </w:r>
    </w:p>
    <w:p w14:paraId="1DB7B5FE" w14:textId="29AADDD0" w:rsidR="00727E08" w:rsidRPr="00AB35A5" w:rsidRDefault="00727E08" w:rsidP="00727E08">
      <w:pPr>
        <w:rPr>
          <w:rFonts w:ascii="Gill Sans" w:hAnsi="Gill Sans" w:cs="Gill Sans"/>
          <w:sz w:val="24"/>
          <w:szCs w:val="24"/>
        </w:rPr>
      </w:pPr>
      <w:r w:rsidRPr="00AB35A5">
        <w:rPr>
          <w:rFonts w:ascii="Gill Sans" w:hAnsi="Gill Sans" w:cs="Gill Sans"/>
          <w:sz w:val="24"/>
          <w:szCs w:val="24"/>
        </w:rPr>
        <w:t xml:space="preserve">A child may be accepted into </w:t>
      </w:r>
      <w:r w:rsidR="00440278" w:rsidRPr="00AB35A5">
        <w:rPr>
          <w:rFonts w:ascii="Gill Sans" w:hAnsi="Gill Sans" w:cs="Gill Sans"/>
          <w:sz w:val="24"/>
          <w:szCs w:val="24"/>
        </w:rPr>
        <w:t>ECS/IFS</w:t>
      </w:r>
      <w:r w:rsidRPr="00AB35A5">
        <w:rPr>
          <w:rFonts w:ascii="Gill Sans" w:hAnsi="Gill Sans" w:cs="Gill Sans"/>
          <w:sz w:val="24"/>
          <w:szCs w:val="24"/>
        </w:rPr>
        <w:t xml:space="preserve"> without immunizations if the parents provide a medical provider-signed Certificate of Exemption. (For example, parents oppose their child being immunized due to religious, philosophical or personal grounds or immunizations are medically unsafe or unnecessary for their child.) In this instance the child’s health care provider must describe the medical reason why it is not safe and to sign a statement advising against immunization.</w:t>
      </w:r>
    </w:p>
    <w:p w14:paraId="2BCD9D54" w14:textId="77777777" w:rsidR="00727E08" w:rsidRPr="00AB35A5" w:rsidRDefault="00727E08" w:rsidP="00727E08">
      <w:pPr>
        <w:rPr>
          <w:rFonts w:ascii="Gill Sans" w:hAnsi="Gill Sans" w:cs="Gill Sans"/>
          <w:sz w:val="24"/>
          <w:szCs w:val="24"/>
        </w:rPr>
      </w:pPr>
      <w:r w:rsidRPr="00AB35A5">
        <w:rPr>
          <w:rFonts w:ascii="Gill Sans" w:hAnsi="Gill Sans" w:cs="Gill Sans"/>
          <w:sz w:val="24"/>
          <w:szCs w:val="24"/>
        </w:rPr>
        <w:t>Children who are not immunized will not be allowed to attend school or After Care during a disease outbreak for diseases that can be prevented by immunization (e.g. measles or mumps). This is to protect children without immunization against infection and to reduce the spread of disease.</w:t>
      </w:r>
    </w:p>
    <w:p w14:paraId="0A196102" w14:textId="77777777" w:rsidR="00727E08" w:rsidRPr="003B6BFB" w:rsidRDefault="00727E08" w:rsidP="00105427">
      <w:pPr>
        <w:pStyle w:val="Heading1"/>
      </w:pPr>
      <w:r w:rsidRPr="003B6BFB">
        <w:br w:type="page"/>
      </w:r>
      <w:bookmarkStart w:id="14" w:name="_Toc522823757"/>
      <w:r w:rsidRPr="003B6BFB">
        <w:lastRenderedPageBreak/>
        <w:t>Infection Control Practices</w:t>
      </w:r>
      <w:bookmarkEnd w:id="14"/>
    </w:p>
    <w:p w14:paraId="0AAB33C4" w14:textId="77777777" w:rsidR="00727E08" w:rsidRPr="003B6BFB" w:rsidRDefault="00727E08" w:rsidP="00CE5A81">
      <w:pPr>
        <w:pStyle w:val="Heading2"/>
      </w:pPr>
      <w:r w:rsidRPr="003B6BFB">
        <w:t>General Hygiene</w:t>
      </w:r>
    </w:p>
    <w:p w14:paraId="64ED95DB" w14:textId="77777777" w:rsidR="00727E08" w:rsidRPr="00AB35A5" w:rsidRDefault="00727E08" w:rsidP="00727E08">
      <w:pPr>
        <w:rPr>
          <w:rFonts w:ascii="Gill Sans" w:hAnsi="Gill Sans" w:cs="Gill Sans"/>
          <w:sz w:val="24"/>
          <w:szCs w:val="24"/>
        </w:rPr>
      </w:pPr>
      <w:r w:rsidRPr="00AB35A5">
        <w:rPr>
          <w:rFonts w:ascii="Gill Sans" w:hAnsi="Gill Sans" w:cs="Gill Sans"/>
          <w:sz w:val="24"/>
          <w:szCs w:val="24"/>
        </w:rPr>
        <w:t>We have found the best way to control the spread of illness and reduce infections is for our personnel and children to wash hands properly and disinfect all surfaces that can spread bacteria (germs).</w:t>
      </w:r>
    </w:p>
    <w:p w14:paraId="099AE07B" w14:textId="06F07081" w:rsidR="00727E08" w:rsidRPr="00AB35A5" w:rsidRDefault="00727E08" w:rsidP="00727E08">
      <w:pPr>
        <w:rPr>
          <w:rFonts w:ascii="Gill Sans" w:hAnsi="Gill Sans" w:cs="Gill Sans"/>
          <w:sz w:val="24"/>
          <w:szCs w:val="24"/>
        </w:rPr>
      </w:pPr>
      <w:r w:rsidRPr="00AB35A5">
        <w:rPr>
          <w:rFonts w:ascii="Gill Sans" w:hAnsi="Gill Sans" w:cs="Gill Sans"/>
          <w:sz w:val="24"/>
          <w:szCs w:val="24"/>
        </w:rPr>
        <w:t xml:space="preserve">We use botanical disinfectants when we </w:t>
      </w:r>
      <w:proofErr w:type="gramStart"/>
      <w:r w:rsidRPr="00AB35A5">
        <w:rPr>
          <w:rFonts w:ascii="Gill Sans" w:hAnsi="Gill Sans" w:cs="Gill Sans"/>
          <w:sz w:val="24"/>
          <w:szCs w:val="24"/>
        </w:rPr>
        <w:t>are able to</w:t>
      </w:r>
      <w:proofErr w:type="gramEnd"/>
      <w:r w:rsidRPr="00AB35A5">
        <w:rPr>
          <w:rFonts w:ascii="Gill Sans" w:hAnsi="Gill Sans" w:cs="Gill Sans"/>
          <w:sz w:val="24"/>
          <w:szCs w:val="24"/>
        </w:rPr>
        <w:t xml:space="preserve"> leave the surfaces wet for at least 10–15 minutes (or better yet, to allow them to air dry). In those instances wh</w:t>
      </w:r>
      <w:r w:rsidR="00AC79F8" w:rsidRPr="00AB35A5">
        <w:rPr>
          <w:rFonts w:ascii="Gill Sans" w:hAnsi="Gill Sans" w:cs="Gill Sans"/>
          <w:sz w:val="24"/>
          <w:szCs w:val="24"/>
        </w:rPr>
        <w:t>en this is not possible, we use a bleach</w:t>
      </w:r>
      <w:r w:rsidRPr="00AB35A5">
        <w:rPr>
          <w:rFonts w:ascii="Gill Sans" w:hAnsi="Gill Sans" w:cs="Gill Sans"/>
          <w:sz w:val="24"/>
          <w:szCs w:val="24"/>
        </w:rPr>
        <w:t xml:space="preserve"> solution 1/4 tsp bleach to </w:t>
      </w:r>
      <w:proofErr w:type="gramStart"/>
      <w:r w:rsidRPr="00AB35A5">
        <w:rPr>
          <w:rFonts w:ascii="Gill Sans" w:hAnsi="Gill Sans" w:cs="Gill Sans"/>
          <w:sz w:val="24"/>
          <w:szCs w:val="24"/>
        </w:rPr>
        <w:t>1 quart</w:t>
      </w:r>
      <w:proofErr w:type="gramEnd"/>
      <w:r w:rsidRPr="00AB35A5">
        <w:rPr>
          <w:rFonts w:ascii="Gill Sans" w:hAnsi="Gill Sans" w:cs="Gill Sans"/>
          <w:sz w:val="24"/>
          <w:szCs w:val="24"/>
        </w:rPr>
        <w:t xml:space="preserve"> cool water, mixed and dated fresh daily, which requires only two minutes before it can be wiped.</w:t>
      </w:r>
      <w:r w:rsidR="00440278" w:rsidRPr="00AB35A5">
        <w:rPr>
          <w:rFonts w:ascii="Gill Sans" w:hAnsi="Gill Sans" w:cs="Gill Sans"/>
          <w:sz w:val="24"/>
          <w:szCs w:val="24"/>
        </w:rPr>
        <w:t xml:space="preserve"> The alternative to bleach which is sometimes used is </w:t>
      </w:r>
      <w:proofErr w:type="spellStart"/>
      <w:r w:rsidR="00440278" w:rsidRPr="00AB35A5">
        <w:rPr>
          <w:rFonts w:ascii="Gill Sans" w:hAnsi="Gill Sans" w:cs="Gill Sans"/>
          <w:sz w:val="24"/>
          <w:szCs w:val="24"/>
        </w:rPr>
        <w:t>Oxivir</w:t>
      </w:r>
      <w:proofErr w:type="spellEnd"/>
      <w:r w:rsidR="00440278" w:rsidRPr="00AB35A5">
        <w:rPr>
          <w:rFonts w:ascii="Gill Sans" w:hAnsi="Gill Sans" w:cs="Gill Sans"/>
          <w:sz w:val="24"/>
          <w:szCs w:val="24"/>
        </w:rPr>
        <w:t xml:space="preserve"> Tb. </w:t>
      </w:r>
    </w:p>
    <w:p w14:paraId="15A29412" w14:textId="77777777" w:rsidR="00727E08" w:rsidRPr="003B6BFB" w:rsidRDefault="00727E08" w:rsidP="00CE5A81">
      <w:pPr>
        <w:pStyle w:val="Heading2"/>
      </w:pPr>
      <w:r w:rsidRPr="003B6BFB">
        <w:t>Procedures for Cleaning</w:t>
      </w:r>
    </w:p>
    <w:p w14:paraId="191731A9" w14:textId="77777777" w:rsidR="00727E08" w:rsidRPr="00AB35A5" w:rsidRDefault="00727E08" w:rsidP="00727E08">
      <w:pPr>
        <w:rPr>
          <w:rFonts w:ascii="Gill Sans" w:hAnsi="Gill Sans" w:cs="Gill Sans"/>
          <w:sz w:val="24"/>
          <w:szCs w:val="24"/>
        </w:rPr>
      </w:pPr>
      <w:r w:rsidRPr="00AB35A5">
        <w:rPr>
          <w:rFonts w:ascii="Gill Sans" w:hAnsi="Gill Sans" w:cs="Gill Sans"/>
          <w:sz w:val="24"/>
          <w:szCs w:val="24"/>
        </w:rPr>
        <w:t xml:space="preserve">Toys are washed in soap and water and dipped in a disinfectant solution for a minimum of one minute and allowed to air dry. Toys that cannot be easily dipped are sprayed with disinfectant solution. The solution </w:t>
      </w:r>
      <w:proofErr w:type="gramStart"/>
      <w:r w:rsidRPr="00AB35A5">
        <w:rPr>
          <w:rFonts w:ascii="Gill Sans" w:hAnsi="Gill Sans" w:cs="Gill Sans"/>
          <w:sz w:val="24"/>
          <w:szCs w:val="24"/>
        </w:rPr>
        <w:t>is allowed to</w:t>
      </w:r>
      <w:proofErr w:type="gramEnd"/>
      <w:r w:rsidRPr="00AB35A5">
        <w:rPr>
          <w:rFonts w:ascii="Gill Sans" w:hAnsi="Gill Sans" w:cs="Gill Sans"/>
          <w:sz w:val="24"/>
          <w:szCs w:val="24"/>
        </w:rPr>
        <w:t xml:space="preserve"> stay on the item for one full minute before being dried.</w:t>
      </w:r>
    </w:p>
    <w:p w14:paraId="29D8DFEF" w14:textId="72958533" w:rsidR="00727E08" w:rsidRPr="00AB35A5" w:rsidRDefault="00727E08" w:rsidP="00727E08">
      <w:pPr>
        <w:pStyle w:val="ListParagraph"/>
        <w:ind w:left="0"/>
        <w:rPr>
          <w:rFonts w:ascii="Gill Sans" w:hAnsi="Gill Sans" w:cs="Gill Sans"/>
          <w:sz w:val="24"/>
          <w:szCs w:val="24"/>
        </w:rPr>
      </w:pPr>
      <w:r w:rsidRPr="00AB35A5">
        <w:rPr>
          <w:rFonts w:ascii="Gill Sans" w:hAnsi="Gill Sans" w:cs="Gill Sans"/>
          <w:sz w:val="24"/>
          <w:szCs w:val="24"/>
        </w:rPr>
        <w:t>Our school promotes the use of natural materials and surfaces with children and uses natural material toys and class supplies that naturally repel germs. Cloth toys are washed as often as needed in a washing machine at a water temperature of 150</w:t>
      </w:r>
      <w:r w:rsidRPr="00AB35A5">
        <w:rPr>
          <w:rFonts w:ascii="Gill Sans" w:hAnsi="Gill Sans" w:cs="Gill Sans"/>
          <w:sz w:val="24"/>
          <w:szCs w:val="24"/>
        </w:rPr>
        <w:sym w:font="Symbol" w:char="F0B0"/>
      </w:r>
      <w:r w:rsidRPr="00AB35A5">
        <w:rPr>
          <w:rFonts w:ascii="Gill Sans" w:hAnsi="Gill Sans" w:cs="Gill Sans"/>
          <w:sz w:val="24"/>
          <w:szCs w:val="24"/>
        </w:rPr>
        <w:t xml:space="preserve"> F and machine-dried. Nap cots and linens are washed weekly. Bleach and indiscriminate biocides are used whenever possible.</w:t>
      </w:r>
    </w:p>
    <w:p w14:paraId="0013AEDE"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Floors are washed and disinfected daily or more frequently as needed.</w:t>
      </w:r>
    </w:p>
    <w:p w14:paraId="0E28225D"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Toilets and hand-washing basins are washed and disinfected daily.</w:t>
      </w:r>
    </w:p>
    <w:p w14:paraId="34BB079A" w14:textId="146BB61C"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Tables used for food serving are washed before and after each meal or snack</w:t>
      </w:r>
      <w:r w:rsidR="00AC79F8" w:rsidRPr="00AB35A5">
        <w:rPr>
          <w:rFonts w:ascii="Gill Sans" w:hAnsi="Gill Sans" w:cs="Gill Sans"/>
          <w:sz w:val="24"/>
          <w:szCs w:val="24"/>
        </w:rPr>
        <w:t xml:space="preserve"> and disinfected daily</w:t>
      </w:r>
      <w:r w:rsidRPr="00AB35A5">
        <w:rPr>
          <w:rFonts w:ascii="Gill Sans" w:hAnsi="Gill Sans" w:cs="Gill Sans"/>
          <w:sz w:val="24"/>
          <w:szCs w:val="24"/>
        </w:rPr>
        <w:t>.</w:t>
      </w:r>
    </w:p>
    <w:p w14:paraId="061F80D3" w14:textId="77777777" w:rsidR="00727E08" w:rsidRPr="00AB35A5" w:rsidRDefault="00727E08" w:rsidP="00AB35A5">
      <w:pPr>
        <w:pStyle w:val="ListBullet01"/>
        <w:contextualSpacing w:val="0"/>
        <w:rPr>
          <w:rFonts w:ascii="Gill Sans" w:hAnsi="Gill Sans" w:cs="Gill Sans"/>
          <w:sz w:val="24"/>
          <w:szCs w:val="24"/>
        </w:rPr>
      </w:pPr>
      <w:r w:rsidRPr="00AB35A5">
        <w:rPr>
          <w:rFonts w:ascii="Gill Sans" w:hAnsi="Gill Sans" w:cs="Gill Sans"/>
          <w:sz w:val="24"/>
          <w:szCs w:val="24"/>
        </w:rPr>
        <w:t>Furniture, rugs, and carpeting are vacuumed daily in all areas. The use of powders or chemical cleaners that can leave residues that can be harmful to children with allergies, asthma, etc., are avoided. Carpets are steam- cleaned following the use of any chemical spot cleaner. Carpets are professionally steam-cleaned yearly.</w:t>
      </w:r>
    </w:p>
    <w:p w14:paraId="019DD2D8" w14:textId="77777777" w:rsidR="00727E08" w:rsidRPr="003B6BFB" w:rsidRDefault="00727E08" w:rsidP="00AB35A5">
      <w:pPr>
        <w:pStyle w:val="Heading2"/>
      </w:pPr>
      <w:r w:rsidRPr="003B6BFB">
        <w:t>Hand Washing</w:t>
      </w:r>
    </w:p>
    <w:p w14:paraId="1EAE5C6F" w14:textId="77777777" w:rsidR="00727E08" w:rsidRPr="00EF58A6" w:rsidRDefault="00727E08" w:rsidP="00AB35A5">
      <w:pPr>
        <w:rPr>
          <w:rFonts w:ascii="Gill Sans" w:hAnsi="Gill Sans" w:cs="Gill Sans"/>
          <w:sz w:val="24"/>
          <w:szCs w:val="24"/>
        </w:rPr>
      </w:pPr>
      <w:r w:rsidRPr="00EF58A6">
        <w:rPr>
          <w:rFonts w:ascii="Gill Sans" w:hAnsi="Gill Sans" w:cs="Gill Sans"/>
          <w:sz w:val="24"/>
          <w:szCs w:val="24"/>
        </w:rPr>
        <w:t>Hand washing is the single best way to reduce or stop the spread of bacteria (germs) that cause a child to be ill. Our staff wash their hands and teach or help children (if help is needed) to wash their hands according to the following guidelines.</w:t>
      </w:r>
    </w:p>
    <w:p w14:paraId="221CD3C0" w14:textId="77777777" w:rsidR="00727E08" w:rsidRPr="00EF58A6" w:rsidRDefault="00727E08" w:rsidP="00AB35A5">
      <w:pPr>
        <w:rPr>
          <w:rFonts w:ascii="Gill Sans" w:hAnsi="Gill Sans" w:cs="Gill Sans"/>
          <w:sz w:val="24"/>
          <w:szCs w:val="24"/>
        </w:rPr>
      </w:pPr>
      <w:r w:rsidRPr="00EF58A6">
        <w:rPr>
          <w:rFonts w:ascii="Gill Sans" w:hAnsi="Gill Sans" w:cs="Gill Sans"/>
          <w:sz w:val="24"/>
          <w:szCs w:val="24"/>
        </w:rPr>
        <w:t>Staff and faculty wash their hands:</w:t>
      </w:r>
    </w:p>
    <w:p w14:paraId="46F423AC"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t>Upon arrival at school in the morning</w:t>
      </w:r>
    </w:p>
    <w:p w14:paraId="1F095CCC"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t>Before handling foods, cooking activities, and eating and serving food</w:t>
      </w:r>
    </w:p>
    <w:p w14:paraId="4539B362"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t>After using the restroom or helping children use the restroom</w:t>
      </w:r>
    </w:p>
    <w:p w14:paraId="51A3960F"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t xml:space="preserve">After handling or </w:t>
      </w:r>
      <w:proofErr w:type="gramStart"/>
      <w:r w:rsidRPr="00EF58A6">
        <w:rPr>
          <w:rFonts w:ascii="Gill Sans" w:hAnsi="Gill Sans" w:cs="Gill Sans"/>
          <w:sz w:val="24"/>
          <w:szCs w:val="24"/>
        </w:rPr>
        <w:t>coming in contact with</w:t>
      </w:r>
      <w:proofErr w:type="gramEnd"/>
      <w:r w:rsidRPr="00EF58A6">
        <w:rPr>
          <w:rFonts w:ascii="Gill Sans" w:hAnsi="Gill Sans" w:cs="Gill Sans"/>
          <w:sz w:val="24"/>
          <w:szCs w:val="24"/>
        </w:rPr>
        <w:t xml:space="preserve"> bodily fluids such as mucus, blood, saliva, or urine</w:t>
      </w:r>
    </w:p>
    <w:p w14:paraId="0BC0A707"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t>After attending to an ill child</w:t>
      </w:r>
    </w:p>
    <w:p w14:paraId="78D46865"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lastRenderedPageBreak/>
        <w:t>After being outdoors</w:t>
      </w:r>
    </w:p>
    <w:p w14:paraId="07B5D505"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t>After petting or feeding pets/animals</w:t>
      </w:r>
    </w:p>
    <w:p w14:paraId="65B9CAB3"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t>Before and after administering first aid</w:t>
      </w:r>
    </w:p>
    <w:p w14:paraId="23A22379" w14:textId="77777777" w:rsidR="00727E08" w:rsidRPr="00EF58A6" w:rsidRDefault="00727E08" w:rsidP="00AB35A5">
      <w:pPr>
        <w:pStyle w:val="ListBullet01"/>
        <w:rPr>
          <w:rFonts w:ascii="Gill Sans" w:hAnsi="Gill Sans" w:cs="Gill Sans"/>
          <w:sz w:val="24"/>
          <w:szCs w:val="24"/>
        </w:rPr>
      </w:pPr>
      <w:r w:rsidRPr="00EF58A6">
        <w:rPr>
          <w:rFonts w:ascii="Gill Sans" w:hAnsi="Gill Sans" w:cs="Gill Sans"/>
          <w:sz w:val="24"/>
          <w:szCs w:val="24"/>
        </w:rPr>
        <w:t>Before and after administering medication</w:t>
      </w:r>
    </w:p>
    <w:p w14:paraId="5851DF1C" w14:textId="72267BE4" w:rsidR="00727E08" w:rsidRPr="00EF58A6" w:rsidRDefault="00727E08" w:rsidP="00EF58A6">
      <w:pPr>
        <w:contextualSpacing/>
        <w:rPr>
          <w:rFonts w:ascii="Gill Sans" w:hAnsi="Gill Sans" w:cs="Gill Sans"/>
          <w:sz w:val="24"/>
          <w:szCs w:val="24"/>
        </w:rPr>
      </w:pPr>
      <w:r w:rsidRPr="00EF58A6">
        <w:rPr>
          <w:rFonts w:ascii="Gill Sans" w:hAnsi="Gill Sans" w:cs="Gill Sans"/>
          <w:sz w:val="24"/>
          <w:szCs w:val="24"/>
        </w:rPr>
        <w:t>Children are directed or assisted in hand-washing:</w:t>
      </w:r>
    </w:p>
    <w:p w14:paraId="57E91DB2" w14:textId="77777777" w:rsidR="00727E08" w:rsidRPr="00EF58A6" w:rsidRDefault="00727E08" w:rsidP="00727E08">
      <w:pPr>
        <w:pStyle w:val="ListBullet01"/>
        <w:rPr>
          <w:rFonts w:ascii="Gill Sans" w:hAnsi="Gill Sans" w:cs="Gill Sans"/>
          <w:sz w:val="24"/>
          <w:szCs w:val="24"/>
        </w:rPr>
      </w:pPr>
      <w:r w:rsidRPr="00EF58A6">
        <w:rPr>
          <w:rFonts w:ascii="Gill Sans" w:hAnsi="Gill Sans" w:cs="Gill Sans"/>
          <w:sz w:val="24"/>
          <w:szCs w:val="24"/>
        </w:rPr>
        <w:t>Upon arrival at school or returning to the classroom from the outdoors</w:t>
      </w:r>
    </w:p>
    <w:p w14:paraId="25251E6A" w14:textId="77777777" w:rsidR="00727E08" w:rsidRPr="00EF58A6" w:rsidRDefault="00727E08" w:rsidP="00727E08">
      <w:pPr>
        <w:pStyle w:val="ListBullet01"/>
        <w:rPr>
          <w:rFonts w:ascii="Gill Sans" w:hAnsi="Gill Sans" w:cs="Gill Sans"/>
          <w:sz w:val="24"/>
          <w:szCs w:val="24"/>
        </w:rPr>
      </w:pPr>
      <w:r w:rsidRPr="00EF58A6">
        <w:rPr>
          <w:rFonts w:ascii="Gill Sans" w:hAnsi="Gill Sans" w:cs="Gill Sans"/>
          <w:sz w:val="24"/>
          <w:szCs w:val="24"/>
        </w:rPr>
        <w:t>After toileting</w:t>
      </w:r>
    </w:p>
    <w:p w14:paraId="1C0C9FCD" w14:textId="77777777" w:rsidR="00727E08" w:rsidRPr="00EF58A6" w:rsidRDefault="00727E08" w:rsidP="00727E08">
      <w:pPr>
        <w:pStyle w:val="ListBullet01"/>
        <w:rPr>
          <w:rFonts w:ascii="Gill Sans" w:hAnsi="Gill Sans" w:cs="Gill Sans"/>
          <w:sz w:val="24"/>
          <w:szCs w:val="24"/>
        </w:rPr>
      </w:pPr>
      <w:r w:rsidRPr="00EF58A6">
        <w:rPr>
          <w:rFonts w:ascii="Gill Sans" w:hAnsi="Gill Sans" w:cs="Gill Sans"/>
          <w:sz w:val="24"/>
          <w:szCs w:val="24"/>
        </w:rPr>
        <w:t xml:space="preserve">After </w:t>
      </w:r>
      <w:proofErr w:type="gramStart"/>
      <w:r w:rsidRPr="00EF58A6">
        <w:rPr>
          <w:rFonts w:ascii="Gill Sans" w:hAnsi="Gill Sans" w:cs="Gill Sans"/>
          <w:sz w:val="24"/>
          <w:szCs w:val="24"/>
        </w:rPr>
        <w:t>coming in contact with</w:t>
      </w:r>
      <w:proofErr w:type="gramEnd"/>
      <w:r w:rsidRPr="00EF58A6">
        <w:rPr>
          <w:rFonts w:ascii="Gill Sans" w:hAnsi="Gill Sans" w:cs="Gill Sans"/>
          <w:sz w:val="24"/>
          <w:szCs w:val="24"/>
        </w:rPr>
        <w:t xml:space="preserve"> bodily fluids</w:t>
      </w:r>
    </w:p>
    <w:p w14:paraId="2B5B4667" w14:textId="77777777" w:rsidR="00727E08" w:rsidRPr="00EF58A6" w:rsidRDefault="00727E08" w:rsidP="00727E08">
      <w:pPr>
        <w:pStyle w:val="ListBullet01"/>
        <w:rPr>
          <w:rFonts w:ascii="Gill Sans" w:hAnsi="Gill Sans" w:cs="Gill Sans"/>
          <w:sz w:val="24"/>
          <w:szCs w:val="24"/>
        </w:rPr>
      </w:pPr>
      <w:r w:rsidRPr="00EF58A6">
        <w:rPr>
          <w:rFonts w:ascii="Gill Sans" w:hAnsi="Gill Sans" w:cs="Gill Sans"/>
          <w:sz w:val="24"/>
          <w:szCs w:val="24"/>
        </w:rPr>
        <w:t>Before meals or cooking activities</w:t>
      </w:r>
    </w:p>
    <w:p w14:paraId="67A8A978" w14:textId="77777777" w:rsidR="00727E08" w:rsidRPr="00EF58A6" w:rsidRDefault="00727E08" w:rsidP="00727E08">
      <w:pPr>
        <w:pStyle w:val="ListBullet01"/>
        <w:rPr>
          <w:rFonts w:ascii="Gill Sans" w:hAnsi="Gill Sans" w:cs="Gill Sans"/>
          <w:sz w:val="24"/>
          <w:szCs w:val="24"/>
        </w:rPr>
      </w:pPr>
      <w:r w:rsidRPr="00EF58A6">
        <w:rPr>
          <w:rFonts w:ascii="Gill Sans" w:hAnsi="Gill Sans" w:cs="Gill Sans"/>
          <w:sz w:val="24"/>
          <w:szCs w:val="24"/>
        </w:rPr>
        <w:t>After outdoor play or after handling modeling material such as clay</w:t>
      </w:r>
    </w:p>
    <w:p w14:paraId="4C7A4872" w14:textId="77777777" w:rsidR="00727E08" w:rsidRPr="00EF58A6" w:rsidRDefault="00727E08" w:rsidP="00727E08">
      <w:pPr>
        <w:pStyle w:val="ListBullet01"/>
        <w:rPr>
          <w:rFonts w:ascii="Gill Sans" w:hAnsi="Gill Sans" w:cs="Gill Sans"/>
          <w:sz w:val="24"/>
          <w:szCs w:val="24"/>
        </w:rPr>
      </w:pPr>
      <w:r w:rsidRPr="00EF58A6">
        <w:rPr>
          <w:rFonts w:ascii="Gill Sans" w:hAnsi="Gill Sans" w:cs="Gill Sans"/>
          <w:sz w:val="24"/>
          <w:szCs w:val="24"/>
        </w:rPr>
        <w:t>After touching/petting animals</w:t>
      </w:r>
    </w:p>
    <w:p w14:paraId="0A3A0DD1" w14:textId="4BFCF48B" w:rsidR="00727E08" w:rsidRPr="00EF58A6" w:rsidRDefault="00727E08" w:rsidP="00727E08">
      <w:pPr>
        <w:pStyle w:val="ListBullet01"/>
        <w:rPr>
          <w:rFonts w:ascii="Gill Sans" w:hAnsi="Gill Sans" w:cs="Gill Sans"/>
          <w:sz w:val="24"/>
          <w:szCs w:val="24"/>
        </w:rPr>
      </w:pPr>
      <w:r w:rsidRPr="00EF58A6">
        <w:rPr>
          <w:rFonts w:ascii="Gill Sans" w:hAnsi="Gill Sans" w:cs="Gill Sans"/>
          <w:sz w:val="24"/>
          <w:szCs w:val="24"/>
        </w:rPr>
        <w:t xml:space="preserve">Before and after playing in </w:t>
      </w:r>
      <w:r w:rsidR="00AC79F8" w:rsidRPr="00EF58A6">
        <w:rPr>
          <w:rFonts w:ascii="Gill Sans" w:hAnsi="Gill Sans" w:cs="Gill Sans"/>
          <w:sz w:val="24"/>
          <w:szCs w:val="24"/>
        </w:rPr>
        <w:t>a</w:t>
      </w:r>
      <w:r w:rsidRPr="00EF58A6">
        <w:rPr>
          <w:rFonts w:ascii="Gill Sans" w:hAnsi="Gill Sans" w:cs="Gill Sans"/>
          <w:sz w:val="24"/>
          <w:szCs w:val="24"/>
        </w:rPr>
        <w:t xml:space="preserve"> water table</w:t>
      </w:r>
    </w:p>
    <w:p w14:paraId="7030BA94" w14:textId="77777777" w:rsidR="00727E08" w:rsidRPr="003B6BFB" w:rsidRDefault="00727E08" w:rsidP="00D7160B">
      <w:pPr>
        <w:pStyle w:val="Heading3"/>
      </w:pPr>
      <w:r w:rsidRPr="003B6BFB">
        <w:t>Procedure for Hand-Washing</w:t>
      </w:r>
    </w:p>
    <w:p w14:paraId="5CF9F007" w14:textId="77777777" w:rsidR="00EF58A6" w:rsidRDefault="00727E08" w:rsidP="00EF58A6">
      <w:pPr>
        <w:pStyle w:val="ListNumber01"/>
        <w:numPr>
          <w:ilvl w:val="0"/>
          <w:numId w:val="33"/>
        </w:numPr>
        <w:rPr>
          <w:rFonts w:ascii="Gill Sans" w:hAnsi="Gill Sans" w:cs="Gill Sans"/>
          <w:sz w:val="24"/>
          <w:szCs w:val="24"/>
        </w:rPr>
      </w:pPr>
      <w:r w:rsidRPr="00EF58A6">
        <w:rPr>
          <w:rFonts w:ascii="Gill Sans" w:hAnsi="Gill Sans" w:cs="Gill Sans"/>
          <w:sz w:val="24"/>
          <w:szCs w:val="24"/>
        </w:rPr>
        <w:t>Make sure soap, warm water, and individual towels are available for staff and children.</w:t>
      </w:r>
    </w:p>
    <w:p w14:paraId="5CDF178E" w14:textId="77777777" w:rsidR="00EF58A6" w:rsidRDefault="00727E08" w:rsidP="00EF58A6">
      <w:pPr>
        <w:pStyle w:val="ListNumber01"/>
        <w:numPr>
          <w:ilvl w:val="0"/>
          <w:numId w:val="33"/>
        </w:numPr>
        <w:rPr>
          <w:rFonts w:ascii="Gill Sans" w:hAnsi="Gill Sans" w:cs="Gill Sans"/>
          <w:sz w:val="24"/>
          <w:szCs w:val="24"/>
        </w:rPr>
      </w:pPr>
      <w:r w:rsidRPr="00EF58A6">
        <w:rPr>
          <w:rFonts w:ascii="Gill Sans" w:hAnsi="Gill Sans" w:cs="Gill Sans"/>
          <w:sz w:val="24"/>
          <w:szCs w:val="24"/>
        </w:rPr>
        <w:t>Turn on the water and adjust the temperature (this should be done by an adult).</w:t>
      </w:r>
    </w:p>
    <w:p w14:paraId="32B7FA49" w14:textId="77777777" w:rsidR="00EF58A6" w:rsidRDefault="00727E08" w:rsidP="004878E5">
      <w:pPr>
        <w:pStyle w:val="ListNumber01"/>
        <w:numPr>
          <w:ilvl w:val="0"/>
          <w:numId w:val="33"/>
        </w:numPr>
        <w:rPr>
          <w:rFonts w:ascii="Gill Sans" w:hAnsi="Gill Sans" w:cs="Gill Sans"/>
          <w:sz w:val="24"/>
          <w:szCs w:val="24"/>
        </w:rPr>
      </w:pPr>
      <w:r w:rsidRPr="00EF58A6">
        <w:rPr>
          <w:rFonts w:ascii="Gill Sans" w:hAnsi="Gill Sans" w:cs="Gill Sans"/>
          <w:sz w:val="24"/>
          <w:szCs w:val="24"/>
        </w:rPr>
        <w:t>Wet the hands and apply a liberal amount of soap.</w:t>
      </w:r>
    </w:p>
    <w:p w14:paraId="5D56EF13" w14:textId="77777777" w:rsidR="00EF58A6" w:rsidRDefault="00727E08" w:rsidP="00646317">
      <w:pPr>
        <w:pStyle w:val="ListNumber01"/>
        <w:numPr>
          <w:ilvl w:val="0"/>
          <w:numId w:val="33"/>
        </w:numPr>
        <w:rPr>
          <w:rFonts w:ascii="Gill Sans" w:hAnsi="Gill Sans" w:cs="Gill Sans"/>
          <w:sz w:val="24"/>
          <w:szCs w:val="24"/>
        </w:rPr>
      </w:pPr>
      <w:r w:rsidRPr="00EF58A6">
        <w:rPr>
          <w:rFonts w:ascii="Gill Sans" w:hAnsi="Gill Sans" w:cs="Gill Sans"/>
          <w:sz w:val="24"/>
          <w:szCs w:val="24"/>
        </w:rPr>
        <w:t>Rub hands in a wringing motion from wrists to fingertips for a period of no less than 20 seconds.</w:t>
      </w:r>
    </w:p>
    <w:p w14:paraId="49A75691" w14:textId="77777777" w:rsidR="00EF58A6" w:rsidRDefault="00727E08" w:rsidP="00E544CE">
      <w:pPr>
        <w:pStyle w:val="ListNumber01"/>
        <w:numPr>
          <w:ilvl w:val="0"/>
          <w:numId w:val="33"/>
        </w:numPr>
        <w:rPr>
          <w:rFonts w:ascii="Gill Sans" w:hAnsi="Gill Sans" w:cs="Gill Sans"/>
          <w:sz w:val="24"/>
          <w:szCs w:val="24"/>
        </w:rPr>
      </w:pPr>
      <w:r w:rsidRPr="00EF58A6">
        <w:rPr>
          <w:rFonts w:ascii="Gill Sans" w:hAnsi="Gill Sans" w:cs="Gill Sans"/>
          <w:sz w:val="24"/>
          <w:szCs w:val="24"/>
        </w:rPr>
        <w:t>Rinse hands thoroughly.</w:t>
      </w:r>
    </w:p>
    <w:p w14:paraId="002C86D7" w14:textId="77777777" w:rsidR="00EF58A6" w:rsidRDefault="00727E08" w:rsidP="006C69D5">
      <w:pPr>
        <w:pStyle w:val="ListNumber01"/>
        <w:numPr>
          <w:ilvl w:val="0"/>
          <w:numId w:val="33"/>
        </w:numPr>
        <w:rPr>
          <w:rFonts w:ascii="Gill Sans" w:hAnsi="Gill Sans" w:cs="Gill Sans"/>
          <w:sz w:val="24"/>
          <w:szCs w:val="24"/>
        </w:rPr>
      </w:pPr>
      <w:r w:rsidRPr="00EF58A6">
        <w:rPr>
          <w:rFonts w:ascii="Gill Sans" w:hAnsi="Gill Sans" w:cs="Gill Sans"/>
          <w:sz w:val="24"/>
          <w:szCs w:val="24"/>
        </w:rPr>
        <w:t>Dry hands, using an individual towel.</w:t>
      </w:r>
    </w:p>
    <w:p w14:paraId="5DE9611E" w14:textId="0E62D25A" w:rsidR="00727E08" w:rsidRPr="00EF58A6" w:rsidRDefault="00727E08" w:rsidP="006C69D5">
      <w:pPr>
        <w:pStyle w:val="ListNumber01"/>
        <w:numPr>
          <w:ilvl w:val="0"/>
          <w:numId w:val="33"/>
        </w:numPr>
        <w:rPr>
          <w:rFonts w:ascii="Gill Sans" w:hAnsi="Gill Sans" w:cs="Gill Sans"/>
          <w:sz w:val="24"/>
          <w:szCs w:val="24"/>
        </w:rPr>
      </w:pPr>
      <w:r w:rsidRPr="00EF58A6">
        <w:rPr>
          <w:rFonts w:ascii="Gill Sans" w:hAnsi="Gill Sans" w:cs="Gill Sans"/>
          <w:sz w:val="24"/>
          <w:szCs w:val="24"/>
        </w:rPr>
        <w:t>Use hand drying towel to turn off water faucet(s).</w:t>
      </w:r>
      <w:r w:rsidR="00786082" w:rsidRPr="00EF58A6">
        <w:rPr>
          <w:rFonts w:ascii="Gill Sans" w:hAnsi="Gill Sans" w:cs="Gill Sans"/>
          <w:sz w:val="24"/>
          <w:szCs w:val="24"/>
        </w:rPr>
        <w:t xml:space="preserve"> Both schools use single use cloth towels which are washed at the end of the day. At IFS, the Faculty bathroom uses Paper Towels. </w:t>
      </w:r>
    </w:p>
    <w:p w14:paraId="5D3F91EA" w14:textId="77777777" w:rsidR="00727E08" w:rsidRPr="003B6BFB" w:rsidRDefault="00727E08" w:rsidP="00105427">
      <w:pPr>
        <w:pStyle w:val="Heading1"/>
      </w:pPr>
      <w:bookmarkStart w:id="15" w:name="_Toc522823758"/>
      <w:r w:rsidRPr="003B6BFB">
        <w:t>Child Abuse and Neglect</w:t>
      </w:r>
      <w:bookmarkEnd w:id="15"/>
    </w:p>
    <w:p w14:paraId="6ACDABED" w14:textId="77777777" w:rsidR="00727E08" w:rsidRPr="00EF58A6" w:rsidRDefault="00727E08" w:rsidP="00727E08">
      <w:pPr>
        <w:rPr>
          <w:rFonts w:ascii="Gill Sans" w:hAnsi="Gill Sans" w:cs="Gill Sans"/>
          <w:b/>
          <w:sz w:val="24"/>
          <w:szCs w:val="24"/>
          <w:u w:val="single"/>
        </w:rPr>
      </w:pPr>
      <w:r w:rsidRPr="00EF58A6">
        <w:rPr>
          <w:rFonts w:ascii="Gill Sans" w:hAnsi="Gill Sans" w:cs="Gill Sans"/>
          <w:sz w:val="24"/>
          <w:szCs w:val="24"/>
        </w:rPr>
        <w:t xml:space="preserve">Any employee, volunteer, contractor, intern, or Board member who has reasonable cause to believe that a child has suffered abuse or neglect, whether by an employee, Board member, parent, volunteer, or any other person shall immediately: </w:t>
      </w:r>
    </w:p>
    <w:p w14:paraId="11190213" w14:textId="102B73B8" w:rsidR="00EF58A6" w:rsidRDefault="00727E08" w:rsidP="00EF58A6">
      <w:pPr>
        <w:pStyle w:val="L1Bullets"/>
        <w:numPr>
          <w:ilvl w:val="0"/>
          <w:numId w:val="35"/>
        </w:numPr>
        <w:rPr>
          <w:rFonts w:ascii="Gill Sans" w:hAnsi="Gill Sans" w:cs="Gill Sans"/>
          <w:sz w:val="24"/>
          <w:szCs w:val="24"/>
        </w:rPr>
      </w:pPr>
      <w:r w:rsidRPr="00EF58A6">
        <w:rPr>
          <w:rFonts w:ascii="Gill Sans" w:hAnsi="Gill Sans" w:cs="Gill Sans"/>
          <w:sz w:val="24"/>
          <w:szCs w:val="24"/>
        </w:rPr>
        <w:t xml:space="preserve">Report the incident to Child Protective Services by calling 1-866- ENDHARM (1-866-363-4276) within 48 hours of the incident as required by law. </w:t>
      </w:r>
    </w:p>
    <w:p w14:paraId="27AF3A97" w14:textId="77777777" w:rsidR="00EF58A6" w:rsidRDefault="00727E08" w:rsidP="00EF58A6">
      <w:pPr>
        <w:pStyle w:val="L1Bullets"/>
        <w:numPr>
          <w:ilvl w:val="0"/>
          <w:numId w:val="35"/>
        </w:numPr>
        <w:rPr>
          <w:rFonts w:ascii="Gill Sans" w:hAnsi="Gill Sans" w:cs="Gill Sans"/>
          <w:sz w:val="24"/>
          <w:szCs w:val="24"/>
        </w:rPr>
      </w:pPr>
      <w:r w:rsidRPr="00EF58A6">
        <w:rPr>
          <w:rFonts w:ascii="Gill Sans" w:hAnsi="Gill Sans" w:cs="Gill Sans"/>
          <w:sz w:val="24"/>
          <w:szCs w:val="24"/>
        </w:rPr>
        <w:t>Report the incident to the school licensor and inform the Director of</w:t>
      </w:r>
      <w:r w:rsidR="00EF58A6">
        <w:rPr>
          <w:rFonts w:ascii="Gill Sans" w:hAnsi="Gill Sans" w:cs="Gill Sans"/>
          <w:sz w:val="24"/>
          <w:szCs w:val="24"/>
        </w:rPr>
        <w:t xml:space="preserve"> Administration of such report.</w:t>
      </w:r>
    </w:p>
    <w:p w14:paraId="5291B141" w14:textId="2CC549DC" w:rsidR="00727E08" w:rsidRPr="00EF58A6" w:rsidRDefault="00727E08" w:rsidP="00EF58A6">
      <w:pPr>
        <w:pStyle w:val="L1Bullets"/>
        <w:numPr>
          <w:ilvl w:val="0"/>
          <w:numId w:val="35"/>
        </w:numPr>
        <w:rPr>
          <w:rFonts w:ascii="Gill Sans" w:hAnsi="Gill Sans" w:cs="Gill Sans"/>
          <w:sz w:val="24"/>
          <w:szCs w:val="24"/>
        </w:rPr>
      </w:pPr>
      <w:r w:rsidRPr="00EF58A6">
        <w:rPr>
          <w:rFonts w:ascii="Gill Sans" w:hAnsi="Gill Sans" w:cs="Gill Sans"/>
          <w:sz w:val="24"/>
          <w:szCs w:val="24"/>
        </w:rPr>
        <w:t xml:space="preserve">If appropriate, report the incident to the police. </w:t>
      </w:r>
    </w:p>
    <w:p w14:paraId="3A49ECB2" w14:textId="77777777" w:rsidR="00727E08" w:rsidRPr="00EF58A6" w:rsidRDefault="00727E08" w:rsidP="00EF58A6">
      <w:pPr>
        <w:pStyle w:val="L1Bullets"/>
        <w:numPr>
          <w:ilvl w:val="0"/>
          <w:numId w:val="0"/>
        </w:numPr>
        <w:ind w:left="288"/>
        <w:rPr>
          <w:rFonts w:ascii="Gill Sans" w:hAnsi="Gill Sans" w:cs="Gill Sans"/>
          <w:sz w:val="24"/>
          <w:szCs w:val="24"/>
        </w:rPr>
      </w:pPr>
      <w:r w:rsidRPr="00EF58A6">
        <w:rPr>
          <w:rFonts w:ascii="Gill Sans" w:hAnsi="Gill Sans" w:cs="Gill Sans"/>
          <w:sz w:val="24"/>
          <w:szCs w:val="24"/>
        </w:rPr>
        <w:t xml:space="preserve">4. Inform the Director of Administration of such reports. </w:t>
      </w:r>
    </w:p>
    <w:p w14:paraId="410A3996" w14:textId="7B8CECFE" w:rsidR="00727E08" w:rsidRPr="00EF58A6" w:rsidRDefault="00727E08" w:rsidP="00727E08">
      <w:pPr>
        <w:pStyle w:val="TCWSHandbook"/>
        <w:rPr>
          <w:rFonts w:ascii="Gill Sans" w:hAnsi="Gill Sans" w:cs="Gill Sans"/>
          <w:sz w:val="24"/>
          <w:szCs w:val="24"/>
        </w:rPr>
      </w:pPr>
      <w:r w:rsidRPr="00EF58A6">
        <w:rPr>
          <w:rFonts w:ascii="Gill Sans" w:hAnsi="Gill Sans" w:cs="Gill Sans"/>
          <w:sz w:val="24"/>
          <w:szCs w:val="24"/>
        </w:rPr>
        <w:t xml:space="preserve">Should a suspected abuser be an employee, volunteer, contractor or intern of </w:t>
      </w:r>
      <w:r w:rsidR="00440278" w:rsidRPr="00EF58A6">
        <w:rPr>
          <w:rFonts w:ascii="Gill Sans" w:hAnsi="Gill Sans" w:cs="Gill Sans"/>
          <w:sz w:val="24"/>
          <w:szCs w:val="24"/>
        </w:rPr>
        <w:t>ECS/IFS</w:t>
      </w:r>
      <w:r w:rsidRPr="00EF58A6">
        <w:rPr>
          <w:rFonts w:ascii="Gill Sans" w:hAnsi="Gill Sans" w:cs="Gill Sans"/>
          <w:sz w:val="24"/>
          <w:szCs w:val="24"/>
        </w:rPr>
        <w:t xml:space="preserve">, the incident must be reported, verbally and in writing, to the Director of Administration. Should a suspected abuser be the Director of Administration, the incident must be reported, verbally or in writing, to the President of the Board of Trustees. Should a suspected abuser be the President of the Board of Trustees, the incident must be reported verbally or in writing to the full Board of Trustees. Any suspected abuser is suspended from all program activities involving children until </w:t>
      </w:r>
      <w:r w:rsidR="00440278" w:rsidRPr="00EF58A6">
        <w:rPr>
          <w:rFonts w:ascii="Gill Sans" w:hAnsi="Gill Sans" w:cs="Gill Sans"/>
          <w:sz w:val="24"/>
          <w:szCs w:val="24"/>
        </w:rPr>
        <w:t>ECS/IFS</w:t>
      </w:r>
      <w:r w:rsidRPr="00EF58A6">
        <w:rPr>
          <w:rFonts w:ascii="Gill Sans" w:hAnsi="Gill Sans" w:cs="Gill Sans"/>
          <w:sz w:val="24"/>
          <w:szCs w:val="24"/>
        </w:rPr>
        <w:t xml:space="preserve"> investigation is complete.</w:t>
      </w:r>
    </w:p>
    <w:p w14:paraId="40500FED" w14:textId="77777777" w:rsidR="00727E08" w:rsidRPr="003B6BFB" w:rsidRDefault="00727E08" w:rsidP="00CE5A81">
      <w:pPr>
        <w:pStyle w:val="Heading2"/>
      </w:pPr>
      <w:r w:rsidRPr="003B6BFB">
        <w:lastRenderedPageBreak/>
        <w:t>Failure to Report Abuse</w:t>
      </w:r>
    </w:p>
    <w:p w14:paraId="5A7FC82B" w14:textId="2E04B77D" w:rsidR="00727E08" w:rsidRPr="00EF58A6" w:rsidRDefault="00727E08" w:rsidP="00727E08">
      <w:pPr>
        <w:pStyle w:val="TCWSHandbook"/>
        <w:jc w:val="left"/>
        <w:rPr>
          <w:rFonts w:ascii="Gill Sans" w:hAnsi="Gill Sans" w:cs="Gill Sans"/>
          <w:sz w:val="24"/>
          <w:szCs w:val="24"/>
        </w:rPr>
      </w:pPr>
      <w:r w:rsidRPr="00EF58A6">
        <w:rPr>
          <w:rFonts w:ascii="Gill Sans" w:hAnsi="Gill Sans" w:cs="Gill Sans"/>
          <w:sz w:val="24"/>
          <w:szCs w:val="24"/>
        </w:rPr>
        <w:t xml:space="preserve">Any employee, volunteer, contractor, intern or Board member who fails to report an incident of abuse may be suspended, terminated, or otherwise removed from his/her position with </w:t>
      </w:r>
      <w:r w:rsidR="00440278" w:rsidRPr="00EF58A6">
        <w:rPr>
          <w:rFonts w:ascii="Gill Sans" w:hAnsi="Gill Sans" w:cs="Gill Sans"/>
          <w:sz w:val="24"/>
          <w:szCs w:val="24"/>
        </w:rPr>
        <w:t>ECS/IFS</w:t>
      </w:r>
      <w:r w:rsidRPr="00EF58A6">
        <w:rPr>
          <w:rFonts w:ascii="Gill Sans" w:hAnsi="Gill Sans" w:cs="Gill Sans"/>
          <w:sz w:val="24"/>
          <w:szCs w:val="24"/>
        </w:rPr>
        <w:t xml:space="preserve">. </w:t>
      </w:r>
    </w:p>
    <w:p w14:paraId="732F07FD" w14:textId="77777777" w:rsidR="00727E08" w:rsidRPr="003B6BFB" w:rsidRDefault="00727E08" w:rsidP="00CE5A81">
      <w:pPr>
        <w:pStyle w:val="Heading2"/>
      </w:pPr>
      <w:r w:rsidRPr="003B6BFB">
        <w:t>Records</w:t>
      </w:r>
    </w:p>
    <w:p w14:paraId="6E52641A" w14:textId="4A656577" w:rsidR="00727E08" w:rsidRPr="00EF58A6" w:rsidRDefault="00727E08" w:rsidP="00727E08">
      <w:pPr>
        <w:pStyle w:val="TCWSHandbook"/>
        <w:rPr>
          <w:rFonts w:ascii="Gill Sans" w:hAnsi="Gill Sans" w:cs="Gill Sans"/>
          <w:sz w:val="24"/>
          <w:szCs w:val="24"/>
        </w:rPr>
      </w:pPr>
      <w:r w:rsidRPr="00EF58A6">
        <w:rPr>
          <w:rFonts w:ascii="Gill Sans" w:hAnsi="Gill Sans" w:cs="Gill Sans"/>
          <w:sz w:val="24"/>
          <w:szCs w:val="24"/>
        </w:rPr>
        <w:t xml:space="preserve">A full record is maintained of every incident of abuse reported, including a description of the incident, the name of the individual who reported the incident, a record of </w:t>
      </w:r>
      <w:r w:rsidR="00440278" w:rsidRPr="00EF58A6">
        <w:rPr>
          <w:rFonts w:ascii="Gill Sans" w:hAnsi="Gill Sans" w:cs="Gill Sans"/>
          <w:sz w:val="24"/>
          <w:szCs w:val="24"/>
        </w:rPr>
        <w:t>ECS/IFS</w:t>
      </w:r>
      <w:r w:rsidRPr="00EF58A6">
        <w:rPr>
          <w:rFonts w:ascii="Gill Sans" w:hAnsi="Gill Sans" w:cs="Gill Sans"/>
          <w:sz w:val="24"/>
          <w:szCs w:val="24"/>
        </w:rPr>
        <w:t xml:space="preserve"> internal investigation, if any, and the outcome of that investigation. Such a record is maintained whether the incident report names as the abuser an employee, a volunteer, a contractor, an intern, the Director of Administration, or any member of the Board of Trustees or its officers.</w:t>
      </w:r>
    </w:p>
    <w:p w14:paraId="69D72890" w14:textId="77777777" w:rsidR="00727E08" w:rsidRPr="00EF58A6" w:rsidRDefault="00727E08" w:rsidP="00EF58A6">
      <w:pPr>
        <w:rPr>
          <w:rFonts w:ascii="Gill Sans" w:hAnsi="Gill Sans" w:cs="Gill Sans"/>
          <w:b/>
          <w:sz w:val="24"/>
          <w:szCs w:val="24"/>
          <w:u w:val="single"/>
        </w:rPr>
      </w:pPr>
      <w:r w:rsidRPr="00EF58A6">
        <w:rPr>
          <w:rFonts w:ascii="Gill Sans" w:hAnsi="Gill Sans" w:cs="Gill Sans"/>
          <w:sz w:val="24"/>
          <w:szCs w:val="24"/>
        </w:rPr>
        <w:t>The mandated reporter with direct observation or information will document the following information *:</w:t>
      </w:r>
    </w:p>
    <w:p w14:paraId="7E3C0489" w14:textId="77777777" w:rsidR="00727E08" w:rsidRPr="00EF58A6"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Child’s name</w:t>
      </w:r>
    </w:p>
    <w:p w14:paraId="5F86EF02" w14:textId="77777777" w:rsidR="00727E08" w:rsidRPr="00EF58A6"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Child’s age/birth date</w:t>
      </w:r>
    </w:p>
    <w:p w14:paraId="568C0780" w14:textId="77777777" w:rsidR="00727E08" w:rsidRPr="00EF58A6"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Address</w:t>
      </w:r>
    </w:p>
    <w:p w14:paraId="5508A94B" w14:textId="77777777" w:rsidR="00727E08" w:rsidRPr="00EF58A6"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Name and address of parent or guardian and other children in the home (if known)</w:t>
      </w:r>
    </w:p>
    <w:p w14:paraId="48537C62" w14:textId="77777777" w:rsidR="00727E08" w:rsidRPr="00EF58A6"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 xml:space="preserve">Any statements made by the child (but do </w:t>
      </w:r>
      <w:r w:rsidRPr="00EF58A6">
        <w:rPr>
          <w:rFonts w:ascii="Gill Sans" w:hAnsi="Gill Sans" w:cs="Gill Sans"/>
          <w:b/>
          <w:sz w:val="24"/>
          <w:szCs w:val="24"/>
          <w:u w:val="single"/>
        </w:rPr>
        <w:t>not</w:t>
      </w:r>
      <w:r w:rsidRPr="00EF58A6">
        <w:rPr>
          <w:rFonts w:ascii="Gill Sans" w:hAnsi="Gill Sans" w:cs="Gill Sans"/>
          <w:sz w:val="24"/>
          <w:szCs w:val="24"/>
        </w:rPr>
        <w:t xml:space="preserve"> interview them)</w:t>
      </w:r>
    </w:p>
    <w:p w14:paraId="45D7A926" w14:textId="77777777" w:rsidR="00727E08" w:rsidRPr="00EF58A6"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The nature and extent of the injury or injuries, neglect, and/or sexual abuse</w:t>
      </w:r>
    </w:p>
    <w:p w14:paraId="7D80DFB5" w14:textId="77777777" w:rsidR="00727E08" w:rsidRPr="00EF58A6"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Any evidence of previous incidences of abuse or neglect including nature and extent</w:t>
      </w:r>
    </w:p>
    <w:p w14:paraId="541318D7" w14:textId="77777777" w:rsidR="00727E08" w:rsidRPr="00EF58A6"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Any other information which may be helpful in establishing the cause of the child’s injury or injuries, neglect or death and the identity of the perpetrator or perpetrators</w:t>
      </w:r>
    </w:p>
    <w:p w14:paraId="7BACD422" w14:textId="025F8F74" w:rsidR="00727E08" w:rsidRDefault="00727E08" w:rsidP="00EF58A6">
      <w:pPr>
        <w:numPr>
          <w:ilvl w:val="0"/>
          <w:numId w:val="9"/>
        </w:numPr>
        <w:tabs>
          <w:tab w:val="num" w:pos="360"/>
        </w:tabs>
        <w:spacing w:after="0"/>
        <w:ind w:hanging="360"/>
        <w:rPr>
          <w:rFonts w:ascii="Gill Sans" w:hAnsi="Gill Sans" w:cs="Gill Sans"/>
          <w:sz w:val="24"/>
          <w:szCs w:val="24"/>
        </w:rPr>
      </w:pPr>
      <w:r w:rsidRPr="00EF58A6">
        <w:rPr>
          <w:rFonts w:ascii="Gill Sans" w:hAnsi="Gill Sans" w:cs="Gill Sans"/>
          <w:sz w:val="24"/>
          <w:szCs w:val="24"/>
        </w:rPr>
        <w:t>Date and time of calls to Child Protective Services and Division of Child Care and Early Learning (licensor)</w:t>
      </w:r>
    </w:p>
    <w:p w14:paraId="270EF463" w14:textId="77777777" w:rsidR="00EF58A6" w:rsidRPr="00EF58A6" w:rsidRDefault="00EF58A6" w:rsidP="00EF58A6">
      <w:pPr>
        <w:spacing w:after="0"/>
        <w:rPr>
          <w:rFonts w:ascii="Gill Sans" w:hAnsi="Gill Sans" w:cs="Gill Sans"/>
          <w:sz w:val="24"/>
          <w:szCs w:val="24"/>
        </w:rPr>
      </w:pPr>
    </w:p>
    <w:p w14:paraId="30530900" w14:textId="77777777" w:rsidR="00727E08" w:rsidRPr="00EF58A6" w:rsidRDefault="00727E08" w:rsidP="00EF58A6">
      <w:pPr>
        <w:rPr>
          <w:rFonts w:ascii="Gill Sans" w:hAnsi="Gill Sans" w:cs="Gill Sans"/>
          <w:sz w:val="24"/>
          <w:szCs w:val="24"/>
        </w:rPr>
      </w:pPr>
      <w:r w:rsidRPr="00EF58A6">
        <w:rPr>
          <w:rFonts w:ascii="Gill Sans" w:hAnsi="Gill Sans" w:cs="Gill Sans"/>
          <w:sz w:val="24"/>
          <w:szCs w:val="24"/>
        </w:rPr>
        <w:t>*Note: These reports may become legal documents. Confidentiality of these reports must be strictly observed.</w:t>
      </w:r>
    </w:p>
    <w:p w14:paraId="7C8D0702" w14:textId="77777777" w:rsidR="00727E08" w:rsidRPr="00EF58A6" w:rsidRDefault="00727E08" w:rsidP="00EF58A6">
      <w:pPr>
        <w:tabs>
          <w:tab w:val="num" w:pos="1080"/>
          <w:tab w:val="num" w:pos="1440"/>
        </w:tabs>
        <w:spacing w:after="0"/>
        <w:rPr>
          <w:rFonts w:ascii="Gill Sans" w:hAnsi="Gill Sans" w:cs="Gill Sans"/>
          <w:sz w:val="24"/>
          <w:szCs w:val="24"/>
        </w:rPr>
      </w:pPr>
      <w:r w:rsidRPr="00EF58A6">
        <w:rPr>
          <w:rFonts w:ascii="Gill Sans" w:hAnsi="Gill Sans" w:cs="Gill Sans"/>
          <w:sz w:val="24"/>
          <w:szCs w:val="24"/>
        </w:rPr>
        <w:t>Incident reports will be copied to the Director of Administration and stored in a confidential file, separate from the regular student file.</w:t>
      </w:r>
    </w:p>
    <w:p w14:paraId="4952D8E7" w14:textId="77777777" w:rsidR="00727E08" w:rsidRPr="003B6BFB" w:rsidRDefault="00727E08" w:rsidP="00105427">
      <w:pPr>
        <w:pStyle w:val="Heading1"/>
      </w:pPr>
      <w:bookmarkStart w:id="16" w:name="_Toc522823759"/>
      <w:r w:rsidRPr="003B6BFB">
        <w:t>Special Needs</w:t>
      </w:r>
      <w:bookmarkEnd w:id="16"/>
    </w:p>
    <w:p w14:paraId="0A57F575"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Confidentiality is assured with all families and staff in our school.</w:t>
      </w:r>
    </w:p>
    <w:p w14:paraId="6B702D51"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All families are treated with dignity and with respect for their individual needs and/or differences.</w:t>
      </w:r>
    </w:p>
    <w:p w14:paraId="498775E2"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 xml:space="preserve">Children with special needs are accepted into our program under the guidelines of the Americans with Disabilities Act (ADA) and healthcare provider or </w:t>
      </w:r>
      <w:proofErr w:type="gramStart"/>
      <w:r w:rsidRPr="00D7160B">
        <w:rPr>
          <w:rFonts w:ascii="Gill Sans" w:hAnsi="Gill Sans" w:cs="Gill Sans"/>
          <w:sz w:val="24"/>
          <w:szCs w:val="24"/>
        </w:rPr>
        <w:t>other</w:t>
      </w:r>
      <w:proofErr w:type="gramEnd"/>
      <w:r w:rsidRPr="00D7160B">
        <w:rPr>
          <w:rFonts w:ascii="Gill Sans" w:hAnsi="Gill Sans" w:cs="Gill Sans"/>
          <w:sz w:val="24"/>
          <w:szCs w:val="24"/>
        </w:rPr>
        <w:t xml:space="preserve"> specialist, if applicable.</w:t>
      </w:r>
    </w:p>
    <w:p w14:paraId="6CC249DF"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A written plan of care is developed by the director, parent/guardian, and teacher for each child with special needs.</w:t>
      </w:r>
    </w:p>
    <w:p w14:paraId="7498E9FE"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lastRenderedPageBreak/>
        <w:t xml:space="preserve">Children with special needs are given the opportunity to participate in the program </w:t>
      </w:r>
      <w:proofErr w:type="gramStart"/>
      <w:r w:rsidRPr="00D7160B">
        <w:rPr>
          <w:rFonts w:ascii="Gill Sans" w:hAnsi="Gill Sans" w:cs="Gill Sans"/>
          <w:sz w:val="24"/>
          <w:szCs w:val="24"/>
        </w:rPr>
        <w:t>to the fullest extent</w:t>
      </w:r>
      <w:proofErr w:type="gramEnd"/>
      <w:r w:rsidRPr="00D7160B">
        <w:rPr>
          <w:rFonts w:ascii="Gill Sans" w:hAnsi="Gill Sans" w:cs="Gill Sans"/>
          <w:sz w:val="24"/>
          <w:szCs w:val="24"/>
        </w:rPr>
        <w:t xml:space="preserve"> possible. This may be supported by consulting with outside agencies/organizations.</w:t>
      </w:r>
    </w:p>
    <w:p w14:paraId="2955AA63"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All staff members receive general training on working with children with special needs and updated trainings on specific special needs that are encountered in their classrooms.</w:t>
      </w:r>
    </w:p>
    <w:p w14:paraId="186EC3B8" w14:textId="34A722C6" w:rsidR="00727E08" w:rsidRPr="00D7160B" w:rsidRDefault="00727E08" w:rsidP="00D7160B">
      <w:pPr>
        <w:pStyle w:val="Heading1"/>
        <w:rPr>
          <w:b/>
          <w:szCs w:val="22"/>
        </w:rPr>
      </w:pPr>
      <w:bookmarkStart w:id="17" w:name="_Toc522823760"/>
      <w:r w:rsidRPr="003B6BFB">
        <w:t>Food Service and Nutrition</w:t>
      </w:r>
      <w:bookmarkEnd w:id="17"/>
    </w:p>
    <w:p w14:paraId="6C5722DD" w14:textId="77777777" w:rsidR="00727E08" w:rsidRPr="003B6BFB" w:rsidRDefault="00727E08" w:rsidP="00CE5A81">
      <w:pPr>
        <w:pStyle w:val="Heading2"/>
      </w:pPr>
      <w:r w:rsidRPr="003B6BFB">
        <w:t>Food Service</w:t>
      </w:r>
    </w:p>
    <w:p w14:paraId="65E15AE4" w14:textId="77777777" w:rsidR="00727E08" w:rsidRPr="00D7160B" w:rsidRDefault="00727E0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Food handlers’ permits are required for staff members who prepare full meals and are encouraged for all staff.</w:t>
      </w:r>
    </w:p>
    <w:p w14:paraId="1168B82B" w14:textId="77777777" w:rsidR="00727E08" w:rsidRPr="00D7160B" w:rsidRDefault="00727E0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Orientation and training in safe food handling are given to all staff. Documentation is posted in the kitchen area and/or in staff files.</w:t>
      </w:r>
    </w:p>
    <w:p w14:paraId="796E0D34" w14:textId="77777777" w:rsidR="00727E08" w:rsidRPr="00D7160B" w:rsidRDefault="00727E0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Licensing does not permit children to access the kitchen. However, children are permitted to be included in the daily routines of food preparation, such as cutting washed fruits and vegetables for snack time, with proper hand washing.</w:t>
      </w:r>
    </w:p>
    <w:p w14:paraId="0DFD7DF4" w14:textId="77777777" w:rsidR="00727E08" w:rsidRPr="00D7160B" w:rsidRDefault="00727E0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Staff and children will wash hands with soap and warm running water prior to food preparation and service in a designated hand-washing sink; never in a food preparation sink.</w:t>
      </w:r>
    </w:p>
    <w:p w14:paraId="50D5A912" w14:textId="77777777" w:rsidR="00727E08" w:rsidRPr="00D7160B" w:rsidRDefault="00727E0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Refrigerators and freezers will have thermometers placed in the warmest section (usually the door). Thermometers will stay between the range of 35° F and 45° F in the refrigerator and 0° F or less in the freezer.</w:t>
      </w:r>
    </w:p>
    <w:p w14:paraId="2FC3F08E" w14:textId="77777777" w:rsidR="00727E08" w:rsidRPr="00D7160B" w:rsidRDefault="00727E0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Chemicals and cleaning supplies are stored away from food and food preparation areas, in locked cabinets not accessible to children.</w:t>
      </w:r>
    </w:p>
    <w:p w14:paraId="0AF04956" w14:textId="77777777" w:rsidR="00727E08" w:rsidRPr="00D7160B" w:rsidRDefault="00727E0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Cleaning and disinfecting of the kitchen are according to policy.</w:t>
      </w:r>
    </w:p>
    <w:p w14:paraId="3F3A223D" w14:textId="77777777" w:rsidR="00727E08" w:rsidRPr="00D7160B" w:rsidRDefault="00727E0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Dishwashing will comply with safety practices:</w:t>
      </w:r>
    </w:p>
    <w:p w14:paraId="34404844" w14:textId="77777777" w:rsidR="00727E08" w:rsidRPr="00D7160B" w:rsidRDefault="00727E08" w:rsidP="00D7160B">
      <w:pPr>
        <w:pStyle w:val="ListBullet02"/>
        <w:ind w:left="1080"/>
        <w:contextualSpacing w:val="0"/>
        <w:rPr>
          <w:rFonts w:ascii="Gill Sans" w:hAnsi="Gill Sans" w:cs="Gill Sans"/>
          <w:sz w:val="24"/>
          <w:szCs w:val="24"/>
        </w:rPr>
      </w:pPr>
      <w:r w:rsidRPr="00D7160B">
        <w:rPr>
          <w:rFonts w:ascii="Gill Sans" w:hAnsi="Gill Sans" w:cs="Gill Sans"/>
          <w:sz w:val="24"/>
          <w:szCs w:val="24"/>
        </w:rPr>
        <w:t>Hand dishwashing uses three sinks or wash basins (wash, rinse, and sanitize), and allowed to air dry in a rack.</w:t>
      </w:r>
    </w:p>
    <w:p w14:paraId="212124D5" w14:textId="77777777" w:rsidR="00727E08" w:rsidRPr="00D7160B" w:rsidRDefault="00727E08" w:rsidP="00D7160B">
      <w:pPr>
        <w:pStyle w:val="ListBullet02"/>
        <w:ind w:left="1080"/>
        <w:contextualSpacing w:val="0"/>
        <w:rPr>
          <w:rFonts w:ascii="Gill Sans" w:hAnsi="Gill Sans" w:cs="Gill Sans"/>
          <w:sz w:val="24"/>
          <w:szCs w:val="24"/>
        </w:rPr>
      </w:pPr>
      <w:r w:rsidRPr="00D7160B">
        <w:rPr>
          <w:rFonts w:ascii="Gill Sans" w:hAnsi="Gill Sans" w:cs="Gill Sans"/>
          <w:sz w:val="24"/>
          <w:szCs w:val="24"/>
        </w:rPr>
        <w:t>Dishwashers have a high temperature sanitizing rinse (140° F residential or 160° F commercial) or chemical disinfectant.</w:t>
      </w:r>
    </w:p>
    <w:p w14:paraId="0F8EC7D6" w14:textId="25B5292F" w:rsidR="00727E08" w:rsidRPr="00D7160B" w:rsidRDefault="00440278" w:rsidP="00D7160B">
      <w:pPr>
        <w:pStyle w:val="ListBullet01"/>
        <w:ind w:left="720"/>
        <w:contextualSpacing w:val="0"/>
        <w:rPr>
          <w:rFonts w:ascii="Gill Sans" w:hAnsi="Gill Sans" w:cs="Gill Sans"/>
          <w:sz w:val="24"/>
          <w:szCs w:val="24"/>
        </w:rPr>
      </w:pPr>
      <w:r w:rsidRPr="00D7160B">
        <w:rPr>
          <w:rFonts w:ascii="Gill Sans" w:hAnsi="Gill Sans" w:cs="Gill Sans"/>
          <w:sz w:val="24"/>
          <w:szCs w:val="24"/>
        </w:rPr>
        <w:t>ECS/IFS</w:t>
      </w:r>
      <w:r w:rsidR="00727E08" w:rsidRPr="00D7160B">
        <w:rPr>
          <w:rFonts w:ascii="Gill Sans" w:hAnsi="Gill Sans" w:cs="Gill Sans"/>
          <w:sz w:val="24"/>
          <w:szCs w:val="24"/>
        </w:rPr>
        <w:t xml:space="preserve"> staff use wooden cutting boards which are naturally less prone to germs, or plastic boards. Boards are washed between each use. Cutting boards are not used to process meat, chicken, or seafood.</w:t>
      </w:r>
    </w:p>
    <w:p w14:paraId="73952904" w14:textId="77777777" w:rsidR="00727E08" w:rsidRPr="00D7160B" w:rsidRDefault="00727E08" w:rsidP="00D7160B">
      <w:pPr>
        <w:pStyle w:val="ListBullet02"/>
        <w:ind w:left="1080"/>
        <w:contextualSpacing w:val="0"/>
        <w:rPr>
          <w:rFonts w:ascii="Gill Sans" w:hAnsi="Gill Sans" w:cs="Gill Sans"/>
          <w:sz w:val="24"/>
          <w:szCs w:val="24"/>
        </w:rPr>
      </w:pPr>
      <w:r w:rsidRPr="00D7160B">
        <w:rPr>
          <w:rFonts w:ascii="Gill Sans" w:hAnsi="Gill Sans" w:cs="Gill Sans"/>
          <w:sz w:val="24"/>
          <w:szCs w:val="24"/>
        </w:rPr>
        <w:t>Food preparation sink will not be used for general purposes or post-toilet hand washing.</w:t>
      </w:r>
    </w:p>
    <w:p w14:paraId="3C537B36" w14:textId="77777777" w:rsidR="00727E08" w:rsidRPr="00D7160B" w:rsidRDefault="00727E08" w:rsidP="00D7160B">
      <w:pPr>
        <w:pStyle w:val="ListBullet02"/>
        <w:ind w:left="1080"/>
        <w:contextualSpacing w:val="0"/>
        <w:rPr>
          <w:rFonts w:ascii="Gill Sans" w:hAnsi="Gill Sans" w:cs="Gill Sans"/>
          <w:sz w:val="24"/>
          <w:szCs w:val="24"/>
        </w:rPr>
      </w:pPr>
      <w:r w:rsidRPr="00D7160B">
        <w:rPr>
          <w:rFonts w:ascii="Gill Sans" w:hAnsi="Gill Sans" w:cs="Gill Sans"/>
          <w:sz w:val="24"/>
          <w:szCs w:val="24"/>
        </w:rPr>
        <w:t>Kitchen counter sinks and faucets are washed, rinsed, and sanitized before food production.</w:t>
      </w:r>
    </w:p>
    <w:p w14:paraId="69AA8ABA" w14:textId="77777777" w:rsidR="00727E08" w:rsidRPr="00D7160B" w:rsidRDefault="00727E08" w:rsidP="00D7160B">
      <w:pPr>
        <w:pStyle w:val="ListBullet02"/>
        <w:ind w:left="1080"/>
        <w:contextualSpacing w:val="0"/>
        <w:rPr>
          <w:rFonts w:ascii="Gill Sans" w:hAnsi="Gill Sans" w:cs="Gill Sans"/>
          <w:sz w:val="24"/>
          <w:szCs w:val="24"/>
        </w:rPr>
      </w:pPr>
      <w:r w:rsidRPr="00D7160B">
        <w:rPr>
          <w:rFonts w:ascii="Gill Sans" w:hAnsi="Gill Sans" w:cs="Gill Sans"/>
          <w:sz w:val="24"/>
          <w:szCs w:val="24"/>
        </w:rPr>
        <w:lastRenderedPageBreak/>
        <w:t>Table tops where children eat are washed, rinsed, and sanitized before and after every meal and snack.</w:t>
      </w:r>
    </w:p>
    <w:p w14:paraId="4E98DFAE" w14:textId="77777777" w:rsidR="00727E08" w:rsidRPr="003B6BFB" w:rsidRDefault="00727E08" w:rsidP="00CE5A81">
      <w:pPr>
        <w:pStyle w:val="Heading2"/>
      </w:pPr>
      <w:r w:rsidRPr="003B6BFB">
        <w:t>Food Preparation</w:t>
      </w:r>
    </w:p>
    <w:p w14:paraId="59C9F572" w14:textId="541AA654" w:rsidR="00727E08" w:rsidRPr="00D7160B" w:rsidRDefault="00727E08" w:rsidP="00727E08">
      <w:pPr>
        <w:rPr>
          <w:rFonts w:ascii="Gill Sans" w:hAnsi="Gill Sans" w:cs="Gill Sans"/>
          <w:sz w:val="24"/>
          <w:szCs w:val="24"/>
        </w:rPr>
      </w:pPr>
      <w:r w:rsidRPr="00D7160B">
        <w:rPr>
          <w:rFonts w:ascii="Gill Sans" w:hAnsi="Gill Sans" w:cs="Gill Sans"/>
          <w:sz w:val="24"/>
          <w:szCs w:val="24"/>
        </w:rPr>
        <w:t xml:space="preserve">Food not handled properly can be a major cause of very serious stomach upset, vomiting, and diarrhea. To reduce the risk of food-borne illness, the </w:t>
      </w:r>
      <w:r w:rsidR="00440278" w:rsidRPr="00D7160B">
        <w:rPr>
          <w:rFonts w:ascii="Gill Sans" w:hAnsi="Gill Sans" w:cs="Gill Sans"/>
          <w:sz w:val="24"/>
          <w:szCs w:val="24"/>
        </w:rPr>
        <w:t>ECS/IFS</w:t>
      </w:r>
      <w:r w:rsidRPr="00D7160B">
        <w:rPr>
          <w:rFonts w:ascii="Gill Sans" w:hAnsi="Gill Sans" w:cs="Gill Sans"/>
          <w:sz w:val="24"/>
          <w:szCs w:val="24"/>
        </w:rPr>
        <w:t xml:space="preserve"> Preschool, Parent-Tot, Mixed Age Kindergarten and After Care staff adheres to the following procedures:</w:t>
      </w:r>
    </w:p>
    <w:p w14:paraId="33D9EB16" w14:textId="77777777" w:rsidR="00727E08" w:rsidRPr="00D7160B" w:rsidRDefault="00727E08" w:rsidP="00727E08">
      <w:pPr>
        <w:pStyle w:val="ListBullet01"/>
        <w:rPr>
          <w:rFonts w:ascii="Gill Sans" w:hAnsi="Gill Sans" w:cs="Gill Sans"/>
          <w:sz w:val="24"/>
          <w:szCs w:val="24"/>
        </w:rPr>
      </w:pPr>
      <w:r w:rsidRPr="00D7160B">
        <w:rPr>
          <w:rFonts w:ascii="Gill Sans" w:hAnsi="Gill Sans" w:cs="Gill Sans"/>
          <w:sz w:val="24"/>
          <w:szCs w:val="24"/>
        </w:rPr>
        <w:t>Thaw frozen foods</w:t>
      </w:r>
    </w:p>
    <w:p w14:paraId="4A1C6835" w14:textId="77777777" w:rsidR="00727E08" w:rsidRPr="00D7160B" w:rsidRDefault="00727E08" w:rsidP="00D7160B">
      <w:pPr>
        <w:pStyle w:val="ListBullet02"/>
        <w:ind w:left="1080"/>
        <w:rPr>
          <w:rFonts w:ascii="Gill Sans" w:hAnsi="Gill Sans" w:cs="Gill Sans"/>
          <w:sz w:val="24"/>
          <w:szCs w:val="24"/>
        </w:rPr>
      </w:pPr>
      <w:r w:rsidRPr="00D7160B">
        <w:rPr>
          <w:rFonts w:ascii="Gill Sans" w:hAnsi="Gill Sans" w:cs="Gill Sans"/>
          <w:sz w:val="24"/>
          <w:szCs w:val="24"/>
        </w:rPr>
        <w:t xml:space="preserve">In the refrigerator, 1–2 days before the food is to be prepared, </w:t>
      </w:r>
      <w:r w:rsidRPr="00D7160B">
        <w:rPr>
          <w:rFonts w:ascii="Gill Sans" w:hAnsi="Gill Sans" w:cs="Gill Sans"/>
          <w:b/>
          <w:sz w:val="24"/>
          <w:szCs w:val="24"/>
        </w:rPr>
        <w:t>or</w:t>
      </w:r>
    </w:p>
    <w:p w14:paraId="3ED6A274" w14:textId="77777777" w:rsidR="00727E08" w:rsidRPr="00D7160B" w:rsidRDefault="00727E08" w:rsidP="00D7160B">
      <w:pPr>
        <w:pStyle w:val="ListBullet02"/>
        <w:ind w:left="1080"/>
        <w:rPr>
          <w:rFonts w:ascii="Gill Sans" w:hAnsi="Gill Sans" w:cs="Gill Sans"/>
          <w:sz w:val="24"/>
          <w:szCs w:val="24"/>
        </w:rPr>
      </w:pPr>
      <w:r w:rsidRPr="00D7160B">
        <w:rPr>
          <w:rFonts w:ascii="Gill Sans" w:hAnsi="Gill Sans" w:cs="Gill Sans"/>
          <w:sz w:val="24"/>
          <w:szCs w:val="24"/>
        </w:rPr>
        <w:t xml:space="preserve">Under cold running water while wrapped in a thin plastic bag, </w:t>
      </w:r>
      <w:r w:rsidRPr="00D7160B">
        <w:rPr>
          <w:rFonts w:ascii="Gill Sans" w:hAnsi="Gill Sans" w:cs="Gill Sans"/>
          <w:b/>
          <w:sz w:val="24"/>
          <w:szCs w:val="24"/>
        </w:rPr>
        <w:t>or</w:t>
      </w:r>
    </w:p>
    <w:p w14:paraId="4B2316E1" w14:textId="77777777" w:rsidR="00727E08" w:rsidRPr="00D7160B" w:rsidRDefault="00727E08" w:rsidP="00D7160B">
      <w:pPr>
        <w:pStyle w:val="ListBullet02"/>
        <w:ind w:left="1080"/>
        <w:rPr>
          <w:rFonts w:ascii="Gill Sans" w:hAnsi="Gill Sans" w:cs="Gill Sans"/>
          <w:sz w:val="24"/>
          <w:szCs w:val="24"/>
        </w:rPr>
      </w:pPr>
      <w:r w:rsidRPr="00D7160B">
        <w:rPr>
          <w:rFonts w:ascii="Gill Sans" w:hAnsi="Gill Sans" w:cs="Gill Sans"/>
          <w:sz w:val="24"/>
          <w:szCs w:val="24"/>
        </w:rPr>
        <w:t>In the oven during the cooking process if the item weighs less than 3 pounds. (Plan for the extra time needed to cook the food to the proper temperature.)</w:t>
      </w:r>
    </w:p>
    <w:p w14:paraId="1C318E4E"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b/>
          <w:sz w:val="24"/>
          <w:szCs w:val="24"/>
        </w:rPr>
        <w:t>Cook</w:t>
      </w:r>
      <w:r w:rsidRPr="00D7160B">
        <w:rPr>
          <w:rFonts w:ascii="Gill Sans" w:hAnsi="Gill Sans" w:cs="Gill Sans"/>
          <w:i/>
          <w:sz w:val="24"/>
          <w:szCs w:val="24"/>
        </w:rPr>
        <w:t xml:space="preserve"> </w:t>
      </w:r>
      <w:r w:rsidRPr="00D7160B">
        <w:rPr>
          <w:rFonts w:ascii="Gill Sans" w:hAnsi="Gill Sans" w:cs="Gill Sans"/>
          <w:sz w:val="24"/>
          <w:szCs w:val="24"/>
        </w:rPr>
        <w:t>all foods at the proper temperature. Use a clean cooking thermometer with a metal stem to determine that the proper temperature has been reached.</w:t>
      </w:r>
    </w:p>
    <w:p w14:paraId="342D14A3"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b/>
          <w:sz w:val="24"/>
          <w:szCs w:val="24"/>
        </w:rPr>
        <w:t>Reheat</w:t>
      </w:r>
      <w:r w:rsidRPr="00D7160B">
        <w:rPr>
          <w:rFonts w:ascii="Gill Sans" w:hAnsi="Gill Sans" w:cs="Gill Sans"/>
          <w:i/>
          <w:sz w:val="24"/>
          <w:szCs w:val="24"/>
        </w:rPr>
        <w:t xml:space="preserve"> </w:t>
      </w:r>
      <w:r w:rsidRPr="00D7160B">
        <w:rPr>
          <w:rFonts w:ascii="Gill Sans" w:hAnsi="Gill Sans" w:cs="Gill Sans"/>
          <w:sz w:val="24"/>
          <w:szCs w:val="24"/>
        </w:rPr>
        <w:t>foods to an internal temperature of 165° F in 30 minutes and if held, keep the temperature at 140° F until served.</w:t>
      </w:r>
    </w:p>
    <w:p w14:paraId="407D83F0"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b/>
          <w:sz w:val="24"/>
          <w:szCs w:val="24"/>
        </w:rPr>
        <w:t>Hold</w:t>
      </w:r>
      <w:r w:rsidRPr="00D7160B">
        <w:rPr>
          <w:rFonts w:ascii="Gill Sans" w:hAnsi="Gill Sans" w:cs="Gill Sans"/>
          <w:i/>
          <w:sz w:val="24"/>
          <w:szCs w:val="24"/>
        </w:rPr>
        <w:t xml:space="preserve"> </w:t>
      </w:r>
      <w:r w:rsidRPr="00D7160B">
        <w:rPr>
          <w:rFonts w:ascii="Gill Sans" w:hAnsi="Gill Sans" w:cs="Gill Sans"/>
          <w:sz w:val="24"/>
          <w:szCs w:val="24"/>
        </w:rPr>
        <w:t>cooked foods at a minimum temperature of 140° F until served.</w:t>
      </w:r>
    </w:p>
    <w:p w14:paraId="4160C541" w14:textId="063AE1D0" w:rsidR="00727E08" w:rsidRPr="003B6BFB" w:rsidRDefault="00727E08" w:rsidP="00D7160B">
      <w:pPr>
        <w:pStyle w:val="Heading3"/>
      </w:pPr>
      <w:r w:rsidRPr="003B6BFB">
        <w:t>Cooling Foods</w:t>
      </w:r>
    </w:p>
    <w:p w14:paraId="387C1F9D"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Place food in shallow container (metal pans are best) 2 inches deep or less. Leave uncovered and then either put the pan into the refrigerator immediately or an ice bath or freezer, stirring occasionally.</w:t>
      </w:r>
    </w:p>
    <w:p w14:paraId="0CD58B14"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Reduce the temperature to 70° F within 2 hours or to 45° F within 4 hours or less</w:t>
      </w:r>
    </w:p>
    <w:p w14:paraId="774524DA"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Place high-density foods such as refried beans, chili, or clam chowder in uncovered shallow containers (metal pans are best) 2 inches deep or less until food is cooled to 45° F or less.</w:t>
      </w:r>
    </w:p>
    <w:p w14:paraId="32A3ADF1" w14:textId="77777777" w:rsidR="00727E08" w:rsidRPr="00D7160B" w:rsidRDefault="00727E08" w:rsidP="00D7160B">
      <w:pPr>
        <w:pStyle w:val="Heading3"/>
      </w:pPr>
      <w:r w:rsidRPr="00D7160B">
        <w:t>Leftover Food</w:t>
      </w:r>
    </w:p>
    <w:p w14:paraId="4C54BBDC" w14:textId="77777777" w:rsidR="00727E08" w:rsidRPr="00D7160B" w:rsidRDefault="00727E08" w:rsidP="00727E08">
      <w:pPr>
        <w:rPr>
          <w:rFonts w:ascii="Gill Sans" w:hAnsi="Gill Sans" w:cs="Gill Sans"/>
          <w:sz w:val="24"/>
          <w:szCs w:val="24"/>
        </w:rPr>
      </w:pPr>
      <w:r w:rsidRPr="00D7160B">
        <w:rPr>
          <w:rFonts w:ascii="Gill Sans" w:hAnsi="Gill Sans" w:cs="Gill Sans"/>
          <w:sz w:val="24"/>
          <w:szCs w:val="24"/>
        </w:rPr>
        <w:t>Foods that have been held lower than 45° F or above 140° F and have not been served are cooled, covered, dated, and stored in the refrigerator or freezer. Leftover food must be refrigerated immediately and not be allowed to cool on counter.</w:t>
      </w:r>
    </w:p>
    <w:p w14:paraId="69B7C16F" w14:textId="77777777" w:rsidR="00727E08" w:rsidRPr="003B6BFB" w:rsidRDefault="00727E08" w:rsidP="00D7160B">
      <w:pPr>
        <w:pStyle w:val="Heading3"/>
      </w:pPr>
      <w:r w:rsidRPr="003B6BFB">
        <w:t>Food Substitution</w:t>
      </w:r>
    </w:p>
    <w:p w14:paraId="4984A959" w14:textId="413ABA35" w:rsidR="00727E08" w:rsidRDefault="00727E08" w:rsidP="00727E08">
      <w:pPr>
        <w:rPr>
          <w:rFonts w:ascii="Gill Sans" w:hAnsi="Gill Sans" w:cs="Gill Sans"/>
          <w:sz w:val="24"/>
          <w:szCs w:val="24"/>
        </w:rPr>
      </w:pPr>
      <w:r w:rsidRPr="00D7160B">
        <w:rPr>
          <w:rFonts w:ascii="Gill Sans" w:hAnsi="Gill Sans" w:cs="Gill Sans"/>
          <w:sz w:val="24"/>
          <w:szCs w:val="24"/>
        </w:rPr>
        <w:t xml:space="preserve">Due to allergies or special diets and authorized by a licensed health care provider, food substitutions are provided within reason by </w:t>
      </w:r>
      <w:r w:rsidR="00EB33D0" w:rsidRPr="00D7160B">
        <w:rPr>
          <w:rFonts w:ascii="Gill Sans" w:hAnsi="Gill Sans" w:cs="Gill Sans"/>
          <w:sz w:val="24"/>
          <w:szCs w:val="24"/>
        </w:rPr>
        <w:t>ECS/IFS</w:t>
      </w:r>
      <w:r w:rsidRPr="00D7160B">
        <w:rPr>
          <w:rFonts w:ascii="Gill Sans" w:hAnsi="Gill Sans" w:cs="Gill Sans"/>
          <w:sz w:val="24"/>
          <w:szCs w:val="24"/>
        </w:rPr>
        <w:t>.</w:t>
      </w:r>
    </w:p>
    <w:p w14:paraId="01619600" w14:textId="030FBE79" w:rsidR="00727E08" w:rsidRPr="003B6BFB" w:rsidRDefault="00D7160B" w:rsidP="00CE5A81">
      <w:pPr>
        <w:pStyle w:val="Heading2"/>
      </w:pPr>
      <w:r>
        <w:t>N</w:t>
      </w:r>
      <w:r w:rsidR="00727E08" w:rsidRPr="003B6BFB">
        <w:t>utrition</w:t>
      </w:r>
    </w:p>
    <w:p w14:paraId="592F636C" w14:textId="51A5B9AD" w:rsidR="00861DBC" w:rsidRPr="00D7160B" w:rsidRDefault="00727E08" w:rsidP="00727E08">
      <w:pPr>
        <w:rPr>
          <w:rFonts w:ascii="Gill Sans" w:hAnsi="Gill Sans" w:cs="Gill Sans"/>
          <w:sz w:val="24"/>
          <w:szCs w:val="24"/>
        </w:rPr>
      </w:pPr>
      <w:r w:rsidRPr="00D7160B">
        <w:rPr>
          <w:rFonts w:ascii="Gill Sans" w:hAnsi="Gill Sans" w:cs="Gill Sans"/>
          <w:sz w:val="24"/>
          <w:szCs w:val="24"/>
        </w:rPr>
        <w:t xml:space="preserve">Adequate nutrition is critical for the growth and </w:t>
      </w:r>
      <w:r w:rsidR="00861DBC" w:rsidRPr="00D7160B">
        <w:rPr>
          <w:rFonts w:ascii="Gill Sans" w:hAnsi="Gill Sans" w:cs="Gill Sans"/>
          <w:sz w:val="24"/>
          <w:szCs w:val="24"/>
        </w:rPr>
        <w:t xml:space="preserve">development of all children. At </w:t>
      </w:r>
      <w:r w:rsidR="00EB33D0" w:rsidRPr="00D7160B">
        <w:rPr>
          <w:rFonts w:ascii="Gill Sans" w:hAnsi="Gill Sans" w:cs="Gill Sans"/>
          <w:sz w:val="24"/>
          <w:szCs w:val="24"/>
        </w:rPr>
        <w:t>ECS/IFS</w:t>
      </w:r>
      <w:r w:rsidR="00861DBC" w:rsidRPr="00D7160B">
        <w:rPr>
          <w:rFonts w:ascii="Gill Sans" w:hAnsi="Gill Sans" w:cs="Gill Sans"/>
          <w:sz w:val="24"/>
          <w:szCs w:val="24"/>
        </w:rPr>
        <w:t xml:space="preserve">: </w:t>
      </w:r>
    </w:p>
    <w:p w14:paraId="17C4293D" w14:textId="701DD657" w:rsidR="00727E08" w:rsidRPr="00D7160B" w:rsidRDefault="00861DBC" w:rsidP="00727E08">
      <w:pPr>
        <w:rPr>
          <w:rFonts w:ascii="Gill Sans" w:hAnsi="Gill Sans" w:cs="Gill Sans"/>
          <w:sz w:val="24"/>
          <w:szCs w:val="24"/>
        </w:rPr>
      </w:pPr>
      <w:r w:rsidRPr="00D7160B">
        <w:rPr>
          <w:rFonts w:ascii="Gill Sans" w:hAnsi="Gill Sans" w:cs="Gill Sans"/>
          <w:sz w:val="24"/>
          <w:szCs w:val="24"/>
        </w:rPr>
        <w:t>P</w:t>
      </w:r>
      <w:r w:rsidR="00727E08" w:rsidRPr="00D7160B">
        <w:rPr>
          <w:rFonts w:ascii="Gill Sans" w:hAnsi="Gill Sans" w:cs="Gill Sans"/>
          <w:sz w:val="24"/>
          <w:szCs w:val="24"/>
        </w:rPr>
        <w:t>arents and families of the children provide the following snacks and meals:</w:t>
      </w:r>
    </w:p>
    <w:p w14:paraId="5B6EB538"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lastRenderedPageBreak/>
        <w:t>Mid-morning snack, which includes food from two different food groups, is prepared and served by teachers.</w:t>
      </w:r>
    </w:p>
    <w:p w14:paraId="412B0331"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Lunch is prepared by parents and sent to school with the children, except for in the Kindergartens.</w:t>
      </w:r>
    </w:p>
    <w:p w14:paraId="2A2648DE"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Mid-afternoon snack, which includes food from two different food groups, is prepared and served by the Aftercare staff.</w:t>
      </w:r>
    </w:p>
    <w:p w14:paraId="19C62CDD"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Children have free access to drinking water.</w:t>
      </w:r>
    </w:p>
    <w:p w14:paraId="62B3E74F" w14:textId="5F958A88"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Lunches sent from home must be nutritionally complete, which means that they must contain a protein, a starch, 2 fruit or vegetable servings, and fluid milk</w:t>
      </w:r>
      <w:r w:rsidR="00440278" w:rsidRPr="00D7160B">
        <w:rPr>
          <w:rFonts w:ascii="Gill Sans" w:hAnsi="Gill Sans" w:cs="Gill Sans"/>
          <w:sz w:val="24"/>
          <w:szCs w:val="24"/>
        </w:rPr>
        <w:t xml:space="preserve"> or other source of calcium</w:t>
      </w:r>
      <w:r w:rsidRPr="00D7160B">
        <w:rPr>
          <w:rFonts w:ascii="Gill Sans" w:hAnsi="Gill Sans" w:cs="Gill Sans"/>
          <w:sz w:val="24"/>
          <w:szCs w:val="24"/>
        </w:rPr>
        <w:t>. If you prefer your child to have a beverage other than fluid cow's milk with lunch, then a healthcare provider's written approval is required.</w:t>
      </w:r>
    </w:p>
    <w:p w14:paraId="209EEABB" w14:textId="77777777" w:rsidR="00861DBC" w:rsidRPr="003B6BFB" w:rsidRDefault="00861DBC" w:rsidP="00861DBC">
      <w:pPr>
        <w:pStyle w:val="ListBullet01"/>
        <w:numPr>
          <w:ilvl w:val="0"/>
          <w:numId w:val="0"/>
        </w:numPr>
        <w:ind w:left="360" w:hanging="360"/>
        <w:rPr>
          <w:rFonts w:ascii="Gill Sans" w:hAnsi="Gill Sans" w:cs="Gill Sans"/>
        </w:rPr>
      </w:pPr>
    </w:p>
    <w:p w14:paraId="0B300DF3" w14:textId="19E5DB41" w:rsidR="00861DBC" w:rsidRPr="00D7160B" w:rsidRDefault="00861DBC" w:rsidP="00D7160B">
      <w:pPr>
        <w:pStyle w:val="Heading2"/>
      </w:pPr>
      <w:r w:rsidRPr="00D7160B">
        <w:t xml:space="preserve">Meal Times at </w:t>
      </w:r>
      <w:r w:rsidR="00EB33D0" w:rsidRPr="00D7160B">
        <w:t>ECS</w:t>
      </w:r>
      <w:r w:rsidR="00440278" w:rsidRPr="00D7160B">
        <w:t xml:space="preserve"> Only</w:t>
      </w:r>
    </w:p>
    <w:p w14:paraId="4D93C8BE" w14:textId="77777777" w:rsidR="00861DBC" w:rsidRPr="00D7160B" w:rsidRDefault="00861DBC" w:rsidP="00861DBC">
      <w:pPr>
        <w:spacing w:after="0"/>
        <w:rPr>
          <w:rFonts w:ascii="Gill Sans" w:hAnsi="Gill Sans" w:cs="Gill Sans"/>
          <w:sz w:val="24"/>
          <w:szCs w:val="24"/>
        </w:rPr>
      </w:pPr>
    </w:p>
    <w:p w14:paraId="3988F3F8" w14:textId="08CD271A"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Preschool &amp; Pre-K</w:t>
      </w:r>
    </w:p>
    <w:p w14:paraId="56044DDB" w14:textId="60F90BA2"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Snack 10:00-10:30</w:t>
      </w:r>
    </w:p>
    <w:p w14:paraId="7E2B9F73" w14:textId="46875BC0"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Lunch 12:00-12:30</w:t>
      </w:r>
    </w:p>
    <w:p w14:paraId="5617E6D9"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Snack: 2:30 pm &amp; 4:30</w:t>
      </w:r>
    </w:p>
    <w:p w14:paraId="0E0D7553" w14:textId="77777777" w:rsidR="00861DBC" w:rsidRPr="00D7160B" w:rsidRDefault="00861DBC" w:rsidP="00861DBC">
      <w:pPr>
        <w:spacing w:after="0"/>
        <w:rPr>
          <w:rFonts w:ascii="Gill Sans" w:hAnsi="Gill Sans" w:cs="Gill Sans"/>
          <w:sz w:val="24"/>
          <w:szCs w:val="24"/>
        </w:rPr>
      </w:pPr>
    </w:p>
    <w:p w14:paraId="53DC7435" w14:textId="712B4901"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Extended Day Kids: Snack 3:15-3:30</w:t>
      </w:r>
    </w:p>
    <w:p w14:paraId="0B9FC408" w14:textId="77777777" w:rsidR="00861DBC" w:rsidRPr="00D7160B" w:rsidRDefault="00861DBC" w:rsidP="00440278">
      <w:pPr>
        <w:pStyle w:val="ListBullet01"/>
        <w:numPr>
          <w:ilvl w:val="0"/>
          <w:numId w:val="0"/>
        </w:numPr>
        <w:rPr>
          <w:rFonts w:ascii="Gill Sans" w:hAnsi="Gill Sans" w:cs="Gill Sans"/>
          <w:sz w:val="24"/>
          <w:szCs w:val="24"/>
        </w:rPr>
      </w:pPr>
    </w:p>
    <w:p w14:paraId="0F08A526" w14:textId="249C92B1" w:rsidR="00861DBC" w:rsidRPr="00D7160B" w:rsidRDefault="00861DBC" w:rsidP="00D7160B">
      <w:pPr>
        <w:pStyle w:val="Heading2"/>
      </w:pPr>
      <w:r w:rsidRPr="00D7160B">
        <w:t xml:space="preserve">IFS Food at School </w:t>
      </w:r>
    </w:p>
    <w:p w14:paraId="59B46C75" w14:textId="77777777" w:rsidR="00861DBC" w:rsidRPr="00D7160B" w:rsidRDefault="00861DBC"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IFS </w:t>
      </w:r>
      <w:proofErr w:type="gramStart"/>
      <w:r w:rsidRPr="00D7160B">
        <w:rPr>
          <w:rFonts w:ascii="Gill Sans" w:hAnsi="Gill Sans" w:cs="Gill Sans"/>
          <w:color w:val="000000"/>
          <w:sz w:val="24"/>
          <w:szCs w:val="24"/>
        </w:rPr>
        <w:t>serves</w:t>
      </w:r>
      <w:proofErr w:type="gramEnd"/>
      <w:r w:rsidRPr="00D7160B">
        <w:rPr>
          <w:rFonts w:ascii="Gill Sans" w:hAnsi="Gill Sans" w:cs="Gill Sans"/>
          <w:color w:val="000000"/>
          <w:sz w:val="24"/>
          <w:szCs w:val="24"/>
        </w:rPr>
        <w:t xml:space="preserve"> two full snacks every day and a full lunch. IFS </w:t>
      </w:r>
      <w:proofErr w:type="gramStart"/>
      <w:r w:rsidRPr="00D7160B">
        <w:rPr>
          <w:rFonts w:ascii="Gill Sans" w:hAnsi="Gill Sans" w:cs="Gill Sans"/>
          <w:color w:val="000000"/>
          <w:sz w:val="24"/>
          <w:szCs w:val="24"/>
        </w:rPr>
        <w:t>does</w:t>
      </w:r>
      <w:proofErr w:type="gramEnd"/>
      <w:r w:rsidRPr="00D7160B">
        <w:rPr>
          <w:rFonts w:ascii="Gill Sans" w:hAnsi="Gill Sans" w:cs="Gill Sans"/>
          <w:color w:val="000000"/>
          <w:sz w:val="24"/>
          <w:szCs w:val="24"/>
        </w:rPr>
        <w:t xml:space="preserve"> not provide breakfast. It is expected that children will be well fed and ready for their busy school days when they check in- in the morning. </w:t>
      </w:r>
    </w:p>
    <w:p w14:paraId="79B1B38B" w14:textId="77777777" w:rsidR="00861DBC" w:rsidRPr="00D7160B" w:rsidRDefault="00861DBC"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IFS </w:t>
      </w:r>
      <w:proofErr w:type="gramStart"/>
      <w:r w:rsidRPr="00D7160B">
        <w:rPr>
          <w:rFonts w:ascii="Gill Sans" w:hAnsi="Gill Sans" w:cs="Gill Sans"/>
          <w:color w:val="000000"/>
          <w:sz w:val="24"/>
          <w:szCs w:val="24"/>
        </w:rPr>
        <w:t>serves</w:t>
      </w:r>
      <w:proofErr w:type="gramEnd"/>
      <w:r w:rsidRPr="00D7160B">
        <w:rPr>
          <w:rFonts w:ascii="Gill Sans" w:hAnsi="Gill Sans" w:cs="Gill Sans"/>
          <w:color w:val="000000"/>
          <w:sz w:val="24"/>
          <w:szCs w:val="24"/>
        </w:rPr>
        <w:t xml:space="preserve"> lunch on Monday, Wednesdays and Fridays. Meals are sent from home Tuesday and Thursdays during the 2018-19 school year. Parents are welcome to send meat products with their child’s lunch if so desired. We will store all lunch items in the school fridge and will heat up food if required. However, we do not have a microwave during the 2018-2019 school year. </w:t>
      </w:r>
    </w:p>
    <w:p w14:paraId="3141E30B" w14:textId="36EB4416" w:rsidR="00861DBC" w:rsidRPr="00D7160B" w:rsidRDefault="00861DBC"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Menus are always posted on the board and will show a full two weeks of school.  Parents a</w:t>
      </w:r>
      <w:r w:rsidR="00440278" w:rsidRPr="00D7160B">
        <w:rPr>
          <w:rFonts w:ascii="Gill Sans" w:hAnsi="Gill Sans" w:cs="Gill Sans"/>
          <w:color w:val="000000"/>
          <w:sz w:val="24"/>
          <w:szCs w:val="24"/>
        </w:rPr>
        <w:t>re welcome to check past menus as t</w:t>
      </w:r>
      <w:r w:rsidRPr="00D7160B">
        <w:rPr>
          <w:rFonts w:ascii="Gill Sans" w:hAnsi="Gill Sans" w:cs="Gill Sans"/>
          <w:color w:val="000000"/>
          <w:sz w:val="24"/>
          <w:szCs w:val="24"/>
        </w:rPr>
        <w:t xml:space="preserve">hey are kept in the folder for six months at a time. </w:t>
      </w:r>
    </w:p>
    <w:p w14:paraId="47AFE71A" w14:textId="5E529622" w:rsidR="00861DBC" w:rsidRPr="00D7160B" w:rsidRDefault="00440278"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Parents are asked</w:t>
      </w:r>
      <w:r w:rsidR="00861DBC" w:rsidRPr="00D7160B">
        <w:rPr>
          <w:rFonts w:ascii="Gill Sans" w:hAnsi="Gill Sans" w:cs="Gill Sans"/>
          <w:color w:val="000000"/>
          <w:sz w:val="24"/>
          <w:szCs w:val="24"/>
        </w:rPr>
        <w:t xml:space="preserve"> not send candy, soda, gum, or anything in a glass container to school ever, even on a birthday or holiday. Until our school cafeteria is opened, we will be asking for all lunches to be sent from home. Please be mindful of sugar consumption. We will appreciate it if parents do not send dessert items. Our afternoon snack often includes an organic, vegan cookie with just the right amount of healthier sugar (coconut, palm etc.). </w:t>
      </w:r>
    </w:p>
    <w:p w14:paraId="42419C93" w14:textId="77777777" w:rsidR="00861DBC" w:rsidRPr="00D7160B" w:rsidRDefault="00861DBC"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lastRenderedPageBreak/>
        <w:t xml:space="preserve">We do not serve any meals at all with meat products. </w:t>
      </w:r>
      <w:proofErr w:type="gramStart"/>
      <w:r w:rsidRPr="00D7160B">
        <w:rPr>
          <w:rFonts w:ascii="Gill Sans" w:hAnsi="Gill Sans" w:cs="Gill Sans"/>
          <w:color w:val="000000"/>
          <w:sz w:val="24"/>
          <w:szCs w:val="24"/>
        </w:rPr>
        <w:t>All of</w:t>
      </w:r>
      <w:proofErr w:type="gramEnd"/>
      <w:r w:rsidRPr="00D7160B">
        <w:rPr>
          <w:rFonts w:ascii="Gill Sans" w:hAnsi="Gill Sans" w:cs="Gill Sans"/>
          <w:color w:val="000000"/>
          <w:sz w:val="24"/>
          <w:szCs w:val="24"/>
        </w:rPr>
        <w:t xml:space="preserve"> our food is organic and vegetarian. The ONLY exception we make is the inclusion of pure beef bone broth in our soups or as a stand alone. If you do not want your child to consume bone-broth </w:t>
      </w:r>
      <w:proofErr w:type="gramStart"/>
      <w:r w:rsidRPr="00D7160B">
        <w:rPr>
          <w:rFonts w:ascii="Gill Sans" w:hAnsi="Gill Sans" w:cs="Gill Sans"/>
          <w:color w:val="000000"/>
          <w:sz w:val="24"/>
          <w:szCs w:val="24"/>
        </w:rPr>
        <w:t>products</w:t>
      </w:r>
      <w:proofErr w:type="gramEnd"/>
      <w:r w:rsidRPr="00D7160B">
        <w:rPr>
          <w:rFonts w:ascii="Gill Sans" w:hAnsi="Gill Sans" w:cs="Gill Sans"/>
          <w:color w:val="000000"/>
          <w:sz w:val="24"/>
          <w:szCs w:val="24"/>
        </w:rPr>
        <w:t xml:space="preserve"> please let any member of the staff know. We do daily serve dairy products and we make our own yogurt, almond milk and soy products.  </w:t>
      </w:r>
    </w:p>
    <w:p w14:paraId="6A207BDB" w14:textId="77777777" w:rsidR="00861DBC" w:rsidRPr="00D7160B" w:rsidRDefault="00861DBC"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IFS is not a nut-free campus during the 2018-19 school year. We permit students to bring the meals of their choice from making homemade almond milk, almond butter and peanut butter are a regular school activity. We will accept students with gluten-intolerance allergies. </w:t>
      </w:r>
    </w:p>
    <w:p w14:paraId="7B3C7332" w14:textId="77777777" w:rsidR="00861DBC" w:rsidRPr="00D7160B" w:rsidRDefault="00861DBC"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During holidays/school parties home-cooked meals and food items are not permitted at IFS at any time. Only food may be brought to be shared from recognized food sources: Whole Foods, QFC, PCC etc. </w:t>
      </w:r>
    </w:p>
    <w:p w14:paraId="591C41EB" w14:textId="0BE15C10" w:rsidR="00861DBC" w:rsidRPr="00D7160B" w:rsidRDefault="00440278"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All of IFS </w:t>
      </w:r>
      <w:r w:rsidR="00861DBC" w:rsidRPr="00D7160B">
        <w:rPr>
          <w:rFonts w:ascii="Gill Sans" w:hAnsi="Gill Sans" w:cs="Gill Sans"/>
          <w:color w:val="000000"/>
          <w:sz w:val="24"/>
          <w:szCs w:val="24"/>
        </w:rPr>
        <w:t xml:space="preserve">foods which require refrigeration are at a temperature of 45 degrees F or less and frozen foods are kept at 10 degrees F or less until they are cooked or consumed. The refrigerator/freezer temperature is monitored twice a day and recorded in a log book. </w:t>
      </w:r>
    </w:p>
    <w:p w14:paraId="2C19BED9" w14:textId="316F35CD" w:rsidR="00861DBC" w:rsidRPr="00D7160B" w:rsidRDefault="00D7160B" w:rsidP="00D7160B">
      <w:pPr>
        <w:numPr>
          <w:ilvl w:val="0"/>
          <w:numId w:val="15"/>
        </w:numPr>
        <w:textAlignment w:val="baseline"/>
        <w:rPr>
          <w:rFonts w:ascii="Gill Sans" w:hAnsi="Gill Sans" w:cs="Gill Sans"/>
          <w:color w:val="000000"/>
          <w:sz w:val="24"/>
          <w:szCs w:val="24"/>
        </w:rPr>
      </w:pPr>
      <w:r>
        <w:rPr>
          <w:rFonts w:ascii="Gill Sans" w:hAnsi="Gill Sans" w:cs="Gill Sans"/>
          <w:color w:val="000000"/>
          <w:sz w:val="24"/>
          <w:szCs w:val="24"/>
        </w:rPr>
        <w:t>There is a three-</w:t>
      </w:r>
      <w:r w:rsidR="00861DBC" w:rsidRPr="00D7160B">
        <w:rPr>
          <w:rFonts w:ascii="Gill Sans" w:hAnsi="Gill Sans" w:cs="Gill Sans"/>
          <w:color w:val="000000"/>
          <w:sz w:val="24"/>
          <w:szCs w:val="24"/>
        </w:rPr>
        <w:t xml:space="preserve">day supply of emergency food and water at IFS based on the number of students enrolled + 10. </w:t>
      </w:r>
    </w:p>
    <w:p w14:paraId="72BB4293" w14:textId="77777777" w:rsidR="00861DBC" w:rsidRPr="00D7160B" w:rsidRDefault="00861DBC"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IFS </w:t>
      </w:r>
      <w:proofErr w:type="gramStart"/>
      <w:r w:rsidRPr="00D7160B">
        <w:rPr>
          <w:rFonts w:ascii="Gill Sans" w:hAnsi="Gill Sans" w:cs="Gill Sans"/>
          <w:color w:val="000000"/>
          <w:sz w:val="24"/>
          <w:szCs w:val="24"/>
        </w:rPr>
        <w:t>does</w:t>
      </w:r>
      <w:proofErr w:type="gramEnd"/>
      <w:r w:rsidRPr="00D7160B">
        <w:rPr>
          <w:rFonts w:ascii="Gill Sans" w:hAnsi="Gill Sans" w:cs="Gill Sans"/>
          <w:color w:val="000000"/>
          <w:sz w:val="24"/>
          <w:szCs w:val="24"/>
        </w:rPr>
        <w:t xml:space="preserve"> not have a microwave. The school will keep lunch boxes refrigerated at 45 degrees until especially lunch boxes containing potentially hazardous foods such as meats, cooked potato, cooked rice etc. </w:t>
      </w:r>
    </w:p>
    <w:p w14:paraId="14F60701" w14:textId="77777777" w:rsidR="00861DBC" w:rsidRPr="00D7160B" w:rsidRDefault="00861DBC" w:rsidP="00D7160B">
      <w:pPr>
        <w:numPr>
          <w:ilvl w:val="0"/>
          <w:numId w:val="15"/>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 If it is in the parent’s interest to send in a hot lunch, please put it in a thermos in the morning. Many </w:t>
      </w:r>
      <w:proofErr w:type="gramStart"/>
      <w:r w:rsidRPr="00D7160B">
        <w:rPr>
          <w:rFonts w:ascii="Gill Sans" w:hAnsi="Gill Sans" w:cs="Gill Sans"/>
          <w:color w:val="000000"/>
          <w:sz w:val="24"/>
          <w:szCs w:val="24"/>
        </w:rPr>
        <w:t>thermos</w:t>
      </w:r>
      <w:proofErr w:type="gramEnd"/>
      <w:r w:rsidRPr="00D7160B">
        <w:rPr>
          <w:rFonts w:ascii="Gill Sans" w:hAnsi="Gill Sans" w:cs="Gill Sans"/>
          <w:color w:val="000000"/>
          <w:sz w:val="24"/>
          <w:szCs w:val="24"/>
        </w:rPr>
        <w:t xml:space="preserve"> are safe and child friendly and effective at keeping food warm. </w:t>
      </w:r>
    </w:p>
    <w:p w14:paraId="27A0E693" w14:textId="126FD02B" w:rsidR="00861DBC" w:rsidRPr="00D7160B" w:rsidRDefault="00861DBC" w:rsidP="00D7160B">
      <w:pPr>
        <w:spacing w:after="0"/>
        <w:ind w:left="720"/>
        <w:textAlignment w:val="baseline"/>
        <w:rPr>
          <w:rFonts w:ascii="Gill Sans" w:hAnsi="Gill Sans" w:cs="Gill Sans"/>
          <w:sz w:val="24"/>
          <w:szCs w:val="24"/>
        </w:rPr>
      </w:pPr>
      <w:r w:rsidRPr="00D7160B">
        <w:rPr>
          <w:rFonts w:ascii="Gill Sans" w:hAnsi="Gill Sans" w:cs="Gill Sans"/>
          <w:color w:val="000000"/>
          <w:sz w:val="24"/>
          <w:szCs w:val="24"/>
        </w:rPr>
        <w:t xml:space="preserve"> </w:t>
      </w:r>
    </w:p>
    <w:p w14:paraId="62BA541E"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b/>
          <w:bCs/>
          <w:color w:val="000000"/>
          <w:sz w:val="24"/>
          <w:szCs w:val="24"/>
        </w:rPr>
        <w:t xml:space="preserve">Meal Guide </w:t>
      </w:r>
    </w:p>
    <w:p w14:paraId="2139DE03" w14:textId="77777777" w:rsidR="00861DBC" w:rsidRPr="00D7160B" w:rsidRDefault="00861DBC" w:rsidP="00861DBC">
      <w:pPr>
        <w:spacing w:after="0"/>
        <w:rPr>
          <w:rFonts w:ascii="Gill Sans" w:hAnsi="Gill Sans" w:cs="Gill Sans"/>
          <w:sz w:val="24"/>
          <w:szCs w:val="24"/>
        </w:rPr>
      </w:pPr>
    </w:p>
    <w:p w14:paraId="4406EE22"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 xml:space="preserve">IFS will honor foods from the around the world while maintaining a commitment towards a healthy, organic and nutritious food culture. We always aim to serve foods high in essential vitamins and proteins for young children. </w:t>
      </w:r>
    </w:p>
    <w:p w14:paraId="58EA6E69" w14:textId="77777777" w:rsidR="00861DBC" w:rsidRPr="00D7160B" w:rsidRDefault="00861DBC" w:rsidP="00861DBC">
      <w:pPr>
        <w:spacing w:after="0"/>
        <w:rPr>
          <w:rFonts w:ascii="Gill Sans" w:hAnsi="Gill Sans" w:cs="Gill Sans"/>
          <w:sz w:val="24"/>
          <w:szCs w:val="24"/>
        </w:rPr>
      </w:pPr>
    </w:p>
    <w:p w14:paraId="349A86BD"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b/>
          <w:bCs/>
          <w:color w:val="000000"/>
          <w:sz w:val="24"/>
          <w:szCs w:val="24"/>
        </w:rPr>
        <w:t xml:space="preserve">Lunch at School </w:t>
      </w:r>
    </w:p>
    <w:p w14:paraId="272FDD46" w14:textId="77777777" w:rsidR="00861DBC" w:rsidRPr="00D7160B" w:rsidRDefault="00861DBC" w:rsidP="00861DBC">
      <w:pPr>
        <w:spacing w:after="0"/>
        <w:rPr>
          <w:rFonts w:ascii="Gill Sans" w:hAnsi="Gill Sans" w:cs="Gill Sans"/>
          <w:sz w:val="24"/>
          <w:szCs w:val="24"/>
        </w:rPr>
      </w:pPr>
    </w:p>
    <w:p w14:paraId="72488D62" w14:textId="77777777" w:rsidR="00861DBC" w:rsidRPr="00D7160B" w:rsidRDefault="00861DBC" w:rsidP="00D7160B">
      <w:pPr>
        <w:numPr>
          <w:ilvl w:val="0"/>
          <w:numId w:val="16"/>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Every lunch contains: a dairy product (such as milk, cheese, yogurt or cottage cheese), a fruit or vegetable or 100% fruit or vegetable juice and a grain product (such as bread, cereal, rice cake or bagel) and a meat-alternative source of protein such as legumes, tofu and beans. </w:t>
      </w:r>
    </w:p>
    <w:p w14:paraId="6464E954" w14:textId="77777777" w:rsidR="00861DBC" w:rsidRPr="00D7160B" w:rsidRDefault="00861DBC" w:rsidP="00D7160B">
      <w:pPr>
        <w:numPr>
          <w:ilvl w:val="0"/>
          <w:numId w:val="16"/>
        </w:numPr>
        <w:textAlignment w:val="baseline"/>
        <w:rPr>
          <w:rFonts w:ascii="Gill Sans" w:hAnsi="Gill Sans" w:cs="Gill Sans"/>
          <w:color w:val="000000"/>
          <w:sz w:val="24"/>
          <w:szCs w:val="24"/>
        </w:rPr>
      </w:pPr>
      <w:r w:rsidRPr="00D7160B">
        <w:rPr>
          <w:rFonts w:ascii="Gill Sans" w:hAnsi="Gill Sans" w:cs="Gill Sans"/>
          <w:color w:val="000000"/>
          <w:sz w:val="24"/>
          <w:szCs w:val="24"/>
        </w:rPr>
        <w:t xml:space="preserve">We serve 1% organic milk unless an exception is required by the parents for dairy allergy or high fat content. </w:t>
      </w:r>
    </w:p>
    <w:p w14:paraId="0E5817C1" w14:textId="77777777" w:rsidR="00861DBC" w:rsidRPr="00D7160B" w:rsidRDefault="00861DBC" w:rsidP="00861DBC">
      <w:pPr>
        <w:spacing w:after="0"/>
        <w:rPr>
          <w:rFonts w:ascii="Gill Sans" w:hAnsi="Gill Sans" w:cs="Gill Sans"/>
          <w:sz w:val="24"/>
          <w:szCs w:val="24"/>
        </w:rPr>
      </w:pPr>
    </w:p>
    <w:p w14:paraId="64941197"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b/>
          <w:bCs/>
          <w:color w:val="000000"/>
          <w:sz w:val="24"/>
          <w:szCs w:val="24"/>
        </w:rPr>
        <w:t>Food from Home</w:t>
      </w:r>
    </w:p>
    <w:p w14:paraId="1F73BCD4" w14:textId="77777777" w:rsidR="00861DBC" w:rsidRPr="00D7160B" w:rsidRDefault="00861DBC" w:rsidP="00861DBC">
      <w:pPr>
        <w:spacing w:after="0"/>
        <w:rPr>
          <w:rFonts w:ascii="Gill Sans" w:hAnsi="Gill Sans" w:cs="Gill Sans"/>
          <w:sz w:val="24"/>
          <w:szCs w:val="24"/>
        </w:rPr>
      </w:pPr>
    </w:p>
    <w:p w14:paraId="361FC4DE" w14:textId="77777777" w:rsidR="00861DBC" w:rsidRPr="00D7160B" w:rsidRDefault="00861DBC" w:rsidP="00D7160B">
      <w:pPr>
        <w:spacing w:afterLines="120" w:after="288"/>
        <w:rPr>
          <w:rFonts w:ascii="Gill Sans" w:hAnsi="Gill Sans" w:cs="Gill Sans"/>
          <w:sz w:val="24"/>
          <w:szCs w:val="24"/>
        </w:rPr>
      </w:pPr>
      <w:r w:rsidRPr="00D7160B">
        <w:rPr>
          <w:rFonts w:ascii="Gill Sans" w:hAnsi="Gill Sans" w:cs="Gill Sans"/>
          <w:color w:val="000000"/>
          <w:sz w:val="24"/>
          <w:szCs w:val="24"/>
        </w:rPr>
        <w:t xml:space="preserve">Every Tuesday and Thursday (and on Field Trips) parents are required to send in a packed lunch. Every lunch is required to fulfill daily nutritional needs and must contain: </w:t>
      </w:r>
    </w:p>
    <w:p w14:paraId="0038EB43" w14:textId="77777777" w:rsidR="00861DBC" w:rsidRPr="00D7160B" w:rsidRDefault="00861DBC" w:rsidP="00D7160B">
      <w:pPr>
        <w:spacing w:afterLines="120" w:after="288"/>
        <w:rPr>
          <w:rFonts w:ascii="Gill Sans" w:hAnsi="Gill Sans" w:cs="Gill Sans"/>
          <w:sz w:val="24"/>
          <w:szCs w:val="24"/>
        </w:rPr>
      </w:pPr>
      <w:r w:rsidRPr="00D7160B">
        <w:rPr>
          <w:rFonts w:ascii="Gill Sans" w:hAnsi="Gill Sans" w:cs="Gill Sans"/>
          <w:color w:val="000000"/>
          <w:sz w:val="24"/>
          <w:szCs w:val="24"/>
        </w:rPr>
        <w:lastRenderedPageBreak/>
        <w:t xml:space="preserve">A dairy product (such as milk, cheese, yogurt or cottage cheese), a fruit or vegetable or 100% fruit or vegetable juice and a grain product (such as bread, cereal, rice cake or bagel) and a meat or meat-alternative source of protein such as legumes, tofu and beans. </w:t>
      </w:r>
    </w:p>
    <w:p w14:paraId="583C6027" w14:textId="77777777" w:rsidR="00861DBC" w:rsidRPr="00D7160B" w:rsidRDefault="00861DBC" w:rsidP="00D7160B">
      <w:pPr>
        <w:spacing w:afterLines="120" w:after="288"/>
        <w:rPr>
          <w:rFonts w:ascii="Gill Sans" w:hAnsi="Gill Sans" w:cs="Gill Sans"/>
          <w:sz w:val="24"/>
          <w:szCs w:val="24"/>
        </w:rPr>
      </w:pPr>
      <w:r w:rsidRPr="00D7160B">
        <w:rPr>
          <w:rFonts w:ascii="Gill Sans" w:hAnsi="Gill Sans" w:cs="Gill Sans"/>
          <w:color w:val="000000"/>
          <w:sz w:val="24"/>
          <w:szCs w:val="24"/>
        </w:rPr>
        <w:t xml:space="preserve">We ask that parents do not send in a snack from home unless it is a special occasion such as a birthday. These items must be store- purchased and not home made. IFS will only serve snack foods packaged in original manufacturer’s containers. </w:t>
      </w:r>
    </w:p>
    <w:p w14:paraId="3231E0E6"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b/>
          <w:bCs/>
          <w:color w:val="000000"/>
          <w:sz w:val="24"/>
          <w:szCs w:val="24"/>
        </w:rPr>
        <w:t>Snack at School</w:t>
      </w:r>
    </w:p>
    <w:p w14:paraId="3E8DA81A" w14:textId="77777777" w:rsidR="00861DBC" w:rsidRPr="00D7160B" w:rsidRDefault="00861DBC" w:rsidP="00861DBC">
      <w:pPr>
        <w:spacing w:after="0"/>
        <w:rPr>
          <w:rFonts w:ascii="Gill Sans" w:hAnsi="Gill Sans" w:cs="Gill Sans"/>
          <w:sz w:val="24"/>
          <w:szCs w:val="24"/>
        </w:rPr>
      </w:pPr>
    </w:p>
    <w:p w14:paraId="5B76D166" w14:textId="77777777" w:rsidR="00861DBC" w:rsidRPr="00D7160B" w:rsidRDefault="00861DBC" w:rsidP="00D7160B">
      <w:pPr>
        <w:rPr>
          <w:rFonts w:ascii="Gill Sans" w:hAnsi="Gill Sans" w:cs="Gill Sans"/>
          <w:sz w:val="24"/>
          <w:szCs w:val="24"/>
        </w:rPr>
      </w:pPr>
      <w:r w:rsidRPr="00D7160B">
        <w:rPr>
          <w:rFonts w:ascii="Gill Sans" w:hAnsi="Gill Sans" w:cs="Gill Sans"/>
          <w:color w:val="000000"/>
          <w:sz w:val="24"/>
          <w:szCs w:val="24"/>
        </w:rPr>
        <w:t xml:space="preserve">Every snack that IFS serves will include at least 2, and usually 3 of the following four components: a milk product (milk, yoghurt, cheese etc.), a protein source or meat alternative (beans, egg, vegan sausage, a grain product (such as cereal, whole wheat bagel, corn tortillas) and a fruit or vegetable. </w:t>
      </w:r>
    </w:p>
    <w:p w14:paraId="1AD0C16F" w14:textId="77777777" w:rsidR="00861DBC" w:rsidRPr="00D7160B" w:rsidRDefault="00861DBC" w:rsidP="00D7160B">
      <w:pPr>
        <w:rPr>
          <w:rFonts w:ascii="Gill Sans" w:hAnsi="Gill Sans" w:cs="Gill Sans"/>
          <w:sz w:val="24"/>
          <w:szCs w:val="24"/>
        </w:rPr>
      </w:pPr>
      <w:r w:rsidRPr="00D7160B">
        <w:rPr>
          <w:rFonts w:ascii="Gill Sans" w:hAnsi="Gill Sans" w:cs="Gill Sans"/>
          <w:b/>
          <w:bCs/>
          <w:color w:val="000000"/>
          <w:sz w:val="24"/>
          <w:szCs w:val="24"/>
        </w:rPr>
        <w:t>Meal Times</w:t>
      </w:r>
    </w:p>
    <w:p w14:paraId="7AECF31B"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Preschool</w:t>
      </w:r>
    </w:p>
    <w:p w14:paraId="6F3757F4"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Snack 9:15 am</w:t>
      </w:r>
    </w:p>
    <w:p w14:paraId="3936234D"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Lunch 11: 45am</w:t>
      </w:r>
    </w:p>
    <w:p w14:paraId="6CF51DF5"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Snack: 2:30 pm &amp; 4:30</w:t>
      </w:r>
    </w:p>
    <w:p w14:paraId="128B29CE" w14:textId="77777777" w:rsidR="00861DBC" w:rsidRPr="00D7160B" w:rsidRDefault="00861DBC" w:rsidP="00861DBC">
      <w:pPr>
        <w:spacing w:after="0"/>
        <w:rPr>
          <w:rFonts w:ascii="Gill Sans" w:hAnsi="Gill Sans" w:cs="Gill Sans"/>
          <w:sz w:val="24"/>
          <w:szCs w:val="24"/>
        </w:rPr>
      </w:pPr>
    </w:p>
    <w:p w14:paraId="7FCF8997"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Extended Day Kids: Snack 4:30 pm</w:t>
      </w:r>
    </w:p>
    <w:p w14:paraId="57DE6A2D" w14:textId="77777777" w:rsidR="00861DBC" w:rsidRPr="00D7160B" w:rsidRDefault="00861DBC" w:rsidP="00861DBC">
      <w:pPr>
        <w:spacing w:after="0"/>
        <w:rPr>
          <w:rFonts w:ascii="Gill Sans" w:hAnsi="Gill Sans" w:cs="Gill Sans"/>
          <w:sz w:val="24"/>
          <w:szCs w:val="24"/>
        </w:rPr>
      </w:pPr>
    </w:p>
    <w:p w14:paraId="0A9C3829"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 xml:space="preserve">Pre-Kindergarten </w:t>
      </w:r>
    </w:p>
    <w:p w14:paraId="26234162"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 xml:space="preserve">Snack 9:30 am </w:t>
      </w:r>
    </w:p>
    <w:p w14:paraId="319000D4"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Lunch 11:45 am</w:t>
      </w:r>
    </w:p>
    <w:p w14:paraId="7C7C8FA4"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Snack 2:45</w:t>
      </w:r>
    </w:p>
    <w:p w14:paraId="519F837C" w14:textId="77777777" w:rsidR="00861DBC" w:rsidRPr="00D7160B" w:rsidRDefault="00861DBC" w:rsidP="00861DBC">
      <w:pPr>
        <w:spacing w:after="0"/>
        <w:rPr>
          <w:rFonts w:ascii="Gill Sans" w:hAnsi="Gill Sans" w:cs="Gill Sans"/>
          <w:sz w:val="24"/>
          <w:szCs w:val="24"/>
        </w:rPr>
      </w:pPr>
    </w:p>
    <w:p w14:paraId="6F83FE17" w14:textId="77777777" w:rsidR="00861DBC" w:rsidRPr="00D7160B" w:rsidRDefault="00861DBC" w:rsidP="00861DBC">
      <w:pPr>
        <w:spacing w:after="0"/>
        <w:rPr>
          <w:rFonts w:ascii="Gill Sans" w:hAnsi="Gill Sans" w:cs="Gill Sans"/>
          <w:sz w:val="24"/>
          <w:szCs w:val="24"/>
        </w:rPr>
      </w:pPr>
      <w:r w:rsidRPr="00D7160B">
        <w:rPr>
          <w:rFonts w:ascii="Gill Sans" w:hAnsi="Gill Sans" w:cs="Gill Sans"/>
          <w:color w:val="000000"/>
          <w:sz w:val="24"/>
          <w:szCs w:val="24"/>
        </w:rPr>
        <w:t>Extended Day Kids: Snack 4:30 pm</w:t>
      </w:r>
    </w:p>
    <w:p w14:paraId="35B7B496" w14:textId="77777777" w:rsidR="00861DBC" w:rsidRPr="00440278" w:rsidRDefault="00861DBC" w:rsidP="00861DBC">
      <w:pPr>
        <w:spacing w:after="0"/>
        <w:rPr>
          <w:rFonts w:ascii="Gill Sans" w:hAnsi="Gill Sans" w:cs="Gill Sans"/>
        </w:rPr>
      </w:pPr>
    </w:p>
    <w:p w14:paraId="4B321EB2" w14:textId="3FF07641" w:rsidR="00727E08" w:rsidRPr="00D7160B" w:rsidRDefault="00727E08" w:rsidP="00D7160B">
      <w:pPr>
        <w:pStyle w:val="Heading1"/>
      </w:pPr>
      <w:bookmarkStart w:id="18" w:name="_Toc522823761"/>
      <w:r w:rsidRPr="003B6BFB">
        <w:t>Pet Health</w:t>
      </w:r>
      <w:bookmarkEnd w:id="18"/>
    </w:p>
    <w:p w14:paraId="5CD06D8D"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Parents are notified in writing when planned pet visits are scheduled.</w:t>
      </w:r>
    </w:p>
    <w:p w14:paraId="4307A0BA"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Animals are properly cared for (clean water and food, clean cages, and immunized).</w:t>
      </w:r>
    </w:p>
    <w:p w14:paraId="16ADC5A2"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Animals, their cages, and any other equipment will not be allowed in food prep areas.</w:t>
      </w:r>
    </w:p>
    <w:p w14:paraId="238384F6"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Children are closely supervised when handling pets.</w:t>
      </w:r>
    </w:p>
    <w:p w14:paraId="0790922F"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Children with allergic response to animals are accommodated.</w:t>
      </w:r>
    </w:p>
    <w:p w14:paraId="5044CD1F"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Children and adults will wash hands after handling or feeding animals.</w:t>
      </w:r>
    </w:p>
    <w:p w14:paraId="7A7DF301"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As a licensed child care facility, we do not allow children to clean cages.</w:t>
      </w:r>
    </w:p>
    <w:p w14:paraId="4CE057E9"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color w:val="000000"/>
          <w:sz w:val="24"/>
          <w:szCs w:val="24"/>
        </w:rPr>
        <w:lastRenderedPageBreak/>
        <w:t>Animal waste, including fish tank water, must not be disposed of in sinks used by children or staff, except custodial sinks. If custodial sinks are used to dispose of animal waste, the sink area must be washed, rinsed, and disinfected after disposal.</w:t>
      </w:r>
    </w:p>
    <w:p w14:paraId="55996AB9" w14:textId="4C04BD1D"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 xml:space="preserve">Our school promotes children’s participation in the maintenance and care of their environment. As a result, </w:t>
      </w:r>
      <w:r w:rsidR="003D6BFF" w:rsidRPr="00D7160B">
        <w:rPr>
          <w:rFonts w:ascii="Gill Sans" w:hAnsi="Gill Sans" w:cs="Gill Sans"/>
          <w:sz w:val="24"/>
          <w:szCs w:val="24"/>
        </w:rPr>
        <w:t xml:space="preserve">in the grade school </w:t>
      </w:r>
      <w:r w:rsidRPr="00D7160B">
        <w:rPr>
          <w:rFonts w:ascii="Gill Sans" w:hAnsi="Gill Sans" w:cs="Gill Sans"/>
          <w:sz w:val="24"/>
          <w:szCs w:val="24"/>
        </w:rPr>
        <w:t xml:space="preserve">classroom pets are cared for on a rotating schedule by each child under the supervision of the </w:t>
      </w:r>
      <w:r w:rsidR="00440278" w:rsidRPr="00D7160B">
        <w:rPr>
          <w:rFonts w:ascii="Gill Sans" w:hAnsi="Gill Sans" w:cs="Gill Sans"/>
          <w:sz w:val="24"/>
          <w:szCs w:val="24"/>
        </w:rPr>
        <w:t>ECS/IFS</w:t>
      </w:r>
      <w:r w:rsidRPr="00D7160B">
        <w:rPr>
          <w:rFonts w:ascii="Gill Sans" w:hAnsi="Gill Sans" w:cs="Gill Sans"/>
          <w:sz w:val="24"/>
          <w:szCs w:val="24"/>
        </w:rPr>
        <w:t xml:space="preserve"> faculty and/or staff.</w:t>
      </w:r>
    </w:p>
    <w:p w14:paraId="79A01651" w14:textId="77777777" w:rsidR="00727E08" w:rsidRPr="003B6BFB" w:rsidRDefault="00727E08" w:rsidP="00105427">
      <w:pPr>
        <w:pStyle w:val="Heading1"/>
      </w:pPr>
      <w:bookmarkStart w:id="19" w:name="_Toc522823762"/>
      <w:r w:rsidRPr="003B6BFB">
        <w:t>Staff Health</w:t>
      </w:r>
      <w:bookmarkEnd w:id="19"/>
    </w:p>
    <w:p w14:paraId="0D851CD6" w14:textId="3243C9D0" w:rsidR="00727E08" w:rsidRPr="00D7160B" w:rsidRDefault="00727E08" w:rsidP="00D7160B">
      <w:pPr>
        <w:rPr>
          <w:rFonts w:ascii="Gill Sans" w:hAnsi="Gill Sans" w:cs="Gill Sans"/>
          <w:sz w:val="24"/>
          <w:szCs w:val="24"/>
        </w:rPr>
      </w:pPr>
      <w:r w:rsidRPr="00D7160B">
        <w:rPr>
          <w:rFonts w:ascii="Gill Sans" w:hAnsi="Gill Sans" w:cs="Gill Sans"/>
          <w:sz w:val="24"/>
          <w:szCs w:val="24"/>
        </w:rPr>
        <w:t xml:space="preserve">The health of </w:t>
      </w:r>
      <w:r w:rsidR="00440278" w:rsidRPr="00D7160B">
        <w:rPr>
          <w:rFonts w:ascii="Gill Sans" w:hAnsi="Gill Sans" w:cs="Gill Sans"/>
          <w:sz w:val="24"/>
          <w:szCs w:val="24"/>
        </w:rPr>
        <w:t>ECS/IFS</w:t>
      </w:r>
      <w:r w:rsidRPr="00D7160B">
        <w:rPr>
          <w:rFonts w:ascii="Gill Sans" w:hAnsi="Gill Sans" w:cs="Gill Sans"/>
          <w:sz w:val="24"/>
          <w:szCs w:val="24"/>
        </w:rPr>
        <w:t xml:space="preserve"> employees who care for children is very important. If a child care provider is not feeling well, it is more difficult for them to interact positively with the children, and the children may become sick as well. Mental health is as important as physical health.</w:t>
      </w:r>
    </w:p>
    <w:p w14:paraId="46AFF783" w14:textId="7A3CBCB1" w:rsidR="00727E08" w:rsidRPr="00D7160B" w:rsidRDefault="00727E08" w:rsidP="00D7160B">
      <w:pPr>
        <w:rPr>
          <w:rFonts w:ascii="Gill Sans" w:hAnsi="Gill Sans" w:cs="Gill Sans"/>
          <w:sz w:val="24"/>
          <w:szCs w:val="24"/>
        </w:rPr>
      </w:pPr>
      <w:r w:rsidRPr="00D7160B">
        <w:rPr>
          <w:rFonts w:ascii="Gill Sans" w:hAnsi="Gill Sans" w:cs="Gill Sans"/>
          <w:sz w:val="24"/>
          <w:szCs w:val="24"/>
        </w:rPr>
        <w:t xml:space="preserve">To assure that the people taking care of the children are healthy, </w:t>
      </w:r>
      <w:r w:rsidR="00440278" w:rsidRPr="00D7160B">
        <w:rPr>
          <w:rFonts w:ascii="Gill Sans" w:hAnsi="Gill Sans" w:cs="Gill Sans"/>
          <w:sz w:val="24"/>
          <w:szCs w:val="24"/>
        </w:rPr>
        <w:t>ECS/IFS</w:t>
      </w:r>
      <w:r w:rsidRPr="00D7160B">
        <w:rPr>
          <w:rFonts w:ascii="Gill Sans" w:hAnsi="Gill Sans" w:cs="Gill Sans"/>
          <w:sz w:val="24"/>
          <w:szCs w:val="24"/>
        </w:rPr>
        <w:t xml:space="preserve"> requires the following:</w:t>
      </w:r>
    </w:p>
    <w:p w14:paraId="67B73826"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As per licensing requirements, Early Childhood and After Care teachers and assistants are required to be tested for tuberculosis prior to being employed unless they are otherwise advised by a healthcare provider.</w:t>
      </w:r>
    </w:p>
    <w:p w14:paraId="7AF208A8" w14:textId="77777777" w:rsidR="00727E08" w:rsidRPr="00D7160B" w:rsidRDefault="00727E08" w:rsidP="00D7160B">
      <w:pPr>
        <w:pStyle w:val="ListBullet01"/>
        <w:contextualSpacing w:val="0"/>
        <w:rPr>
          <w:rFonts w:ascii="Gill Sans" w:hAnsi="Gill Sans" w:cs="Gill Sans"/>
          <w:sz w:val="24"/>
          <w:szCs w:val="24"/>
        </w:rPr>
      </w:pPr>
      <w:r w:rsidRPr="00D7160B">
        <w:rPr>
          <w:rFonts w:ascii="Gill Sans" w:hAnsi="Gill Sans" w:cs="Gill Sans"/>
          <w:sz w:val="24"/>
          <w:szCs w:val="24"/>
        </w:rPr>
        <w:t xml:space="preserve">All staff with a reportable communicable disease is required to avoid contact with children unless approved, in writing, by a health care provider. In the case that a staff member has a reportable communicable disease, the director of the school will </w:t>
      </w:r>
      <w:proofErr w:type="gramStart"/>
      <w:r w:rsidRPr="00D7160B">
        <w:rPr>
          <w:rFonts w:ascii="Gill Sans" w:hAnsi="Gill Sans" w:cs="Gill Sans"/>
          <w:sz w:val="24"/>
          <w:szCs w:val="24"/>
        </w:rPr>
        <w:t>assesses</w:t>
      </w:r>
      <w:proofErr w:type="gramEnd"/>
      <w:r w:rsidRPr="00D7160B">
        <w:rPr>
          <w:rFonts w:ascii="Gill Sans" w:hAnsi="Gill Sans" w:cs="Gill Sans"/>
          <w:sz w:val="24"/>
          <w:szCs w:val="24"/>
        </w:rPr>
        <w:t xml:space="preserve"> the health of that individual and report it to the licensor and the health department, if applicable.</w:t>
      </w:r>
    </w:p>
    <w:p w14:paraId="4A5CA05D" w14:textId="26C2BE80" w:rsidR="001E1E93" w:rsidRDefault="001E1E93" w:rsidP="00105427">
      <w:pPr>
        <w:pStyle w:val="Heading1"/>
      </w:pPr>
      <w:bookmarkStart w:id="20" w:name="_Toc514674081"/>
      <w:bookmarkStart w:id="21" w:name="_Toc522823763"/>
      <w:r w:rsidRPr="00843B3A">
        <w:t>T</w:t>
      </w:r>
      <w:bookmarkEnd w:id="20"/>
      <w:r>
        <w:t>ooth Brushing</w:t>
      </w:r>
      <w:bookmarkEnd w:id="21"/>
    </w:p>
    <w:p w14:paraId="395A71C7" w14:textId="26A3E1F4" w:rsidR="001E1E93" w:rsidRPr="00A16445" w:rsidRDefault="001E1E93" w:rsidP="001E1E93">
      <w:pPr>
        <w:rPr>
          <w:rFonts w:ascii="Gill Sans" w:hAnsi="Gill Sans" w:cs="Gill Sans"/>
          <w:sz w:val="24"/>
          <w:szCs w:val="24"/>
        </w:rPr>
      </w:pPr>
      <w:r w:rsidRPr="00A16445">
        <w:rPr>
          <w:rFonts w:ascii="Gill Sans" w:hAnsi="Gill Sans" w:cs="Gill Sans"/>
          <w:sz w:val="24"/>
          <w:szCs w:val="24"/>
        </w:rPr>
        <w:t xml:space="preserve">ECS does not require children to brush their teeth. </w:t>
      </w:r>
    </w:p>
    <w:p w14:paraId="6D3F0B5D" w14:textId="78200828" w:rsidR="001E1E93" w:rsidRPr="00A16445" w:rsidRDefault="001E1E93" w:rsidP="001E1E93">
      <w:pPr>
        <w:rPr>
          <w:rFonts w:ascii="Gill Sans" w:hAnsi="Gill Sans" w:cs="Gill Sans"/>
          <w:sz w:val="24"/>
          <w:szCs w:val="24"/>
        </w:rPr>
      </w:pPr>
      <w:r w:rsidRPr="00A16445">
        <w:rPr>
          <w:rFonts w:ascii="Gill Sans" w:hAnsi="Gill Sans" w:cs="Gill Sans"/>
          <w:sz w:val="24"/>
          <w:szCs w:val="24"/>
        </w:rPr>
        <w:t xml:space="preserve">At International Friends School (IFS) the following tooth brushing policy is in place: </w:t>
      </w:r>
    </w:p>
    <w:p w14:paraId="5E80FCCE" w14:textId="77777777" w:rsidR="001E1E93" w:rsidRPr="00A16445" w:rsidRDefault="001E1E93" w:rsidP="001E1E93">
      <w:pPr>
        <w:rPr>
          <w:rFonts w:ascii="Gill Sans" w:hAnsi="Gill Sans" w:cs="Gill Sans"/>
          <w:sz w:val="24"/>
          <w:szCs w:val="24"/>
        </w:rPr>
      </w:pPr>
      <w:r w:rsidRPr="00A16445">
        <w:rPr>
          <w:rFonts w:ascii="Gill Sans" w:hAnsi="Gill Sans" w:cs="Gill Sans"/>
          <w:sz w:val="24"/>
          <w:szCs w:val="24"/>
        </w:rPr>
        <w:t>Tooth-brushing decreases the colonization of bacteria on teeth by disrupting the formation of plaque.  The use of fluoridated toothpaste strengthens tooth enamel making the enamel more resistant to the acid produced by bacteria.  Tooth-brushing in the classroom improves the child’s oral health, teaches the child basic hygiene and health promotion, and helps establish a lifelong prevention habit.</w:t>
      </w:r>
    </w:p>
    <w:p w14:paraId="156F4FB1" w14:textId="77777777" w:rsidR="001E1E93" w:rsidRPr="00A16445" w:rsidRDefault="001E1E93" w:rsidP="001E1E93">
      <w:pPr>
        <w:rPr>
          <w:rFonts w:ascii="Gill Sans" w:hAnsi="Gill Sans" w:cs="Gill Sans"/>
          <w:sz w:val="24"/>
          <w:szCs w:val="24"/>
        </w:rPr>
      </w:pPr>
      <w:r w:rsidRPr="00A16445">
        <w:rPr>
          <w:rFonts w:ascii="Gill Sans" w:hAnsi="Gill Sans" w:cs="Gill Sans"/>
          <w:sz w:val="24"/>
          <w:szCs w:val="24"/>
        </w:rPr>
        <w:t>As recommended, fluoridated toothpaste is not used by children under 2 years old</w:t>
      </w:r>
      <w:r w:rsidRPr="00A16445">
        <w:rPr>
          <w:rFonts w:ascii="Gill Sans" w:hAnsi="Gill Sans" w:cs="Gill Sans"/>
          <w:b/>
          <w:sz w:val="24"/>
          <w:szCs w:val="24"/>
        </w:rPr>
        <w:t xml:space="preserve"> </w:t>
      </w:r>
      <w:r w:rsidRPr="00A16445">
        <w:rPr>
          <w:rFonts w:ascii="Gill Sans" w:hAnsi="Gill Sans" w:cs="Gill Sans"/>
          <w:sz w:val="24"/>
          <w:szCs w:val="24"/>
        </w:rPr>
        <w:t>or who are unable to spit out toothpaste after brushing.</w:t>
      </w:r>
    </w:p>
    <w:p w14:paraId="6A50FF82" w14:textId="77777777" w:rsidR="001E1E93" w:rsidRPr="00A16445" w:rsidRDefault="001E1E93" w:rsidP="001E1E93">
      <w:pPr>
        <w:rPr>
          <w:rFonts w:ascii="Gill Sans" w:hAnsi="Gill Sans" w:cs="Gill Sans"/>
          <w:sz w:val="24"/>
          <w:szCs w:val="24"/>
        </w:rPr>
      </w:pPr>
      <w:r w:rsidRPr="00A16445">
        <w:rPr>
          <w:rFonts w:ascii="Gill Sans" w:hAnsi="Gill Sans" w:cs="Gill Sans"/>
          <w:sz w:val="24"/>
          <w:szCs w:val="24"/>
        </w:rPr>
        <w:t>Tooth-brushing is supervised to ensure:</w:t>
      </w:r>
    </w:p>
    <w:p w14:paraId="4066FFA2" w14:textId="77777777" w:rsidR="001E1E93" w:rsidRPr="00A16445" w:rsidRDefault="001E1E93" w:rsidP="001E1E93">
      <w:pPr>
        <w:pStyle w:val="NoSpacing"/>
        <w:numPr>
          <w:ilvl w:val="0"/>
          <w:numId w:val="17"/>
        </w:numPr>
        <w:spacing w:after="240"/>
        <w:contextualSpacing/>
        <w:jc w:val="left"/>
        <w:rPr>
          <w:rFonts w:ascii="Gill Sans" w:hAnsi="Gill Sans" w:cs="Gill Sans"/>
          <w:szCs w:val="24"/>
        </w:rPr>
      </w:pPr>
      <w:r w:rsidRPr="00A16445">
        <w:rPr>
          <w:rFonts w:ascii="Gill Sans" w:hAnsi="Gill Sans" w:cs="Gill Sans"/>
          <w:szCs w:val="24"/>
        </w:rPr>
        <w:t>A routine which enhances learning</w:t>
      </w:r>
    </w:p>
    <w:p w14:paraId="4A69C8C9" w14:textId="77777777" w:rsidR="001E1E93" w:rsidRPr="00A16445" w:rsidRDefault="001E1E93" w:rsidP="001E1E93">
      <w:pPr>
        <w:pStyle w:val="NoSpacing"/>
        <w:numPr>
          <w:ilvl w:val="0"/>
          <w:numId w:val="17"/>
        </w:numPr>
        <w:spacing w:after="240"/>
        <w:contextualSpacing/>
        <w:jc w:val="left"/>
        <w:rPr>
          <w:rFonts w:ascii="Gill Sans" w:hAnsi="Gill Sans" w:cs="Gill Sans"/>
          <w:szCs w:val="24"/>
        </w:rPr>
      </w:pPr>
      <w:r w:rsidRPr="00A16445">
        <w:rPr>
          <w:rFonts w:ascii="Gill Sans" w:hAnsi="Gill Sans" w:cs="Gill Sans"/>
          <w:szCs w:val="24"/>
        </w:rPr>
        <w:t>Proper toothpaste usage</w:t>
      </w:r>
    </w:p>
    <w:p w14:paraId="5748A62D" w14:textId="77777777" w:rsidR="001E1E93" w:rsidRPr="00A16445" w:rsidRDefault="001E1E93" w:rsidP="001E1E93">
      <w:pPr>
        <w:pStyle w:val="NoSpacing"/>
        <w:numPr>
          <w:ilvl w:val="0"/>
          <w:numId w:val="17"/>
        </w:numPr>
        <w:spacing w:after="240"/>
        <w:contextualSpacing/>
        <w:jc w:val="left"/>
        <w:rPr>
          <w:rFonts w:ascii="Gill Sans" w:hAnsi="Gill Sans" w:cs="Gill Sans"/>
          <w:szCs w:val="24"/>
        </w:rPr>
      </w:pPr>
      <w:r w:rsidRPr="00A16445">
        <w:rPr>
          <w:rFonts w:ascii="Gill Sans" w:hAnsi="Gill Sans" w:cs="Gill Sans"/>
          <w:szCs w:val="24"/>
        </w:rPr>
        <w:t>Good tooth-brushing technique</w:t>
      </w:r>
    </w:p>
    <w:p w14:paraId="191C006A" w14:textId="77777777" w:rsidR="001E1E93" w:rsidRPr="00A16445" w:rsidRDefault="001E1E93" w:rsidP="001E1E93">
      <w:pPr>
        <w:pStyle w:val="NoSpacing"/>
        <w:numPr>
          <w:ilvl w:val="0"/>
          <w:numId w:val="17"/>
        </w:numPr>
        <w:spacing w:after="240"/>
        <w:contextualSpacing/>
        <w:jc w:val="left"/>
        <w:rPr>
          <w:rFonts w:ascii="Gill Sans" w:hAnsi="Gill Sans" w:cs="Gill Sans"/>
          <w:szCs w:val="24"/>
        </w:rPr>
      </w:pPr>
      <w:r w:rsidRPr="00A16445">
        <w:rPr>
          <w:rFonts w:ascii="Gill Sans" w:hAnsi="Gill Sans" w:cs="Gill Sans"/>
          <w:szCs w:val="24"/>
        </w:rPr>
        <w:t>Toothbrushes are not shared and are handled properly</w:t>
      </w:r>
    </w:p>
    <w:p w14:paraId="6248A3D8" w14:textId="77777777" w:rsidR="001E1E93" w:rsidRPr="00A16445" w:rsidRDefault="001E1E93" w:rsidP="001E1E93">
      <w:pPr>
        <w:pStyle w:val="NoSpacing"/>
        <w:numPr>
          <w:ilvl w:val="0"/>
          <w:numId w:val="17"/>
        </w:numPr>
        <w:spacing w:after="240"/>
        <w:contextualSpacing/>
        <w:jc w:val="left"/>
        <w:rPr>
          <w:rFonts w:ascii="Gill Sans" w:hAnsi="Gill Sans" w:cs="Gill Sans"/>
          <w:szCs w:val="24"/>
        </w:rPr>
      </w:pPr>
      <w:r w:rsidRPr="00A16445">
        <w:rPr>
          <w:rFonts w:ascii="Gill Sans" w:hAnsi="Gill Sans" w:cs="Gill Sans"/>
          <w:szCs w:val="24"/>
        </w:rPr>
        <w:t>Children do not walk with toothbrushes in their mouths</w:t>
      </w:r>
    </w:p>
    <w:p w14:paraId="17C27E4C" w14:textId="77777777" w:rsidR="001E1E93" w:rsidRPr="00A16445" w:rsidRDefault="001E1E93" w:rsidP="001E1E93">
      <w:pPr>
        <w:rPr>
          <w:rFonts w:ascii="Gill Sans" w:hAnsi="Gill Sans" w:cs="Gill Sans"/>
          <w:b/>
          <w:sz w:val="24"/>
          <w:szCs w:val="24"/>
        </w:rPr>
      </w:pPr>
      <w:r w:rsidRPr="00A16445">
        <w:rPr>
          <w:rFonts w:ascii="Gill Sans" w:hAnsi="Gill Sans" w:cs="Gill Sans"/>
          <w:b/>
          <w:sz w:val="24"/>
          <w:szCs w:val="24"/>
        </w:rPr>
        <w:t>Toothbrushes:</w:t>
      </w:r>
    </w:p>
    <w:p w14:paraId="1B73E182" w14:textId="77777777" w:rsidR="001E1E93" w:rsidRPr="00A16445" w:rsidRDefault="001E1E93" w:rsidP="00A16445">
      <w:pPr>
        <w:pStyle w:val="NoSpacing"/>
        <w:numPr>
          <w:ilvl w:val="0"/>
          <w:numId w:val="18"/>
        </w:numPr>
        <w:spacing w:after="240"/>
        <w:jc w:val="left"/>
        <w:rPr>
          <w:rFonts w:ascii="Gill Sans" w:hAnsi="Gill Sans" w:cs="Gill Sans"/>
          <w:szCs w:val="24"/>
        </w:rPr>
      </w:pPr>
      <w:r w:rsidRPr="00A16445">
        <w:rPr>
          <w:rFonts w:ascii="Gill Sans" w:hAnsi="Gill Sans" w:cs="Gill Sans"/>
          <w:szCs w:val="24"/>
        </w:rPr>
        <w:lastRenderedPageBreak/>
        <w:t>Each child has his/her own toothbrush with his/her name clearly marked on the handle with marker.  No sharing or borrowing is allowed.</w:t>
      </w:r>
    </w:p>
    <w:p w14:paraId="479EFF09" w14:textId="77777777" w:rsidR="001E1E93" w:rsidRPr="00A16445" w:rsidRDefault="001E1E93" w:rsidP="00A16445">
      <w:pPr>
        <w:pStyle w:val="NoSpacing"/>
        <w:numPr>
          <w:ilvl w:val="0"/>
          <w:numId w:val="18"/>
        </w:numPr>
        <w:spacing w:after="240"/>
        <w:jc w:val="left"/>
        <w:rPr>
          <w:rFonts w:ascii="Gill Sans" w:hAnsi="Gill Sans" w:cs="Gill Sans"/>
          <w:szCs w:val="24"/>
        </w:rPr>
      </w:pPr>
      <w:r w:rsidRPr="00A16445">
        <w:rPr>
          <w:rFonts w:ascii="Gill Sans" w:hAnsi="Gill Sans" w:cs="Gill Sans"/>
          <w:szCs w:val="24"/>
        </w:rPr>
        <w:t>Small toothbrushes with soft, rounded nylon bristles that are short and even are used.</w:t>
      </w:r>
    </w:p>
    <w:p w14:paraId="39AAC8B2" w14:textId="77777777" w:rsidR="001E1E93" w:rsidRPr="00A16445" w:rsidRDefault="001E1E93" w:rsidP="00A16445">
      <w:pPr>
        <w:pStyle w:val="NoSpacing"/>
        <w:numPr>
          <w:ilvl w:val="0"/>
          <w:numId w:val="18"/>
        </w:numPr>
        <w:spacing w:after="240"/>
        <w:jc w:val="left"/>
        <w:rPr>
          <w:rFonts w:ascii="Gill Sans" w:hAnsi="Gill Sans" w:cs="Gill Sans"/>
          <w:szCs w:val="24"/>
        </w:rPr>
      </w:pPr>
      <w:r w:rsidRPr="00A16445">
        <w:rPr>
          <w:rFonts w:ascii="Gill Sans" w:hAnsi="Gill Sans" w:cs="Gill Sans"/>
          <w:szCs w:val="24"/>
        </w:rPr>
        <w:t>Toothbrushes are replaced every 3 months or sooner if the bristles become splayed or the toothbrush is contaminated.</w:t>
      </w:r>
    </w:p>
    <w:p w14:paraId="67E238FE" w14:textId="77777777" w:rsidR="001E1E93" w:rsidRPr="00A16445" w:rsidRDefault="001E1E93" w:rsidP="00A16445">
      <w:pPr>
        <w:pStyle w:val="NoSpacing"/>
        <w:numPr>
          <w:ilvl w:val="0"/>
          <w:numId w:val="18"/>
        </w:numPr>
        <w:spacing w:after="240"/>
        <w:jc w:val="left"/>
        <w:rPr>
          <w:rFonts w:ascii="Gill Sans" w:hAnsi="Gill Sans" w:cs="Gill Sans"/>
          <w:szCs w:val="24"/>
        </w:rPr>
      </w:pPr>
      <w:r w:rsidRPr="00A16445">
        <w:rPr>
          <w:rFonts w:ascii="Gill Sans" w:hAnsi="Gill Sans" w:cs="Gill Sans"/>
          <w:szCs w:val="24"/>
        </w:rPr>
        <w:t>Toothbrushes are not</w:t>
      </w:r>
      <w:r w:rsidRPr="00A16445">
        <w:rPr>
          <w:rFonts w:ascii="Gill Sans" w:hAnsi="Gill Sans" w:cs="Gill Sans"/>
          <w:b/>
          <w:szCs w:val="24"/>
        </w:rPr>
        <w:t xml:space="preserve"> </w:t>
      </w:r>
      <w:r w:rsidRPr="00A16445">
        <w:rPr>
          <w:rFonts w:ascii="Gill Sans" w:hAnsi="Gill Sans" w:cs="Gill Sans"/>
          <w:szCs w:val="24"/>
        </w:rPr>
        <w:t>sanitized or put in the dishwasher.</w:t>
      </w:r>
    </w:p>
    <w:p w14:paraId="6CB14A6D" w14:textId="77777777" w:rsidR="001E1E93" w:rsidRPr="00A16445" w:rsidRDefault="001E1E93" w:rsidP="00A16445">
      <w:pPr>
        <w:pStyle w:val="NoSpacing"/>
        <w:numPr>
          <w:ilvl w:val="0"/>
          <w:numId w:val="18"/>
        </w:numPr>
        <w:spacing w:after="240"/>
        <w:jc w:val="left"/>
        <w:rPr>
          <w:rFonts w:ascii="Gill Sans" w:hAnsi="Gill Sans" w:cs="Gill Sans"/>
          <w:szCs w:val="24"/>
        </w:rPr>
      </w:pPr>
      <w:r w:rsidRPr="00A16445">
        <w:rPr>
          <w:rFonts w:ascii="Gill Sans" w:hAnsi="Gill Sans" w:cs="Gill Sans"/>
          <w:szCs w:val="24"/>
        </w:rPr>
        <w:t>Toothbrushes are stored to decrease cross-contamination:</w:t>
      </w:r>
    </w:p>
    <w:p w14:paraId="688135DA" w14:textId="77777777" w:rsidR="001E1E93" w:rsidRPr="00A16445" w:rsidRDefault="001E1E93" w:rsidP="00A16445">
      <w:pPr>
        <w:pStyle w:val="NoSpacing"/>
        <w:numPr>
          <w:ilvl w:val="1"/>
          <w:numId w:val="18"/>
        </w:numPr>
        <w:spacing w:after="240"/>
        <w:ind w:left="1080"/>
        <w:contextualSpacing/>
        <w:jc w:val="left"/>
        <w:rPr>
          <w:rFonts w:ascii="Gill Sans" w:hAnsi="Gill Sans" w:cs="Gill Sans"/>
          <w:szCs w:val="24"/>
        </w:rPr>
      </w:pPr>
      <w:r w:rsidRPr="00A16445">
        <w:rPr>
          <w:rFonts w:ascii="Gill Sans" w:hAnsi="Gill Sans" w:cs="Gill Sans"/>
          <w:szCs w:val="24"/>
        </w:rPr>
        <w:t>open to air with the bristles up</w:t>
      </w:r>
    </w:p>
    <w:p w14:paraId="3FFBC895" w14:textId="77777777" w:rsidR="001E1E93" w:rsidRPr="00A16445" w:rsidRDefault="001E1E93" w:rsidP="00A16445">
      <w:pPr>
        <w:pStyle w:val="NoSpacing"/>
        <w:numPr>
          <w:ilvl w:val="1"/>
          <w:numId w:val="18"/>
        </w:numPr>
        <w:spacing w:after="240"/>
        <w:ind w:left="1080"/>
        <w:contextualSpacing/>
        <w:jc w:val="left"/>
        <w:rPr>
          <w:rFonts w:ascii="Gill Sans" w:hAnsi="Gill Sans" w:cs="Gill Sans"/>
          <w:szCs w:val="24"/>
        </w:rPr>
      </w:pPr>
      <w:r w:rsidRPr="00A16445">
        <w:rPr>
          <w:rFonts w:ascii="Gill Sans" w:hAnsi="Gill Sans" w:cs="Gill Sans"/>
          <w:szCs w:val="24"/>
        </w:rPr>
        <w:t>unable to drip on one another</w:t>
      </w:r>
    </w:p>
    <w:p w14:paraId="394AD48C" w14:textId="77777777" w:rsidR="001E1E93" w:rsidRPr="00A16445" w:rsidRDefault="001E1E93" w:rsidP="00A16445">
      <w:pPr>
        <w:pStyle w:val="NoSpacing"/>
        <w:numPr>
          <w:ilvl w:val="1"/>
          <w:numId w:val="18"/>
        </w:numPr>
        <w:spacing w:after="240"/>
        <w:ind w:left="1080"/>
        <w:contextualSpacing/>
        <w:jc w:val="left"/>
        <w:rPr>
          <w:rFonts w:ascii="Gill Sans" w:hAnsi="Gill Sans" w:cs="Gill Sans"/>
          <w:szCs w:val="24"/>
        </w:rPr>
      </w:pPr>
      <w:r w:rsidRPr="00A16445">
        <w:rPr>
          <w:rFonts w:ascii="Gill Sans" w:hAnsi="Gill Sans" w:cs="Gill Sans"/>
          <w:szCs w:val="24"/>
        </w:rPr>
        <w:t>not in contact with each other or any other thing</w:t>
      </w:r>
    </w:p>
    <w:p w14:paraId="06C8BF3A" w14:textId="77777777" w:rsidR="001E1E93" w:rsidRPr="00A16445" w:rsidRDefault="001E1E93" w:rsidP="001E1E93">
      <w:pPr>
        <w:rPr>
          <w:rFonts w:ascii="Gill Sans" w:hAnsi="Gill Sans" w:cs="Gill Sans"/>
          <w:sz w:val="24"/>
          <w:szCs w:val="24"/>
        </w:rPr>
      </w:pPr>
      <w:r w:rsidRPr="00A16445">
        <w:rPr>
          <w:rFonts w:ascii="Gill Sans" w:hAnsi="Gill Sans" w:cs="Gill Sans"/>
          <w:sz w:val="24"/>
          <w:szCs w:val="24"/>
        </w:rPr>
        <w:t>We use the following procedure for tooth-brushing at our center:</w:t>
      </w:r>
    </w:p>
    <w:p w14:paraId="5E5CC8AB" w14:textId="6D7B5B68" w:rsidR="001E1E93" w:rsidRPr="00A16445" w:rsidRDefault="001F12D0" w:rsidP="001E1E93">
      <w:pPr>
        <w:rPr>
          <w:rFonts w:ascii="Gill Sans" w:hAnsi="Gill Sans" w:cs="Gill Sans"/>
          <w:sz w:val="24"/>
          <w:szCs w:val="24"/>
        </w:rPr>
      </w:pPr>
      <w:sdt>
        <w:sdtPr>
          <w:rPr>
            <w:rFonts w:ascii="Gill Sans" w:hAnsi="Gill Sans" w:cs="Gill Sans"/>
            <w:sz w:val="24"/>
            <w:szCs w:val="24"/>
          </w:rPr>
          <w:id w:val="-1897964968"/>
          <w14:checkbox>
            <w14:checked w14:val="1"/>
            <w14:checkedState w14:val="2612" w14:font="MS Gothic"/>
            <w14:uncheckedState w14:val="2610" w14:font="MS Gothic"/>
          </w14:checkbox>
        </w:sdtPr>
        <w:sdtEndPr/>
        <w:sdtContent>
          <w:r w:rsidR="00A16445">
            <w:rPr>
              <w:rFonts w:ascii="MS Gothic" w:eastAsia="MS Gothic" w:hAnsi="MS Gothic" w:cs="Gill Sans" w:hint="eastAsia"/>
              <w:sz w:val="24"/>
              <w:szCs w:val="24"/>
            </w:rPr>
            <w:t>☒</w:t>
          </w:r>
        </w:sdtContent>
      </w:sdt>
      <w:r w:rsidR="001E1E93" w:rsidRPr="00A16445">
        <w:rPr>
          <w:rFonts w:ascii="Gill Sans" w:hAnsi="Gill Sans" w:cs="Gill Sans"/>
          <w:sz w:val="24"/>
          <w:szCs w:val="24"/>
        </w:rPr>
        <w:t>Tooth-brushing at a Table (recommended)</w:t>
      </w:r>
    </w:p>
    <w:p w14:paraId="288B3598"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Teacher(s) assisting with tooth-brushing wash hands.</w:t>
      </w:r>
    </w:p>
    <w:p w14:paraId="7F93CA27"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 xml:space="preserve">As children finish eating, they are given a small paper cup with a small amount of water in the bottom and their toothbrush.  </w:t>
      </w:r>
    </w:p>
    <w:p w14:paraId="63BF3460" w14:textId="5D0236C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Teacher dispenses toothpaste in a manner which eliminates cross-contamination by putting a pea sized on the size of their cup</w:t>
      </w:r>
    </w:p>
    <w:p w14:paraId="39492A9B"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Child begins brushing on the biting surface, and then moves from area to area (left-to-right and top-to-bottom) around the mouth.</w:t>
      </w:r>
    </w:p>
    <w:p w14:paraId="46F44D15"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Brushing continues for at least one minute.  (Exposure to fluoridated toothpaste is beneficial even with unsatisfactory brushing technique).</w:t>
      </w:r>
    </w:p>
    <w:p w14:paraId="253DF120"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Child takes small sip of water and then spits water and toothpaste residue back into paper cup.</w:t>
      </w:r>
    </w:p>
    <w:p w14:paraId="545831F0"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If desired, child may then be given a cleansing drink of water from another cup.</w:t>
      </w:r>
    </w:p>
    <w:p w14:paraId="5680B1CE"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Child holds the toothbrush over the designated rinse container and the teacher pours water from a clean water source over the toothbrush to rinse it.</w:t>
      </w:r>
    </w:p>
    <w:p w14:paraId="22322213"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The child hands the toothbrush to the teacher, who replaces it in the drying rack.</w:t>
      </w:r>
    </w:p>
    <w:p w14:paraId="7851FE80"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Child throws the paper cup away.</w:t>
      </w:r>
    </w:p>
    <w:p w14:paraId="7C9D7F44" w14:textId="77777777" w:rsidR="001E1E93" w:rsidRPr="00A16445" w:rsidRDefault="001E1E93" w:rsidP="00A16445">
      <w:pPr>
        <w:pStyle w:val="NoSpacing"/>
        <w:numPr>
          <w:ilvl w:val="0"/>
          <w:numId w:val="19"/>
        </w:numPr>
        <w:spacing w:after="240"/>
        <w:jc w:val="left"/>
        <w:rPr>
          <w:rFonts w:ascii="Gill Sans" w:hAnsi="Gill Sans" w:cs="Gill Sans"/>
          <w:szCs w:val="24"/>
        </w:rPr>
      </w:pPr>
      <w:r w:rsidRPr="00A16445">
        <w:rPr>
          <w:rFonts w:ascii="Gill Sans" w:hAnsi="Gill Sans" w:cs="Gill Sans"/>
          <w:szCs w:val="24"/>
        </w:rPr>
        <w:t>Table is cleaned with the 3-step process (clean, rinse,</w:t>
      </w:r>
      <w:r w:rsidRPr="00A16445">
        <w:rPr>
          <w:rFonts w:ascii="Gill Sans" w:hAnsi="Gill Sans" w:cs="Gill Sans"/>
          <w:i/>
          <w:szCs w:val="24"/>
        </w:rPr>
        <w:t xml:space="preserve"> </w:t>
      </w:r>
      <w:r w:rsidRPr="00A16445">
        <w:rPr>
          <w:rFonts w:ascii="Gill Sans" w:hAnsi="Gill Sans" w:cs="Gill Sans"/>
          <w:szCs w:val="24"/>
        </w:rPr>
        <w:t>disinfect).</w:t>
      </w:r>
    </w:p>
    <w:p w14:paraId="3BE18B1E" w14:textId="0B898B4C" w:rsidR="00786082" w:rsidRPr="00A16445" w:rsidRDefault="00786082" w:rsidP="00A16445">
      <w:pPr>
        <w:pStyle w:val="Heading1"/>
        <w:rPr>
          <w:b/>
        </w:rPr>
      </w:pPr>
      <w:bookmarkStart w:id="22" w:name="_Toc522823764"/>
      <w:r w:rsidRPr="00105427">
        <w:lastRenderedPageBreak/>
        <w:t>Social-Emotional Care of Young Children</w:t>
      </w:r>
      <w:bookmarkEnd w:id="22"/>
      <w:r w:rsidRPr="00105427">
        <w:t xml:space="preserve"> </w:t>
      </w:r>
    </w:p>
    <w:p w14:paraId="418B9033" w14:textId="77777777" w:rsidR="00786082" w:rsidRPr="00A16445" w:rsidRDefault="00786082" w:rsidP="00786082">
      <w:pPr>
        <w:pStyle w:val="NormalWeb"/>
        <w:spacing w:before="0" w:beforeAutospacing="0" w:after="160" w:afterAutospacing="0"/>
        <w:rPr>
          <w:rFonts w:ascii="Gill Sans" w:hAnsi="Gill Sans" w:cs="Gill Sans"/>
          <w:sz w:val="24"/>
          <w:szCs w:val="24"/>
        </w:rPr>
      </w:pPr>
      <w:r w:rsidRPr="00A16445">
        <w:rPr>
          <w:rFonts w:ascii="Gill Sans" w:hAnsi="Gill Sans" w:cs="Gill Sans"/>
          <w:color w:val="000000"/>
          <w:sz w:val="24"/>
          <w:szCs w:val="24"/>
        </w:rPr>
        <w:t xml:space="preserve">Establishing positive relationships with children and their families is extremely important. All of us learn best when we are supported and understood and have positive connections to our teachers. Childcare professionals must role model the social –emotional behavior they want to see develop in their students.   Children come from </w:t>
      </w:r>
      <w:proofErr w:type="gramStart"/>
      <w:r w:rsidRPr="00A16445">
        <w:rPr>
          <w:rFonts w:ascii="Gill Sans" w:hAnsi="Gill Sans" w:cs="Gill Sans"/>
          <w:color w:val="000000"/>
          <w:sz w:val="24"/>
          <w:szCs w:val="24"/>
        </w:rPr>
        <w:t>many different kinds of</w:t>
      </w:r>
      <w:proofErr w:type="gramEnd"/>
      <w:r w:rsidRPr="00A16445">
        <w:rPr>
          <w:rFonts w:ascii="Gill Sans" w:hAnsi="Gill Sans" w:cs="Gill Sans"/>
          <w:color w:val="000000"/>
          <w:sz w:val="24"/>
          <w:szCs w:val="24"/>
        </w:rPr>
        <w:t xml:space="preserve"> families and from many different experiences.  Some children come to you compromised by a variety of stressors; some children may have even been deprived of the relationships they needed to thrive.   Other children have the benefit of adequate resources. Regardless of what children bring to your class they all must have your warmth and attention.</w:t>
      </w:r>
    </w:p>
    <w:p w14:paraId="2227DE7A" w14:textId="77777777" w:rsidR="00786082" w:rsidRPr="00A16445" w:rsidRDefault="00786082" w:rsidP="00786082">
      <w:pPr>
        <w:pStyle w:val="NormalWeb"/>
        <w:numPr>
          <w:ilvl w:val="0"/>
          <w:numId w:val="24"/>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 xml:space="preserve">Always address children with respect and a calm voice. </w:t>
      </w:r>
    </w:p>
    <w:p w14:paraId="6E8EC203" w14:textId="77777777" w:rsidR="00786082" w:rsidRPr="00A16445" w:rsidRDefault="00786082" w:rsidP="00786082">
      <w:pPr>
        <w:pStyle w:val="NormalWeb"/>
        <w:numPr>
          <w:ilvl w:val="0"/>
          <w:numId w:val="24"/>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See yourself as a learning partner not a power figure.</w:t>
      </w:r>
    </w:p>
    <w:p w14:paraId="75B5E92B" w14:textId="77777777" w:rsidR="00786082" w:rsidRPr="00A16445" w:rsidRDefault="00786082" w:rsidP="00786082">
      <w:pPr>
        <w:pStyle w:val="NormalWeb"/>
        <w:numPr>
          <w:ilvl w:val="0"/>
          <w:numId w:val="24"/>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 xml:space="preserve">Allow children to have a voice in solutions to their problems. </w:t>
      </w:r>
    </w:p>
    <w:p w14:paraId="5EBF0F08" w14:textId="77777777" w:rsidR="00786082" w:rsidRPr="00A16445" w:rsidRDefault="00786082" w:rsidP="00786082">
      <w:pPr>
        <w:pStyle w:val="NormalWeb"/>
        <w:spacing w:before="0" w:beforeAutospacing="0" w:after="160" w:afterAutospacing="0"/>
        <w:rPr>
          <w:rFonts w:ascii="Gill Sans" w:hAnsi="Gill Sans" w:cs="Gill Sans"/>
          <w:sz w:val="24"/>
          <w:szCs w:val="24"/>
        </w:rPr>
      </w:pPr>
      <w:r w:rsidRPr="00A16445">
        <w:rPr>
          <w:rFonts w:ascii="Gill Sans" w:hAnsi="Gill Sans" w:cs="Gill Sans"/>
          <w:b/>
          <w:bCs/>
          <w:color w:val="000000"/>
          <w:sz w:val="24"/>
          <w:szCs w:val="24"/>
        </w:rPr>
        <w:t>Program and Environment</w:t>
      </w:r>
    </w:p>
    <w:p w14:paraId="62B07BD9"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Classrooms have developmentally appropriate and interesting curriculum that reflects the culture of all the children served.</w:t>
      </w:r>
    </w:p>
    <w:p w14:paraId="278C1AC9"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Opportunities are provided for choice and curricula that enhance the development of self-control and social skills.</w:t>
      </w:r>
    </w:p>
    <w:p w14:paraId="44EC5A86"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 xml:space="preserve">Teachers provide children with the comforts of routine and structure that are flexible </w:t>
      </w:r>
      <w:proofErr w:type="gramStart"/>
      <w:r w:rsidRPr="00A16445">
        <w:rPr>
          <w:rFonts w:ascii="Gill Sans" w:hAnsi="Gill Sans" w:cs="Gill Sans"/>
          <w:color w:val="000000"/>
          <w:sz w:val="24"/>
          <w:szCs w:val="24"/>
        </w:rPr>
        <w:t>so as to</w:t>
      </w:r>
      <w:proofErr w:type="gramEnd"/>
      <w:r w:rsidRPr="00A16445">
        <w:rPr>
          <w:rFonts w:ascii="Gill Sans" w:hAnsi="Gill Sans" w:cs="Gill Sans"/>
          <w:color w:val="000000"/>
          <w:sz w:val="24"/>
          <w:szCs w:val="24"/>
        </w:rPr>
        <w:t xml:space="preserve"> meet the needs of a wide range of children.</w:t>
      </w:r>
    </w:p>
    <w:p w14:paraId="3A59A7CA"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Teachers work to establish a respectful, warm and nurturing relationship with each child in the classroom, parents and colleagues.</w:t>
      </w:r>
    </w:p>
    <w:p w14:paraId="1C86B372"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Teachers spend time at floor/eye level with the children.</w:t>
      </w:r>
    </w:p>
    <w:p w14:paraId="769EE5B1"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Voices are calm.</w:t>
      </w:r>
    </w:p>
    <w:p w14:paraId="48DEA9DE"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A problem-solving approach is used with everyone.</w:t>
      </w:r>
    </w:p>
    <w:p w14:paraId="21277926"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Children are comforted when they feel unhappy.</w:t>
      </w:r>
    </w:p>
    <w:p w14:paraId="025F75EF"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Discipline is seen as an opportunity to teach children self-control and skill building.</w:t>
      </w:r>
    </w:p>
    <w:p w14:paraId="233BFE1C"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Behavior policies focus on problem solving with all concerned parties, rather than listing negative behaviors to be punished by disenrollment.</w:t>
      </w:r>
    </w:p>
    <w:p w14:paraId="4F903910"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When a child has behavioral/social/emotional difficulties, outside resources will be accessed and a plan made to support the child.</w:t>
      </w:r>
    </w:p>
    <w:p w14:paraId="6AE9F0D4" w14:textId="77777777" w:rsidR="00786082" w:rsidRPr="00A16445" w:rsidRDefault="00786082" w:rsidP="00786082">
      <w:pPr>
        <w:pStyle w:val="NormalWeb"/>
        <w:numPr>
          <w:ilvl w:val="0"/>
          <w:numId w:val="25"/>
        </w:numPr>
        <w:spacing w:before="0" w:beforeAutospacing="0" w:after="160" w:afterAutospacing="0"/>
        <w:textAlignment w:val="baseline"/>
        <w:rPr>
          <w:rFonts w:ascii="Gill Sans" w:hAnsi="Gill Sans" w:cs="Gill Sans"/>
          <w:color w:val="000000"/>
          <w:sz w:val="24"/>
          <w:szCs w:val="24"/>
        </w:rPr>
      </w:pPr>
      <w:r w:rsidRPr="00A16445">
        <w:rPr>
          <w:rFonts w:ascii="Gill Sans" w:hAnsi="Gill Sans" w:cs="Gill Sans"/>
          <w:color w:val="000000"/>
          <w:sz w:val="24"/>
          <w:szCs w:val="24"/>
        </w:rPr>
        <w:t>Should the program decide they cannot meet the needs of a child, outside resources will be used to help the parent find services and placement that meet the child’s needs.</w:t>
      </w:r>
    </w:p>
    <w:p w14:paraId="2BC8E2F0" w14:textId="77777777" w:rsidR="00786082" w:rsidRPr="00A16445" w:rsidRDefault="00786082" w:rsidP="00786082">
      <w:pPr>
        <w:pStyle w:val="NormalWeb"/>
        <w:spacing w:before="0" w:beforeAutospacing="0" w:after="160" w:afterAutospacing="0"/>
        <w:rPr>
          <w:rFonts w:ascii="Gill Sans" w:hAnsi="Gill Sans" w:cs="Gill Sans"/>
          <w:sz w:val="24"/>
          <w:szCs w:val="24"/>
        </w:rPr>
      </w:pPr>
      <w:r w:rsidRPr="00A16445">
        <w:rPr>
          <w:rFonts w:ascii="Gill Sans" w:hAnsi="Gill Sans" w:cs="Gill Sans"/>
          <w:i/>
          <w:iCs/>
          <w:color w:val="000000"/>
          <w:sz w:val="24"/>
          <w:szCs w:val="24"/>
        </w:rPr>
        <w:t xml:space="preserve">For more information, the “Behavior Handbook” is available at: </w:t>
      </w:r>
      <w:hyperlink r:id="rId24" w:history="1">
        <w:r w:rsidRPr="00A16445">
          <w:rPr>
            <w:rStyle w:val="Hyperlink"/>
            <w:rFonts w:ascii="Gill Sans" w:hAnsi="Gill Sans" w:cs="Gill Sans"/>
            <w:color w:val="0563C1"/>
            <w:sz w:val="24"/>
            <w:szCs w:val="24"/>
          </w:rPr>
          <w:t>https://www.kingcounty.gov/depts/health/child-teen-health/child-care-</w:t>
        </w:r>
        <w:r w:rsidRPr="00A16445">
          <w:rPr>
            <w:rStyle w:val="Hyperlink"/>
            <w:rFonts w:ascii="Gill Sans" w:hAnsi="Gill Sans" w:cs="Gill Sans"/>
            <w:color w:val="0563C1"/>
            <w:sz w:val="24"/>
            <w:szCs w:val="24"/>
          </w:rPr>
          <w:lastRenderedPageBreak/>
          <w:t>health/~/media/depts/health/child-teen-health/child-care-health/documents/ChildCareBehaviorHandbook.ashx</w:t>
        </w:r>
      </w:hyperlink>
    </w:p>
    <w:p w14:paraId="62B842FD" w14:textId="1BF5E035" w:rsidR="00727E08" w:rsidRPr="00105427" w:rsidRDefault="00A16445" w:rsidP="00105427">
      <w:pPr>
        <w:pStyle w:val="Heading1"/>
      </w:pPr>
      <w:bookmarkStart w:id="23" w:name="_Toc522823765"/>
      <w:r>
        <w:t>Gardens in O</w:t>
      </w:r>
      <w:r w:rsidR="00727E08" w:rsidRPr="00105427">
        <w:t xml:space="preserve">utdoor </w:t>
      </w:r>
      <w:r>
        <w:t>E</w:t>
      </w:r>
      <w:r w:rsidR="00727E08" w:rsidRPr="00105427">
        <w:t xml:space="preserve">arly </w:t>
      </w:r>
      <w:r>
        <w:t>L</w:t>
      </w:r>
      <w:r w:rsidR="00727E08" w:rsidRPr="00105427">
        <w:t xml:space="preserve">earning </w:t>
      </w:r>
      <w:r>
        <w:t>P</w:t>
      </w:r>
      <w:r w:rsidR="00727E08" w:rsidRPr="00105427">
        <w:t xml:space="preserve">rogram </w:t>
      </w:r>
      <w:r>
        <w:t>S</w:t>
      </w:r>
      <w:r w:rsidR="00727E08" w:rsidRPr="00105427">
        <w:t>pace</w:t>
      </w:r>
      <w:bookmarkEnd w:id="23"/>
    </w:p>
    <w:p w14:paraId="51EEDC78" w14:textId="77777777" w:rsidR="00727E08" w:rsidRPr="00A16445" w:rsidRDefault="00727E08" w:rsidP="00A16445">
      <w:pPr>
        <w:rPr>
          <w:rFonts w:ascii="Gill Sans" w:hAnsi="Gill Sans" w:cs="Gill Sans"/>
          <w:sz w:val="24"/>
          <w:szCs w:val="24"/>
        </w:rPr>
      </w:pPr>
      <w:r w:rsidRPr="00A16445">
        <w:rPr>
          <w:rFonts w:ascii="Gill Sans" w:hAnsi="Gill Sans" w:cs="Gill Sans"/>
          <w:sz w:val="24"/>
          <w:szCs w:val="24"/>
        </w:rPr>
        <w:t>(1) A garden in an early learning program space must:</w:t>
      </w:r>
    </w:p>
    <w:p w14:paraId="538CCB66"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t>(a) Have safeguards in place to minimize risk of cross-contamination by animals;</w:t>
      </w:r>
    </w:p>
    <w:p w14:paraId="5B63DFCB"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t>(b) Use soil free from agricultural or industrial contaminants such as lead or arsenic if gardening directly in the ground;</w:t>
      </w:r>
    </w:p>
    <w:p w14:paraId="218D637D"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t>(c) Use new soil that is labeled as organic and obtained from a gardening supply store or other retail store if gardening in raised beds; and</w:t>
      </w:r>
    </w:p>
    <w:p w14:paraId="482E65BC"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t>(d) Use water that comes from a private well approved by the local health jurisdiction or from a public water system. An early learning provider must make water for gardens inaccessible to children if the provider uses irrigation water.</w:t>
      </w:r>
    </w:p>
    <w:p w14:paraId="3701C765" w14:textId="77777777" w:rsidR="00727E08" w:rsidRPr="00A16445" w:rsidRDefault="00727E08" w:rsidP="00A16445">
      <w:pPr>
        <w:ind w:left="360" w:hanging="360"/>
        <w:rPr>
          <w:rFonts w:ascii="Gill Sans" w:hAnsi="Gill Sans" w:cs="Gill Sans"/>
          <w:sz w:val="24"/>
          <w:szCs w:val="24"/>
        </w:rPr>
      </w:pPr>
      <w:r w:rsidRPr="00A16445">
        <w:rPr>
          <w:rFonts w:ascii="Gill Sans" w:hAnsi="Gill Sans" w:cs="Gill Sans"/>
          <w:sz w:val="24"/>
          <w:szCs w:val="24"/>
        </w:rPr>
        <w:t xml:space="preserve">(2) Garden beds must be made of materials that will not leach chemicals into the soil including, but not limited to, wood treated with </w:t>
      </w:r>
      <w:proofErr w:type="spellStart"/>
      <w:r w:rsidRPr="00A16445">
        <w:rPr>
          <w:rFonts w:ascii="Gill Sans" w:hAnsi="Gill Sans" w:cs="Gill Sans"/>
          <w:sz w:val="24"/>
          <w:szCs w:val="24"/>
        </w:rPr>
        <w:t>chromated</w:t>
      </w:r>
      <w:proofErr w:type="spellEnd"/>
      <w:r w:rsidRPr="00A16445">
        <w:rPr>
          <w:rFonts w:ascii="Gill Sans" w:hAnsi="Gill Sans" w:cs="Gill Sans"/>
          <w:sz w:val="24"/>
          <w:szCs w:val="24"/>
        </w:rPr>
        <w:t xml:space="preserve"> copper arsenate, creosote or pentachlorophenol, reclaimed railroad ties, or tires.</w:t>
      </w:r>
    </w:p>
    <w:p w14:paraId="5A4B4F52" w14:textId="77777777" w:rsidR="00727E08" w:rsidRPr="00A16445" w:rsidRDefault="00727E08" w:rsidP="00A16445">
      <w:pPr>
        <w:ind w:left="360" w:hanging="360"/>
        <w:rPr>
          <w:rFonts w:ascii="Gill Sans" w:hAnsi="Gill Sans" w:cs="Gill Sans"/>
          <w:sz w:val="24"/>
          <w:szCs w:val="24"/>
        </w:rPr>
      </w:pPr>
      <w:r w:rsidRPr="00A16445">
        <w:rPr>
          <w:rFonts w:ascii="Gill Sans" w:hAnsi="Gill Sans" w:cs="Gill Sans"/>
          <w:sz w:val="24"/>
          <w:szCs w:val="24"/>
        </w:rPr>
        <w:t xml:space="preserve">(3) Any herbicide or pesticide must be applied pursuant to the product manufacturer's directions. The product must not be applied during program hours. Children must not apply the </w:t>
      </w:r>
      <w:proofErr w:type="gramStart"/>
      <w:r w:rsidRPr="00A16445">
        <w:rPr>
          <w:rFonts w:ascii="Gill Sans" w:hAnsi="Gill Sans" w:cs="Gill Sans"/>
          <w:sz w:val="24"/>
          <w:szCs w:val="24"/>
        </w:rPr>
        <w:t>product, or</w:t>
      </w:r>
      <w:proofErr w:type="gramEnd"/>
      <w:r w:rsidRPr="00A16445">
        <w:rPr>
          <w:rFonts w:ascii="Gill Sans" w:hAnsi="Gill Sans" w:cs="Gill Sans"/>
          <w:sz w:val="24"/>
          <w:szCs w:val="24"/>
        </w:rPr>
        <w:t xml:space="preserve"> have access to the garden during the manufacturer's prescribed waiting period following application.</w:t>
      </w:r>
    </w:p>
    <w:p w14:paraId="162EF0A2" w14:textId="77777777" w:rsidR="00727E08" w:rsidRPr="00A16445" w:rsidRDefault="00727E08" w:rsidP="00A16445">
      <w:pPr>
        <w:ind w:left="360" w:hanging="360"/>
        <w:rPr>
          <w:rFonts w:ascii="Gill Sans" w:hAnsi="Gill Sans" w:cs="Gill Sans"/>
          <w:sz w:val="24"/>
          <w:szCs w:val="24"/>
        </w:rPr>
      </w:pPr>
      <w:r w:rsidRPr="00A16445">
        <w:rPr>
          <w:rFonts w:ascii="Gill Sans" w:hAnsi="Gill Sans" w:cs="Gill Sans"/>
          <w:sz w:val="24"/>
          <w:szCs w:val="24"/>
        </w:rPr>
        <w:t xml:space="preserve">(4) Commonplace toxic plants or plants with poisonous leaves (for example: </w:t>
      </w:r>
      <w:r w:rsidRPr="00A16445">
        <w:rPr>
          <w:rFonts w:ascii="Gill Sans" w:hAnsi="Gill Sans" w:cs="Gill Sans"/>
          <w:sz w:val="24"/>
          <w:szCs w:val="24"/>
          <w:u w:val="single"/>
        </w:rPr>
        <w:t>Tomato, potato, or rhubarb</w:t>
      </w:r>
      <w:r w:rsidRPr="00A16445">
        <w:rPr>
          <w:rFonts w:ascii="Gill Sans" w:hAnsi="Gill Sans" w:cs="Gill Sans"/>
          <w:sz w:val="24"/>
          <w:szCs w:val="24"/>
        </w:rPr>
        <w:t>) may be grown in the garden. An early learning provider must actively supervise children who are able to access a garden where commonplace toxic plants or plants with poisonous leaves are growing.</w:t>
      </w:r>
    </w:p>
    <w:p w14:paraId="5C9A73D4" w14:textId="24E09424" w:rsidR="00EB33D0" w:rsidRPr="00A16445" w:rsidRDefault="00EB33D0" w:rsidP="00727E08">
      <w:pPr>
        <w:ind w:left="288" w:firstLine="72"/>
        <w:rPr>
          <w:rFonts w:ascii="Gill Sans" w:hAnsi="Gill Sans" w:cs="Gill Sans"/>
          <w:sz w:val="24"/>
          <w:szCs w:val="24"/>
        </w:rPr>
      </w:pPr>
      <w:r w:rsidRPr="00A16445">
        <w:rPr>
          <w:rFonts w:ascii="Gill Sans" w:hAnsi="Gill Sans" w:cs="Gill Sans"/>
          <w:sz w:val="24"/>
          <w:szCs w:val="24"/>
        </w:rPr>
        <w:t xml:space="preserve">At IFS, the green planting pots/gardening beds use organic soil only for growing vegetables. The blue pots are for follow and non-edible vegetation. </w:t>
      </w:r>
    </w:p>
    <w:p w14:paraId="21D22349" w14:textId="03B17AD1" w:rsidR="00727E08" w:rsidRPr="003B6BFB" w:rsidRDefault="007140D4" w:rsidP="00105427">
      <w:pPr>
        <w:pStyle w:val="Heading1"/>
      </w:pPr>
      <w:bookmarkStart w:id="24" w:name="_Toc522823766"/>
      <w:r>
        <w:t>Safe W</w:t>
      </w:r>
      <w:r w:rsidR="00727E08" w:rsidRPr="003B6BFB">
        <w:t xml:space="preserve">ater </w:t>
      </w:r>
      <w:r>
        <w:t>S</w:t>
      </w:r>
      <w:r w:rsidR="00727E08" w:rsidRPr="003B6BFB">
        <w:t>ources</w:t>
      </w:r>
      <w:bookmarkEnd w:id="24"/>
    </w:p>
    <w:p w14:paraId="15A07659" w14:textId="77777777" w:rsidR="00727E08" w:rsidRPr="00A16445" w:rsidRDefault="00727E08" w:rsidP="00A16445">
      <w:pPr>
        <w:ind w:left="360" w:hanging="360"/>
        <w:rPr>
          <w:rFonts w:ascii="Gill Sans" w:hAnsi="Gill Sans" w:cs="Gill Sans"/>
          <w:sz w:val="24"/>
          <w:szCs w:val="24"/>
        </w:rPr>
      </w:pPr>
      <w:r w:rsidRPr="00A16445">
        <w:rPr>
          <w:rFonts w:ascii="Gill Sans" w:hAnsi="Gill Sans" w:cs="Gill Sans"/>
          <w:sz w:val="24"/>
          <w:szCs w:val="24"/>
        </w:rPr>
        <w:t>(1) Hot and cold running water shall be supplied to early learning program premises.</w:t>
      </w:r>
    </w:p>
    <w:p w14:paraId="47E8EB1B" w14:textId="77777777" w:rsidR="00727E08" w:rsidRPr="00A16445" w:rsidRDefault="00727E08" w:rsidP="00A16445">
      <w:pPr>
        <w:ind w:left="360" w:hanging="360"/>
        <w:rPr>
          <w:rFonts w:ascii="Gill Sans" w:hAnsi="Gill Sans" w:cs="Gill Sans"/>
          <w:sz w:val="24"/>
          <w:szCs w:val="24"/>
        </w:rPr>
      </w:pPr>
      <w:r w:rsidRPr="00A16445">
        <w:rPr>
          <w:rFonts w:ascii="Gill Sans" w:hAnsi="Gill Sans" w:cs="Gill Sans"/>
          <w:sz w:val="24"/>
          <w:szCs w:val="24"/>
        </w:rPr>
        <w:t>(2) An early learning provider must use a Washington state certified water laboratory accredited by the department of ecology to analyze drinking water to test the program water supply for lead and copper within six months of the date this section becomes effective. All fixtures used to obtain water for preparing food or infant formula, drinking, or cooking must be tested prior to licensing and at least once every six years. Testing must be done pursuant to current environmental protection agency standards. A copy of the water testing results must be kept on the licensed premises. If the test results are at or above the current EPA action level, an early learning provider must immediately:</w:t>
      </w:r>
    </w:p>
    <w:p w14:paraId="4D903C2E"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t>(a) Close the early learning program to prevent children from using or consuming water, or supply bottled or packaged water to meet the requirements of this chapter;</w:t>
      </w:r>
    </w:p>
    <w:p w14:paraId="31619497"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lastRenderedPageBreak/>
        <w:t>(b) Consult with the department of health for technical assistance;</w:t>
      </w:r>
    </w:p>
    <w:p w14:paraId="078E4392"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t>(c) Contact and advise the department of the water test results and steps taken to protect enrolled children;</w:t>
      </w:r>
    </w:p>
    <w:p w14:paraId="77C2DBED"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t>(d) Notify all parents and guardians of the test results; and</w:t>
      </w:r>
    </w:p>
    <w:p w14:paraId="097C1387" w14:textId="77777777" w:rsidR="00727E08" w:rsidRPr="00A16445" w:rsidRDefault="00727E08" w:rsidP="00A16445">
      <w:pPr>
        <w:ind w:left="720" w:hanging="360"/>
        <w:rPr>
          <w:rFonts w:ascii="Gill Sans" w:hAnsi="Gill Sans" w:cs="Gill Sans"/>
          <w:sz w:val="24"/>
          <w:szCs w:val="24"/>
        </w:rPr>
      </w:pPr>
      <w:r w:rsidRPr="00A16445">
        <w:rPr>
          <w:rFonts w:ascii="Gill Sans" w:hAnsi="Gill Sans" w:cs="Gill Sans"/>
          <w:sz w:val="24"/>
          <w:szCs w:val="24"/>
        </w:rPr>
        <w:t>(e) Notify the department once lead and copper levels are below the current EPA action level.</w:t>
      </w:r>
    </w:p>
    <w:p w14:paraId="47EF2803" w14:textId="6C56DF89" w:rsidR="00727E08" w:rsidRPr="00A16445" w:rsidRDefault="00727E08" w:rsidP="00A16445">
      <w:pPr>
        <w:ind w:left="360" w:hanging="360"/>
        <w:rPr>
          <w:rFonts w:ascii="Gill Sans" w:hAnsi="Gill Sans" w:cs="Gill Sans"/>
          <w:sz w:val="24"/>
          <w:szCs w:val="24"/>
        </w:rPr>
      </w:pPr>
      <w:r w:rsidRPr="00A16445">
        <w:rPr>
          <w:rFonts w:ascii="Gill Sans" w:hAnsi="Gill Sans" w:cs="Gill Sans"/>
          <w:sz w:val="24"/>
          <w:szCs w:val="24"/>
        </w:rPr>
        <w:t xml:space="preserve">(3) If an early learning program space receives water from a private well, the well must comply with chapter </w:t>
      </w:r>
      <w:hyperlink r:id="rId25" w:history="1">
        <w:r w:rsidRPr="00A16445">
          <w:rPr>
            <w:rFonts w:ascii="Gill Sans" w:hAnsi="Gill Sans" w:cs="Gill Sans"/>
            <w:sz w:val="24"/>
            <w:szCs w:val="24"/>
          </w:rPr>
          <w:t>173-160</w:t>
        </w:r>
      </w:hyperlink>
      <w:r w:rsidRPr="00A16445">
        <w:rPr>
          <w:rFonts w:ascii="Gill Sans" w:hAnsi="Gill Sans" w:cs="Gill Sans"/>
          <w:sz w:val="24"/>
          <w:szCs w:val="24"/>
        </w:rPr>
        <w:t xml:space="preserve"> WAC, Minimum standards for construction and maintenance of wells.  This does not apply to us at </w:t>
      </w:r>
      <w:r w:rsidR="00440278" w:rsidRPr="00A16445">
        <w:rPr>
          <w:rFonts w:ascii="Gill Sans" w:hAnsi="Gill Sans" w:cs="Gill Sans"/>
          <w:sz w:val="24"/>
          <w:szCs w:val="24"/>
        </w:rPr>
        <w:t>ECS/IFS</w:t>
      </w:r>
      <w:r w:rsidRPr="00A16445">
        <w:rPr>
          <w:rFonts w:ascii="Gill Sans" w:hAnsi="Gill Sans" w:cs="Gill Sans"/>
          <w:sz w:val="24"/>
          <w:szCs w:val="24"/>
        </w:rPr>
        <w:t xml:space="preserve"> campus since our water source is from the city of Bellevue.</w:t>
      </w:r>
      <w:bookmarkEnd w:id="1"/>
    </w:p>
    <w:p w14:paraId="1E447B4C" w14:textId="28E7B86A" w:rsidR="003B6BFB" w:rsidRPr="003B6BFB" w:rsidRDefault="003B6BFB" w:rsidP="00E33C32">
      <w:pPr>
        <w:ind w:left="360"/>
        <w:rPr>
          <w:rFonts w:ascii="Gill Sans" w:hAnsi="Gill Sans" w:cs="Gill Sans"/>
        </w:rPr>
      </w:pPr>
      <w:r w:rsidRPr="00A16445">
        <w:rPr>
          <w:rFonts w:ascii="Gill Sans" w:hAnsi="Gill Sans" w:cs="Gill Sans"/>
          <w:sz w:val="24"/>
          <w:szCs w:val="24"/>
        </w:rPr>
        <w:t xml:space="preserve">Note: IFS </w:t>
      </w:r>
      <w:proofErr w:type="gramStart"/>
      <w:r w:rsidRPr="00A16445">
        <w:rPr>
          <w:rFonts w:ascii="Gill Sans" w:hAnsi="Gill Sans" w:cs="Gill Sans"/>
          <w:sz w:val="24"/>
          <w:szCs w:val="24"/>
        </w:rPr>
        <w:t>uses</w:t>
      </w:r>
      <w:proofErr w:type="gramEnd"/>
      <w:r w:rsidR="00EB33D0" w:rsidRPr="00A16445">
        <w:rPr>
          <w:rFonts w:ascii="Gill Sans" w:hAnsi="Gill Sans" w:cs="Gill Sans"/>
          <w:sz w:val="24"/>
          <w:szCs w:val="24"/>
        </w:rPr>
        <w:t xml:space="preserve"> a water filtration system called Custom Pure (custompure.com) that is monitored and replaced once a year. All water uses from cooking to drinking is collected from the Custom Pure water spout in the Building C kitchen.</w:t>
      </w:r>
      <w:r w:rsidR="00EB33D0">
        <w:rPr>
          <w:rFonts w:ascii="Gill Sans" w:hAnsi="Gill Sans" w:cs="Gill Sans"/>
          <w:szCs w:val="22"/>
        </w:rPr>
        <w:t xml:space="preserve"> </w:t>
      </w:r>
    </w:p>
    <w:sectPr w:rsidR="003B6BFB" w:rsidRPr="003B6BFB" w:rsidSect="008A1138">
      <w:headerReference w:type="default" r:id="rId26"/>
      <w:footerReference w:type="even" r:id="rId27"/>
      <w:type w:val="continuous"/>
      <w:pgSz w:w="12240" w:h="15840"/>
      <w:pgMar w:top="1620" w:right="81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94FA9" w14:textId="77777777" w:rsidR="007140D4" w:rsidRDefault="007140D4">
      <w:r>
        <w:separator/>
      </w:r>
    </w:p>
  </w:endnote>
  <w:endnote w:type="continuationSeparator" w:id="0">
    <w:p w14:paraId="57DDD23D" w14:textId="77777777" w:rsidR="007140D4" w:rsidRDefault="00714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ill Sans">
    <w:altName w:val="Arial"/>
    <w:charset w:val="00"/>
    <w:family w:val="auto"/>
    <w:pitch w:val="variable"/>
    <w:sig w:usb0="80000267" w:usb1="00000000" w:usb2="00000000" w:usb3="00000000" w:csb0="000001F7" w:csb1="00000000"/>
  </w:font>
  <w:font w:name="Anthros">
    <w:altName w:val="Courier New"/>
    <w:charset w:val="00"/>
    <w:family w:val="auto"/>
    <w:pitch w:val="variable"/>
    <w:sig w:usb0="00000001" w:usb1="00000000" w:usb2="00000000" w:usb3="00000000" w:csb0="00000009" w:csb1="00000000"/>
  </w:font>
  <w:font w:name="Frutiger LT Std 45 Light">
    <w:altName w:val="Cambria"/>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7 Cn">
    <w:altName w:val="Cambria"/>
    <w:panose1 w:val="00000000000000000000"/>
    <w:charset w:val="00"/>
    <w:family w:val="swiss"/>
    <w:notTrueType/>
    <w:pitch w:val="variable"/>
    <w:sig w:usb0="800000AF" w:usb1="4000204A" w:usb2="0000000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8CE80" w14:textId="77777777" w:rsidR="007140D4" w:rsidRDefault="007140D4" w:rsidP="00861D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AF6B6A1" w14:textId="77777777" w:rsidR="007140D4" w:rsidRDefault="007140D4" w:rsidP="00861D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106097"/>
      <w:docPartObj>
        <w:docPartGallery w:val="Page Numbers (Bottom of Page)"/>
        <w:docPartUnique/>
      </w:docPartObj>
    </w:sdtPr>
    <w:sdtEndPr>
      <w:rPr>
        <w:noProof/>
      </w:rPr>
    </w:sdtEndPr>
    <w:sdtContent>
      <w:p w14:paraId="2BF12022" w14:textId="1E7EB0AA" w:rsidR="007140D4" w:rsidRDefault="007140D4" w:rsidP="00861DBC">
        <w:pPr>
          <w:pStyle w:val="Footer"/>
          <w:tabs>
            <w:tab w:val="left" w:pos="7605"/>
            <w:tab w:val="right" w:pos="10354"/>
          </w:tabs>
          <w:ind w:right="360"/>
        </w:pPr>
        <w:r>
          <w:tab/>
        </w:r>
        <w:r>
          <w:tab/>
        </w:r>
        <w:r>
          <w:tab/>
        </w:r>
        <w:r>
          <w:tab/>
        </w:r>
      </w:p>
    </w:sdtContent>
  </w:sdt>
  <w:p w14:paraId="5C6A7FD5" w14:textId="77777777" w:rsidR="007140D4" w:rsidRPr="00A564F5" w:rsidRDefault="007140D4" w:rsidP="00A564F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74E45" w14:textId="1755242F" w:rsidR="004B3AB1" w:rsidRPr="00F616DB" w:rsidRDefault="004B3AB1" w:rsidP="00F616DB">
    <w:pPr>
      <w:pStyle w:val="Footer"/>
      <w:jc w:val="center"/>
      <w:rPr>
        <w:color w:val="5C5C5C" w:themeColor="text1" w:themeTint="BF"/>
        <w:sz w:val="24"/>
        <w:szCs w:val="24"/>
      </w:rPr>
    </w:pPr>
    <w:r w:rsidRPr="00F616DB">
      <w:rPr>
        <w:color w:val="5C5C5C" w:themeColor="text1" w:themeTint="BF"/>
        <w:sz w:val="24"/>
        <w:szCs w:val="24"/>
      </w:rPr>
      <w:t xml:space="preserve">Page </w:t>
    </w:r>
    <w:r w:rsidRPr="00F616DB">
      <w:rPr>
        <w:color w:val="5C5C5C" w:themeColor="text1" w:themeTint="BF"/>
        <w:sz w:val="24"/>
        <w:szCs w:val="24"/>
      </w:rPr>
      <w:fldChar w:fldCharType="begin"/>
    </w:r>
    <w:r w:rsidRPr="00F616DB">
      <w:rPr>
        <w:color w:val="5C5C5C" w:themeColor="text1" w:themeTint="BF"/>
        <w:sz w:val="24"/>
        <w:szCs w:val="24"/>
      </w:rPr>
      <w:instrText xml:space="preserve"> PAGE  \* Arabic </w:instrText>
    </w:r>
    <w:r w:rsidRPr="00F616DB">
      <w:rPr>
        <w:color w:val="5C5C5C" w:themeColor="text1" w:themeTint="BF"/>
        <w:sz w:val="24"/>
        <w:szCs w:val="24"/>
      </w:rPr>
      <w:fldChar w:fldCharType="separate"/>
    </w:r>
    <w:r w:rsidRPr="00F616DB">
      <w:rPr>
        <w:noProof/>
        <w:color w:val="5C5C5C" w:themeColor="text1" w:themeTint="BF"/>
        <w:sz w:val="24"/>
        <w:szCs w:val="24"/>
      </w:rPr>
      <w:t>1</w:t>
    </w:r>
    <w:r w:rsidRPr="00F616DB">
      <w:rPr>
        <w:color w:val="5C5C5C" w:themeColor="text1" w:themeTint="BF"/>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D76E0" w14:textId="77777777" w:rsidR="007140D4" w:rsidRDefault="007140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13D76E1" w14:textId="77777777" w:rsidR="007140D4" w:rsidRDefault="00714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52EC3" w14:textId="77777777" w:rsidR="007140D4" w:rsidRDefault="007140D4">
      <w:r>
        <w:separator/>
      </w:r>
    </w:p>
  </w:footnote>
  <w:footnote w:type="continuationSeparator" w:id="0">
    <w:p w14:paraId="6824E5F8" w14:textId="77777777" w:rsidR="007140D4" w:rsidRDefault="00714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9707" w14:textId="317FBD69" w:rsidR="007140D4" w:rsidRPr="00EE45D8" w:rsidRDefault="007140D4" w:rsidP="00183964">
    <w:pPr>
      <w:pStyle w:val="NoSpace"/>
      <w:jc w:val="right"/>
      <w:rPr>
        <w:rFonts w:ascii="Gill Sans MT" w:hAnsi="Gill Sans MT"/>
        <w:b/>
      </w:rPr>
    </w:pPr>
    <w:r>
      <w:rPr>
        <w:rFonts w:ascii="Gill Sans MT" w:hAnsi="Gill Sans MT"/>
        <w:b/>
      </w:rPr>
      <w:t>Eastside Community School/International Friends School</w:t>
    </w:r>
  </w:p>
  <w:p w14:paraId="5AA2CBB9" w14:textId="77777777" w:rsidR="007140D4" w:rsidRPr="00EE45D8" w:rsidRDefault="007140D4" w:rsidP="00183964">
    <w:pPr>
      <w:pStyle w:val="NoSpace"/>
      <w:jc w:val="right"/>
      <w:rPr>
        <w:rFonts w:ascii="Gill Sans MT" w:hAnsi="Gill Sans MT"/>
      </w:rPr>
    </w:pPr>
    <w:r w:rsidRPr="00EE45D8">
      <w:rPr>
        <w:rFonts w:ascii="Gill Sans MT" w:hAnsi="Gill Sans MT"/>
      </w:rPr>
      <w:t>Health Care Plan Handbook</w:t>
    </w:r>
  </w:p>
  <w:p w14:paraId="326E4C6D" w14:textId="71DD1356" w:rsidR="007140D4" w:rsidRPr="00EE45D8" w:rsidRDefault="007140D4" w:rsidP="00183964">
    <w:pPr>
      <w:pStyle w:val="NoSpace"/>
      <w:jc w:val="right"/>
      <w:rPr>
        <w:rFonts w:ascii="Gill Sans MT" w:hAnsi="Gill Sans MT"/>
      </w:rPr>
    </w:pPr>
    <w:r w:rsidRPr="00EE45D8">
      <w:rPr>
        <w:rFonts w:ascii="Gill Sans MT" w:hAnsi="Gill Sans MT"/>
      </w:rPr>
      <w:t xml:space="preserve">Preschool-Kindergarten &amp; Extended </w:t>
    </w:r>
    <w:r>
      <w:rPr>
        <w:rFonts w:ascii="Gill Sans MT" w:hAnsi="Gill Sans MT"/>
      </w:rPr>
      <w:t xml:space="preserve">Day </w:t>
    </w:r>
    <w:r w:rsidRPr="00EE45D8">
      <w:rPr>
        <w:rFonts w:ascii="Gill Sans MT" w:hAnsi="Gill Sans MT"/>
      </w:rPr>
      <w:t>Care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D76DF" w14:textId="436DD605" w:rsidR="007140D4" w:rsidRPr="00B13FF4" w:rsidRDefault="007140D4" w:rsidP="00E84D68">
    <w:pPr>
      <w:spacing w:after="0" w:line="206" w:lineRule="exact"/>
      <w:ind w:left="286" w:right="-20"/>
    </w:pPr>
    <w:r>
      <w:rPr>
        <w:rFonts w:ascii="Times New Roman" w:hAnsi="Times New Roman"/>
        <w:color w:val="3A3A3A"/>
        <w:sz w:val="19"/>
        <w:szCs w:val="19"/>
      </w:rPr>
      <w:tab/>
    </w:r>
    <w:r>
      <w:rPr>
        <w:rFonts w:ascii="Times New Roman" w:hAnsi="Times New Roman"/>
        <w:color w:val="3A3A3A"/>
        <w:sz w:val="19"/>
        <w:szCs w:val="19"/>
      </w:rPr>
      <w:tab/>
    </w:r>
    <w:r>
      <w:rPr>
        <w:rFonts w:ascii="Times New Roman" w:hAnsi="Times New Roman"/>
        <w:color w:val="3A3A3A"/>
        <w:sz w:val="19"/>
        <w:szCs w:val="19"/>
      </w:rPr>
      <w:tab/>
    </w:r>
    <w:r>
      <w:rPr>
        <w:rFonts w:ascii="Times New Roman" w:hAnsi="Times New Roman"/>
        <w:color w:val="3A3A3A"/>
        <w:sz w:val="19"/>
        <w:szCs w:val="19"/>
      </w:rPr>
      <w:tab/>
    </w:r>
  </w:p>
  <w:p w14:paraId="6D612586" w14:textId="0A768184" w:rsidR="007140D4" w:rsidRPr="00EE45D8" w:rsidRDefault="007140D4" w:rsidP="001F1EF7">
    <w:pPr>
      <w:pStyle w:val="NoSpace"/>
      <w:jc w:val="right"/>
      <w:rPr>
        <w:rFonts w:ascii="Gill Sans MT" w:hAnsi="Gill Sans MT"/>
        <w:b/>
      </w:rPr>
    </w:pPr>
    <w:r>
      <w:tab/>
    </w:r>
    <w:r>
      <w:rPr>
        <w:rFonts w:ascii="Gill Sans MT" w:hAnsi="Gill Sans MT"/>
        <w:b/>
      </w:rPr>
      <w:t>ECS/IFS</w:t>
    </w:r>
  </w:p>
  <w:p w14:paraId="42E97B78" w14:textId="77777777" w:rsidR="007140D4" w:rsidRPr="00EE45D8" w:rsidRDefault="007140D4" w:rsidP="001F1EF7">
    <w:pPr>
      <w:pStyle w:val="NoSpace"/>
      <w:jc w:val="right"/>
      <w:rPr>
        <w:rFonts w:ascii="Gill Sans MT" w:hAnsi="Gill Sans MT"/>
      </w:rPr>
    </w:pPr>
    <w:r w:rsidRPr="00EE45D8">
      <w:rPr>
        <w:rFonts w:ascii="Gill Sans MT" w:hAnsi="Gill Sans MT"/>
      </w:rPr>
      <w:t>Health Care Plan Handbook</w:t>
    </w:r>
  </w:p>
  <w:p w14:paraId="123272C1" w14:textId="5FF48B3C" w:rsidR="007140D4" w:rsidRPr="00EE45D8" w:rsidRDefault="007140D4" w:rsidP="001F1EF7">
    <w:pPr>
      <w:pStyle w:val="NoSpace"/>
      <w:jc w:val="right"/>
      <w:rPr>
        <w:rFonts w:ascii="Gill Sans MT" w:hAnsi="Gill Sans MT"/>
      </w:rPr>
    </w:pPr>
    <w:r w:rsidRPr="00EE45D8">
      <w:rPr>
        <w:rFonts w:ascii="Gill Sans MT" w:hAnsi="Gill Sans MT"/>
      </w:rPr>
      <w:t xml:space="preserve">Preschool-Kindergarten &amp; Extended </w:t>
    </w:r>
    <w:r>
      <w:rPr>
        <w:rFonts w:ascii="Gill Sans MT" w:hAnsi="Gill Sans MT"/>
      </w:rPr>
      <w:t xml:space="preserve">Day </w:t>
    </w:r>
    <w:r w:rsidRPr="00EE45D8">
      <w:rPr>
        <w:rFonts w:ascii="Gill Sans MT" w:hAnsi="Gill Sans MT"/>
      </w:rPr>
      <w:t>Care Programs</w:t>
    </w:r>
  </w:p>
  <w:p w14:paraId="3CA11820" w14:textId="3A19EC7A" w:rsidR="007140D4" w:rsidRDefault="007140D4" w:rsidP="0015606D">
    <w:pPr>
      <w:tabs>
        <w:tab w:val="left" w:pos="778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765E"/>
    <w:multiLevelType w:val="hybridMultilevel"/>
    <w:tmpl w:val="75EA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013"/>
    <w:multiLevelType w:val="hybridMultilevel"/>
    <w:tmpl w:val="B8E6093E"/>
    <w:lvl w:ilvl="0" w:tplc="AD5C34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157FB"/>
    <w:multiLevelType w:val="hybridMultilevel"/>
    <w:tmpl w:val="30A0C6D4"/>
    <w:lvl w:ilvl="0" w:tplc="85487B7E">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793203"/>
    <w:multiLevelType w:val="hybridMultilevel"/>
    <w:tmpl w:val="B9E040AE"/>
    <w:lvl w:ilvl="0" w:tplc="8D1AAC7C">
      <w:start w:val="1"/>
      <w:numFmt w:val="bullet"/>
      <w:lvlText w:val=""/>
      <w:lvlJc w:val="left"/>
      <w:pPr>
        <w:tabs>
          <w:tab w:val="num" w:pos="1080"/>
        </w:tabs>
        <w:ind w:left="720" w:firstLine="0"/>
      </w:pPr>
      <w:rPr>
        <w:rFonts w:ascii="Symbol" w:hAnsi="Symbol" w:hint="default"/>
        <w:color w:val="000000"/>
        <w:sz w:val="20"/>
      </w:rPr>
    </w:lvl>
    <w:lvl w:ilvl="1" w:tplc="9294B00C" w:tentative="1">
      <w:start w:val="1"/>
      <w:numFmt w:val="bullet"/>
      <w:lvlText w:val="o"/>
      <w:lvlJc w:val="left"/>
      <w:pPr>
        <w:tabs>
          <w:tab w:val="num" w:pos="2160"/>
        </w:tabs>
        <w:ind w:left="2160" w:hanging="360"/>
      </w:pPr>
      <w:rPr>
        <w:rFonts w:ascii="Courier New" w:hAnsi="Courier New" w:hint="default"/>
      </w:rPr>
    </w:lvl>
    <w:lvl w:ilvl="2" w:tplc="40461684" w:tentative="1">
      <w:start w:val="1"/>
      <w:numFmt w:val="bullet"/>
      <w:lvlText w:val=""/>
      <w:lvlJc w:val="left"/>
      <w:pPr>
        <w:tabs>
          <w:tab w:val="num" w:pos="2880"/>
        </w:tabs>
        <w:ind w:left="2880" w:hanging="360"/>
      </w:pPr>
      <w:rPr>
        <w:rFonts w:ascii="Wingdings" w:hAnsi="Wingdings" w:hint="default"/>
      </w:rPr>
    </w:lvl>
    <w:lvl w:ilvl="3" w:tplc="4BA45A6A" w:tentative="1">
      <w:start w:val="1"/>
      <w:numFmt w:val="bullet"/>
      <w:lvlText w:val=""/>
      <w:lvlJc w:val="left"/>
      <w:pPr>
        <w:tabs>
          <w:tab w:val="num" w:pos="3600"/>
        </w:tabs>
        <w:ind w:left="3600" w:hanging="360"/>
      </w:pPr>
      <w:rPr>
        <w:rFonts w:ascii="Symbol" w:hAnsi="Symbol" w:hint="default"/>
      </w:rPr>
    </w:lvl>
    <w:lvl w:ilvl="4" w:tplc="12548770" w:tentative="1">
      <w:start w:val="1"/>
      <w:numFmt w:val="bullet"/>
      <w:lvlText w:val="o"/>
      <w:lvlJc w:val="left"/>
      <w:pPr>
        <w:tabs>
          <w:tab w:val="num" w:pos="4320"/>
        </w:tabs>
        <w:ind w:left="4320" w:hanging="360"/>
      </w:pPr>
      <w:rPr>
        <w:rFonts w:ascii="Courier New" w:hAnsi="Courier New" w:hint="default"/>
      </w:rPr>
    </w:lvl>
    <w:lvl w:ilvl="5" w:tplc="7D0E06D4" w:tentative="1">
      <w:start w:val="1"/>
      <w:numFmt w:val="bullet"/>
      <w:lvlText w:val=""/>
      <w:lvlJc w:val="left"/>
      <w:pPr>
        <w:tabs>
          <w:tab w:val="num" w:pos="5040"/>
        </w:tabs>
        <w:ind w:left="5040" w:hanging="360"/>
      </w:pPr>
      <w:rPr>
        <w:rFonts w:ascii="Wingdings" w:hAnsi="Wingdings" w:hint="default"/>
      </w:rPr>
    </w:lvl>
    <w:lvl w:ilvl="6" w:tplc="6CEC06F8" w:tentative="1">
      <w:start w:val="1"/>
      <w:numFmt w:val="bullet"/>
      <w:lvlText w:val=""/>
      <w:lvlJc w:val="left"/>
      <w:pPr>
        <w:tabs>
          <w:tab w:val="num" w:pos="5760"/>
        </w:tabs>
        <w:ind w:left="5760" w:hanging="360"/>
      </w:pPr>
      <w:rPr>
        <w:rFonts w:ascii="Symbol" w:hAnsi="Symbol" w:hint="default"/>
      </w:rPr>
    </w:lvl>
    <w:lvl w:ilvl="7" w:tplc="BB02E556" w:tentative="1">
      <w:start w:val="1"/>
      <w:numFmt w:val="bullet"/>
      <w:lvlText w:val="o"/>
      <w:lvlJc w:val="left"/>
      <w:pPr>
        <w:tabs>
          <w:tab w:val="num" w:pos="6480"/>
        </w:tabs>
        <w:ind w:left="6480" w:hanging="360"/>
      </w:pPr>
      <w:rPr>
        <w:rFonts w:ascii="Courier New" w:hAnsi="Courier New" w:hint="default"/>
      </w:rPr>
    </w:lvl>
    <w:lvl w:ilvl="8" w:tplc="C3923E4E"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D8D5B66"/>
    <w:multiLevelType w:val="hybridMultilevel"/>
    <w:tmpl w:val="676E5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9F3BD0"/>
    <w:multiLevelType w:val="multilevel"/>
    <w:tmpl w:val="CADA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72A61"/>
    <w:multiLevelType w:val="multilevel"/>
    <w:tmpl w:val="1908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51CB4"/>
    <w:multiLevelType w:val="multilevel"/>
    <w:tmpl w:val="DAB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B7DC4"/>
    <w:multiLevelType w:val="hybridMultilevel"/>
    <w:tmpl w:val="D94A9E12"/>
    <w:lvl w:ilvl="0" w:tplc="C7E2CAC2">
      <w:start w:val="1"/>
      <w:numFmt w:val="decimal"/>
      <w:pStyle w:val="ListNumber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D5D59"/>
    <w:multiLevelType w:val="hybridMultilevel"/>
    <w:tmpl w:val="C7E67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A94292"/>
    <w:multiLevelType w:val="hybridMultilevel"/>
    <w:tmpl w:val="1764BC82"/>
    <w:lvl w:ilvl="0" w:tplc="5F64F37E">
      <w:start w:val="1"/>
      <w:numFmt w:val="bullet"/>
      <w:pStyle w:val="L1Bullets"/>
      <w:lvlText w:val=""/>
      <w:lvlJc w:val="left"/>
      <w:pPr>
        <w:ind w:left="432" w:hanging="144"/>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1" w15:restartNumberingAfterBreak="0">
    <w:nsid w:val="30AA20F4"/>
    <w:multiLevelType w:val="hybridMultilevel"/>
    <w:tmpl w:val="E2182C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C03EE8"/>
    <w:multiLevelType w:val="hybridMultilevel"/>
    <w:tmpl w:val="F1C486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27194C"/>
    <w:multiLevelType w:val="hybridMultilevel"/>
    <w:tmpl w:val="7CE0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D1822"/>
    <w:multiLevelType w:val="hybridMultilevel"/>
    <w:tmpl w:val="FF0E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94D4F"/>
    <w:multiLevelType w:val="hybridMultilevel"/>
    <w:tmpl w:val="D4FC8294"/>
    <w:lvl w:ilvl="0" w:tplc="7A14DF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E39BD"/>
    <w:multiLevelType w:val="hybridMultilevel"/>
    <w:tmpl w:val="1F0A280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C4076EB"/>
    <w:multiLevelType w:val="multilevel"/>
    <w:tmpl w:val="ED9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F54D0"/>
    <w:multiLevelType w:val="multilevel"/>
    <w:tmpl w:val="770A2898"/>
    <w:styleLink w:val="L1BulletsChar"/>
    <w:lvl w:ilvl="0">
      <w:start w:val="1"/>
      <w:numFmt w:val="bullet"/>
      <w:lvlText w:val=""/>
      <w:lvlJc w:val="left"/>
      <w:pPr>
        <w:ind w:left="446" w:hanging="158"/>
      </w:pPr>
      <w:rPr>
        <w:rFonts w:ascii="Gill Sans MT" w:eastAsiaTheme="minorEastAsia" w:hAnsi="Gill Sans MT" w:cstheme="minorBidi"/>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EC766DF"/>
    <w:multiLevelType w:val="hybridMultilevel"/>
    <w:tmpl w:val="9528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571F0"/>
    <w:multiLevelType w:val="hybridMultilevel"/>
    <w:tmpl w:val="8878CE6E"/>
    <w:lvl w:ilvl="0" w:tplc="FEDABE96">
      <w:start w:val="1"/>
      <w:numFmt w:val="bullet"/>
      <w:lvlText w:val=""/>
      <w:lvlJc w:val="left"/>
      <w:pPr>
        <w:tabs>
          <w:tab w:val="num" w:pos="1440"/>
        </w:tabs>
        <w:ind w:left="1080" w:hanging="360"/>
      </w:pPr>
      <w:rPr>
        <w:rFonts w:ascii="Symbol" w:hAnsi="Symbol" w:hint="default"/>
        <w:sz w:val="24"/>
        <w:szCs w:val="24"/>
      </w:rPr>
    </w:lvl>
    <w:lvl w:ilvl="1" w:tplc="B906D358">
      <w:start w:val="1"/>
      <w:numFmt w:val="bullet"/>
      <w:lvlText w:val=""/>
      <w:lvlJc w:val="left"/>
      <w:pPr>
        <w:tabs>
          <w:tab w:val="num" w:pos="1800"/>
        </w:tabs>
        <w:ind w:left="1512" w:hanging="432"/>
      </w:pPr>
      <w:rPr>
        <w:rFonts w:ascii="Wingdings" w:hAnsi="Wingdings" w:hint="default"/>
        <w:sz w:val="52"/>
      </w:rPr>
    </w:lvl>
    <w:lvl w:ilvl="2" w:tplc="78E2E152" w:tentative="1">
      <w:start w:val="1"/>
      <w:numFmt w:val="bullet"/>
      <w:lvlText w:val=""/>
      <w:lvlJc w:val="left"/>
      <w:pPr>
        <w:tabs>
          <w:tab w:val="num" w:pos="2160"/>
        </w:tabs>
        <w:ind w:left="2160" w:hanging="360"/>
      </w:pPr>
      <w:rPr>
        <w:rFonts w:ascii="Wingdings" w:hAnsi="Wingdings" w:hint="default"/>
      </w:rPr>
    </w:lvl>
    <w:lvl w:ilvl="3" w:tplc="BDF61F98" w:tentative="1">
      <w:start w:val="1"/>
      <w:numFmt w:val="bullet"/>
      <w:lvlText w:val=""/>
      <w:lvlJc w:val="left"/>
      <w:pPr>
        <w:tabs>
          <w:tab w:val="num" w:pos="2880"/>
        </w:tabs>
        <w:ind w:left="2880" w:hanging="360"/>
      </w:pPr>
      <w:rPr>
        <w:rFonts w:ascii="Symbol" w:hAnsi="Symbol" w:hint="default"/>
      </w:rPr>
    </w:lvl>
    <w:lvl w:ilvl="4" w:tplc="8A52DCEC" w:tentative="1">
      <w:start w:val="1"/>
      <w:numFmt w:val="bullet"/>
      <w:lvlText w:val="o"/>
      <w:lvlJc w:val="left"/>
      <w:pPr>
        <w:tabs>
          <w:tab w:val="num" w:pos="3600"/>
        </w:tabs>
        <w:ind w:left="3600" w:hanging="360"/>
      </w:pPr>
      <w:rPr>
        <w:rFonts w:ascii="Courier New" w:hAnsi="Courier New" w:hint="default"/>
      </w:rPr>
    </w:lvl>
    <w:lvl w:ilvl="5" w:tplc="F5600166" w:tentative="1">
      <w:start w:val="1"/>
      <w:numFmt w:val="bullet"/>
      <w:lvlText w:val=""/>
      <w:lvlJc w:val="left"/>
      <w:pPr>
        <w:tabs>
          <w:tab w:val="num" w:pos="4320"/>
        </w:tabs>
        <w:ind w:left="4320" w:hanging="360"/>
      </w:pPr>
      <w:rPr>
        <w:rFonts w:ascii="Wingdings" w:hAnsi="Wingdings" w:hint="default"/>
      </w:rPr>
    </w:lvl>
    <w:lvl w:ilvl="6" w:tplc="F41C9A0E" w:tentative="1">
      <w:start w:val="1"/>
      <w:numFmt w:val="bullet"/>
      <w:lvlText w:val=""/>
      <w:lvlJc w:val="left"/>
      <w:pPr>
        <w:tabs>
          <w:tab w:val="num" w:pos="5040"/>
        </w:tabs>
        <w:ind w:left="5040" w:hanging="360"/>
      </w:pPr>
      <w:rPr>
        <w:rFonts w:ascii="Symbol" w:hAnsi="Symbol" w:hint="default"/>
      </w:rPr>
    </w:lvl>
    <w:lvl w:ilvl="7" w:tplc="B5ECB818" w:tentative="1">
      <w:start w:val="1"/>
      <w:numFmt w:val="bullet"/>
      <w:lvlText w:val="o"/>
      <w:lvlJc w:val="left"/>
      <w:pPr>
        <w:tabs>
          <w:tab w:val="num" w:pos="5760"/>
        </w:tabs>
        <w:ind w:left="5760" w:hanging="360"/>
      </w:pPr>
      <w:rPr>
        <w:rFonts w:ascii="Courier New" w:hAnsi="Courier New" w:hint="default"/>
      </w:rPr>
    </w:lvl>
    <w:lvl w:ilvl="8" w:tplc="F7FABF8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0B415C"/>
    <w:multiLevelType w:val="hybridMultilevel"/>
    <w:tmpl w:val="4720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CB84A75"/>
    <w:multiLevelType w:val="hybridMultilevel"/>
    <w:tmpl w:val="8D0C97A0"/>
    <w:lvl w:ilvl="0" w:tplc="897A74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B0470A"/>
    <w:multiLevelType w:val="multilevel"/>
    <w:tmpl w:val="368A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E1DB9"/>
    <w:multiLevelType w:val="hybridMultilevel"/>
    <w:tmpl w:val="11A8A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B257B6"/>
    <w:multiLevelType w:val="multilevel"/>
    <w:tmpl w:val="44C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62640"/>
    <w:multiLevelType w:val="hybridMultilevel"/>
    <w:tmpl w:val="90F0BE22"/>
    <w:lvl w:ilvl="0" w:tplc="B7560E4A">
      <w:start w:val="1"/>
      <w:numFmt w:val="bullet"/>
      <w:pStyle w:val="ListBullet01"/>
      <w:lvlText w:val=""/>
      <w:lvlJc w:val="left"/>
      <w:pPr>
        <w:ind w:left="9180" w:hanging="360"/>
      </w:pPr>
      <w:rPr>
        <w:rFonts w:ascii="Symbol" w:hAnsi="Symbol" w:hint="default"/>
      </w:rPr>
    </w:lvl>
    <w:lvl w:ilvl="1" w:tplc="910E2B40">
      <w:start w:val="1"/>
      <w:numFmt w:val="bullet"/>
      <w:pStyle w:val="ListBullet02"/>
      <w:lvlText w:val="o"/>
      <w:lvlJc w:val="left"/>
      <w:pPr>
        <w:tabs>
          <w:tab w:val="num" w:pos="3510"/>
        </w:tabs>
        <w:ind w:left="3510" w:hanging="360"/>
      </w:pPr>
      <w:rPr>
        <w:rFonts w:ascii="Courier New" w:hAnsi="Courier New" w:cs="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7" w15:restartNumberingAfterBreak="0">
    <w:nsid w:val="6E0207CC"/>
    <w:multiLevelType w:val="hybridMultilevel"/>
    <w:tmpl w:val="BB962450"/>
    <w:lvl w:ilvl="0" w:tplc="BFEC6A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6266A88"/>
    <w:multiLevelType w:val="multilevel"/>
    <w:tmpl w:val="78EC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4A3404"/>
    <w:multiLevelType w:val="hybridMultilevel"/>
    <w:tmpl w:val="8834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01120"/>
    <w:multiLevelType w:val="hybridMultilevel"/>
    <w:tmpl w:val="75FA5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6"/>
  </w:num>
  <w:num w:numId="3">
    <w:abstractNumId w:val="2"/>
  </w:num>
  <w:num w:numId="4">
    <w:abstractNumId w:val="8"/>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20"/>
  </w:num>
  <w:num w:numId="9">
    <w:abstractNumId w:val="3"/>
  </w:num>
  <w:num w:numId="10">
    <w:abstractNumId w:val="18"/>
  </w:num>
  <w:num w:numId="11">
    <w:abstractNumId w:val="10"/>
  </w:num>
  <w:num w:numId="12">
    <w:abstractNumId w:val="11"/>
  </w:num>
  <w:num w:numId="13">
    <w:abstractNumId w:val="12"/>
  </w:num>
  <w:num w:numId="14">
    <w:abstractNumId w:val="13"/>
  </w:num>
  <w:num w:numId="15">
    <w:abstractNumId w:val="28"/>
  </w:num>
  <w:num w:numId="16">
    <w:abstractNumId w:val="17"/>
  </w:num>
  <w:num w:numId="17">
    <w:abstractNumId w:val="14"/>
  </w:num>
  <w:num w:numId="18">
    <w:abstractNumId w:val="30"/>
  </w:num>
  <w:num w:numId="19">
    <w:abstractNumId w:val="21"/>
  </w:num>
  <w:num w:numId="20">
    <w:abstractNumId w:val="19"/>
  </w:num>
  <w:num w:numId="21">
    <w:abstractNumId w:val="1"/>
  </w:num>
  <w:num w:numId="22">
    <w:abstractNumId w:val="9"/>
  </w:num>
  <w:num w:numId="23">
    <w:abstractNumId w:val="23"/>
  </w:num>
  <w:num w:numId="24">
    <w:abstractNumId w:val="7"/>
  </w:num>
  <w:num w:numId="25">
    <w:abstractNumId w:val="5"/>
  </w:num>
  <w:num w:numId="26">
    <w:abstractNumId w:val="6"/>
  </w:num>
  <w:num w:numId="27">
    <w:abstractNumId w:val="25"/>
  </w:num>
  <w:num w:numId="28">
    <w:abstractNumId w:val="29"/>
  </w:num>
  <w:num w:numId="29">
    <w:abstractNumId w:val="0"/>
  </w:num>
  <w:num w:numId="30">
    <w:abstractNumId w:val="8"/>
    <w:lvlOverride w:ilvl="0">
      <w:startOverride w:val="1"/>
    </w:lvlOverride>
  </w:num>
  <w:num w:numId="31">
    <w:abstractNumId w:val="4"/>
  </w:num>
  <w:num w:numId="32">
    <w:abstractNumId w:val="24"/>
  </w:num>
  <w:num w:numId="33">
    <w:abstractNumId w:val="22"/>
  </w:num>
  <w:num w:numId="34">
    <w:abstractNumId w:val="15"/>
  </w:num>
  <w:num w:numId="35">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10241">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EF3"/>
    <w:rsid w:val="00003EF3"/>
    <w:rsid w:val="0000676A"/>
    <w:rsid w:val="00006C1F"/>
    <w:rsid w:val="00017478"/>
    <w:rsid w:val="00020F0B"/>
    <w:rsid w:val="000311B5"/>
    <w:rsid w:val="00032F89"/>
    <w:rsid w:val="00036690"/>
    <w:rsid w:val="00050E94"/>
    <w:rsid w:val="000538CA"/>
    <w:rsid w:val="0005762E"/>
    <w:rsid w:val="0007417F"/>
    <w:rsid w:val="00082D0C"/>
    <w:rsid w:val="0009269F"/>
    <w:rsid w:val="00096641"/>
    <w:rsid w:val="000B0CE2"/>
    <w:rsid w:val="000B6792"/>
    <w:rsid w:val="000B76CA"/>
    <w:rsid w:val="000C35F5"/>
    <w:rsid w:val="000C379B"/>
    <w:rsid w:val="000C7BD4"/>
    <w:rsid w:val="000D7B59"/>
    <w:rsid w:val="000E748C"/>
    <w:rsid w:val="00100E0E"/>
    <w:rsid w:val="00105427"/>
    <w:rsid w:val="001118FB"/>
    <w:rsid w:val="00120EA3"/>
    <w:rsid w:val="00121C41"/>
    <w:rsid w:val="001276F6"/>
    <w:rsid w:val="00132865"/>
    <w:rsid w:val="00132E6A"/>
    <w:rsid w:val="00135497"/>
    <w:rsid w:val="001434DC"/>
    <w:rsid w:val="00150F02"/>
    <w:rsid w:val="0015606D"/>
    <w:rsid w:val="00160F0F"/>
    <w:rsid w:val="00165D9F"/>
    <w:rsid w:val="00165E52"/>
    <w:rsid w:val="00170727"/>
    <w:rsid w:val="001763A3"/>
    <w:rsid w:val="00183964"/>
    <w:rsid w:val="0018453C"/>
    <w:rsid w:val="00193444"/>
    <w:rsid w:val="001956CF"/>
    <w:rsid w:val="001962A3"/>
    <w:rsid w:val="001B0D59"/>
    <w:rsid w:val="001B685A"/>
    <w:rsid w:val="001C3ED0"/>
    <w:rsid w:val="001C57F6"/>
    <w:rsid w:val="001C61A8"/>
    <w:rsid w:val="001D56BE"/>
    <w:rsid w:val="001D5EA3"/>
    <w:rsid w:val="001E1268"/>
    <w:rsid w:val="001E1E93"/>
    <w:rsid w:val="001E3E22"/>
    <w:rsid w:val="001E5D3D"/>
    <w:rsid w:val="001F12D0"/>
    <w:rsid w:val="001F1EF7"/>
    <w:rsid w:val="001F4C4D"/>
    <w:rsid w:val="0021350E"/>
    <w:rsid w:val="0021405D"/>
    <w:rsid w:val="00221B94"/>
    <w:rsid w:val="00222790"/>
    <w:rsid w:val="00223D82"/>
    <w:rsid w:val="00225429"/>
    <w:rsid w:val="00230C15"/>
    <w:rsid w:val="00232F82"/>
    <w:rsid w:val="002373E2"/>
    <w:rsid w:val="0024249D"/>
    <w:rsid w:val="00242DC1"/>
    <w:rsid w:val="002518E3"/>
    <w:rsid w:val="00253381"/>
    <w:rsid w:val="00253E1B"/>
    <w:rsid w:val="002541ED"/>
    <w:rsid w:val="00255144"/>
    <w:rsid w:val="00264BB0"/>
    <w:rsid w:val="0027491F"/>
    <w:rsid w:val="00283857"/>
    <w:rsid w:val="002851C0"/>
    <w:rsid w:val="00295666"/>
    <w:rsid w:val="0029721C"/>
    <w:rsid w:val="002B410D"/>
    <w:rsid w:val="002B7E3E"/>
    <w:rsid w:val="002C1EBE"/>
    <w:rsid w:val="002C5F9A"/>
    <w:rsid w:val="002C72A5"/>
    <w:rsid w:val="002D23F8"/>
    <w:rsid w:val="002E06A4"/>
    <w:rsid w:val="002E20D4"/>
    <w:rsid w:val="002E3277"/>
    <w:rsid w:val="002E3A1A"/>
    <w:rsid w:val="002E741A"/>
    <w:rsid w:val="002F114A"/>
    <w:rsid w:val="00311EF4"/>
    <w:rsid w:val="003130BC"/>
    <w:rsid w:val="003136C6"/>
    <w:rsid w:val="00323C47"/>
    <w:rsid w:val="0032425B"/>
    <w:rsid w:val="0032757D"/>
    <w:rsid w:val="003435F2"/>
    <w:rsid w:val="00346CED"/>
    <w:rsid w:val="003571BE"/>
    <w:rsid w:val="00360CE2"/>
    <w:rsid w:val="0036467D"/>
    <w:rsid w:val="00371845"/>
    <w:rsid w:val="003756EA"/>
    <w:rsid w:val="00376D1E"/>
    <w:rsid w:val="00381F60"/>
    <w:rsid w:val="00382C05"/>
    <w:rsid w:val="003862A0"/>
    <w:rsid w:val="0038769E"/>
    <w:rsid w:val="00393D4B"/>
    <w:rsid w:val="003A43CF"/>
    <w:rsid w:val="003B1289"/>
    <w:rsid w:val="003B3B93"/>
    <w:rsid w:val="003B6BFB"/>
    <w:rsid w:val="003C4C74"/>
    <w:rsid w:val="003C71E5"/>
    <w:rsid w:val="003D6BFF"/>
    <w:rsid w:val="003E13F1"/>
    <w:rsid w:val="003E5951"/>
    <w:rsid w:val="003F0C6D"/>
    <w:rsid w:val="003F1EAE"/>
    <w:rsid w:val="00407202"/>
    <w:rsid w:val="00410C72"/>
    <w:rsid w:val="00420242"/>
    <w:rsid w:val="00420A8F"/>
    <w:rsid w:val="00420C0E"/>
    <w:rsid w:val="00427546"/>
    <w:rsid w:val="004275F6"/>
    <w:rsid w:val="00440278"/>
    <w:rsid w:val="004459BA"/>
    <w:rsid w:val="004475B6"/>
    <w:rsid w:val="00455A96"/>
    <w:rsid w:val="004675ED"/>
    <w:rsid w:val="00472F41"/>
    <w:rsid w:val="004825F5"/>
    <w:rsid w:val="004916A0"/>
    <w:rsid w:val="004A0C43"/>
    <w:rsid w:val="004A1614"/>
    <w:rsid w:val="004A26B0"/>
    <w:rsid w:val="004B0146"/>
    <w:rsid w:val="004B3AB1"/>
    <w:rsid w:val="004B47A7"/>
    <w:rsid w:val="004D0DD6"/>
    <w:rsid w:val="004D26F6"/>
    <w:rsid w:val="004E7FFD"/>
    <w:rsid w:val="005040E8"/>
    <w:rsid w:val="005048F0"/>
    <w:rsid w:val="00526F89"/>
    <w:rsid w:val="00527D3E"/>
    <w:rsid w:val="00534AE2"/>
    <w:rsid w:val="00535883"/>
    <w:rsid w:val="0054521A"/>
    <w:rsid w:val="00565639"/>
    <w:rsid w:val="00565BC0"/>
    <w:rsid w:val="0057615C"/>
    <w:rsid w:val="00585D89"/>
    <w:rsid w:val="00596409"/>
    <w:rsid w:val="005978A7"/>
    <w:rsid w:val="005B2FA1"/>
    <w:rsid w:val="005B41F3"/>
    <w:rsid w:val="005B6A0F"/>
    <w:rsid w:val="005C5BB9"/>
    <w:rsid w:val="005C610A"/>
    <w:rsid w:val="005D6702"/>
    <w:rsid w:val="005E1655"/>
    <w:rsid w:val="005E408A"/>
    <w:rsid w:val="005E4253"/>
    <w:rsid w:val="0060478D"/>
    <w:rsid w:val="00612A4C"/>
    <w:rsid w:val="00617C5E"/>
    <w:rsid w:val="006416AB"/>
    <w:rsid w:val="00645106"/>
    <w:rsid w:val="00645C36"/>
    <w:rsid w:val="00651317"/>
    <w:rsid w:val="00651ABB"/>
    <w:rsid w:val="0066597D"/>
    <w:rsid w:val="006707FC"/>
    <w:rsid w:val="00670D60"/>
    <w:rsid w:val="0067219F"/>
    <w:rsid w:val="00682E68"/>
    <w:rsid w:val="0068373A"/>
    <w:rsid w:val="006950C3"/>
    <w:rsid w:val="006A251E"/>
    <w:rsid w:val="006A264C"/>
    <w:rsid w:val="006C30CF"/>
    <w:rsid w:val="006C52C5"/>
    <w:rsid w:val="006D1547"/>
    <w:rsid w:val="006D48C2"/>
    <w:rsid w:val="0070270F"/>
    <w:rsid w:val="00707F52"/>
    <w:rsid w:val="007139E7"/>
    <w:rsid w:val="007140D4"/>
    <w:rsid w:val="007144D1"/>
    <w:rsid w:val="0071588A"/>
    <w:rsid w:val="00716583"/>
    <w:rsid w:val="007169F3"/>
    <w:rsid w:val="00723E59"/>
    <w:rsid w:val="00727E08"/>
    <w:rsid w:val="007318AD"/>
    <w:rsid w:val="007330A8"/>
    <w:rsid w:val="0073622D"/>
    <w:rsid w:val="00736A32"/>
    <w:rsid w:val="0074286D"/>
    <w:rsid w:val="007438B8"/>
    <w:rsid w:val="00745E72"/>
    <w:rsid w:val="00747A68"/>
    <w:rsid w:val="00752F75"/>
    <w:rsid w:val="00753692"/>
    <w:rsid w:val="007562C9"/>
    <w:rsid w:val="0075730F"/>
    <w:rsid w:val="00764CE8"/>
    <w:rsid w:val="00766983"/>
    <w:rsid w:val="00775A54"/>
    <w:rsid w:val="007802D4"/>
    <w:rsid w:val="0078056C"/>
    <w:rsid w:val="00782890"/>
    <w:rsid w:val="00786082"/>
    <w:rsid w:val="007A3A7B"/>
    <w:rsid w:val="007A3F21"/>
    <w:rsid w:val="007A4FE7"/>
    <w:rsid w:val="007A773B"/>
    <w:rsid w:val="007B2FB6"/>
    <w:rsid w:val="007B60CA"/>
    <w:rsid w:val="007B63AA"/>
    <w:rsid w:val="007D224D"/>
    <w:rsid w:val="007D3AC8"/>
    <w:rsid w:val="007D5FC5"/>
    <w:rsid w:val="007E1A2B"/>
    <w:rsid w:val="007E453A"/>
    <w:rsid w:val="00806094"/>
    <w:rsid w:val="00811A8F"/>
    <w:rsid w:val="00811AC0"/>
    <w:rsid w:val="00812A67"/>
    <w:rsid w:val="008208D2"/>
    <w:rsid w:val="0082333C"/>
    <w:rsid w:val="008264EF"/>
    <w:rsid w:val="00831A27"/>
    <w:rsid w:val="00831CC8"/>
    <w:rsid w:val="008354E6"/>
    <w:rsid w:val="008447C7"/>
    <w:rsid w:val="00850C0E"/>
    <w:rsid w:val="00852020"/>
    <w:rsid w:val="00861DBC"/>
    <w:rsid w:val="008640F0"/>
    <w:rsid w:val="00864A0C"/>
    <w:rsid w:val="008663C4"/>
    <w:rsid w:val="00873593"/>
    <w:rsid w:val="008740BB"/>
    <w:rsid w:val="008964DF"/>
    <w:rsid w:val="00897366"/>
    <w:rsid w:val="008A1138"/>
    <w:rsid w:val="008A5282"/>
    <w:rsid w:val="008A7E4B"/>
    <w:rsid w:val="008B0EDA"/>
    <w:rsid w:val="008B1DBA"/>
    <w:rsid w:val="008D1622"/>
    <w:rsid w:val="008D1CDC"/>
    <w:rsid w:val="008E06FD"/>
    <w:rsid w:val="008E1BA5"/>
    <w:rsid w:val="008E2733"/>
    <w:rsid w:val="008E7D1B"/>
    <w:rsid w:val="008F5E3E"/>
    <w:rsid w:val="00904A14"/>
    <w:rsid w:val="00910081"/>
    <w:rsid w:val="00910FB9"/>
    <w:rsid w:val="00913818"/>
    <w:rsid w:val="00925143"/>
    <w:rsid w:val="00933996"/>
    <w:rsid w:val="00947A16"/>
    <w:rsid w:val="0095032B"/>
    <w:rsid w:val="009517D4"/>
    <w:rsid w:val="00952646"/>
    <w:rsid w:val="0095333D"/>
    <w:rsid w:val="00965407"/>
    <w:rsid w:val="00974EE4"/>
    <w:rsid w:val="009930DD"/>
    <w:rsid w:val="009A171C"/>
    <w:rsid w:val="009A34AD"/>
    <w:rsid w:val="009A7DBD"/>
    <w:rsid w:val="009C1745"/>
    <w:rsid w:val="009D1582"/>
    <w:rsid w:val="009D3D05"/>
    <w:rsid w:val="009D6219"/>
    <w:rsid w:val="009E41AC"/>
    <w:rsid w:val="009F22AE"/>
    <w:rsid w:val="009F67BB"/>
    <w:rsid w:val="00A11188"/>
    <w:rsid w:val="00A16445"/>
    <w:rsid w:val="00A24602"/>
    <w:rsid w:val="00A31D68"/>
    <w:rsid w:val="00A362D1"/>
    <w:rsid w:val="00A50473"/>
    <w:rsid w:val="00A52D93"/>
    <w:rsid w:val="00A564F5"/>
    <w:rsid w:val="00A6035C"/>
    <w:rsid w:val="00A673C5"/>
    <w:rsid w:val="00A70B30"/>
    <w:rsid w:val="00A83FC1"/>
    <w:rsid w:val="00A86484"/>
    <w:rsid w:val="00A967DB"/>
    <w:rsid w:val="00AA16A9"/>
    <w:rsid w:val="00AA3B95"/>
    <w:rsid w:val="00AB2A3A"/>
    <w:rsid w:val="00AB35A5"/>
    <w:rsid w:val="00AB4672"/>
    <w:rsid w:val="00AB4911"/>
    <w:rsid w:val="00AC13F3"/>
    <w:rsid w:val="00AC1A46"/>
    <w:rsid w:val="00AC6813"/>
    <w:rsid w:val="00AC79F8"/>
    <w:rsid w:val="00AD407F"/>
    <w:rsid w:val="00AF05F6"/>
    <w:rsid w:val="00B03728"/>
    <w:rsid w:val="00B125D4"/>
    <w:rsid w:val="00B13FF4"/>
    <w:rsid w:val="00B306CC"/>
    <w:rsid w:val="00B363B5"/>
    <w:rsid w:val="00B42F79"/>
    <w:rsid w:val="00B435CB"/>
    <w:rsid w:val="00B75A56"/>
    <w:rsid w:val="00B77174"/>
    <w:rsid w:val="00B9080D"/>
    <w:rsid w:val="00BA0C8B"/>
    <w:rsid w:val="00BA3F00"/>
    <w:rsid w:val="00BB053D"/>
    <w:rsid w:val="00BE466A"/>
    <w:rsid w:val="00BF3F00"/>
    <w:rsid w:val="00C0172D"/>
    <w:rsid w:val="00C17564"/>
    <w:rsid w:val="00C245BA"/>
    <w:rsid w:val="00C32A63"/>
    <w:rsid w:val="00C42032"/>
    <w:rsid w:val="00C44871"/>
    <w:rsid w:val="00C504D3"/>
    <w:rsid w:val="00C50C10"/>
    <w:rsid w:val="00C54D8A"/>
    <w:rsid w:val="00C64223"/>
    <w:rsid w:val="00C666F4"/>
    <w:rsid w:val="00C75DB0"/>
    <w:rsid w:val="00C77566"/>
    <w:rsid w:val="00C7795E"/>
    <w:rsid w:val="00C81EE7"/>
    <w:rsid w:val="00C972FF"/>
    <w:rsid w:val="00CB04CB"/>
    <w:rsid w:val="00CB64A9"/>
    <w:rsid w:val="00CB6C88"/>
    <w:rsid w:val="00CC0A1E"/>
    <w:rsid w:val="00CD197B"/>
    <w:rsid w:val="00CD4614"/>
    <w:rsid w:val="00CE043C"/>
    <w:rsid w:val="00CE4358"/>
    <w:rsid w:val="00CE584D"/>
    <w:rsid w:val="00CE5A81"/>
    <w:rsid w:val="00CE7597"/>
    <w:rsid w:val="00CF30DC"/>
    <w:rsid w:val="00CF372F"/>
    <w:rsid w:val="00D06198"/>
    <w:rsid w:val="00D16841"/>
    <w:rsid w:val="00D4381A"/>
    <w:rsid w:val="00D458EE"/>
    <w:rsid w:val="00D52EDB"/>
    <w:rsid w:val="00D6496C"/>
    <w:rsid w:val="00D67899"/>
    <w:rsid w:val="00D70D76"/>
    <w:rsid w:val="00D7160B"/>
    <w:rsid w:val="00D8095B"/>
    <w:rsid w:val="00D83729"/>
    <w:rsid w:val="00D8752A"/>
    <w:rsid w:val="00D93624"/>
    <w:rsid w:val="00D96685"/>
    <w:rsid w:val="00D970C1"/>
    <w:rsid w:val="00DA3F2C"/>
    <w:rsid w:val="00DA62B5"/>
    <w:rsid w:val="00DA6A4B"/>
    <w:rsid w:val="00DA6D37"/>
    <w:rsid w:val="00DC3383"/>
    <w:rsid w:val="00DD4352"/>
    <w:rsid w:val="00DE1E64"/>
    <w:rsid w:val="00DE79B5"/>
    <w:rsid w:val="00E065C8"/>
    <w:rsid w:val="00E21388"/>
    <w:rsid w:val="00E22BD2"/>
    <w:rsid w:val="00E258A1"/>
    <w:rsid w:val="00E26E57"/>
    <w:rsid w:val="00E271CF"/>
    <w:rsid w:val="00E33C32"/>
    <w:rsid w:val="00E356C5"/>
    <w:rsid w:val="00E41C26"/>
    <w:rsid w:val="00E50B40"/>
    <w:rsid w:val="00E52C50"/>
    <w:rsid w:val="00E532F5"/>
    <w:rsid w:val="00E5629F"/>
    <w:rsid w:val="00E73950"/>
    <w:rsid w:val="00E83FE9"/>
    <w:rsid w:val="00E84D68"/>
    <w:rsid w:val="00E85DA5"/>
    <w:rsid w:val="00E975BD"/>
    <w:rsid w:val="00EA0616"/>
    <w:rsid w:val="00EA65FD"/>
    <w:rsid w:val="00EA6ECC"/>
    <w:rsid w:val="00EB1318"/>
    <w:rsid w:val="00EB2D4B"/>
    <w:rsid w:val="00EB33D0"/>
    <w:rsid w:val="00EB60DB"/>
    <w:rsid w:val="00EC13CE"/>
    <w:rsid w:val="00EC1663"/>
    <w:rsid w:val="00EC31D9"/>
    <w:rsid w:val="00EC55E5"/>
    <w:rsid w:val="00EC6577"/>
    <w:rsid w:val="00EC7807"/>
    <w:rsid w:val="00ED490C"/>
    <w:rsid w:val="00EE1F33"/>
    <w:rsid w:val="00EE45D8"/>
    <w:rsid w:val="00EE51FE"/>
    <w:rsid w:val="00EF58A6"/>
    <w:rsid w:val="00F0004C"/>
    <w:rsid w:val="00F040AB"/>
    <w:rsid w:val="00F10B9E"/>
    <w:rsid w:val="00F14339"/>
    <w:rsid w:val="00F254A9"/>
    <w:rsid w:val="00F559BB"/>
    <w:rsid w:val="00F56975"/>
    <w:rsid w:val="00F616DB"/>
    <w:rsid w:val="00F64426"/>
    <w:rsid w:val="00F90007"/>
    <w:rsid w:val="00F91890"/>
    <w:rsid w:val="00FA263B"/>
    <w:rsid w:val="00FB50B5"/>
    <w:rsid w:val="00FC1C58"/>
    <w:rsid w:val="00FC31D8"/>
    <w:rsid w:val="00FC3F30"/>
    <w:rsid w:val="00FE146C"/>
    <w:rsid w:val="00FE2669"/>
    <w:rsid w:val="00FE594D"/>
    <w:rsid w:val="00FF2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colormru v:ext="edit" colors="#ddd"/>
    </o:shapedefaults>
    <o:shapelayout v:ext="edit">
      <o:idmap v:ext="edit" data="1"/>
    </o:shapelayout>
  </w:shapeDefaults>
  <w:decimalSymbol w:val="."/>
  <w:listSeparator w:val=","/>
  <w14:docId w14:val="013D747C"/>
  <w15:docId w15:val="{A2ED5858-D26C-45E0-9230-0C292241A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125D4"/>
    <w:pPr>
      <w:spacing w:after="120"/>
    </w:pPr>
    <w:rPr>
      <w:rFonts w:ascii="Segoe UI" w:hAnsi="Segoe UI"/>
    </w:rPr>
  </w:style>
  <w:style w:type="paragraph" w:styleId="Heading1">
    <w:name w:val="heading 1"/>
    <w:basedOn w:val="Normal"/>
    <w:next w:val="Normal"/>
    <w:qFormat/>
    <w:rsid w:val="00105427"/>
    <w:pPr>
      <w:keepNext/>
      <w:spacing w:before="240" w:after="160"/>
      <w:outlineLvl w:val="0"/>
    </w:pPr>
    <w:rPr>
      <w:rFonts w:ascii="Gill Sans" w:hAnsi="Gill Sans" w:cs="Gill Sans"/>
      <w:color w:val="72A441" w:themeColor="accent1"/>
      <w:sz w:val="40"/>
      <w:szCs w:val="40"/>
    </w:rPr>
  </w:style>
  <w:style w:type="paragraph" w:styleId="Heading2">
    <w:name w:val="heading 2"/>
    <w:basedOn w:val="Normal"/>
    <w:next w:val="Normal"/>
    <w:link w:val="Heading2Char"/>
    <w:qFormat/>
    <w:rsid w:val="00CE5A81"/>
    <w:pPr>
      <w:keepNext/>
      <w:spacing w:before="200"/>
      <w:outlineLvl w:val="1"/>
    </w:pPr>
    <w:rPr>
      <w:rFonts w:ascii="Gill Sans" w:hAnsi="Gill Sans" w:cs="Gill Sans"/>
      <w:color w:val="5C5C5C" w:themeColor="text1" w:themeTint="BF"/>
      <w:sz w:val="32"/>
    </w:rPr>
  </w:style>
  <w:style w:type="paragraph" w:styleId="Heading3">
    <w:name w:val="heading 3"/>
    <w:basedOn w:val="Normal"/>
    <w:next w:val="Normal"/>
    <w:qFormat/>
    <w:rsid w:val="00D7160B"/>
    <w:pPr>
      <w:keepNext/>
      <w:spacing w:before="200"/>
      <w:outlineLvl w:val="2"/>
    </w:pPr>
    <w:rPr>
      <w:rFonts w:ascii="Gill Sans" w:hAnsi="Gill Sans" w:cs="Gill Sans"/>
      <w:color w:val="557A30" w:themeColor="accent1" w:themeShade="BF"/>
      <w:sz w:val="24"/>
    </w:rPr>
  </w:style>
  <w:style w:type="paragraph" w:styleId="Heading4">
    <w:name w:val="heading 4"/>
    <w:basedOn w:val="Normal"/>
    <w:next w:val="Normal"/>
    <w:qFormat/>
    <w:rsid w:val="00C75DB0"/>
    <w:pPr>
      <w:keepNext/>
      <w:ind w:firstLine="360"/>
      <w:outlineLvl w:val="3"/>
    </w:pPr>
    <w:rPr>
      <w:sz w:val="24"/>
    </w:rPr>
  </w:style>
  <w:style w:type="paragraph" w:styleId="Heading5">
    <w:name w:val="heading 5"/>
    <w:basedOn w:val="Normal"/>
    <w:next w:val="Normal"/>
    <w:qFormat/>
    <w:rsid w:val="00C75DB0"/>
    <w:pPr>
      <w:keepNext/>
      <w:outlineLvl w:val="4"/>
    </w:pPr>
    <w:rPr>
      <w:b/>
    </w:rPr>
  </w:style>
  <w:style w:type="paragraph" w:styleId="Heading6">
    <w:name w:val="heading 6"/>
    <w:basedOn w:val="Normal"/>
    <w:next w:val="Normal"/>
    <w:qFormat/>
    <w:rsid w:val="00C75DB0"/>
    <w:pPr>
      <w:keepNext/>
      <w:jc w:val="both"/>
      <w:outlineLvl w:val="5"/>
    </w:pPr>
    <w:rPr>
      <w:b/>
      <w:sz w:val="24"/>
    </w:rPr>
  </w:style>
  <w:style w:type="paragraph" w:styleId="Heading7">
    <w:name w:val="heading 7"/>
    <w:basedOn w:val="Normal"/>
    <w:next w:val="Normal"/>
    <w:qFormat/>
    <w:rsid w:val="00C75DB0"/>
    <w:pPr>
      <w:keepNext/>
      <w:outlineLvl w:val="6"/>
    </w:pPr>
    <w:rPr>
      <w:b/>
      <w:sz w:val="28"/>
    </w:rPr>
  </w:style>
  <w:style w:type="paragraph" w:styleId="Heading8">
    <w:name w:val="heading 8"/>
    <w:basedOn w:val="Normal"/>
    <w:next w:val="Normal"/>
    <w:qFormat/>
    <w:rsid w:val="00C75DB0"/>
    <w:pPr>
      <w:keepNext/>
      <w:jc w:val="center"/>
      <w:outlineLvl w:val="7"/>
    </w:pPr>
    <w:rPr>
      <w:rFonts w:ascii="Anthros" w:hAnsi="Anthros"/>
      <w:sz w:val="80"/>
    </w:rPr>
  </w:style>
  <w:style w:type="paragraph" w:styleId="Heading9">
    <w:name w:val="heading 9"/>
    <w:basedOn w:val="Normal"/>
    <w:next w:val="Normal"/>
    <w:qFormat/>
    <w:rsid w:val="00C75DB0"/>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83964"/>
    <w:pPr>
      <w:jc w:val="center"/>
    </w:pPr>
    <w:rPr>
      <w:rFonts w:asciiTheme="majorHAnsi" w:hAnsiTheme="majorHAnsi"/>
      <w:caps/>
      <w:color w:val="262626" w:themeColor="text1"/>
      <w:sz w:val="48"/>
    </w:rPr>
  </w:style>
  <w:style w:type="paragraph" w:styleId="BodyText">
    <w:name w:val="Body Text"/>
    <w:basedOn w:val="Normal"/>
    <w:rsid w:val="00C75DB0"/>
    <w:rPr>
      <w:b/>
    </w:rPr>
  </w:style>
  <w:style w:type="paragraph" w:styleId="BodyText2">
    <w:name w:val="Body Text 2"/>
    <w:basedOn w:val="Normal"/>
    <w:rsid w:val="00C75DB0"/>
    <w:rPr>
      <w:i/>
    </w:rPr>
  </w:style>
  <w:style w:type="paragraph" w:styleId="BodyTextIndent">
    <w:name w:val="Body Text Indent"/>
    <w:basedOn w:val="Normal"/>
    <w:rsid w:val="00C75DB0"/>
    <w:pPr>
      <w:ind w:left="360"/>
    </w:pPr>
    <w:rPr>
      <w:i/>
    </w:rPr>
  </w:style>
  <w:style w:type="paragraph" w:styleId="Footer">
    <w:name w:val="footer"/>
    <w:basedOn w:val="Normal"/>
    <w:link w:val="FooterChar"/>
    <w:uiPriority w:val="99"/>
    <w:rsid w:val="00C75DB0"/>
    <w:pPr>
      <w:tabs>
        <w:tab w:val="center" w:pos="4320"/>
        <w:tab w:val="right" w:pos="8640"/>
      </w:tabs>
    </w:pPr>
  </w:style>
  <w:style w:type="paragraph" w:styleId="BodyText3">
    <w:name w:val="Body Text 3"/>
    <w:basedOn w:val="Normal"/>
    <w:rsid w:val="00C75DB0"/>
    <w:rPr>
      <w:sz w:val="24"/>
    </w:rPr>
  </w:style>
  <w:style w:type="character" w:styleId="PageNumber">
    <w:name w:val="page number"/>
    <w:basedOn w:val="DefaultParagraphFont"/>
    <w:rsid w:val="00C75DB0"/>
  </w:style>
  <w:style w:type="paragraph" w:styleId="BodyTextIndent2">
    <w:name w:val="Body Text Indent 2"/>
    <w:basedOn w:val="Normal"/>
    <w:rsid w:val="00C75DB0"/>
    <w:pPr>
      <w:ind w:left="360"/>
    </w:pPr>
    <w:rPr>
      <w:sz w:val="24"/>
    </w:rPr>
  </w:style>
  <w:style w:type="paragraph" w:styleId="Header">
    <w:name w:val="header"/>
    <w:basedOn w:val="Normal"/>
    <w:rsid w:val="00EC6577"/>
    <w:pPr>
      <w:tabs>
        <w:tab w:val="center" w:pos="4320"/>
        <w:tab w:val="right" w:pos="8640"/>
      </w:tabs>
    </w:pPr>
  </w:style>
  <w:style w:type="paragraph" w:styleId="TOC1">
    <w:name w:val="toc 1"/>
    <w:basedOn w:val="Normal"/>
    <w:next w:val="Normal"/>
    <w:autoRedefine/>
    <w:uiPriority w:val="39"/>
    <w:rsid w:val="00472F41"/>
    <w:rPr>
      <w:color w:val="262626" w:themeColor="text1"/>
    </w:rPr>
  </w:style>
  <w:style w:type="paragraph" w:styleId="TOC2">
    <w:name w:val="toc 2"/>
    <w:basedOn w:val="Normal"/>
    <w:next w:val="Normal"/>
    <w:autoRedefine/>
    <w:uiPriority w:val="39"/>
    <w:rsid w:val="00472F41"/>
    <w:pPr>
      <w:ind w:left="220"/>
    </w:pPr>
    <w:rPr>
      <w:color w:val="3F3F3F" w:themeColor="text2"/>
    </w:rPr>
  </w:style>
  <w:style w:type="character" w:styleId="Hyperlink">
    <w:name w:val="Hyperlink"/>
    <w:basedOn w:val="DefaultParagraphFont"/>
    <w:uiPriority w:val="99"/>
    <w:rsid w:val="00947A16"/>
    <w:rPr>
      <w:color w:val="0000FF"/>
      <w:u w:val="single"/>
    </w:rPr>
  </w:style>
  <w:style w:type="character" w:customStyle="1" w:styleId="Heading2Char">
    <w:name w:val="Heading 2 Char"/>
    <w:basedOn w:val="DefaultParagraphFont"/>
    <w:link w:val="Heading2"/>
    <w:rsid w:val="00CE5A81"/>
    <w:rPr>
      <w:rFonts w:ascii="Gill Sans" w:hAnsi="Gill Sans" w:cs="Gill Sans"/>
      <w:color w:val="5C5C5C" w:themeColor="text1" w:themeTint="BF"/>
      <w:sz w:val="32"/>
    </w:rPr>
  </w:style>
  <w:style w:type="paragraph" w:styleId="ListParagraph">
    <w:name w:val="List Paragraph"/>
    <w:basedOn w:val="Normal"/>
    <w:uiPriority w:val="34"/>
    <w:qFormat/>
    <w:rsid w:val="001B0D59"/>
    <w:pPr>
      <w:ind w:left="720"/>
      <w:contextualSpacing/>
    </w:pPr>
  </w:style>
  <w:style w:type="paragraph" w:styleId="BalloonText">
    <w:name w:val="Balloon Text"/>
    <w:basedOn w:val="Normal"/>
    <w:link w:val="BalloonTextChar"/>
    <w:rsid w:val="002E06A4"/>
    <w:rPr>
      <w:rFonts w:ascii="Tahoma" w:hAnsi="Tahoma" w:cs="Tahoma"/>
      <w:sz w:val="16"/>
      <w:szCs w:val="16"/>
    </w:rPr>
  </w:style>
  <w:style w:type="character" w:customStyle="1" w:styleId="BalloonTextChar">
    <w:name w:val="Balloon Text Char"/>
    <w:basedOn w:val="DefaultParagraphFont"/>
    <w:link w:val="BalloonText"/>
    <w:rsid w:val="002E06A4"/>
    <w:rPr>
      <w:rFonts w:ascii="Tahoma" w:hAnsi="Tahoma" w:cs="Tahoma"/>
      <w:sz w:val="16"/>
      <w:szCs w:val="16"/>
    </w:rPr>
  </w:style>
  <w:style w:type="paragraph" w:customStyle="1" w:styleId="gdp">
    <w:name w:val="gd_p"/>
    <w:basedOn w:val="Normal"/>
    <w:rsid w:val="00864A0C"/>
    <w:pPr>
      <w:spacing w:before="100" w:beforeAutospacing="1" w:after="100" w:afterAutospacing="1"/>
    </w:pPr>
    <w:rPr>
      <w:rFonts w:eastAsiaTheme="minorHAnsi"/>
      <w:sz w:val="24"/>
      <w:szCs w:val="24"/>
    </w:rPr>
  </w:style>
  <w:style w:type="paragraph" w:styleId="NoSpacing">
    <w:name w:val="No Spacing"/>
    <w:basedOn w:val="Normal"/>
    <w:link w:val="NoSpacingChar"/>
    <w:uiPriority w:val="1"/>
    <w:qFormat/>
    <w:rsid w:val="00020F0B"/>
    <w:pPr>
      <w:jc w:val="both"/>
    </w:pPr>
    <w:rPr>
      <w:rFonts w:asciiTheme="minorHAnsi" w:eastAsiaTheme="minorEastAsia" w:hAnsiTheme="minorHAnsi" w:cstheme="minorBidi"/>
      <w:sz w:val="24"/>
    </w:rPr>
  </w:style>
  <w:style w:type="character" w:customStyle="1" w:styleId="NoSpacingChar">
    <w:name w:val="No Spacing Char"/>
    <w:basedOn w:val="DefaultParagraphFont"/>
    <w:link w:val="NoSpacing"/>
    <w:uiPriority w:val="1"/>
    <w:rsid w:val="00020F0B"/>
    <w:rPr>
      <w:rFonts w:asciiTheme="minorHAnsi" w:eastAsiaTheme="minorEastAsia" w:hAnsiTheme="minorHAnsi" w:cstheme="minorBidi"/>
      <w:sz w:val="24"/>
    </w:rPr>
  </w:style>
  <w:style w:type="character" w:customStyle="1" w:styleId="FooterChar">
    <w:name w:val="Footer Char"/>
    <w:basedOn w:val="DefaultParagraphFont"/>
    <w:link w:val="Footer"/>
    <w:uiPriority w:val="99"/>
    <w:rsid w:val="007D224D"/>
    <w:rPr>
      <w:sz w:val="22"/>
    </w:rPr>
  </w:style>
  <w:style w:type="paragraph" w:customStyle="1" w:styleId="ListBullet01">
    <w:name w:val="List Bullet 01"/>
    <w:basedOn w:val="ListParagraph"/>
    <w:qFormat/>
    <w:rsid w:val="00183964"/>
    <w:pPr>
      <w:numPr>
        <w:numId w:val="1"/>
      </w:numPr>
      <w:ind w:left="648"/>
    </w:pPr>
    <w:rPr>
      <w:rFonts w:cstheme="minorHAnsi"/>
      <w:szCs w:val="22"/>
    </w:rPr>
  </w:style>
  <w:style w:type="paragraph" w:customStyle="1" w:styleId="NoSpace">
    <w:name w:val="No Space"/>
    <w:basedOn w:val="Normal"/>
    <w:qFormat/>
    <w:rsid w:val="00183964"/>
    <w:pPr>
      <w:spacing w:after="0"/>
      <w:contextualSpacing/>
    </w:pPr>
  </w:style>
  <w:style w:type="paragraph" w:customStyle="1" w:styleId="ListBullet02">
    <w:name w:val="List Bullet 02"/>
    <w:basedOn w:val="ListBullet01"/>
    <w:qFormat/>
    <w:rsid w:val="00E271CF"/>
    <w:pPr>
      <w:numPr>
        <w:ilvl w:val="1"/>
      </w:numPr>
      <w:ind w:left="720"/>
    </w:pPr>
  </w:style>
  <w:style w:type="paragraph" w:customStyle="1" w:styleId="ListNumber01">
    <w:name w:val="List Number 01"/>
    <w:basedOn w:val="ListParagraph"/>
    <w:qFormat/>
    <w:rsid w:val="00E271CF"/>
    <w:pPr>
      <w:numPr>
        <w:numId w:val="4"/>
      </w:numPr>
      <w:ind w:left="360"/>
    </w:pPr>
    <w:rPr>
      <w:rFonts w:cstheme="minorHAnsi"/>
      <w:szCs w:val="22"/>
    </w:rPr>
  </w:style>
  <w:style w:type="table" w:styleId="TableGrid">
    <w:name w:val="Table Grid"/>
    <w:basedOn w:val="TableNormal"/>
    <w:rsid w:val="00E271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CWSHandbook">
    <w:name w:val="TCWS Handbook"/>
    <w:basedOn w:val="Normal"/>
    <w:link w:val="TCWSHandbookChar"/>
    <w:qFormat/>
    <w:rsid w:val="002D23F8"/>
    <w:pPr>
      <w:spacing w:after="200" w:line="240" w:lineRule="exact"/>
      <w:jc w:val="both"/>
    </w:pPr>
    <w:rPr>
      <w:rFonts w:ascii="Gill Sans MT" w:eastAsiaTheme="minorEastAsia" w:hAnsi="Gill Sans MT" w:cstheme="minorBidi"/>
      <w:szCs w:val="16"/>
    </w:rPr>
  </w:style>
  <w:style w:type="character" w:customStyle="1" w:styleId="TCWSHandbookChar">
    <w:name w:val="TCWS Handbook Char"/>
    <w:basedOn w:val="DefaultParagraphFont"/>
    <w:link w:val="TCWSHandbook"/>
    <w:rsid w:val="002D23F8"/>
    <w:rPr>
      <w:rFonts w:ascii="Gill Sans MT" w:eastAsiaTheme="minorEastAsia" w:hAnsi="Gill Sans MT" w:cstheme="minorBidi"/>
      <w:szCs w:val="16"/>
    </w:rPr>
  </w:style>
  <w:style w:type="numbering" w:customStyle="1" w:styleId="L1BulletsChar">
    <w:name w:val="L1 Bullets Char"/>
    <w:basedOn w:val="NoList"/>
    <w:link w:val="L1Bullets"/>
    <w:uiPriority w:val="99"/>
    <w:rsid w:val="002D23F8"/>
    <w:pPr>
      <w:numPr>
        <w:numId w:val="10"/>
      </w:numPr>
    </w:pPr>
  </w:style>
  <w:style w:type="paragraph" w:customStyle="1" w:styleId="L1Bullets">
    <w:name w:val="L1 Bullets"/>
    <w:basedOn w:val="TCWSHandbook"/>
    <w:next w:val="TCWSHandbook"/>
    <w:link w:val="L1BulletsChar"/>
    <w:uiPriority w:val="99"/>
    <w:qFormat/>
    <w:rsid w:val="002D23F8"/>
    <w:pPr>
      <w:numPr>
        <w:numId w:val="11"/>
      </w:numPr>
      <w:spacing w:before="20" w:after="120" w:line="240" w:lineRule="auto"/>
      <w:jc w:val="left"/>
    </w:pPr>
  </w:style>
  <w:style w:type="character" w:styleId="CommentReference">
    <w:name w:val="annotation reference"/>
    <w:basedOn w:val="DefaultParagraphFont"/>
    <w:semiHidden/>
    <w:unhideWhenUsed/>
    <w:rsid w:val="008E2733"/>
    <w:rPr>
      <w:sz w:val="16"/>
      <w:szCs w:val="16"/>
    </w:rPr>
  </w:style>
  <w:style w:type="paragraph" w:styleId="CommentText">
    <w:name w:val="annotation text"/>
    <w:basedOn w:val="Normal"/>
    <w:link w:val="CommentTextChar"/>
    <w:semiHidden/>
    <w:unhideWhenUsed/>
    <w:rsid w:val="008E2733"/>
  </w:style>
  <w:style w:type="character" w:customStyle="1" w:styleId="CommentTextChar">
    <w:name w:val="Comment Text Char"/>
    <w:basedOn w:val="DefaultParagraphFont"/>
    <w:link w:val="CommentText"/>
    <w:semiHidden/>
    <w:rsid w:val="008E2733"/>
    <w:rPr>
      <w:rFonts w:ascii="Segoe UI" w:hAnsi="Segoe UI"/>
    </w:rPr>
  </w:style>
  <w:style w:type="paragraph" w:styleId="CommentSubject">
    <w:name w:val="annotation subject"/>
    <w:basedOn w:val="CommentText"/>
    <w:next w:val="CommentText"/>
    <w:link w:val="CommentSubjectChar"/>
    <w:semiHidden/>
    <w:unhideWhenUsed/>
    <w:rsid w:val="008E2733"/>
    <w:rPr>
      <w:b/>
      <w:bCs/>
    </w:rPr>
  </w:style>
  <w:style w:type="character" w:customStyle="1" w:styleId="CommentSubjectChar">
    <w:name w:val="Comment Subject Char"/>
    <w:basedOn w:val="CommentTextChar"/>
    <w:link w:val="CommentSubject"/>
    <w:semiHidden/>
    <w:rsid w:val="008E2733"/>
    <w:rPr>
      <w:rFonts w:ascii="Segoe UI" w:hAnsi="Segoe UI"/>
      <w:b/>
      <w:bCs/>
    </w:rPr>
  </w:style>
  <w:style w:type="paragraph" w:styleId="NormalWeb">
    <w:name w:val="Normal (Web)"/>
    <w:basedOn w:val="Normal"/>
    <w:uiPriority w:val="99"/>
    <w:unhideWhenUsed/>
    <w:rsid w:val="00861DBC"/>
    <w:pPr>
      <w:spacing w:before="100" w:beforeAutospacing="1" w:after="100" w:afterAutospacing="1"/>
    </w:pPr>
    <w:rPr>
      <w:rFonts w:ascii="Times" w:hAnsi="Times"/>
    </w:rPr>
  </w:style>
  <w:style w:type="character" w:styleId="PlaceholderText">
    <w:name w:val="Placeholder Text"/>
    <w:basedOn w:val="DefaultParagraphFont"/>
    <w:uiPriority w:val="99"/>
    <w:semiHidden/>
    <w:rsid w:val="001E1E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46560">
      <w:bodyDiv w:val="1"/>
      <w:marLeft w:val="0"/>
      <w:marRight w:val="0"/>
      <w:marTop w:val="0"/>
      <w:marBottom w:val="0"/>
      <w:divBdr>
        <w:top w:val="none" w:sz="0" w:space="0" w:color="auto"/>
        <w:left w:val="none" w:sz="0" w:space="0" w:color="auto"/>
        <w:bottom w:val="none" w:sz="0" w:space="0" w:color="auto"/>
        <w:right w:val="none" w:sz="0" w:space="0" w:color="auto"/>
      </w:divBdr>
    </w:div>
    <w:div w:id="434447033">
      <w:bodyDiv w:val="1"/>
      <w:marLeft w:val="0"/>
      <w:marRight w:val="0"/>
      <w:marTop w:val="0"/>
      <w:marBottom w:val="0"/>
      <w:divBdr>
        <w:top w:val="none" w:sz="0" w:space="0" w:color="auto"/>
        <w:left w:val="none" w:sz="0" w:space="0" w:color="auto"/>
        <w:bottom w:val="none" w:sz="0" w:space="0" w:color="auto"/>
        <w:right w:val="none" w:sz="0" w:space="0" w:color="auto"/>
      </w:divBdr>
    </w:div>
    <w:div w:id="439565232">
      <w:bodyDiv w:val="1"/>
      <w:marLeft w:val="0"/>
      <w:marRight w:val="0"/>
      <w:marTop w:val="0"/>
      <w:marBottom w:val="0"/>
      <w:divBdr>
        <w:top w:val="none" w:sz="0" w:space="0" w:color="auto"/>
        <w:left w:val="none" w:sz="0" w:space="0" w:color="auto"/>
        <w:bottom w:val="none" w:sz="0" w:space="0" w:color="auto"/>
        <w:right w:val="none" w:sz="0" w:space="0" w:color="auto"/>
      </w:divBdr>
    </w:div>
    <w:div w:id="1122532675">
      <w:bodyDiv w:val="1"/>
      <w:marLeft w:val="0"/>
      <w:marRight w:val="0"/>
      <w:marTop w:val="0"/>
      <w:marBottom w:val="0"/>
      <w:divBdr>
        <w:top w:val="none" w:sz="0" w:space="0" w:color="auto"/>
        <w:left w:val="none" w:sz="0" w:space="0" w:color="auto"/>
        <w:bottom w:val="none" w:sz="0" w:space="0" w:color="auto"/>
        <w:right w:val="none" w:sz="0" w:space="0" w:color="auto"/>
      </w:divBdr>
    </w:div>
    <w:div w:id="1126311958">
      <w:bodyDiv w:val="1"/>
      <w:marLeft w:val="0"/>
      <w:marRight w:val="0"/>
      <w:marTop w:val="0"/>
      <w:marBottom w:val="0"/>
      <w:divBdr>
        <w:top w:val="none" w:sz="0" w:space="0" w:color="auto"/>
        <w:left w:val="none" w:sz="0" w:space="0" w:color="auto"/>
        <w:bottom w:val="none" w:sz="0" w:space="0" w:color="auto"/>
        <w:right w:val="none" w:sz="0" w:space="0" w:color="auto"/>
      </w:divBdr>
    </w:div>
    <w:div w:id="1194418346">
      <w:bodyDiv w:val="1"/>
      <w:marLeft w:val="0"/>
      <w:marRight w:val="0"/>
      <w:marTop w:val="0"/>
      <w:marBottom w:val="0"/>
      <w:divBdr>
        <w:top w:val="none" w:sz="0" w:space="0" w:color="auto"/>
        <w:left w:val="none" w:sz="0" w:space="0" w:color="auto"/>
        <w:bottom w:val="none" w:sz="0" w:space="0" w:color="auto"/>
        <w:right w:val="none" w:sz="0" w:space="0" w:color="auto"/>
      </w:divBdr>
    </w:div>
    <w:div w:id="1331830185">
      <w:bodyDiv w:val="1"/>
      <w:marLeft w:val="0"/>
      <w:marRight w:val="0"/>
      <w:marTop w:val="0"/>
      <w:marBottom w:val="0"/>
      <w:divBdr>
        <w:top w:val="none" w:sz="0" w:space="0" w:color="auto"/>
        <w:left w:val="none" w:sz="0" w:space="0" w:color="auto"/>
        <w:bottom w:val="none" w:sz="0" w:space="0" w:color="auto"/>
        <w:right w:val="none" w:sz="0" w:space="0" w:color="auto"/>
      </w:divBdr>
    </w:div>
    <w:div w:id="1562667300">
      <w:bodyDiv w:val="1"/>
      <w:marLeft w:val="0"/>
      <w:marRight w:val="0"/>
      <w:marTop w:val="0"/>
      <w:marBottom w:val="0"/>
      <w:divBdr>
        <w:top w:val="none" w:sz="0" w:space="0" w:color="auto"/>
        <w:left w:val="none" w:sz="0" w:space="0" w:color="auto"/>
        <w:bottom w:val="none" w:sz="0" w:space="0" w:color="auto"/>
        <w:right w:val="none" w:sz="0" w:space="0" w:color="auto"/>
      </w:divBdr>
    </w:div>
    <w:div w:id="1720013806">
      <w:bodyDiv w:val="1"/>
      <w:marLeft w:val="0"/>
      <w:marRight w:val="0"/>
      <w:marTop w:val="0"/>
      <w:marBottom w:val="0"/>
      <w:divBdr>
        <w:top w:val="none" w:sz="0" w:space="0" w:color="auto"/>
        <w:left w:val="none" w:sz="0" w:space="0" w:color="auto"/>
        <w:bottom w:val="none" w:sz="0" w:space="0" w:color="auto"/>
        <w:right w:val="none" w:sz="0" w:space="0" w:color="auto"/>
      </w:divBdr>
    </w:div>
    <w:div w:id="189176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yperlink" Target="http://www.cpsc.gov/"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apps.leg.wa.gov/RCW/default.aspx?cite=43.215"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yperlink" Target="https://app.leg.wa.gov/wac/default.aspx?cite=173-160"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apps.leg.wa.gov/WAC/default.aspx?cite=800-562-5624"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kingcounty.gov/depts/health/child-teen-health/child-care-health/~/media/depts/health/child-teen-health/child-care-health/documents/ChildCareBehaviorHandbook.ashx"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apps.leg.wa.gov/RCW/default.aspx?cite=74.15"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apps.leg.wa.gov/RCW/default.aspx?cite=26.4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apps.leg.wa.gov/RCW/default.aspx?cite=74.12" TargetMode="External"/><Relationship Id="rId27" Type="http://schemas.openxmlformats.org/officeDocument/2006/relationships/footer" Target="footer4.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DAE4BCECFA4D4CAAE5BE444208CBC6"/>
        <w:category>
          <w:name w:val="General"/>
          <w:gallery w:val="placeholder"/>
        </w:category>
        <w:types>
          <w:type w:val="bbPlcHdr"/>
        </w:types>
        <w:behaviors>
          <w:behavior w:val="content"/>
        </w:behaviors>
        <w:guid w:val="{3C7D0557-4D78-5B4B-828C-81CB154A1F32}"/>
      </w:docPartPr>
      <w:docPartBody>
        <w:p w:rsidR="00AC365F" w:rsidRDefault="00AC365F" w:rsidP="00AC365F">
          <w:pPr>
            <w:pStyle w:val="B3DAE4BCECFA4D4CAAE5BE444208CBC6"/>
          </w:pPr>
          <w:r w:rsidRPr="00916E7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ill Sans">
    <w:altName w:val="Arial"/>
    <w:charset w:val="00"/>
    <w:family w:val="auto"/>
    <w:pitch w:val="variable"/>
    <w:sig w:usb0="80000267" w:usb1="00000000" w:usb2="00000000" w:usb3="00000000" w:csb0="000001F7" w:csb1="00000000"/>
  </w:font>
  <w:font w:name="Anthros">
    <w:altName w:val="Courier New"/>
    <w:charset w:val="00"/>
    <w:family w:val="auto"/>
    <w:pitch w:val="variable"/>
    <w:sig w:usb0="00000001" w:usb1="00000000" w:usb2="00000000" w:usb3="00000000" w:csb0="00000009" w:csb1="00000000"/>
  </w:font>
  <w:font w:name="Frutiger LT Std 45 Light">
    <w:altName w:val="Cambria"/>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Frutiger LT Std 57 Cn">
    <w:altName w:val="Cambria"/>
    <w:panose1 w:val="00000000000000000000"/>
    <w:charset w:val="00"/>
    <w:family w:val="swiss"/>
    <w:notTrueType/>
    <w:pitch w:val="variable"/>
    <w:sig w:usb0="800000AF" w:usb1="4000204A" w:usb2="0000000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365F"/>
    <w:rsid w:val="004B384D"/>
    <w:rsid w:val="00AC36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65F"/>
    <w:rPr>
      <w:color w:val="808080"/>
    </w:rPr>
  </w:style>
  <w:style w:type="paragraph" w:customStyle="1" w:styleId="696BF4470260E34CBB972AAEB1E77DF5">
    <w:name w:val="696BF4470260E34CBB972AAEB1E77DF5"/>
    <w:rsid w:val="00AC365F"/>
  </w:style>
  <w:style w:type="paragraph" w:customStyle="1" w:styleId="B3DAE4BCECFA4D4CAAE5BE444208CBC6">
    <w:name w:val="B3DAE4BCECFA4D4CAAE5BE444208CBC6"/>
    <w:rsid w:val="00AC36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TCWS 2014">
  <a:themeElements>
    <a:clrScheme name="TCWS 2014">
      <a:dk1>
        <a:srgbClr val="262626"/>
      </a:dk1>
      <a:lt1>
        <a:sysClr val="window" lastClr="FFFFFF"/>
      </a:lt1>
      <a:dk2>
        <a:srgbClr val="3F3F3F"/>
      </a:dk2>
      <a:lt2>
        <a:srgbClr val="ECEFE8"/>
      </a:lt2>
      <a:accent1>
        <a:srgbClr val="72A441"/>
      </a:accent1>
      <a:accent2>
        <a:srgbClr val="563B74"/>
      </a:accent2>
      <a:accent3>
        <a:srgbClr val="9CB086"/>
      </a:accent3>
      <a:accent4>
        <a:srgbClr val="ADBAA0"/>
      </a:accent4>
      <a:accent5>
        <a:srgbClr val="9079A9"/>
      </a:accent5>
      <a:accent6>
        <a:srgbClr val="ECEFE8"/>
      </a:accent6>
      <a:hlink>
        <a:srgbClr val="0563C1"/>
      </a:hlink>
      <a:folHlink>
        <a:srgbClr val="954F72"/>
      </a:folHlink>
    </a:clrScheme>
    <a:fontScheme name="TCWS 2014 Fonts">
      <a:majorFont>
        <a:latin typeface="Frutiger LT Std 45 Light"/>
        <a:ea typeface=""/>
        <a:cs typeface=""/>
      </a:majorFont>
      <a:minorFont>
        <a:latin typeface="Frutiger LT Std 57 C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9441933F90924795350391E1C4E5C6" ma:contentTypeVersion="1" ma:contentTypeDescription="Create a new document." ma:contentTypeScope="" ma:versionID="0d8dabbd3f2c361390755ea090e43c95">
  <xsd:schema xmlns:xsd="http://www.w3.org/2001/XMLSchema" xmlns:xs="http://www.w3.org/2001/XMLSchema" xmlns:p="http://schemas.microsoft.com/office/2006/metadata/properties" xmlns:ns2="acf3fe21-cde3-43f8-9be8-eb9ed2cd2354" targetNamespace="http://schemas.microsoft.com/office/2006/metadata/properties" ma:root="true" ma:fieldsID="b1f2712f46d35ed0b849ad66a1ab7f39" ns2:_="">
    <xsd:import namespace="acf3fe21-cde3-43f8-9be8-eb9ed2cd235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f3fe21-cde3-43f8-9be8-eb9ed2cd235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outs:outSpaceData xmlns:outs="http://schemas.microsoft.com/office/2009/outspace/metadata">
  <outs:relatedDates>
    <outs:relatedDate>
      <outs:type>3</outs:type>
      <outs:displayName>Last Modified</outs:displayName>
      <outs:dateTime>2009-08-10T18:19:00Z</outs:dateTime>
      <outs:isPinned>true</outs:isPinned>
    </outs:relatedDate>
    <outs:relatedDate>
      <outs:type>2</outs:type>
      <outs:displayName>Created</outs:displayName>
      <outs:dateTime>2009-07-23T19:20:00Z</outs:dateTime>
      <outs:isPinned>true</outs:isPinned>
    </outs:relatedDate>
    <outs:relatedDate>
      <outs:type>4</outs:type>
      <outs:displayName>Last Printed</outs:displayName>
      <outs:dateTime>2009-08-07T19:26:00Z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Administration</outs:displayName>
          <outs:accountName/>
        </outs:relatedPerson>
      </outs:people>
      <outs:source>0</outs:source>
      <outs:isPinned>true</outs:isPinned>
    </outs:relatedPeopleItem>
    <outs:relatedPeopleItem>
      <outs:category>Last modified by</outs:category>
      <outs:people>
        <outs:relatedPerson>
          <outs:displayName>rhartman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BC3B1-4208-4203-94F2-E092A333B49A}">
  <ds:schemaRefs>
    <ds:schemaRef ds:uri="http://schemas.microsoft.com/sharepoint/v3/contenttype/forms"/>
  </ds:schemaRefs>
</ds:datastoreItem>
</file>

<file path=customXml/itemProps2.xml><?xml version="1.0" encoding="utf-8"?>
<ds:datastoreItem xmlns:ds="http://schemas.openxmlformats.org/officeDocument/2006/customXml" ds:itemID="{2C5D00BF-0DAA-4607-A00D-30A3B9FAA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f3fe21-cde3-43f8-9be8-eb9ed2cd23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D521D4-DF7C-4A52-B5B7-FEB1F9C14A78}">
  <ds:schemaRefs>
    <ds:schemaRef ds:uri="http://schemas.microsoft.com/office/2009/outspace/metadata"/>
  </ds:schemaRefs>
</ds:datastoreItem>
</file>

<file path=customXml/itemProps4.xml><?xml version="1.0" encoding="utf-8"?>
<ds:datastoreItem xmlns:ds="http://schemas.openxmlformats.org/officeDocument/2006/customXml" ds:itemID="{0DCB94E0-6A4D-46B5-8193-ECABF81B8A8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94E40A4-07C3-4DA6-BE24-9E2813F5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32</Pages>
  <Words>9545</Words>
  <Characters>53426</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SEATTLE WALDORF SCHOOL</vt:lpstr>
    </vt:vector>
  </TitlesOfParts>
  <Company>Seattle Waldorf School</Company>
  <LinksUpToDate>false</LinksUpToDate>
  <CharactersWithSpaces>62846</CharactersWithSpaces>
  <SharedDoc>false</SharedDoc>
  <HLinks>
    <vt:vector size="162" baseType="variant">
      <vt:variant>
        <vt:i4>6029375</vt:i4>
      </vt:variant>
      <vt:variant>
        <vt:i4>159</vt:i4>
      </vt:variant>
      <vt:variant>
        <vt:i4>0</vt:i4>
      </vt:variant>
      <vt:variant>
        <vt:i4>5</vt:i4>
      </vt:variant>
      <vt:variant>
        <vt:lpwstr>http://en.wikipedia.org/wiki/Anthroposophical_medicine</vt:lpwstr>
      </vt:variant>
      <vt:variant>
        <vt:lpwstr/>
      </vt:variant>
      <vt:variant>
        <vt:i4>1441846</vt:i4>
      </vt:variant>
      <vt:variant>
        <vt:i4>152</vt:i4>
      </vt:variant>
      <vt:variant>
        <vt:i4>0</vt:i4>
      </vt:variant>
      <vt:variant>
        <vt:i4>5</vt:i4>
      </vt:variant>
      <vt:variant>
        <vt:lpwstr/>
      </vt:variant>
      <vt:variant>
        <vt:lpwstr>_Toc236115369</vt:lpwstr>
      </vt:variant>
      <vt:variant>
        <vt:i4>1441846</vt:i4>
      </vt:variant>
      <vt:variant>
        <vt:i4>146</vt:i4>
      </vt:variant>
      <vt:variant>
        <vt:i4>0</vt:i4>
      </vt:variant>
      <vt:variant>
        <vt:i4>5</vt:i4>
      </vt:variant>
      <vt:variant>
        <vt:lpwstr/>
      </vt:variant>
      <vt:variant>
        <vt:lpwstr>_Toc236115368</vt:lpwstr>
      </vt:variant>
      <vt:variant>
        <vt:i4>1441846</vt:i4>
      </vt:variant>
      <vt:variant>
        <vt:i4>140</vt:i4>
      </vt:variant>
      <vt:variant>
        <vt:i4>0</vt:i4>
      </vt:variant>
      <vt:variant>
        <vt:i4>5</vt:i4>
      </vt:variant>
      <vt:variant>
        <vt:lpwstr/>
      </vt:variant>
      <vt:variant>
        <vt:lpwstr>_Toc236115367</vt:lpwstr>
      </vt:variant>
      <vt:variant>
        <vt:i4>1441846</vt:i4>
      </vt:variant>
      <vt:variant>
        <vt:i4>134</vt:i4>
      </vt:variant>
      <vt:variant>
        <vt:i4>0</vt:i4>
      </vt:variant>
      <vt:variant>
        <vt:i4>5</vt:i4>
      </vt:variant>
      <vt:variant>
        <vt:lpwstr/>
      </vt:variant>
      <vt:variant>
        <vt:lpwstr>_Toc236115366</vt:lpwstr>
      </vt:variant>
      <vt:variant>
        <vt:i4>1441846</vt:i4>
      </vt:variant>
      <vt:variant>
        <vt:i4>128</vt:i4>
      </vt:variant>
      <vt:variant>
        <vt:i4>0</vt:i4>
      </vt:variant>
      <vt:variant>
        <vt:i4>5</vt:i4>
      </vt:variant>
      <vt:variant>
        <vt:lpwstr/>
      </vt:variant>
      <vt:variant>
        <vt:lpwstr>_Toc236115365</vt:lpwstr>
      </vt:variant>
      <vt:variant>
        <vt:i4>1441846</vt:i4>
      </vt:variant>
      <vt:variant>
        <vt:i4>122</vt:i4>
      </vt:variant>
      <vt:variant>
        <vt:i4>0</vt:i4>
      </vt:variant>
      <vt:variant>
        <vt:i4>5</vt:i4>
      </vt:variant>
      <vt:variant>
        <vt:lpwstr/>
      </vt:variant>
      <vt:variant>
        <vt:lpwstr>_Toc236115364</vt:lpwstr>
      </vt:variant>
      <vt:variant>
        <vt:i4>1441846</vt:i4>
      </vt:variant>
      <vt:variant>
        <vt:i4>116</vt:i4>
      </vt:variant>
      <vt:variant>
        <vt:i4>0</vt:i4>
      </vt:variant>
      <vt:variant>
        <vt:i4>5</vt:i4>
      </vt:variant>
      <vt:variant>
        <vt:lpwstr/>
      </vt:variant>
      <vt:variant>
        <vt:lpwstr>_Toc236115363</vt:lpwstr>
      </vt:variant>
      <vt:variant>
        <vt:i4>1441846</vt:i4>
      </vt:variant>
      <vt:variant>
        <vt:i4>110</vt:i4>
      </vt:variant>
      <vt:variant>
        <vt:i4>0</vt:i4>
      </vt:variant>
      <vt:variant>
        <vt:i4>5</vt:i4>
      </vt:variant>
      <vt:variant>
        <vt:lpwstr/>
      </vt:variant>
      <vt:variant>
        <vt:lpwstr>_Toc236115362</vt:lpwstr>
      </vt:variant>
      <vt:variant>
        <vt:i4>1441846</vt:i4>
      </vt:variant>
      <vt:variant>
        <vt:i4>104</vt:i4>
      </vt:variant>
      <vt:variant>
        <vt:i4>0</vt:i4>
      </vt:variant>
      <vt:variant>
        <vt:i4>5</vt:i4>
      </vt:variant>
      <vt:variant>
        <vt:lpwstr/>
      </vt:variant>
      <vt:variant>
        <vt:lpwstr>_Toc236115361</vt:lpwstr>
      </vt:variant>
      <vt:variant>
        <vt:i4>1441846</vt:i4>
      </vt:variant>
      <vt:variant>
        <vt:i4>98</vt:i4>
      </vt:variant>
      <vt:variant>
        <vt:i4>0</vt:i4>
      </vt:variant>
      <vt:variant>
        <vt:i4>5</vt:i4>
      </vt:variant>
      <vt:variant>
        <vt:lpwstr/>
      </vt:variant>
      <vt:variant>
        <vt:lpwstr>_Toc236115360</vt:lpwstr>
      </vt:variant>
      <vt:variant>
        <vt:i4>1376310</vt:i4>
      </vt:variant>
      <vt:variant>
        <vt:i4>92</vt:i4>
      </vt:variant>
      <vt:variant>
        <vt:i4>0</vt:i4>
      </vt:variant>
      <vt:variant>
        <vt:i4>5</vt:i4>
      </vt:variant>
      <vt:variant>
        <vt:lpwstr/>
      </vt:variant>
      <vt:variant>
        <vt:lpwstr>_Toc236115359</vt:lpwstr>
      </vt:variant>
      <vt:variant>
        <vt:i4>1376310</vt:i4>
      </vt:variant>
      <vt:variant>
        <vt:i4>86</vt:i4>
      </vt:variant>
      <vt:variant>
        <vt:i4>0</vt:i4>
      </vt:variant>
      <vt:variant>
        <vt:i4>5</vt:i4>
      </vt:variant>
      <vt:variant>
        <vt:lpwstr/>
      </vt:variant>
      <vt:variant>
        <vt:lpwstr>_Toc236115358</vt:lpwstr>
      </vt:variant>
      <vt:variant>
        <vt:i4>1376310</vt:i4>
      </vt:variant>
      <vt:variant>
        <vt:i4>80</vt:i4>
      </vt:variant>
      <vt:variant>
        <vt:i4>0</vt:i4>
      </vt:variant>
      <vt:variant>
        <vt:i4>5</vt:i4>
      </vt:variant>
      <vt:variant>
        <vt:lpwstr/>
      </vt:variant>
      <vt:variant>
        <vt:lpwstr>_Toc236115357</vt:lpwstr>
      </vt:variant>
      <vt:variant>
        <vt:i4>1376310</vt:i4>
      </vt:variant>
      <vt:variant>
        <vt:i4>74</vt:i4>
      </vt:variant>
      <vt:variant>
        <vt:i4>0</vt:i4>
      </vt:variant>
      <vt:variant>
        <vt:i4>5</vt:i4>
      </vt:variant>
      <vt:variant>
        <vt:lpwstr/>
      </vt:variant>
      <vt:variant>
        <vt:lpwstr>_Toc236115356</vt:lpwstr>
      </vt:variant>
      <vt:variant>
        <vt:i4>1376310</vt:i4>
      </vt:variant>
      <vt:variant>
        <vt:i4>68</vt:i4>
      </vt:variant>
      <vt:variant>
        <vt:i4>0</vt:i4>
      </vt:variant>
      <vt:variant>
        <vt:i4>5</vt:i4>
      </vt:variant>
      <vt:variant>
        <vt:lpwstr/>
      </vt:variant>
      <vt:variant>
        <vt:lpwstr>_Toc236115355</vt:lpwstr>
      </vt:variant>
      <vt:variant>
        <vt:i4>1376310</vt:i4>
      </vt:variant>
      <vt:variant>
        <vt:i4>62</vt:i4>
      </vt:variant>
      <vt:variant>
        <vt:i4>0</vt:i4>
      </vt:variant>
      <vt:variant>
        <vt:i4>5</vt:i4>
      </vt:variant>
      <vt:variant>
        <vt:lpwstr/>
      </vt:variant>
      <vt:variant>
        <vt:lpwstr>_Toc236115354</vt:lpwstr>
      </vt:variant>
      <vt:variant>
        <vt:i4>1376310</vt:i4>
      </vt:variant>
      <vt:variant>
        <vt:i4>56</vt:i4>
      </vt:variant>
      <vt:variant>
        <vt:i4>0</vt:i4>
      </vt:variant>
      <vt:variant>
        <vt:i4>5</vt:i4>
      </vt:variant>
      <vt:variant>
        <vt:lpwstr/>
      </vt:variant>
      <vt:variant>
        <vt:lpwstr>_Toc236115353</vt:lpwstr>
      </vt:variant>
      <vt:variant>
        <vt:i4>1376310</vt:i4>
      </vt:variant>
      <vt:variant>
        <vt:i4>50</vt:i4>
      </vt:variant>
      <vt:variant>
        <vt:i4>0</vt:i4>
      </vt:variant>
      <vt:variant>
        <vt:i4>5</vt:i4>
      </vt:variant>
      <vt:variant>
        <vt:lpwstr/>
      </vt:variant>
      <vt:variant>
        <vt:lpwstr>_Toc236115352</vt:lpwstr>
      </vt:variant>
      <vt:variant>
        <vt:i4>1376310</vt:i4>
      </vt:variant>
      <vt:variant>
        <vt:i4>44</vt:i4>
      </vt:variant>
      <vt:variant>
        <vt:i4>0</vt:i4>
      </vt:variant>
      <vt:variant>
        <vt:i4>5</vt:i4>
      </vt:variant>
      <vt:variant>
        <vt:lpwstr/>
      </vt:variant>
      <vt:variant>
        <vt:lpwstr>_Toc236115351</vt:lpwstr>
      </vt:variant>
      <vt:variant>
        <vt:i4>1376310</vt:i4>
      </vt:variant>
      <vt:variant>
        <vt:i4>38</vt:i4>
      </vt:variant>
      <vt:variant>
        <vt:i4>0</vt:i4>
      </vt:variant>
      <vt:variant>
        <vt:i4>5</vt:i4>
      </vt:variant>
      <vt:variant>
        <vt:lpwstr/>
      </vt:variant>
      <vt:variant>
        <vt:lpwstr>_Toc236115350</vt:lpwstr>
      </vt:variant>
      <vt:variant>
        <vt:i4>1310774</vt:i4>
      </vt:variant>
      <vt:variant>
        <vt:i4>32</vt:i4>
      </vt:variant>
      <vt:variant>
        <vt:i4>0</vt:i4>
      </vt:variant>
      <vt:variant>
        <vt:i4>5</vt:i4>
      </vt:variant>
      <vt:variant>
        <vt:lpwstr/>
      </vt:variant>
      <vt:variant>
        <vt:lpwstr>_Toc236115349</vt:lpwstr>
      </vt:variant>
      <vt:variant>
        <vt:i4>1310774</vt:i4>
      </vt:variant>
      <vt:variant>
        <vt:i4>26</vt:i4>
      </vt:variant>
      <vt:variant>
        <vt:i4>0</vt:i4>
      </vt:variant>
      <vt:variant>
        <vt:i4>5</vt:i4>
      </vt:variant>
      <vt:variant>
        <vt:lpwstr/>
      </vt:variant>
      <vt:variant>
        <vt:lpwstr>_Toc236115348</vt:lpwstr>
      </vt:variant>
      <vt:variant>
        <vt:i4>1310774</vt:i4>
      </vt:variant>
      <vt:variant>
        <vt:i4>20</vt:i4>
      </vt:variant>
      <vt:variant>
        <vt:i4>0</vt:i4>
      </vt:variant>
      <vt:variant>
        <vt:i4>5</vt:i4>
      </vt:variant>
      <vt:variant>
        <vt:lpwstr/>
      </vt:variant>
      <vt:variant>
        <vt:lpwstr>_Toc236115347</vt:lpwstr>
      </vt:variant>
      <vt:variant>
        <vt:i4>1310774</vt:i4>
      </vt:variant>
      <vt:variant>
        <vt:i4>14</vt:i4>
      </vt:variant>
      <vt:variant>
        <vt:i4>0</vt:i4>
      </vt:variant>
      <vt:variant>
        <vt:i4>5</vt:i4>
      </vt:variant>
      <vt:variant>
        <vt:lpwstr/>
      </vt:variant>
      <vt:variant>
        <vt:lpwstr>_Toc236115346</vt:lpwstr>
      </vt:variant>
      <vt:variant>
        <vt:i4>1310774</vt:i4>
      </vt:variant>
      <vt:variant>
        <vt:i4>8</vt:i4>
      </vt:variant>
      <vt:variant>
        <vt:i4>0</vt:i4>
      </vt:variant>
      <vt:variant>
        <vt:i4>5</vt:i4>
      </vt:variant>
      <vt:variant>
        <vt:lpwstr/>
      </vt:variant>
      <vt:variant>
        <vt:lpwstr>_Toc236115345</vt:lpwstr>
      </vt:variant>
      <vt:variant>
        <vt:i4>1310774</vt:i4>
      </vt:variant>
      <vt:variant>
        <vt:i4>2</vt:i4>
      </vt:variant>
      <vt:variant>
        <vt:i4>0</vt:i4>
      </vt:variant>
      <vt:variant>
        <vt:i4>5</vt:i4>
      </vt:variant>
      <vt:variant>
        <vt:lpwstr/>
      </vt:variant>
      <vt:variant>
        <vt:lpwstr>_Toc236115344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SEATTLE WALDORF SCHOOL</dc:title>
  <dc:creator>Administration</dc:creator>
  <cp:lastModifiedBy>Sandie Owen</cp:lastModifiedBy>
  <cp:revision>8</cp:revision>
  <cp:lastPrinted>2015-02-23T15:22:00Z</cp:lastPrinted>
  <dcterms:created xsi:type="dcterms:W3CDTF">2018-08-24T03:49:00Z</dcterms:created>
  <dcterms:modified xsi:type="dcterms:W3CDTF">2018-08-24T04:40:00Z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0x0101000B9441933F90924795350391E1C4E5C6</vt:lpwstr>
  </property>
</Properties>
</file>