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C085B" w14:textId="3B75B9DF" w:rsidR="00906888" w:rsidRDefault="008B301E" w:rsidP="008B301E">
      <w:pPr>
        <w:pStyle w:val="Title"/>
      </w:pPr>
      <w:r>
        <w:t>Use cases</w:t>
      </w:r>
    </w:p>
    <w:p w14:paraId="2E686AF1" w14:textId="77777777" w:rsidR="008B301E" w:rsidRPr="008B301E" w:rsidRDefault="008B301E" w:rsidP="008B301E"/>
    <w:p w14:paraId="4E3F56B6" w14:textId="76C71004" w:rsidR="008B301E" w:rsidRDefault="008B301E" w:rsidP="008B301E">
      <w:r>
        <w:t>Manage user</w:t>
      </w:r>
    </w:p>
    <w:p w14:paraId="4DBE68FB" w14:textId="6F1C9CE2" w:rsidR="008B301E" w:rsidRDefault="008B301E" w:rsidP="008B301E">
      <w:r>
        <w:t>Manage posts</w:t>
      </w:r>
    </w:p>
    <w:p w14:paraId="37BB897B" w14:textId="69935759" w:rsidR="008B301E" w:rsidRDefault="008B301E" w:rsidP="008B301E">
      <w:r>
        <w:t>Manage conversation</w:t>
      </w:r>
    </w:p>
    <w:p w14:paraId="548AD12A" w14:textId="485D013F" w:rsidR="008B301E" w:rsidRDefault="008B301E" w:rsidP="008B301E">
      <w:r>
        <w:t>Manage reports</w:t>
      </w:r>
    </w:p>
    <w:p w14:paraId="3305ABFF" w14:textId="7BA434DE" w:rsidR="008B301E" w:rsidRDefault="008B301E" w:rsidP="008B301E"/>
    <w:p w14:paraId="4C83C753" w14:textId="68609902" w:rsidR="008B301E" w:rsidRDefault="008B301E" w:rsidP="008B301E">
      <w:r>
        <w:t>Requirements covered:</w:t>
      </w:r>
    </w:p>
    <w:tbl>
      <w:tblPr>
        <w:tblStyle w:val="TableGrid"/>
        <w:tblW w:w="0" w:type="auto"/>
        <w:tblLook w:val="04A0" w:firstRow="1" w:lastRow="0" w:firstColumn="1" w:lastColumn="0" w:noHBand="0" w:noVBand="1"/>
      </w:tblPr>
      <w:tblGrid>
        <w:gridCol w:w="4675"/>
        <w:gridCol w:w="4675"/>
      </w:tblGrid>
      <w:tr w:rsidR="008B301E" w14:paraId="063640F2" w14:textId="77777777" w:rsidTr="008B301E">
        <w:tc>
          <w:tcPr>
            <w:tcW w:w="4675" w:type="dxa"/>
          </w:tcPr>
          <w:p w14:paraId="01E84338" w14:textId="789E3CDA" w:rsidR="008B301E" w:rsidRDefault="008B301E" w:rsidP="008B301E">
            <w:r>
              <w:t>Use case:</w:t>
            </w:r>
          </w:p>
        </w:tc>
        <w:tc>
          <w:tcPr>
            <w:tcW w:w="4675" w:type="dxa"/>
          </w:tcPr>
          <w:p w14:paraId="46675BB6" w14:textId="56E34FE2" w:rsidR="008B301E" w:rsidRDefault="008B301E" w:rsidP="008B301E">
            <w:r>
              <w:t>Requirements:</w:t>
            </w:r>
          </w:p>
        </w:tc>
      </w:tr>
      <w:tr w:rsidR="008B301E" w14:paraId="4FD6BB7B" w14:textId="77777777" w:rsidTr="008B301E">
        <w:tc>
          <w:tcPr>
            <w:tcW w:w="4675" w:type="dxa"/>
          </w:tcPr>
          <w:p w14:paraId="6A6636A3" w14:textId="6C4E0A05" w:rsidR="008B301E" w:rsidRDefault="008B301E" w:rsidP="008B301E">
            <w:r>
              <w:t>Manage user</w:t>
            </w:r>
          </w:p>
        </w:tc>
        <w:tc>
          <w:tcPr>
            <w:tcW w:w="4675" w:type="dxa"/>
          </w:tcPr>
          <w:p w14:paraId="6E4B0A4A" w14:textId="317B1972" w:rsidR="008B301E" w:rsidRDefault="008B301E" w:rsidP="008B301E">
            <w:r>
              <w:t>1,9,14,15,16,18,19</w:t>
            </w:r>
          </w:p>
        </w:tc>
      </w:tr>
      <w:tr w:rsidR="008B301E" w14:paraId="12EA7990" w14:textId="77777777" w:rsidTr="008B301E">
        <w:tc>
          <w:tcPr>
            <w:tcW w:w="4675" w:type="dxa"/>
          </w:tcPr>
          <w:p w14:paraId="7BE34E99" w14:textId="0A70C2FD" w:rsidR="008B301E" w:rsidRDefault="008B301E" w:rsidP="008B301E">
            <w:r>
              <w:t>Manage posts</w:t>
            </w:r>
          </w:p>
        </w:tc>
        <w:tc>
          <w:tcPr>
            <w:tcW w:w="4675" w:type="dxa"/>
          </w:tcPr>
          <w:p w14:paraId="5A4B3985" w14:textId="4915E916" w:rsidR="008B301E" w:rsidRDefault="008B301E" w:rsidP="008B301E">
            <w:r>
              <w:t>2,4,5,6,10,11,12,13,17,20,21</w:t>
            </w:r>
          </w:p>
        </w:tc>
      </w:tr>
      <w:tr w:rsidR="008B301E" w14:paraId="5031E3A6" w14:textId="77777777" w:rsidTr="008B301E">
        <w:tc>
          <w:tcPr>
            <w:tcW w:w="4675" w:type="dxa"/>
          </w:tcPr>
          <w:p w14:paraId="48463F69" w14:textId="114828FB" w:rsidR="008B301E" w:rsidRDefault="008B301E" w:rsidP="008B301E">
            <w:r>
              <w:t>Manage conversation</w:t>
            </w:r>
          </w:p>
        </w:tc>
        <w:tc>
          <w:tcPr>
            <w:tcW w:w="4675" w:type="dxa"/>
          </w:tcPr>
          <w:p w14:paraId="49FB7E87" w14:textId="06C5B43E" w:rsidR="008B301E" w:rsidRDefault="008B301E" w:rsidP="008B301E">
            <w:r>
              <w:t>3,6,7</w:t>
            </w:r>
          </w:p>
        </w:tc>
      </w:tr>
      <w:tr w:rsidR="008B301E" w14:paraId="5C4DB9BD" w14:textId="77777777" w:rsidTr="008B301E">
        <w:tc>
          <w:tcPr>
            <w:tcW w:w="4675" w:type="dxa"/>
          </w:tcPr>
          <w:p w14:paraId="24F732A5" w14:textId="425F95F4" w:rsidR="008B301E" w:rsidRDefault="008B301E" w:rsidP="008B301E">
            <w:r>
              <w:t>Manage reports</w:t>
            </w:r>
          </w:p>
        </w:tc>
        <w:tc>
          <w:tcPr>
            <w:tcW w:w="4675" w:type="dxa"/>
          </w:tcPr>
          <w:p w14:paraId="3A5EA787" w14:textId="7A12654A" w:rsidR="008B301E" w:rsidRDefault="002A23EA" w:rsidP="008B301E">
            <w:r>
              <w:t>8,10</w:t>
            </w:r>
          </w:p>
        </w:tc>
      </w:tr>
    </w:tbl>
    <w:p w14:paraId="14118437" w14:textId="7F09E680" w:rsidR="002A23EA" w:rsidRDefault="002A23EA" w:rsidP="008B301E"/>
    <w:p w14:paraId="39DCC95E" w14:textId="090B4567" w:rsidR="002A23EA" w:rsidRDefault="002A23EA" w:rsidP="008B301E">
      <w:r>
        <w:rPr>
          <w:noProof/>
        </w:rPr>
        <w:drawing>
          <wp:anchor distT="0" distB="0" distL="114300" distR="114300" simplePos="0" relativeHeight="251658240" behindDoc="0" locked="0" layoutInCell="1" allowOverlap="1" wp14:anchorId="61BBF4CB" wp14:editId="2C7B1617">
            <wp:simplePos x="0" y="0"/>
            <wp:positionH relativeFrom="margin">
              <wp:align>left</wp:align>
            </wp:positionH>
            <wp:positionV relativeFrom="paragraph">
              <wp:posOffset>218186</wp:posOffset>
            </wp:positionV>
            <wp:extent cx="3810000" cy="2388870"/>
            <wp:effectExtent l="0" t="0" r="0" b="0"/>
            <wp:wrapThrough wrapText="bothSides">
              <wp:wrapPolygon edited="0">
                <wp:start x="0" y="0"/>
                <wp:lineTo x="0" y="21359"/>
                <wp:lineTo x="21492" y="21359"/>
                <wp:lineTo x="21492" y="0"/>
                <wp:lineTo x="0" y="0"/>
              </wp:wrapPolygon>
            </wp:wrapThrough>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rotWithShape="1">
                    <a:blip r:embed="rId7">
                      <a:extLst>
                        <a:ext uri="{28A0092B-C50C-407E-A947-70E740481C1C}">
                          <a14:useLocalDpi xmlns:a14="http://schemas.microsoft.com/office/drawing/2010/main" val="0"/>
                        </a:ext>
                      </a:extLst>
                    </a:blip>
                    <a:srcRect l="3693" t="11979" r="32188" b="5623"/>
                    <a:stretch/>
                  </pic:blipFill>
                  <pic:spPr bwMode="auto">
                    <a:xfrm>
                      <a:off x="0" y="0"/>
                      <a:ext cx="3810000" cy="2388870"/>
                    </a:xfrm>
                    <a:prstGeom prst="rect">
                      <a:avLst/>
                    </a:prstGeom>
                    <a:ln>
                      <a:noFill/>
                    </a:ln>
                    <a:extLst>
                      <a:ext uri="{53640926-AAD7-44D8-BBD7-CCE9431645EC}">
                        <a14:shadowObscured xmlns:a14="http://schemas.microsoft.com/office/drawing/2010/main"/>
                      </a:ext>
                    </a:extLst>
                  </pic:spPr>
                </pic:pic>
              </a:graphicData>
            </a:graphic>
          </wp:anchor>
        </w:drawing>
      </w:r>
      <w:r>
        <w:t>Use case diagram</w:t>
      </w:r>
    </w:p>
    <w:p w14:paraId="10723A1E" w14:textId="0DB7A349" w:rsidR="002A23EA" w:rsidRDefault="002A23EA" w:rsidP="008B301E"/>
    <w:p w14:paraId="58FFE8C8" w14:textId="6C922283" w:rsidR="002A23EA" w:rsidRDefault="002A23EA" w:rsidP="008B301E"/>
    <w:p w14:paraId="3D42DDF9" w14:textId="494A5FF7" w:rsidR="002A23EA" w:rsidRDefault="002A23EA" w:rsidP="008B301E"/>
    <w:p w14:paraId="45505DA6" w14:textId="372577C1" w:rsidR="002A23EA" w:rsidRDefault="002A23EA" w:rsidP="008B301E"/>
    <w:p w14:paraId="337007C6" w14:textId="6BE6F68B" w:rsidR="002A23EA" w:rsidRDefault="002A23EA" w:rsidP="008B301E"/>
    <w:p w14:paraId="168D1481" w14:textId="3D5862D1" w:rsidR="002A23EA" w:rsidRDefault="002A23EA" w:rsidP="008B301E"/>
    <w:p w14:paraId="02D3D07C" w14:textId="12F1CF62" w:rsidR="002A23EA" w:rsidRDefault="002A23EA" w:rsidP="008B301E"/>
    <w:p w14:paraId="61ADAE21" w14:textId="5EFE1C6D" w:rsidR="002A23EA" w:rsidRDefault="002A23EA" w:rsidP="008B301E"/>
    <w:p w14:paraId="559565C7" w14:textId="5F6E5783" w:rsidR="002A23EA" w:rsidRDefault="002A23EA" w:rsidP="008B301E"/>
    <w:p w14:paraId="27201CBA" w14:textId="15FAC0C6" w:rsidR="002A23EA" w:rsidRDefault="002A23EA">
      <w:r>
        <w:br w:type="page"/>
      </w:r>
    </w:p>
    <w:p w14:paraId="4FC21E0E" w14:textId="570127F6" w:rsidR="002A23EA" w:rsidRDefault="002A23EA" w:rsidP="002A23EA">
      <w:pPr>
        <w:pStyle w:val="Title"/>
      </w:pPr>
      <w:r>
        <w:lastRenderedPageBreak/>
        <w:t>Use cases – Brief Description</w:t>
      </w:r>
    </w:p>
    <w:p w14:paraId="6266EAD2" w14:textId="7BB9C4E8" w:rsidR="002A23EA" w:rsidRDefault="002A23EA" w:rsidP="002A23EA"/>
    <w:p w14:paraId="2471512D" w14:textId="66C7F766" w:rsidR="00D96F8C" w:rsidRDefault="002A23EA" w:rsidP="002A23EA">
      <w:r w:rsidRPr="001711BD">
        <w:rPr>
          <w:b/>
          <w:bCs/>
        </w:rPr>
        <w:t xml:space="preserve">Manage </w:t>
      </w:r>
      <w:r w:rsidR="001711BD">
        <w:rPr>
          <w:b/>
          <w:bCs/>
        </w:rPr>
        <w:t>u</w:t>
      </w:r>
      <w:r w:rsidRPr="001711BD">
        <w:rPr>
          <w:b/>
          <w:bCs/>
        </w:rPr>
        <w:t>ser</w:t>
      </w:r>
      <w:r>
        <w:t xml:space="preserve"> </w:t>
      </w:r>
      <w:r w:rsidR="00D96F8C">
        <w:t>–</w:t>
      </w:r>
      <w:r>
        <w:t xml:space="preserve"> </w:t>
      </w:r>
      <w:r w:rsidR="00D96F8C">
        <w:t xml:space="preserve">A user enters the website for the first time and would like to buy something. The user would be able to search and message sellers at free will. If the user wants to also sell something on the website, the user will have to go through a registering process and soon after will be able to also sell items on the website. The next time the user enters the website, would likely login into his account. The user may also like to change his name due to a small </w:t>
      </w:r>
      <w:r w:rsidR="001C4BD6">
        <w:t>typo;</w:t>
      </w:r>
      <w:r w:rsidR="00D96F8C">
        <w:t xml:space="preserve"> the user will go to his profile and start editing. If the user cannot login due to an incorrect password, he will access the forget password function of the system and change his password.</w:t>
      </w:r>
    </w:p>
    <w:p w14:paraId="49674D92" w14:textId="1B17A87E" w:rsidR="00D96F8C" w:rsidRDefault="00D96F8C" w:rsidP="002A23EA"/>
    <w:p w14:paraId="2056ABB3" w14:textId="3F64E523" w:rsidR="001711BD" w:rsidRDefault="00D96F8C" w:rsidP="002A23EA">
      <w:r w:rsidRPr="001711BD">
        <w:rPr>
          <w:b/>
          <w:bCs/>
        </w:rPr>
        <w:t>Manage posts</w:t>
      </w:r>
      <w:r>
        <w:t xml:space="preserve"> – A user will need an account to access most of the functions. The user presses the new </w:t>
      </w:r>
      <w:r w:rsidR="001711BD">
        <w:t xml:space="preserve">post button and start introducing all the necessary information required to create a post. Another user logs on the website, sees the post and starts talking to the seller. The user ends up buying the product, and goes to the seller’s profile, writes a nice comment, and gives the seller a positive rating. Now the seller goes to his post marks it as SOLD or deletes the post </w:t>
      </w:r>
      <w:r w:rsidR="001C4BD6">
        <w:t>entirely so</w:t>
      </w:r>
      <w:r w:rsidR="001711BD">
        <w:t xml:space="preserve"> that he won’t be contacted again for a product he sold.</w:t>
      </w:r>
    </w:p>
    <w:p w14:paraId="621966A7" w14:textId="4AA35C51" w:rsidR="001711BD" w:rsidRDefault="001711BD" w:rsidP="002A23EA"/>
    <w:p w14:paraId="78196810" w14:textId="04EB95E8" w:rsidR="001711BD" w:rsidRDefault="001711BD" w:rsidP="002A23EA">
      <w:r w:rsidRPr="001711BD">
        <w:rPr>
          <w:b/>
          <w:bCs/>
        </w:rPr>
        <w:t>Manage conversation</w:t>
      </w:r>
      <w:r>
        <w:t xml:space="preserve"> – A user sees an item, decides to buy the item and messages the seller. Afterwards they have a conversation about the item, and important information about the product and price</w:t>
      </w:r>
      <w:r w:rsidR="00FE50D1">
        <w:t xml:space="preserve"> and plan to meet up. The user looks on the chat again, finds the address in the chat and goes there.</w:t>
      </w:r>
    </w:p>
    <w:p w14:paraId="5CE28C51" w14:textId="7A2DF19D" w:rsidR="00FE50D1" w:rsidRDefault="00FE50D1" w:rsidP="002A23EA"/>
    <w:p w14:paraId="30BA492E" w14:textId="219E9EE7" w:rsidR="00680A90" w:rsidRDefault="00FE50D1" w:rsidP="002A23EA">
      <w:r w:rsidRPr="00FE50D1">
        <w:rPr>
          <w:b/>
          <w:bCs/>
        </w:rPr>
        <w:t>Manage reports</w:t>
      </w:r>
      <w:r>
        <w:rPr>
          <w:b/>
          <w:bCs/>
        </w:rPr>
        <w:t xml:space="preserve"> </w:t>
      </w:r>
      <w:r>
        <w:t xml:space="preserve">– A user finds on the website an item that is against the rules of prohibited items and reports the post. </w:t>
      </w:r>
      <w:r w:rsidR="00FB51E8">
        <w:t>The administrator receives the report, looks up the post and deletes the post if the report was true.</w:t>
      </w:r>
    </w:p>
    <w:p w14:paraId="5D42D85C" w14:textId="68733675" w:rsidR="00680A90" w:rsidRDefault="00680A90">
      <w:r>
        <w:br w:type="page"/>
      </w:r>
    </w:p>
    <w:p w14:paraId="26FD1C11" w14:textId="06B15C66" w:rsidR="00680A90" w:rsidRDefault="00680A90" w:rsidP="00617A00">
      <w:pPr>
        <w:pStyle w:val="Title"/>
      </w:pPr>
      <w:r>
        <w:lastRenderedPageBreak/>
        <w:t>Use Cases – Fully Dressed Description</w:t>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17A00" w14:paraId="526237F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B51F9C7" w14:textId="77777777" w:rsidR="00617A00" w:rsidRDefault="00617A00" w:rsidP="00617A00">
            <w:pPr>
              <w:rPr>
                <w:rFonts w:ascii="Arial" w:hAnsi="Arial" w:cs="Arial"/>
              </w:rPr>
            </w:pPr>
            <w:r>
              <w:rPr>
                <w:rFonts w:ascii="Arial" w:eastAsia="Arial" w:hAnsi="Arial" w:cs="Arial"/>
                <w:color w:val="000000" w:themeColor="text1"/>
                <w:sz w:val="20"/>
                <w:szCs w:val="20"/>
              </w:rPr>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2E83C67" w14:textId="50140A36" w:rsidR="00617A00" w:rsidRPr="00617A00" w:rsidRDefault="00617A00" w:rsidP="00617A00">
            <w:r>
              <w:t>Manage user</w:t>
            </w:r>
          </w:p>
        </w:tc>
      </w:tr>
      <w:tr w:rsidR="00617A00" w:rsidRPr="00254E3E" w14:paraId="03AB178E"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1D093AEC" w14:textId="77777777" w:rsidR="00617A00" w:rsidRDefault="00617A00" w:rsidP="00617A00">
            <w:pPr>
              <w:rPr>
                <w:rFonts w:ascii="Arial" w:hAnsi="Arial" w:cs="Arial"/>
              </w:rPr>
            </w:pPr>
            <w:r>
              <w:rPr>
                <w:rFonts w:ascii="Arial" w:eastAsia="Arial" w:hAnsi="Arial" w:cs="Arial"/>
                <w:color w:val="000000" w:themeColor="text1"/>
                <w:sz w:val="20"/>
                <w:szCs w:val="20"/>
              </w:rPr>
              <w:t xml:space="preserve">Summary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6263AD1" w14:textId="10029AC2" w:rsidR="00617A00" w:rsidRDefault="00617A00" w:rsidP="00617A00">
            <w:pPr>
              <w:rPr>
                <w:rFonts w:ascii="Arial" w:hAnsi="Arial" w:cs="Arial"/>
              </w:rPr>
            </w:pPr>
            <w:r>
              <w:rPr>
                <w:rFonts w:ascii="Arial" w:eastAsia="Arial" w:hAnsi="Arial" w:cs="Arial"/>
                <w:color w:val="000000" w:themeColor="text1"/>
                <w:sz w:val="20"/>
                <w:szCs w:val="20"/>
              </w:rPr>
              <w:t>Use case description for managing users.</w:t>
            </w:r>
          </w:p>
        </w:tc>
      </w:tr>
      <w:tr w:rsidR="00617A00" w14:paraId="374AC90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5B35BD5" w14:textId="77777777" w:rsidR="00617A00" w:rsidRDefault="00617A00" w:rsidP="00617A00">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CD6CB86" w14:textId="7D714372"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17A00" w:rsidRPr="00254E3E" w14:paraId="3D38819D"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B0E8986" w14:textId="373EF666" w:rsidR="00617A00" w:rsidRDefault="008B7D51" w:rsidP="00617A00">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7BEC92D" w14:textId="77BE9F67" w:rsidR="00617A00" w:rsidRDefault="008B7D51" w:rsidP="00617A00">
            <w:pPr>
              <w:rPr>
                <w:rFonts w:ascii="Arial" w:hAnsi="Arial" w:cs="Arial"/>
              </w:rPr>
            </w:pPr>
            <w:r>
              <w:rPr>
                <w:rFonts w:ascii="Arial" w:eastAsia="Arial" w:hAnsi="Arial" w:cs="Arial"/>
                <w:color w:val="000000" w:themeColor="text1"/>
                <w:sz w:val="20"/>
                <w:szCs w:val="20"/>
              </w:rPr>
              <w:t>The user must exist in the database.</w:t>
            </w:r>
          </w:p>
        </w:tc>
      </w:tr>
      <w:tr w:rsidR="008B7D51" w:rsidRPr="00254E3E" w14:paraId="5A5DFEB0"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D2C81C6" w14:textId="057F7B5A"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1F7B5AFA" w14:textId="66F6214F" w:rsidR="008B7D51" w:rsidRDefault="008B7D51"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The information about the user is stored into a database.</w:t>
            </w:r>
          </w:p>
        </w:tc>
      </w:tr>
      <w:tr w:rsidR="00617A00" w:rsidRPr="00254E3E" w14:paraId="00C06145"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D13BB4"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4EC2FCC" w14:textId="2332B9AE"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br/>
            </w:r>
            <w:r w:rsidR="008B7D51">
              <w:rPr>
                <w:rFonts w:ascii="Arial" w:eastAsia="Arial" w:hAnsi="Arial" w:cs="Arial"/>
                <w:color w:val="000000" w:themeColor="text1"/>
                <w:sz w:val="20"/>
                <w:szCs w:val="20"/>
              </w:rPr>
              <w:t>Manage User</w:t>
            </w:r>
            <w:r w:rsidR="008B7D51">
              <w:rPr>
                <w:rFonts w:ascii="Arial" w:eastAsia="Arial" w:hAnsi="Arial" w:cs="Arial"/>
                <w:color w:val="000000" w:themeColor="text1"/>
                <w:sz w:val="20"/>
                <w:szCs w:val="20"/>
              </w:rPr>
              <w:br/>
            </w:r>
          </w:p>
          <w:p w14:paraId="53F282EB" w14:textId="23265525" w:rsidR="00617A00"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login button</w:t>
            </w:r>
          </w:p>
          <w:p w14:paraId="19955B19" w14:textId="78B395C4" w:rsidR="00617A00" w:rsidRPr="00617A00" w:rsidRDefault="00617A00" w:rsidP="00617A00">
            <w:pPr>
              <w:pStyle w:val="ListParagraph"/>
              <w:numPr>
                <w:ilvl w:val="0"/>
                <w:numId w:val="1"/>
              </w:numPr>
              <w:rPr>
                <w:rFonts w:ascii="Arial" w:eastAsia="Arial" w:hAnsi="Arial" w:cs="Arial"/>
                <w:color w:val="000000" w:themeColor="text1"/>
                <w:sz w:val="20"/>
                <w:szCs w:val="20"/>
                <w:lang w:val="en-US"/>
              </w:rPr>
            </w:pPr>
            <w:r w:rsidRPr="00617A00">
              <w:rPr>
                <w:rFonts w:ascii="Arial" w:eastAsia="Arial" w:hAnsi="Arial" w:cs="Arial"/>
                <w:color w:val="000000" w:themeColor="text1"/>
                <w:sz w:val="20"/>
                <w:szCs w:val="20"/>
                <w:lang w:val="en-US"/>
              </w:rPr>
              <w:t xml:space="preserve">A window will be </w:t>
            </w:r>
            <w:r w:rsidR="008B7D51" w:rsidRPr="00617A00">
              <w:rPr>
                <w:rFonts w:ascii="Arial" w:eastAsia="Arial" w:hAnsi="Arial" w:cs="Arial"/>
                <w:color w:val="000000" w:themeColor="text1"/>
                <w:sz w:val="20"/>
                <w:szCs w:val="20"/>
                <w:lang w:val="en-US"/>
              </w:rPr>
              <w:t>shown</w:t>
            </w:r>
            <w:r w:rsidRPr="00617A00">
              <w:rPr>
                <w:rFonts w:ascii="Arial" w:eastAsia="Arial" w:hAnsi="Arial" w:cs="Arial"/>
                <w:color w:val="000000" w:themeColor="text1"/>
                <w:sz w:val="20"/>
                <w:szCs w:val="20"/>
                <w:lang w:val="en-US"/>
              </w:rPr>
              <w:t xml:space="preserve"> with the necessary </w:t>
            </w:r>
            <w:r w:rsidR="008B7D51" w:rsidRPr="00617A00">
              <w:rPr>
                <w:rFonts w:ascii="Arial" w:eastAsia="Arial" w:hAnsi="Arial" w:cs="Arial"/>
                <w:color w:val="000000" w:themeColor="text1"/>
                <w:sz w:val="20"/>
                <w:szCs w:val="20"/>
                <w:lang w:val="en-US"/>
              </w:rPr>
              <w:t>information</w:t>
            </w:r>
            <w:r w:rsidR="008B7D51">
              <w:rPr>
                <w:rFonts w:ascii="Arial" w:eastAsia="Arial" w:hAnsi="Arial" w:cs="Arial"/>
                <w:color w:val="000000" w:themeColor="text1"/>
                <w:sz w:val="20"/>
                <w:szCs w:val="20"/>
                <w:lang w:val="en-US"/>
              </w:rPr>
              <w:t xml:space="preserve"> that should be completed in order to get into the account</w:t>
            </w:r>
            <w:r w:rsidRPr="00617A00">
              <w:rPr>
                <w:rFonts w:ascii="Arial" w:eastAsia="Arial" w:hAnsi="Arial" w:cs="Arial"/>
                <w:color w:val="000000" w:themeColor="text1"/>
                <w:sz w:val="20"/>
                <w:szCs w:val="20"/>
                <w:lang w:val="en-US"/>
              </w:rPr>
              <w:t>.</w:t>
            </w:r>
          </w:p>
          <w:p w14:paraId="0590D724" w14:textId="045A4F17"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When the user is logged in, a profile button will be shown.</w:t>
            </w:r>
          </w:p>
          <w:p w14:paraId="5D06396B" w14:textId="3449EB69" w:rsidR="008B7D51"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If user want to edit his profile, he/her should press the profile button.</w:t>
            </w:r>
          </w:p>
          <w:p w14:paraId="12D8EC4C" w14:textId="1C85819B" w:rsidR="008B7D51" w:rsidRPr="00617A00" w:rsidRDefault="008B7D51" w:rsidP="00617A00">
            <w:pPr>
              <w:pStyle w:val="ListParagraph"/>
              <w:numPr>
                <w:ilvl w:val="0"/>
                <w:numId w:val="1"/>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A window will be shown, where </w:t>
            </w:r>
            <w:r w:rsidR="0026176A">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can edit his profile.</w:t>
            </w:r>
          </w:p>
          <w:p w14:paraId="236BCA03" w14:textId="77777777" w:rsidR="00617A00" w:rsidRDefault="00617A00" w:rsidP="00617A00">
            <w:pPr>
              <w:rPr>
                <w:rFonts w:ascii="Arial" w:hAnsi="Arial" w:cs="Arial"/>
              </w:rPr>
            </w:pPr>
          </w:p>
          <w:p w14:paraId="7931A629" w14:textId="27B66743" w:rsidR="00617A00" w:rsidRDefault="00617A00" w:rsidP="00617A00">
            <w:pPr>
              <w:rPr>
                <w:rFonts w:ascii="Arial" w:hAnsi="Arial" w:cs="Arial"/>
              </w:rPr>
            </w:pPr>
          </w:p>
        </w:tc>
      </w:tr>
      <w:tr w:rsidR="00617A00" w14:paraId="1AC9E843" w14:textId="77777777" w:rsidTr="00617A00">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F60369B" w14:textId="77777777" w:rsidR="00617A00"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1BCE65" w14:textId="77777777" w:rsidR="00617A00" w:rsidRDefault="00617A00" w:rsidP="00617A00">
            <w:pPr>
              <w:rPr>
                <w:rFonts w:ascii="Arial" w:eastAsia="Arial" w:hAnsi="Arial" w:cs="Arial"/>
                <w:color w:val="000000" w:themeColor="text1"/>
                <w:sz w:val="20"/>
                <w:szCs w:val="20"/>
              </w:rPr>
            </w:pPr>
          </w:p>
        </w:tc>
      </w:tr>
      <w:tr w:rsidR="00617A00" w:rsidRPr="00254E3E" w14:paraId="2B23730F" w14:textId="77777777" w:rsidTr="00617A00">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EE01793" w14:textId="77777777" w:rsidR="00617A00" w:rsidRDefault="00617A00" w:rsidP="00617A00">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5F535F4" w14:textId="3548B040" w:rsidR="00617A00" w:rsidRPr="009E116C" w:rsidRDefault="00617A00" w:rsidP="00617A00">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w:t>
            </w:r>
            <w:r w:rsidR="0026176A">
              <w:rPr>
                <w:rFonts w:ascii="Arial" w:eastAsia="Arial" w:hAnsi="Arial" w:cs="Arial"/>
                <w:color w:val="000000" w:themeColor="text1"/>
                <w:sz w:val="20"/>
                <w:szCs w:val="20"/>
              </w:rPr>
              <w:t xml:space="preserve"> or more</w:t>
            </w:r>
            <w:r>
              <w:rPr>
                <w:rFonts w:ascii="Arial" w:eastAsia="Arial" w:hAnsi="Arial" w:cs="Arial"/>
                <w:color w:val="000000" w:themeColor="text1"/>
                <w:sz w:val="20"/>
                <w:szCs w:val="20"/>
              </w:rPr>
              <w:t xml:space="preserve"> are empty</w:t>
            </w:r>
            <w:r w:rsidR="008B7D51">
              <w:rPr>
                <w:rFonts w:ascii="Arial" w:eastAsia="Arial" w:hAnsi="Arial" w:cs="Arial"/>
                <w:color w:val="000000" w:themeColor="text1"/>
                <w:sz w:val="20"/>
                <w:szCs w:val="20"/>
              </w:rPr>
              <w:t>, an error will be shown.</w:t>
            </w:r>
          </w:p>
        </w:tc>
      </w:tr>
    </w:tbl>
    <w:p w14:paraId="5D326695" w14:textId="0D215C32" w:rsidR="00680A90" w:rsidRDefault="00680A90" w:rsidP="002A23EA"/>
    <w:p w14:paraId="53DA9732" w14:textId="03E73960" w:rsidR="00504231" w:rsidRPr="00504231" w:rsidRDefault="00504231" w:rsidP="00504231"/>
    <w:p w14:paraId="5890D40B" w14:textId="47237E5E" w:rsidR="00504231" w:rsidRPr="00504231" w:rsidRDefault="00504231" w:rsidP="00504231"/>
    <w:p w14:paraId="37B3A3DB" w14:textId="01A1DBE2" w:rsidR="00504231" w:rsidRPr="00504231" w:rsidRDefault="00504231" w:rsidP="00504231"/>
    <w:p w14:paraId="397D1FFB" w14:textId="1040A07A" w:rsidR="00504231" w:rsidRPr="00504231" w:rsidRDefault="00504231" w:rsidP="00504231"/>
    <w:p w14:paraId="1A59216B" w14:textId="6863C914" w:rsidR="00504231" w:rsidRPr="00504231" w:rsidRDefault="00504231" w:rsidP="00504231"/>
    <w:p w14:paraId="572601D8" w14:textId="6821A5CA" w:rsidR="00504231" w:rsidRPr="00504231" w:rsidRDefault="00504231" w:rsidP="00504231"/>
    <w:p w14:paraId="6DE22CEB" w14:textId="18E21ADA" w:rsidR="00504231" w:rsidRPr="00504231" w:rsidRDefault="00504231" w:rsidP="00504231"/>
    <w:p w14:paraId="352CCAD4" w14:textId="126DF23F" w:rsidR="00504231" w:rsidRPr="00504231" w:rsidRDefault="00504231" w:rsidP="00504231"/>
    <w:p w14:paraId="1EF31C74" w14:textId="6F973F24" w:rsidR="00504231" w:rsidRPr="00504231" w:rsidRDefault="00504231" w:rsidP="00504231"/>
    <w:p w14:paraId="185E4057" w14:textId="72D7119C" w:rsidR="00504231" w:rsidRPr="00504231" w:rsidRDefault="00504231" w:rsidP="00504231"/>
    <w:p w14:paraId="3FCB7CDE" w14:textId="7C821967" w:rsidR="00504231" w:rsidRPr="00504231" w:rsidRDefault="00504231" w:rsidP="00504231"/>
    <w:p w14:paraId="26156C92" w14:textId="1EF2E319" w:rsidR="00504231" w:rsidRPr="00504231" w:rsidRDefault="00504231" w:rsidP="00504231"/>
    <w:p w14:paraId="66FF098D" w14:textId="611E4D66" w:rsidR="00504231" w:rsidRPr="00504231" w:rsidRDefault="00504231" w:rsidP="00504231"/>
    <w:p w14:paraId="628C2076" w14:textId="34C649FA" w:rsidR="00504231" w:rsidRPr="00504231" w:rsidRDefault="00504231" w:rsidP="00504231"/>
    <w:p w14:paraId="3610C002" w14:textId="3BA2CB71" w:rsidR="00504231" w:rsidRPr="00504231" w:rsidRDefault="00504231" w:rsidP="00504231"/>
    <w:p w14:paraId="6F638929" w14:textId="5891E54D" w:rsidR="00504231" w:rsidRPr="00504231" w:rsidRDefault="00504231" w:rsidP="00504231"/>
    <w:p w14:paraId="70169B1A" w14:textId="2E49365F" w:rsidR="00504231" w:rsidRPr="00504231" w:rsidRDefault="00504231" w:rsidP="00504231"/>
    <w:p w14:paraId="49B7B327" w14:textId="2760B470" w:rsidR="00504231" w:rsidRPr="00504231" w:rsidRDefault="00504231" w:rsidP="00504231"/>
    <w:p w14:paraId="43F6FB4A" w14:textId="75130E1C" w:rsidR="00504231" w:rsidRPr="00504231" w:rsidRDefault="00504231" w:rsidP="00504231"/>
    <w:p w14:paraId="77114C44" w14:textId="6DA7D5E5" w:rsidR="00504231" w:rsidRPr="00504231" w:rsidRDefault="00504231" w:rsidP="00504231"/>
    <w:p w14:paraId="5AC5A282" w14:textId="6AF839DA" w:rsidR="00504231" w:rsidRDefault="00504231" w:rsidP="00504231"/>
    <w:p w14:paraId="4FD05E39" w14:textId="07BB9EA1" w:rsidR="00504231" w:rsidRDefault="0050423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504231" w14:paraId="0D1035E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9888B7E" w14:textId="77777777" w:rsidR="00504231" w:rsidRDefault="00504231" w:rsidP="001021E2">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5C46AD" w14:textId="1F20AA68" w:rsidR="00504231" w:rsidRPr="00617A00" w:rsidRDefault="00504231" w:rsidP="00504231">
            <w:r>
              <w:t>Manage posts</w:t>
            </w:r>
          </w:p>
        </w:tc>
      </w:tr>
      <w:tr w:rsidR="00504231" w:rsidRPr="00254E3E" w14:paraId="227CC64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41F0138A" w14:textId="43360F3A" w:rsidR="00504231" w:rsidRDefault="00504231" w:rsidP="00504231">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2A7950" w14:textId="0A0E46B8" w:rsidR="00504231" w:rsidRDefault="00504231" w:rsidP="001021E2">
            <w:pPr>
              <w:rPr>
                <w:rFonts w:ascii="Arial" w:hAnsi="Arial" w:cs="Arial"/>
              </w:rPr>
            </w:pPr>
            <w:r>
              <w:rPr>
                <w:rFonts w:ascii="Arial" w:eastAsia="Arial" w:hAnsi="Arial" w:cs="Arial"/>
                <w:color w:val="000000" w:themeColor="text1"/>
                <w:sz w:val="20"/>
                <w:szCs w:val="20"/>
              </w:rPr>
              <w:t xml:space="preserve">Use case description for </w:t>
            </w:r>
            <w:r>
              <w:rPr>
                <w:rFonts w:ascii="Arial" w:eastAsia="Arial" w:hAnsi="Arial" w:cs="Arial"/>
                <w:color w:val="000000" w:themeColor="text1"/>
                <w:sz w:val="20"/>
                <w:szCs w:val="20"/>
              </w:rPr>
              <w:t>managing</w:t>
            </w:r>
            <w:r>
              <w:rPr>
                <w:rFonts w:ascii="Arial" w:eastAsia="Arial" w:hAnsi="Arial" w:cs="Arial"/>
                <w:color w:val="000000" w:themeColor="text1"/>
                <w:sz w:val="20"/>
                <w:szCs w:val="20"/>
              </w:rPr>
              <w:t xml:space="preserve"> </w:t>
            </w:r>
            <w:r>
              <w:rPr>
                <w:rFonts w:ascii="Arial" w:eastAsia="Arial" w:hAnsi="Arial" w:cs="Arial"/>
                <w:color w:val="000000" w:themeColor="text1"/>
                <w:sz w:val="20"/>
                <w:szCs w:val="20"/>
              </w:rPr>
              <w:t>posts</w:t>
            </w:r>
            <w:r>
              <w:rPr>
                <w:rFonts w:ascii="Arial" w:eastAsia="Arial" w:hAnsi="Arial" w:cs="Arial"/>
                <w:color w:val="000000" w:themeColor="text1"/>
                <w:sz w:val="20"/>
                <w:szCs w:val="20"/>
              </w:rPr>
              <w:t>.</w:t>
            </w:r>
          </w:p>
        </w:tc>
      </w:tr>
      <w:tr w:rsidR="00504231" w14:paraId="6DF32FE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7CF984B" w14:textId="77777777" w:rsidR="00504231" w:rsidRDefault="00504231"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2122A72"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504231" w:rsidRPr="00254E3E" w14:paraId="639D563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5819E9D" w14:textId="77777777" w:rsidR="00504231" w:rsidRDefault="00504231"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78AEC3E0" w14:textId="347151B0" w:rsidR="00504231" w:rsidRDefault="00504231" w:rsidP="001021E2">
            <w:pPr>
              <w:rPr>
                <w:rFonts w:ascii="Arial" w:hAnsi="Arial" w:cs="Arial"/>
              </w:rPr>
            </w:pPr>
            <w:r>
              <w:rPr>
                <w:rFonts w:ascii="Arial" w:eastAsia="Arial" w:hAnsi="Arial" w:cs="Arial"/>
                <w:color w:val="000000" w:themeColor="text1"/>
                <w:sz w:val="20"/>
                <w:szCs w:val="20"/>
              </w:rPr>
              <w:t xml:space="preserve">The user must </w:t>
            </w:r>
            <w:r>
              <w:rPr>
                <w:rFonts w:ascii="Arial" w:eastAsia="Arial" w:hAnsi="Arial" w:cs="Arial"/>
                <w:color w:val="000000" w:themeColor="text1"/>
                <w:sz w:val="20"/>
                <w:szCs w:val="20"/>
              </w:rPr>
              <w:t>be logged in, and to have at least one post.</w:t>
            </w:r>
          </w:p>
        </w:tc>
      </w:tr>
      <w:tr w:rsidR="00504231" w:rsidRPr="00254E3E" w14:paraId="1873F89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6018746"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23AF559C" w14:textId="514F3362"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Pr>
                <w:rFonts w:ascii="Arial" w:eastAsia="Arial" w:hAnsi="Arial" w:cs="Arial"/>
                <w:color w:val="000000" w:themeColor="text1"/>
                <w:sz w:val="20"/>
                <w:szCs w:val="20"/>
              </w:rPr>
              <w:t>details and information for the post will be saved into a database.</w:t>
            </w:r>
          </w:p>
        </w:tc>
      </w:tr>
      <w:tr w:rsidR="00504231" w:rsidRPr="00254E3E" w14:paraId="3CFC37E9"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414BE87"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ADE1CAF" w14:textId="64BF2DAC"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Pr>
                <w:rFonts w:ascii="Arial" w:eastAsia="Arial" w:hAnsi="Arial" w:cs="Arial"/>
                <w:color w:val="000000" w:themeColor="text1"/>
                <w:sz w:val="20"/>
                <w:szCs w:val="20"/>
              </w:rPr>
              <w:t>Posts</w:t>
            </w:r>
            <w:r>
              <w:rPr>
                <w:rFonts w:ascii="Arial" w:eastAsia="Arial" w:hAnsi="Arial" w:cs="Arial"/>
                <w:color w:val="000000" w:themeColor="text1"/>
                <w:sz w:val="20"/>
                <w:szCs w:val="20"/>
              </w:rPr>
              <w:br/>
            </w:r>
          </w:p>
          <w:p w14:paraId="55FF1EAB" w14:textId="63E2D343" w:rsidR="00504231" w:rsidRPr="00617A00"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r w:rsidR="00F644DC">
              <w:rPr>
                <w:rFonts w:ascii="Arial" w:eastAsia="Arial" w:hAnsi="Arial" w:cs="Arial"/>
                <w:color w:val="000000" w:themeColor="text1"/>
                <w:sz w:val="20"/>
                <w:szCs w:val="20"/>
                <w:lang w:val="en-US"/>
              </w:rPr>
              <w:t>.</w:t>
            </w:r>
          </w:p>
          <w:p w14:paraId="37486FB2" w14:textId="363DB0AE" w:rsidR="00504231" w:rsidRPr="00617A00"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presses the marketplace button</w:t>
            </w:r>
            <w:r w:rsidR="00504231" w:rsidRPr="00617A00">
              <w:rPr>
                <w:rFonts w:ascii="Arial" w:eastAsia="Arial" w:hAnsi="Arial" w:cs="Arial"/>
                <w:color w:val="000000" w:themeColor="text1"/>
                <w:sz w:val="20"/>
                <w:szCs w:val="20"/>
                <w:lang w:val="en-US"/>
              </w:rPr>
              <w:t>.</w:t>
            </w:r>
          </w:p>
          <w:p w14:paraId="70F1D6E1" w14:textId="3D1A4772" w:rsidR="00504231" w:rsidRDefault="00F644DC"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 items that are for sale and their description</w:t>
            </w:r>
            <w:r w:rsidR="00504231">
              <w:rPr>
                <w:rFonts w:ascii="Arial" w:eastAsia="Arial" w:hAnsi="Arial" w:cs="Arial"/>
                <w:color w:val="000000" w:themeColor="text1"/>
                <w:sz w:val="20"/>
                <w:szCs w:val="20"/>
                <w:lang w:val="en-US"/>
              </w:rPr>
              <w:t>.</w:t>
            </w:r>
          </w:p>
          <w:p w14:paraId="08CD6011" w14:textId="4AD98E06"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w:t>
            </w:r>
            <w:r w:rsidR="00F644DC">
              <w:rPr>
                <w:rFonts w:ascii="Arial" w:eastAsia="Arial" w:hAnsi="Arial" w:cs="Arial"/>
                <w:color w:val="000000" w:themeColor="text1"/>
                <w:sz w:val="20"/>
                <w:szCs w:val="20"/>
                <w:lang w:val="en-US"/>
              </w:rPr>
              <w:t>the user</w:t>
            </w:r>
            <w:r>
              <w:rPr>
                <w:rFonts w:ascii="Arial" w:eastAsia="Arial" w:hAnsi="Arial" w:cs="Arial"/>
                <w:color w:val="000000" w:themeColor="text1"/>
                <w:sz w:val="20"/>
                <w:szCs w:val="20"/>
                <w:lang w:val="en-US"/>
              </w:rPr>
              <w:t xml:space="preserve"> </w:t>
            </w:r>
            <w:r w:rsidR="00F644DC">
              <w:rPr>
                <w:rFonts w:ascii="Arial" w:eastAsia="Arial" w:hAnsi="Arial" w:cs="Arial"/>
                <w:color w:val="000000" w:themeColor="text1"/>
                <w:sz w:val="20"/>
                <w:szCs w:val="20"/>
                <w:lang w:val="en-US"/>
              </w:rPr>
              <w:t>wants</w:t>
            </w:r>
            <w:r>
              <w:rPr>
                <w:rFonts w:ascii="Arial" w:eastAsia="Arial" w:hAnsi="Arial" w:cs="Arial"/>
                <w:color w:val="000000" w:themeColor="text1"/>
                <w:sz w:val="20"/>
                <w:szCs w:val="20"/>
                <w:lang w:val="en-US"/>
              </w:rPr>
              <w:t xml:space="preserve"> to </w:t>
            </w:r>
            <w:r w:rsidR="00F644DC">
              <w:rPr>
                <w:rFonts w:ascii="Arial" w:eastAsia="Arial" w:hAnsi="Arial" w:cs="Arial"/>
                <w:color w:val="000000" w:themeColor="text1"/>
                <w:sz w:val="20"/>
                <w:szCs w:val="20"/>
                <w:lang w:val="en-US"/>
              </w:rPr>
              <w:t>sell an item, he needs to press the add post button.</w:t>
            </w:r>
          </w:p>
          <w:p w14:paraId="49EB160F" w14:textId="4DE23C52" w:rsidR="00504231" w:rsidRDefault="00504231" w:rsidP="00504231">
            <w:pPr>
              <w:pStyle w:val="ListParagraph"/>
              <w:numPr>
                <w:ilvl w:val="0"/>
                <w:numId w:val="2"/>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where the user</w:t>
            </w:r>
            <w:r w:rsidR="00F644DC">
              <w:rPr>
                <w:rFonts w:ascii="Arial" w:eastAsia="Arial" w:hAnsi="Arial" w:cs="Arial"/>
                <w:color w:val="000000" w:themeColor="text1"/>
                <w:sz w:val="20"/>
                <w:szCs w:val="20"/>
                <w:lang w:val="en-US"/>
              </w:rPr>
              <w:t xml:space="preserve"> can add all the necessary information about the item</w:t>
            </w:r>
            <w:r w:rsidR="0039449C">
              <w:rPr>
                <w:rFonts w:ascii="Arial" w:eastAsia="Arial" w:hAnsi="Arial" w:cs="Arial"/>
                <w:color w:val="000000" w:themeColor="text1"/>
                <w:sz w:val="20"/>
                <w:szCs w:val="20"/>
                <w:lang w:val="en-US"/>
              </w:rPr>
              <w:t xml:space="preserve"> or </w:t>
            </w:r>
            <w:r w:rsidR="00D13FA3">
              <w:rPr>
                <w:rFonts w:ascii="Arial" w:eastAsia="Arial" w:hAnsi="Arial" w:cs="Arial"/>
                <w:color w:val="000000" w:themeColor="text1"/>
                <w:sz w:val="20"/>
                <w:szCs w:val="20"/>
                <w:lang w:val="en-US"/>
              </w:rPr>
              <w:t>edit</w:t>
            </w:r>
            <w:r w:rsidR="0039449C">
              <w:rPr>
                <w:rFonts w:ascii="Arial" w:eastAsia="Arial" w:hAnsi="Arial" w:cs="Arial"/>
                <w:color w:val="000000" w:themeColor="text1"/>
                <w:sz w:val="20"/>
                <w:szCs w:val="20"/>
                <w:lang w:val="en-US"/>
              </w:rPr>
              <w:t xml:space="preserve"> it</w:t>
            </w:r>
            <w:r>
              <w:rPr>
                <w:rFonts w:ascii="Arial" w:eastAsia="Arial" w:hAnsi="Arial" w:cs="Arial"/>
                <w:color w:val="000000" w:themeColor="text1"/>
                <w:sz w:val="20"/>
                <w:szCs w:val="20"/>
                <w:lang w:val="en-US"/>
              </w:rPr>
              <w:t>.</w:t>
            </w:r>
          </w:p>
          <w:p w14:paraId="07A3365B" w14:textId="1B690612" w:rsidR="00401A6D" w:rsidRDefault="00401A6D" w:rsidP="00401A6D">
            <w:pPr>
              <w:pStyle w:val="ListParagraph"/>
              <w:rPr>
                <w:rFonts w:ascii="Arial" w:eastAsia="Arial" w:hAnsi="Arial" w:cs="Arial"/>
                <w:color w:val="000000" w:themeColor="text1"/>
                <w:sz w:val="20"/>
                <w:szCs w:val="20"/>
                <w:lang w:val="en-US"/>
              </w:rPr>
            </w:pPr>
          </w:p>
          <w:p w14:paraId="271A9F2E" w14:textId="2FCF1DA2" w:rsidR="00401A6D" w:rsidRDefault="00401A6D" w:rsidP="00401A6D">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Delete Posts</w:t>
            </w:r>
          </w:p>
          <w:p w14:paraId="37B0A2CC" w14:textId="0E6248E0" w:rsidR="00401A6D" w:rsidRDefault="00401A6D" w:rsidP="00401A6D">
            <w:pPr>
              <w:rPr>
                <w:rFonts w:ascii="Arial" w:eastAsia="Arial" w:hAnsi="Arial" w:cs="Arial"/>
                <w:color w:val="000000" w:themeColor="text1"/>
                <w:sz w:val="20"/>
                <w:szCs w:val="20"/>
              </w:rPr>
            </w:pPr>
          </w:p>
          <w:p w14:paraId="6B9267E7" w14:textId="675F4E1D"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Users can delete the post by pressing the edit button.</w:t>
            </w:r>
          </w:p>
          <w:p w14:paraId="775FEF0D" w14:textId="4621678A" w:rsidR="00401A6D" w:rsidRDefault="00401A6D" w:rsidP="00401A6D">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appear will all the information about post, and a delete button below.</w:t>
            </w:r>
          </w:p>
          <w:p w14:paraId="0CC060E9" w14:textId="589B5EF0" w:rsidR="00401A6D" w:rsidRPr="0039449C" w:rsidRDefault="00401A6D" w:rsidP="0039449C">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user presses the delete button and the post will be deleted.</w:t>
            </w:r>
          </w:p>
          <w:p w14:paraId="5ABA2BE4" w14:textId="77777777" w:rsidR="00504231" w:rsidRDefault="00504231" w:rsidP="001021E2">
            <w:pPr>
              <w:rPr>
                <w:rFonts w:ascii="Arial" w:hAnsi="Arial" w:cs="Arial"/>
              </w:rPr>
            </w:pPr>
          </w:p>
          <w:p w14:paraId="3332BFFE" w14:textId="77777777" w:rsidR="00504231" w:rsidRDefault="00504231" w:rsidP="001021E2">
            <w:pPr>
              <w:rPr>
                <w:rFonts w:ascii="Arial" w:hAnsi="Arial" w:cs="Arial"/>
              </w:rPr>
            </w:pPr>
          </w:p>
        </w:tc>
      </w:tr>
      <w:tr w:rsidR="00504231" w14:paraId="68E3BBC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2F9A7CF" w14:textId="77777777" w:rsidR="00504231"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2EA77296" w14:textId="0BFF04ED" w:rsidR="00504231" w:rsidRPr="00401A6D" w:rsidRDefault="00504231" w:rsidP="00401A6D">
            <w:pPr>
              <w:rPr>
                <w:rFonts w:ascii="Arial" w:eastAsia="Arial" w:hAnsi="Arial" w:cs="Arial"/>
                <w:color w:val="000000" w:themeColor="text1"/>
                <w:sz w:val="20"/>
                <w:szCs w:val="20"/>
              </w:rPr>
            </w:pPr>
          </w:p>
        </w:tc>
      </w:tr>
      <w:tr w:rsidR="00504231" w:rsidRPr="00254E3E" w14:paraId="3B3EB45E"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03A7D8F4" w14:textId="77777777" w:rsidR="00504231" w:rsidRDefault="00504231"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93AAE54" w14:textId="77777777" w:rsidR="00504231" w:rsidRPr="009E116C" w:rsidRDefault="00504231"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43C14BDF" w14:textId="714C154A" w:rsidR="00504231" w:rsidRDefault="00504231" w:rsidP="00504231">
      <w:pPr>
        <w:jc w:val="center"/>
      </w:pPr>
    </w:p>
    <w:p w14:paraId="0ED9B3D1" w14:textId="50D41D2F" w:rsidR="00C85371" w:rsidRPr="00C85371" w:rsidRDefault="00C85371" w:rsidP="00C85371"/>
    <w:p w14:paraId="7470801E" w14:textId="1AEFFC42" w:rsidR="00C85371" w:rsidRPr="00C85371" w:rsidRDefault="00C85371" w:rsidP="00C85371"/>
    <w:p w14:paraId="03AD1F1C" w14:textId="238F3251" w:rsidR="00C85371" w:rsidRPr="00C85371" w:rsidRDefault="00C85371" w:rsidP="00C85371"/>
    <w:p w14:paraId="478A094B" w14:textId="1593611C" w:rsidR="00C85371" w:rsidRPr="00C85371" w:rsidRDefault="00C85371" w:rsidP="00C85371"/>
    <w:p w14:paraId="52012100" w14:textId="105BCED3" w:rsidR="00C85371" w:rsidRPr="00C85371" w:rsidRDefault="00C85371" w:rsidP="00C85371"/>
    <w:p w14:paraId="2D1A359E" w14:textId="6187B461" w:rsidR="00C85371" w:rsidRPr="00C85371" w:rsidRDefault="00C85371" w:rsidP="00C85371"/>
    <w:p w14:paraId="2E1FE01B" w14:textId="17E530BF" w:rsidR="00C85371" w:rsidRPr="00C85371" w:rsidRDefault="00C85371" w:rsidP="00C85371"/>
    <w:p w14:paraId="4E8BC70F" w14:textId="636062B7" w:rsidR="00C85371" w:rsidRPr="00C85371" w:rsidRDefault="00C85371" w:rsidP="00C85371"/>
    <w:p w14:paraId="03B7DF46" w14:textId="3FFD3D46" w:rsidR="00C85371" w:rsidRPr="00C85371" w:rsidRDefault="00C85371" w:rsidP="00C85371"/>
    <w:p w14:paraId="71246CC9" w14:textId="1D6E4A5E" w:rsidR="00C85371" w:rsidRPr="00C85371" w:rsidRDefault="00C85371" w:rsidP="00C85371"/>
    <w:p w14:paraId="2B27A8A1" w14:textId="2B7CEFF9" w:rsidR="00C85371" w:rsidRPr="00C85371" w:rsidRDefault="00C85371" w:rsidP="00C85371"/>
    <w:p w14:paraId="730EE1DF" w14:textId="1CFC0D9E" w:rsidR="00C85371" w:rsidRPr="00C85371" w:rsidRDefault="00C85371" w:rsidP="00C85371"/>
    <w:p w14:paraId="0CA32591" w14:textId="69E4E3DF" w:rsidR="00C85371" w:rsidRPr="00C85371" w:rsidRDefault="00C85371" w:rsidP="00C85371"/>
    <w:p w14:paraId="0D06C4B2" w14:textId="57B49C9B" w:rsidR="00C85371" w:rsidRPr="00C85371" w:rsidRDefault="00C85371" w:rsidP="00C85371"/>
    <w:p w14:paraId="46E8CC23" w14:textId="6BEC2EC8" w:rsidR="00C85371" w:rsidRPr="00C85371" w:rsidRDefault="00C85371" w:rsidP="00C85371"/>
    <w:p w14:paraId="5ECBA737" w14:textId="45DACCDC" w:rsidR="00C85371" w:rsidRPr="00C85371" w:rsidRDefault="00C85371" w:rsidP="00C85371"/>
    <w:p w14:paraId="75F1F2A1" w14:textId="5DF5FB1B" w:rsidR="00C85371" w:rsidRPr="00C85371" w:rsidRDefault="00C85371" w:rsidP="00C85371"/>
    <w:p w14:paraId="40AF14F3" w14:textId="17C37576" w:rsidR="00C85371" w:rsidRPr="00C85371" w:rsidRDefault="00C85371" w:rsidP="00C85371"/>
    <w:p w14:paraId="407DF8C6" w14:textId="3BBD93A7" w:rsidR="00C85371" w:rsidRPr="00C85371" w:rsidRDefault="00C85371" w:rsidP="00C85371"/>
    <w:p w14:paraId="72D651B2" w14:textId="23090650" w:rsidR="00C85371" w:rsidRPr="00C85371" w:rsidRDefault="00C85371" w:rsidP="00C85371"/>
    <w:p w14:paraId="2C43ED3A" w14:textId="44F08C75" w:rsidR="00C85371" w:rsidRPr="00C85371" w:rsidRDefault="00C85371" w:rsidP="00C85371"/>
    <w:p w14:paraId="5B493BCB" w14:textId="2387CC0A" w:rsidR="00C85371" w:rsidRPr="00C85371" w:rsidRDefault="00C85371" w:rsidP="00C85371"/>
    <w:p w14:paraId="2BAB67B0" w14:textId="69B58C6C" w:rsidR="00C85371" w:rsidRPr="00C85371" w:rsidRDefault="00C85371" w:rsidP="00C85371"/>
    <w:p w14:paraId="74D901FE" w14:textId="442E69A8" w:rsidR="00C85371" w:rsidRPr="00C85371" w:rsidRDefault="00C85371" w:rsidP="00C85371"/>
    <w:p w14:paraId="43981996" w14:textId="3D1A7B3D" w:rsidR="00C85371" w:rsidRDefault="00C85371" w:rsidP="00C85371"/>
    <w:p w14:paraId="3BF6B4A4" w14:textId="027CDD7C" w:rsidR="00C85371" w:rsidRDefault="00C85371" w:rsidP="00C85371"/>
    <w:p w14:paraId="0B4992BA" w14:textId="0F67082F" w:rsidR="00C85371" w:rsidRDefault="00C85371" w:rsidP="00C85371">
      <w:pPr>
        <w:tabs>
          <w:tab w:val="left" w:pos="3613"/>
        </w:tabs>
      </w:pPr>
      <w:r>
        <w:tab/>
      </w:r>
    </w:p>
    <w:p w14:paraId="7EB1B622" w14:textId="77777777" w:rsidR="00C85371" w:rsidRDefault="00C85371">
      <w:r>
        <w:br w:type="page"/>
      </w:r>
    </w:p>
    <w:tbl>
      <w:tblPr>
        <w:tblStyle w:val="TableGrid"/>
        <w:tblpPr w:leftFromText="180" w:rightFromText="180" w:vertAnchor="page" w:horzAnchor="margin" w:tblpY="3061"/>
        <w:tblW w:w="0" w:type="auto"/>
        <w:tblLayout w:type="fixed"/>
        <w:tblLook w:val="04A0" w:firstRow="1" w:lastRow="0" w:firstColumn="1" w:lastColumn="0" w:noHBand="0" w:noVBand="1"/>
      </w:tblPr>
      <w:tblGrid>
        <w:gridCol w:w="4245"/>
        <w:gridCol w:w="4316"/>
      </w:tblGrid>
      <w:tr w:rsidR="00683197" w14:paraId="3FD018A8"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6D8EC42" w14:textId="77777777" w:rsidR="00683197" w:rsidRDefault="00683197" w:rsidP="001021E2">
            <w:pPr>
              <w:rPr>
                <w:rFonts w:ascii="Arial" w:hAnsi="Arial" w:cs="Arial"/>
              </w:rPr>
            </w:pPr>
            <w:r>
              <w:rPr>
                <w:rFonts w:ascii="Arial" w:eastAsia="Arial" w:hAnsi="Arial" w:cs="Arial"/>
                <w:color w:val="000000" w:themeColor="text1"/>
                <w:sz w:val="20"/>
                <w:szCs w:val="20"/>
              </w:rPr>
              <w:lastRenderedPageBreak/>
              <w:t xml:space="preserve">Use case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5AEC8C52" w14:textId="3978C2BE" w:rsidR="00683197" w:rsidRPr="00617A00" w:rsidRDefault="00683197" w:rsidP="001021E2">
            <w:r>
              <w:t>Manage conversatio</w:t>
            </w:r>
            <w:r>
              <w:t>n</w:t>
            </w:r>
          </w:p>
        </w:tc>
      </w:tr>
      <w:tr w:rsidR="00683197" w:rsidRPr="00254E3E" w14:paraId="2036A57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2D4EA9F7" w14:textId="77777777" w:rsidR="00683197" w:rsidRDefault="00683197" w:rsidP="001021E2">
            <w:pPr>
              <w:rPr>
                <w:rFonts w:ascii="Arial" w:hAnsi="Arial" w:cs="Arial"/>
              </w:rPr>
            </w:pPr>
            <w:r>
              <w:rPr>
                <w:rFonts w:ascii="Arial" w:eastAsia="Arial" w:hAnsi="Arial" w:cs="Arial"/>
                <w:color w:val="000000" w:themeColor="text1"/>
                <w:sz w:val="20"/>
                <w:szCs w:val="20"/>
              </w:rPr>
              <w:t>Summary</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DDB46C4" w14:textId="17886628" w:rsidR="00683197" w:rsidRDefault="00683197" w:rsidP="001021E2">
            <w:pPr>
              <w:rPr>
                <w:rFonts w:ascii="Arial" w:hAnsi="Arial" w:cs="Arial"/>
              </w:rPr>
            </w:pPr>
            <w:r>
              <w:rPr>
                <w:rFonts w:ascii="Arial" w:eastAsia="Arial" w:hAnsi="Arial" w:cs="Arial"/>
                <w:color w:val="000000" w:themeColor="text1"/>
                <w:sz w:val="20"/>
                <w:szCs w:val="20"/>
              </w:rPr>
              <w:t xml:space="preserve">Use case description for managing </w:t>
            </w:r>
            <w:r>
              <w:rPr>
                <w:rFonts w:ascii="Arial" w:eastAsia="Arial" w:hAnsi="Arial" w:cs="Arial"/>
                <w:color w:val="000000" w:themeColor="text1"/>
                <w:sz w:val="20"/>
                <w:szCs w:val="20"/>
              </w:rPr>
              <w:t>conversation</w:t>
            </w:r>
            <w:r>
              <w:rPr>
                <w:rFonts w:ascii="Arial" w:eastAsia="Arial" w:hAnsi="Arial" w:cs="Arial"/>
                <w:color w:val="000000" w:themeColor="text1"/>
                <w:sz w:val="20"/>
                <w:szCs w:val="20"/>
              </w:rPr>
              <w:t>.</w:t>
            </w:r>
          </w:p>
        </w:tc>
      </w:tr>
      <w:tr w:rsidR="00683197" w14:paraId="168D828F"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6B76C562" w14:textId="77777777" w:rsidR="00683197" w:rsidRDefault="00683197" w:rsidP="001021E2">
            <w:pPr>
              <w:rPr>
                <w:rFonts w:ascii="Arial" w:hAnsi="Arial" w:cs="Arial"/>
              </w:rPr>
            </w:pPr>
            <w:r>
              <w:rPr>
                <w:rFonts w:ascii="Arial" w:eastAsia="Arial" w:hAnsi="Arial" w:cs="Arial"/>
                <w:color w:val="000000" w:themeColor="text1"/>
                <w:sz w:val="20"/>
                <w:szCs w:val="20"/>
              </w:rPr>
              <w:t xml:space="preserve">Actor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67F23CE"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User</w:t>
            </w:r>
          </w:p>
        </w:tc>
      </w:tr>
      <w:tr w:rsidR="00683197" w:rsidRPr="00254E3E" w14:paraId="2CE58514"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DD670EE" w14:textId="77777777" w:rsidR="00683197" w:rsidRDefault="00683197" w:rsidP="001021E2">
            <w:pPr>
              <w:rPr>
                <w:rFonts w:ascii="Arial" w:hAnsi="Arial" w:cs="Arial"/>
              </w:rPr>
            </w:pPr>
            <w:r>
              <w:rPr>
                <w:rFonts w:ascii="Arial" w:eastAsia="Arial" w:hAnsi="Arial" w:cs="Arial"/>
                <w:color w:val="000000" w:themeColor="text1"/>
                <w:sz w:val="20"/>
                <w:szCs w:val="20"/>
              </w:rPr>
              <w:t>Precondition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6B73127" w14:textId="5CF46680" w:rsidR="00683197" w:rsidRDefault="00683197" w:rsidP="001021E2">
            <w:pPr>
              <w:rPr>
                <w:rFonts w:ascii="Arial" w:hAnsi="Arial" w:cs="Arial"/>
              </w:rPr>
            </w:pPr>
            <w:r>
              <w:rPr>
                <w:rFonts w:ascii="Arial" w:eastAsia="Arial" w:hAnsi="Arial" w:cs="Arial"/>
                <w:color w:val="000000" w:themeColor="text1"/>
                <w:sz w:val="20"/>
                <w:szCs w:val="20"/>
              </w:rPr>
              <w:t>The user must be logged i</w:t>
            </w:r>
            <w:r w:rsidR="0048752C">
              <w:rPr>
                <w:rFonts w:ascii="Arial" w:eastAsia="Arial" w:hAnsi="Arial" w:cs="Arial"/>
                <w:color w:val="000000" w:themeColor="text1"/>
                <w:sz w:val="20"/>
                <w:szCs w:val="20"/>
              </w:rPr>
              <w:t>n.</w:t>
            </w:r>
          </w:p>
        </w:tc>
      </w:tr>
      <w:tr w:rsidR="00683197" w:rsidRPr="00254E3E" w14:paraId="53ADA736"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7C2F16EB"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Postcondition</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tcPr>
          <w:p w14:paraId="358F4097" w14:textId="123BF5BE"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 xml:space="preserve">The </w:t>
            </w:r>
            <w:r w:rsidR="0048752C">
              <w:rPr>
                <w:rFonts w:ascii="Arial" w:eastAsia="Arial" w:hAnsi="Arial" w:cs="Arial"/>
                <w:color w:val="000000" w:themeColor="text1"/>
                <w:sz w:val="20"/>
                <w:szCs w:val="20"/>
              </w:rPr>
              <w:t>conversations are saved into a database.</w:t>
            </w:r>
          </w:p>
        </w:tc>
      </w:tr>
      <w:tr w:rsidR="00683197" w:rsidRPr="00254E3E" w14:paraId="0608E9CB"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47F4B1F6"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Basic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15C0110" w14:textId="31F4F608"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br/>
              <w:t xml:space="preserve">Manage </w:t>
            </w:r>
            <w:r w:rsidR="005C18A6">
              <w:rPr>
                <w:rFonts w:ascii="Arial" w:eastAsia="Arial" w:hAnsi="Arial" w:cs="Arial"/>
                <w:color w:val="000000" w:themeColor="text1"/>
                <w:sz w:val="20"/>
                <w:szCs w:val="20"/>
              </w:rPr>
              <w:t>Conversation</w:t>
            </w:r>
            <w:r>
              <w:rPr>
                <w:rFonts w:ascii="Arial" w:eastAsia="Arial" w:hAnsi="Arial" w:cs="Arial"/>
                <w:color w:val="000000" w:themeColor="text1"/>
                <w:sz w:val="20"/>
                <w:szCs w:val="20"/>
              </w:rPr>
              <w:br/>
            </w:r>
          </w:p>
          <w:p w14:paraId="11A17C5C" w14:textId="77777777" w:rsidR="00683197" w:rsidRPr="00617A00"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 logins to his account.</w:t>
            </w:r>
          </w:p>
          <w:p w14:paraId="7B2C9C13" w14:textId="37BC2538" w:rsidR="00683197" w:rsidRPr="00617A00"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User presses the </w:t>
            </w:r>
            <w:r w:rsidR="001A2F79">
              <w:rPr>
                <w:rFonts w:ascii="Arial" w:eastAsia="Arial" w:hAnsi="Arial" w:cs="Arial"/>
                <w:color w:val="000000" w:themeColor="text1"/>
                <w:sz w:val="20"/>
                <w:szCs w:val="20"/>
                <w:lang w:val="en-US"/>
              </w:rPr>
              <w:t>messages</w:t>
            </w:r>
            <w:r>
              <w:rPr>
                <w:rFonts w:ascii="Arial" w:eastAsia="Arial" w:hAnsi="Arial" w:cs="Arial"/>
                <w:color w:val="000000" w:themeColor="text1"/>
                <w:sz w:val="20"/>
                <w:szCs w:val="20"/>
                <w:lang w:val="en-US"/>
              </w:rPr>
              <w:t xml:space="preserve"> button</w:t>
            </w:r>
            <w:r w:rsidRPr="00617A00">
              <w:rPr>
                <w:rFonts w:ascii="Arial" w:eastAsia="Arial" w:hAnsi="Arial" w:cs="Arial"/>
                <w:color w:val="000000" w:themeColor="text1"/>
                <w:sz w:val="20"/>
                <w:szCs w:val="20"/>
                <w:lang w:val="en-US"/>
              </w:rPr>
              <w:t>.</w:t>
            </w:r>
          </w:p>
          <w:p w14:paraId="796C901E" w14:textId="43347322"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be shown with all</w:t>
            </w:r>
            <w:r w:rsidR="001A2F79">
              <w:rPr>
                <w:rFonts w:ascii="Arial" w:eastAsia="Arial" w:hAnsi="Arial" w:cs="Arial"/>
                <w:color w:val="000000" w:themeColor="text1"/>
                <w:sz w:val="20"/>
                <w:szCs w:val="20"/>
                <w:lang w:val="en-US"/>
              </w:rPr>
              <w:t xml:space="preserve"> the conversations that the user has</w:t>
            </w:r>
            <w:r>
              <w:rPr>
                <w:rFonts w:ascii="Arial" w:eastAsia="Arial" w:hAnsi="Arial" w:cs="Arial"/>
                <w:color w:val="000000" w:themeColor="text1"/>
                <w:sz w:val="20"/>
                <w:szCs w:val="20"/>
                <w:lang w:val="en-US"/>
              </w:rPr>
              <w:t>.</w:t>
            </w:r>
          </w:p>
          <w:p w14:paraId="54E1BB9E" w14:textId="5AB1C258" w:rsidR="00683197" w:rsidRDefault="00683197"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If the user wants to </w:t>
            </w:r>
            <w:r w:rsidR="001A2F79">
              <w:rPr>
                <w:rFonts w:ascii="Arial" w:eastAsia="Arial" w:hAnsi="Arial" w:cs="Arial"/>
                <w:color w:val="000000" w:themeColor="text1"/>
                <w:sz w:val="20"/>
                <w:szCs w:val="20"/>
                <w:lang w:val="en-US"/>
              </w:rPr>
              <w:t>message a seller, he just presses the contact seller button below the post.</w:t>
            </w:r>
          </w:p>
          <w:p w14:paraId="72E78BD0" w14:textId="7F906236" w:rsidR="00683197" w:rsidRDefault="001A2F79" w:rsidP="001A2F79">
            <w:pPr>
              <w:pStyle w:val="ListParagraph"/>
              <w:numPr>
                <w:ilvl w:val="0"/>
                <w:numId w:val="6"/>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 xml:space="preserve">The user will be redirected </w:t>
            </w:r>
            <w:r w:rsidR="00683197">
              <w:rPr>
                <w:rFonts w:ascii="Arial" w:eastAsia="Arial" w:hAnsi="Arial" w:cs="Arial"/>
                <w:color w:val="000000" w:themeColor="text1"/>
                <w:sz w:val="20"/>
                <w:szCs w:val="20"/>
                <w:lang w:val="en-US"/>
              </w:rPr>
              <w:t>.</w:t>
            </w:r>
          </w:p>
          <w:p w14:paraId="37EBAE96" w14:textId="18A3FABD" w:rsidR="00683197" w:rsidRDefault="00683197" w:rsidP="001021E2">
            <w:pPr>
              <w:pStyle w:val="ListParagraph"/>
              <w:rPr>
                <w:rFonts w:ascii="Arial" w:eastAsia="Arial" w:hAnsi="Arial" w:cs="Arial"/>
                <w:color w:val="000000" w:themeColor="text1"/>
                <w:sz w:val="20"/>
                <w:szCs w:val="20"/>
                <w:lang w:val="en-US"/>
              </w:rPr>
            </w:pPr>
          </w:p>
          <w:p w14:paraId="67958C6D" w14:textId="67424F71" w:rsidR="00683197" w:rsidRDefault="00683197" w:rsidP="001021E2">
            <w:pPr>
              <w:rPr>
                <w:rFonts w:ascii="Arial" w:eastAsia="Arial" w:hAnsi="Arial" w:cs="Arial"/>
                <w:color w:val="000000" w:themeColor="text1"/>
                <w:sz w:val="20"/>
                <w:szCs w:val="20"/>
              </w:rPr>
            </w:pPr>
            <w:r w:rsidRPr="00401A6D">
              <w:rPr>
                <w:rFonts w:ascii="Arial" w:eastAsia="Arial" w:hAnsi="Arial" w:cs="Arial"/>
                <w:color w:val="000000" w:themeColor="text1"/>
                <w:sz w:val="20"/>
                <w:szCs w:val="20"/>
              </w:rPr>
              <w:t xml:space="preserve">Delete </w:t>
            </w:r>
            <w:r w:rsidR="001A2F79">
              <w:rPr>
                <w:rFonts w:ascii="Arial" w:eastAsia="Arial" w:hAnsi="Arial" w:cs="Arial"/>
                <w:color w:val="000000" w:themeColor="text1"/>
                <w:sz w:val="20"/>
                <w:szCs w:val="20"/>
              </w:rPr>
              <w:t>Conversations</w:t>
            </w:r>
          </w:p>
          <w:p w14:paraId="6F392CED" w14:textId="77777777" w:rsidR="00683197" w:rsidRDefault="00683197" w:rsidP="001021E2">
            <w:pPr>
              <w:rPr>
                <w:rFonts w:ascii="Arial" w:eastAsia="Arial" w:hAnsi="Arial" w:cs="Arial"/>
                <w:color w:val="000000" w:themeColor="text1"/>
                <w:sz w:val="20"/>
                <w:szCs w:val="20"/>
              </w:rPr>
            </w:pPr>
          </w:p>
          <w:p w14:paraId="7F7D7F8C" w14:textId="77777777" w:rsidR="00683197" w:rsidRDefault="00683197" w:rsidP="001021E2">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Users can delete the post by pressing the edit button.</w:t>
            </w:r>
          </w:p>
          <w:p w14:paraId="0C931D04" w14:textId="77777777" w:rsidR="00683197" w:rsidRDefault="00683197" w:rsidP="001021E2">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A window will appear will all the information about post, and a delete button below.</w:t>
            </w:r>
          </w:p>
          <w:p w14:paraId="02CCDF60" w14:textId="77777777" w:rsidR="00683197" w:rsidRPr="0039449C" w:rsidRDefault="00683197" w:rsidP="001021E2">
            <w:pPr>
              <w:pStyle w:val="ListParagraph"/>
              <w:numPr>
                <w:ilvl w:val="0"/>
                <w:numId w:val="4"/>
              </w:numPr>
              <w:rPr>
                <w:rFonts w:ascii="Arial" w:eastAsia="Arial" w:hAnsi="Arial" w:cs="Arial"/>
                <w:color w:val="000000" w:themeColor="text1"/>
                <w:sz w:val="20"/>
                <w:szCs w:val="20"/>
                <w:lang w:val="en-US"/>
              </w:rPr>
            </w:pPr>
            <w:r>
              <w:rPr>
                <w:rFonts w:ascii="Arial" w:eastAsia="Arial" w:hAnsi="Arial" w:cs="Arial"/>
                <w:color w:val="000000" w:themeColor="text1"/>
                <w:sz w:val="20"/>
                <w:szCs w:val="20"/>
                <w:lang w:val="en-US"/>
              </w:rPr>
              <w:t>The user presses the delete button and the post will be deleted.</w:t>
            </w:r>
          </w:p>
          <w:p w14:paraId="08A20CD7" w14:textId="77777777" w:rsidR="00683197" w:rsidRDefault="00683197" w:rsidP="001021E2">
            <w:pPr>
              <w:rPr>
                <w:rFonts w:ascii="Arial" w:hAnsi="Arial" w:cs="Arial"/>
              </w:rPr>
            </w:pPr>
          </w:p>
          <w:p w14:paraId="4BD358F7" w14:textId="77777777" w:rsidR="00683197" w:rsidRDefault="00683197" w:rsidP="001021E2">
            <w:pPr>
              <w:rPr>
                <w:rFonts w:ascii="Arial" w:hAnsi="Arial" w:cs="Arial"/>
              </w:rPr>
            </w:pPr>
          </w:p>
        </w:tc>
      </w:tr>
      <w:tr w:rsidR="00683197" w14:paraId="3B421C77" w14:textId="77777777" w:rsidTr="001021E2">
        <w:trPr>
          <w:trHeight w:val="46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1EFDD4C9" w14:textId="77777777" w:rsidR="00683197"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Alternative Scenario</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0AD8D3CD" w14:textId="77777777" w:rsidR="00683197" w:rsidRPr="00401A6D" w:rsidRDefault="00683197" w:rsidP="001021E2">
            <w:pPr>
              <w:rPr>
                <w:rFonts w:ascii="Arial" w:eastAsia="Arial" w:hAnsi="Arial" w:cs="Arial"/>
                <w:color w:val="000000" w:themeColor="text1"/>
                <w:sz w:val="20"/>
                <w:szCs w:val="20"/>
              </w:rPr>
            </w:pPr>
          </w:p>
        </w:tc>
      </w:tr>
      <w:tr w:rsidR="00683197" w:rsidRPr="00254E3E" w14:paraId="426A3C19" w14:textId="77777777" w:rsidTr="001021E2">
        <w:trPr>
          <w:trHeight w:val="705"/>
        </w:trPr>
        <w:tc>
          <w:tcPr>
            <w:tcW w:w="4245" w:type="dxa"/>
            <w:tcBorders>
              <w:top w:val="single" w:sz="8" w:space="0" w:color="000000" w:themeColor="text1"/>
              <w:left w:val="single" w:sz="8" w:space="0" w:color="000000" w:themeColor="text1"/>
              <w:bottom w:val="single" w:sz="8" w:space="0" w:color="000000" w:themeColor="text1"/>
              <w:right w:val="single" w:sz="8" w:space="0" w:color="000000" w:themeColor="text1"/>
            </w:tcBorders>
            <w:hideMark/>
          </w:tcPr>
          <w:p w14:paraId="724AD586" w14:textId="77777777" w:rsidR="00683197" w:rsidRDefault="00683197" w:rsidP="001021E2">
            <w:pPr>
              <w:rPr>
                <w:rFonts w:ascii="Arial" w:hAnsi="Arial" w:cs="Arial"/>
              </w:rPr>
            </w:pPr>
            <w:r>
              <w:rPr>
                <w:rFonts w:ascii="Arial" w:eastAsia="Arial" w:hAnsi="Arial" w:cs="Arial"/>
                <w:color w:val="000000" w:themeColor="text1"/>
                <w:sz w:val="20"/>
                <w:szCs w:val="20"/>
              </w:rPr>
              <w:t xml:space="preserve">Exception </w:t>
            </w:r>
          </w:p>
        </w:tc>
        <w:tc>
          <w:tcPr>
            <w:tcW w:w="4316" w:type="dxa"/>
            <w:tcBorders>
              <w:top w:val="single" w:sz="8" w:space="0" w:color="000000" w:themeColor="text1"/>
              <w:left w:val="single" w:sz="8" w:space="0" w:color="000000" w:themeColor="text1"/>
              <w:bottom w:val="single" w:sz="8" w:space="0" w:color="000000" w:themeColor="text1"/>
              <w:right w:val="single" w:sz="8" w:space="0" w:color="000000" w:themeColor="text1"/>
            </w:tcBorders>
            <w:vAlign w:val="center"/>
            <w:hideMark/>
          </w:tcPr>
          <w:p w14:paraId="3BEE5CC8" w14:textId="77777777" w:rsidR="00683197" w:rsidRPr="009E116C" w:rsidRDefault="00683197" w:rsidP="001021E2">
            <w:pPr>
              <w:rPr>
                <w:rFonts w:ascii="Arial" w:eastAsia="Arial" w:hAnsi="Arial" w:cs="Arial"/>
                <w:color w:val="000000" w:themeColor="text1"/>
                <w:sz w:val="20"/>
                <w:szCs w:val="20"/>
              </w:rPr>
            </w:pPr>
            <w:r>
              <w:rPr>
                <w:rFonts w:ascii="Arial" w:eastAsia="Arial" w:hAnsi="Arial" w:cs="Arial"/>
                <w:color w:val="000000" w:themeColor="text1"/>
                <w:sz w:val="20"/>
                <w:szCs w:val="20"/>
              </w:rPr>
              <w:t>If one of the fields or more are empty, an error will be shown.</w:t>
            </w:r>
          </w:p>
        </w:tc>
      </w:tr>
    </w:tbl>
    <w:p w14:paraId="5073AE29" w14:textId="268B87CA" w:rsidR="00683197" w:rsidRPr="00683197" w:rsidRDefault="00683197" w:rsidP="00683197">
      <w:pPr>
        <w:tabs>
          <w:tab w:val="left" w:pos="933"/>
        </w:tabs>
      </w:pPr>
    </w:p>
    <w:sectPr w:rsidR="00683197" w:rsidRPr="0068319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D331C3" w14:textId="77777777" w:rsidR="007D4151" w:rsidRDefault="007D4151" w:rsidP="00C85371">
      <w:pPr>
        <w:spacing w:after="0" w:line="240" w:lineRule="auto"/>
      </w:pPr>
      <w:r>
        <w:separator/>
      </w:r>
    </w:p>
  </w:endnote>
  <w:endnote w:type="continuationSeparator" w:id="0">
    <w:p w14:paraId="2B6B6953" w14:textId="77777777" w:rsidR="007D4151" w:rsidRDefault="007D4151" w:rsidP="00C853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B6432" w14:textId="77777777" w:rsidR="007D4151" w:rsidRDefault="007D4151" w:rsidP="00C85371">
      <w:pPr>
        <w:spacing w:after="0" w:line="240" w:lineRule="auto"/>
      </w:pPr>
      <w:r>
        <w:separator/>
      </w:r>
    </w:p>
  </w:footnote>
  <w:footnote w:type="continuationSeparator" w:id="0">
    <w:p w14:paraId="5EEC3E2D" w14:textId="77777777" w:rsidR="007D4151" w:rsidRDefault="007D4151" w:rsidP="00C853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F36C1"/>
    <w:multiLevelType w:val="hybridMultilevel"/>
    <w:tmpl w:val="BA2A4C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5C334C"/>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C06911"/>
    <w:multiLevelType w:val="hybridMultilevel"/>
    <w:tmpl w:val="321808C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CA0972"/>
    <w:multiLevelType w:val="hybridMultilevel"/>
    <w:tmpl w:val="209EAF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8831065"/>
    <w:multiLevelType w:val="hybridMultilevel"/>
    <w:tmpl w:val="C89ECA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2065604"/>
    <w:multiLevelType w:val="hybridMultilevel"/>
    <w:tmpl w:val="209EAF92"/>
    <w:lvl w:ilvl="0" w:tplc="802812B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67838999">
    <w:abstractNumId w:val="5"/>
  </w:num>
  <w:num w:numId="2" w16cid:durableId="758257351">
    <w:abstractNumId w:val="1"/>
  </w:num>
  <w:num w:numId="3" w16cid:durableId="308024763">
    <w:abstractNumId w:val="4"/>
  </w:num>
  <w:num w:numId="4" w16cid:durableId="1709723458">
    <w:abstractNumId w:val="0"/>
  </w:num>
  <w:num w:numId="5" w16cid:durableId="1009985115">
    <w:abstractNumId w:val="2"/>
  </w:num>
  <w:num w:numId="6" w16cid:durableId="3476807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784"/>
    <w:rsid w:val="000D5951"/>
    <w:rsid w:val="001711BD"/>
    <w:rsid w:val="00190E85"/>
    <w:rsid w:val="001A2F79"/>
    <w:rsid w:val="001C4BD6"/>
    <w:rsid w:val="0026176A"/>
    <w:rsid w:val="00294784"/>
    <w:rsid w:val="002A23EA"/>
    <w:rsid w:val="002A6736"/>
    <w:rsid w:val="0039449C"/>
    <w:rsid w:val="00401A6D"/>
    <w:rsid w:val="0048752C"/>
    <w:rsid w:val="00504231"/>
    <w:rsid w:val="005B3DC3"/>
    <w:rsid w:val="005C18A6"/>
    <w:rsid w:val="00617A00"/>
    <w:rsid w:val="00680A90"/>
    <w:rsid w:val="00683197"/>
    <w:rsid w:val="007D4151"/>
    <w:rsid w:val="008B301E"/>
    <w:rsid w:val="008B7D51"/>
    <w:rsid w:val="00906888"/>
    <w:rsid w:val="00A76F4C"/>
    <w:rsid w:val="00AD62E6"/>
    <w:rsid w:val="00C85371"/>
    <w:rsid w:val="00D05245"/>
    <w:rsid w:val="00D13FA3"/>
    <w:rsid w:val="00D96F8C"/>
    <w:rsid w:val="00F644DC"/>
    <w:rsid w:val="00FB51E8"/>
    <w:rsid w:val="00FE5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D6E9D"/>
  <w15:chartTrackingRefBased/>
  <w15:docId w15:val="{803AE391-F6B5-4FF3-833E-BDC89E212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30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01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8B3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17A00"/>
    <w:pPr>
      <w:spacing w:line="240" w:lineRule="auto"/>
      <w:ind w:left="720"/>
      <w:contextualSpacing/>
    </w:pPr>
    <w:rPr>
      <w:rFonts w:ascii="Times New Roman" w:hAnsi="Times New Roman"/>
      <w:sz w:val="28"/>
      <w:lang w:val="ru-RU"/>
    </w:rPr>
  </w:style>
  <w:style w:type="paragraph" w:styleId="Header">
    <w:name w:val="header"/>
    <w:basedOn w:val="Normal"/>
    <w:link w:val="HeaderChar"/>
    <w:uiPriority w:val="99"/>
    <w:unhideWhenUsed/>
    <w:rsid w:val="00C853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C85371"/>
  </w:style>
  <w:style w:type="paragraph" w:styleId="Footer">
    <w:name w:val="footer"/>
    <w:basedOn w:val="Normal"/>
    <w:link w:val="FooterChar"/>
    <w:uiPriority w:val="99"/>
    <w:unhideWhenUsed/>
    <w:rsid w:val="00C853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C853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5</Pages>
  <Words>681</Words>
  <Characters>3883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Dragos Daniel Bonaparte (315261)</dc:creator>
  <cp:keywords/>
  <dc:description/>
  <cp:lastModifiedBy>Ceapa Dan</cp:lastModifiedBy>
  <cp:revision>17</cp:revision>
  <dcterms:created xsi:type="dcterms:W3CDTF">2022-11-03T10:35:00Z</dcterms:created>
  <dcterms:modified xsi:type="dcterms:W3CDTF">2022-11-17T10:26:00Z</dcterms:modified>
</cp:coreProperties>
</file>