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C0" w:rsidRPr="002555A5" w:rsidRDefault="00BD55C0" w:rsidP="00BD55C0">
      <w:pPr>
        <w:numPr>
          <w:ilvl w:val="0"/>
          <w:numId w:val="1"/>
        </w:numPr>
        <w:spacing w:line="360" w:lineRule="auto"/>
        <w:jc w:val="both"/>
        <w:rPr>
          <w:rFonts w:ascii="Arial" w:hAnsi="Arial" w:cs="Arial"/>
          <w:i/>
        </w:rPr>
      </w:pPr>
      <w:r w:rsidRPr="002555A5">
        <w:rPr>
          <w:rFonts w:ascii="Arial" w:hAnsi="Arial" w:cs="Arial"/>
          <w:i/>
        </w:rPr>
        <w:t>Compare and contrast different approaches to database design (e.g., entity relationship modelling, normalisation, etc.) and briefly justify the approach you have used for answering Part 1 (A).</w:t>
      </w:r>
    </w:p>
    <w:p w:rsidR="00B0546B" w:rsidRPr="002555A5" w:rsidRDefault="00B0546B">
      <w:pPr>
        <w:rPr>
          <w:rFonts w:ascii="Arial" w:hAnsi="Arial" w:cs="Arial"/>
        </w:rPr>
      </w:pPr>
    </w:p>
    <w:p w:rsidR="003D130C" w:rsidRPr="002555A5" w:rsidRDefault="003D130C">
      <w:pPr>
        <w:rPr>
          <w:rFonts w:ascii="Arial" w:hAnsi="Arial" w:cs="Arial"/>
        </w:rPr>
      </w:pPr>
    </w:p>
    <w:p w:rsidR="00675D6D" w:rsidRPr="002555A5" w:rsidRDefault="003D130C" w:rsidP="007467AF">
      <w:pPr>
        <w:spacing w:line="360" w:lineRule="auto"/>
        <w:jc w:val="both"/>
        <w:rPr>
          <w:rFonts w:ascii="Arial" w:hAnsi="Arial" w:cs="Arial"/>
        </w:rPr>
      </w:pPr>
      <w:bookmarkStart w:id="0" w:name="_GoBack"/>
      <w:r w:rsidRPr="002555A5">
        <w:rPr>
          <w:rFonts w:ascii="Arial" w:hAnsi="Arial" w:cs="Arial"/>
        </w:rPr>
        <w:t xml:space="preserve">The development of the database design can be approached in different ways, and this will depend on the environmental characteristics in which the database is to be </w:t>
      </w:r>
      <w:r w:rsidR="00675D6D" w:rsidRPr="002555A5">
        <w:rPr>
          <w:rFonts w:ascii="Arial" w:hAnsi="Arial" w:cs="Arial"/>
        </w:rPr>
        <w:t xml:space="preserve">built and </w:t>
      </w:r>
      <w:r w:rsidRPr="002555A5">
        <w:rPr>
          <w:rFonts w:ascii="Arial" w:hAnsi="Arial" w:cs="Arial"/>
        </w:rPr>
        <w:t xml:space="preserve">utilized. </w:t>
      </w:r>
      <w:r w:rsidR="006E2C35" w:rsidRPr="002555A5">
        <w:rPr>
          <w:rFonts w:ascii="Arial" w:hAnsi="Arial" w:cs="Arial"/>
        </w:rPr>
        <w:t xml:space="preserve">Major distinction is based on the way database designer addresses requirements: creating top-down concept </w:t>
      </w:r>
      <w:r w:rsidR="00675D6D" w:rsidRPr="002555A5">
        <w:rPr>
          <w:rFonts w:ascii="Arial" w:hAnsi="Arial" w:cs="Arial"/>
        </w:rPr>
        <w:t>that proceeds to</w:t>
      </w:r>
      <w:r w:rsidR="006E2C35" w:rsidRPr="002555A5">
        <w:rPr>
          <w:rFonts w:ascii="Arial" w:hAnsi="Arial" w:cs="Arial"/>
        </w:rPr>
        <w:t xml:space="preserve"> drilling into further details, or using the available </w:t>
      </w:r>
      <w:r w:rsidR="003D043C" w:rsidRPr="002555A5">
        <w:rPr>
          <w:rFonts w:ascii="Arial" w:hAnsi="Arial" w:cs="Arial"/>
        </w:rPr>
        <w:t xml:space="preserve">details to create major components of the database so </w:t>
      </w:r>
      <w:r w:rsidR="00675D6D" w:rsidRPr="002555A5">
        <w:rPr>
          <w:rFonts w:ascii="Arial" w:hAnsi="Arial" w:cs="Arial"/>
        </w:rPr>
        <w:t>ensuing</w:t>
      </w:r>
      <w:r w:rsidR="003D043C" w:rsidRPr="002555A5">
        <w:rPr>
          <w:rFonts w:ascii="Arial" w:hAnsi="Arial" w:cs="Arial"/>
        </w:rPr>
        <w:t xml:space="preserve"> via bottom-up approach. </w:t>
      </w:r>
    </w:p>
    <w:p w:rsidR="00B26CB5" w:rsidRPr="002555A5" w:rsidRDefault="00B26CB5" w:rsidP="007467AF">
      <w:pPr>
        <w:spacing w:line="360" w:lineRule="auto"/>
        <w:jc w:val="both"/>
        <w:rPr>
          <w:rFonts w:ascii="Arial" w:hAnsi="Arial" w:cs="Arial"/>
        </w:rPr>
      </w:pPr>
      <w:r w:rsidRPr="002555A5">
        <w:rPr>
          <w:rFonts w:ascii="Arial" w:hAnsi="Arial" w:cs="Arial"/>
        </w:rPr>
        <w:t xml:space="preserve">Setting a top-down design method will </w:t>
      </w:r>
      <w:r w:rsidR="003D043C" w:rsidRPr="002555A5">
        <w:rPr>
          <w:rFonts w:ascii="Arial" w:hAnsi="Arial" w:cs="Arial"/>
        </w:rPr>
        <w:t>commence</w:t>
      </w:r>
      <w:r w:rsidRPr="002555A5">
        <w:rPr>
          <w:rFonts w:ascii="Arial" w:hAnsi="Arial" w:cs="Arial"/>
        </w:rPr>
        <w:t xml:space="preserve"> from general and move to the specific. </w:t>
      </w:r>
      <w:r w:rsidR="006E2C35" w:rsidRPr="002555A5">
        <w:rPr>
          <w:rFonts w:ascii="Arial" w:hAnsi="Arial" w:cs="Arial"/>
        </w:rPr>
        <w:t xml:space="preserve">The </w:t>
      </w:r>
      <w:r w:rsidR="003D043C" w:rsidRPr="002555A5">
        <w:rPr>
          <w:rFonts w:ascii="Arial" w:hAnsi="Arial" w:cs="Arial"/>
        </w:rPr>
        <w:t>initial</w:t>
      </w:r>
      <w:r w:rsidR="006E2C35" w:rsidRPr="002555A5">
        <w:rPr>
          <w:rFonts w:ascii="Arial" w:hAnsi="Arial" w:cs="Arial"/>
        </w:rPr>
        <w:t xml:space="preserve"> point is usually a high-level requirement set that determines the </w:t>
      </w:r>
      <w:r w:rsidR="003D043C" w:rsidRPr="002555A5">
        <w:rPr>
          <w:rFonts w:ascii="Arial" w:hAnsi="Arial" w:cs="Arial"/>
        </w:rPr>
        <w:t xml:space="preserve">overall </w:t>
      </w:r>
      <w:r w:rsidR="006E2C35" w:rsidRPr="002555A5">
        <w:rPr>
          <w:rFonts w:ascii="Arial" w:hAnsi="Arial" w:cs="Arial"/>
        </w:rPr>
        <w:t>database scope.</w:t>
      </w:r>
      <w:r w:rsidR="003D043C" w:rsidRPr="002555A5">
        <w:rPr>
          <w:rFonts w:ascii="Arial" w:hAnsi="Arial" w:cs="Arial"/>
        </w:rPr>
        <w:t xml:space="preserve"> The concept focuses on entities as building blocks of the database and work</w:t>
      </w:r>
      <w:r w:rsidR="00BC46A5" w:rsidRPr="002555A5">
        <w:rPr>
          <w:rFonts w:ascii="Arial" w:hAnsi="Arial" w:cs="Arial"/>
        </w:rPr>
        <w:t>s</w:t>
      </w:r>
      <w:r w:rsidR="003D043C" w:rsidRPr="002555A5">
        <w:rPr>
          <w:rFonts w:ascii="Arial" w:hAnsi="Arial" w:cs="Arial"/>
        </w:rPr>
        <w:t xml:space="preserve"> on establishing their interaction / dependency and a</w:t>
      </w:r>
      <w:r w:rsidR="00DC1565" w:rsidRPr="002555A5">
        <w:rPr>
          <w:rFonts w:ascii="Arial" w:hAnsi="Arial" w:cs="Arial"/>
        </w:rPr>
        <w:t xml:space="preserve">ttributes for each one of them. </w:t>
      </w:r>
      <w:r w:rsidR="003D043C" w:rsidRPr="002555A5">
        <w:rPr>
          <w:rFonts w:ascii="Arial" w:hAnsi="Arial" w:cs="Arial"/>
        </w:rPr>
        <w:t>On the other hand, t</w:t>
      </w:r>
      <w:r w:rsidRPr="002555A5">
        <w:rPr>
          <w:rFonts w:ascii="Arial" w:hAnsi="Arial" w:cs="Arial"/>
        </w:rPr>
        <w:t>he bottom-up appro</w:t>
      </w:r>
      <w:r w:rsidR="006E2C35" w:rsidRPr="002555A5">
        <w:rPr>
          <w:rFonts w:ascii="Arial" w:hAnsi="Arial" w:cs="Arial"/>
        </w:rPr>
        <w:t xml:space="preserve">ach uses the details and specific data points </w:t>
      </w:r>
      <w:r w:rsidR="003D043C" w:rsidRPr="002555A5">
        <w:rPr>
          <w:rFonts w:ascii="Arial" w:hAnsi="Arial" w:cs="Arial"/>
        </w:rPr>
        <w:t>in the environment. The process g</w:t>
      </w:r>
      <w:r w:rsidR="006E2C35" w:rsidRPr="002555A5">
        <w:rPr>
          <w:rFonts w:ascii="Arial" w:hAnsi="Arial" w:cs="Arial"/>
        </w:rPr>
        <w:t>roup</w:t>
      </w:r>
      <w:r w:rsidR="003D043C" w:rsidRPr="002555A5">
        <w:rPr>
          <w:rFonts w:ascii="Arial" w:hAnsi="Arial" w:cs="Arial"/>
        </w:rPr>
        <w:t>s</w:t>
      </w:r>
      <w:r w:rsidR="006E2C35" w:rsidRPr="002555A5">
        <w:rPr>
          <w:rFonts w:ascii="Arial" w:hAnsi="Arial" w:cs="Arial"/>
        </w:rPr>
        <w:t xml:space="preserve"> them into meaningful sets. Its direction is opposite from top-down approach, thus using the distinct items as building blocks that are continuously clustered into larger and larger related entities.</w:t>
      </w:r>
    </w:p>
    <w:p w:rsidR="00CB063B" w:rsidRPr="002555A5" w:rsidRDefault="00634D37" w:rsidP="007467AF">
      <w:pPr>
        <w:widowControl/>
        <w:suppressAutoHyphens w:val="0"/>
        <w:spacing w:line="360" w:lineRule="auto"/>
        <w:jc w:val="both"/>
        <w:rPr>
          <w:rFonts w:ascii="Arial" w:hAnsi="Arial" w:cs="Arial"/>
        </w:rPr>
      </w:pPr>
      <w:r w:rsidRPr="002555A5">
        <w:rPr>
          <w:rFonts w:ascii="Arial" w:hAnsi="Arial" w:cs="Arial"/>
        </w:rPr>
        <w:t>Top-down approach emphasises</w:t>
      </w:r>
      <w:r w:rsidR="00CB063B" w:rsidRPr="002555A5">
        <w:rPr>
          <w:rFonts w:ascii="Arial" w:hAnsi="Arial" w:cs="Arial"/>
        </w:rPr>
        <w:t xml:space="preserve"> an initial focus on higher-level concepts, such as collection of things, distinctive entities, relationships linking them</w:t>
      </w:r>
      <w:r w:rsidR="00675D6D" w:rsidRPr="002555A5">
        <w:rPr>
          <w:rFonts w:ascii="Arial" w:hAnsi="Arial" w:cs="Arial"/>
        </w:rPr>
        <w:t>, etc</w:t>
      </w:r>
      <w:r w:rsidR="00CB063B" w:rsidRPr="002555A5">
        <w:rPr>
          <w:rFonts w:ascii="Arial" w:hAnsi="Arial" w:cs="Arial"/>
        </w:rPr>
        <w:t>. Their characteristics are clearly defined and listed, leading to the adoption of attributes that are then displayed in the database tables. The overall process is clearly demarcated into the design phases, starting from the conceptual work that pinpoints the main components of the database without specifying entity details, logical model that e</w:t>
      </w:r>
      <w:r w:rsidRPr="002555A5">
        <w:rPr>
          <w:rFonts w:ascii="Arial" w:hAnsi="Arial" w:cs="Arial"/>
        </w:rPr>
        <w:t>xpands on the database relationships</w:t>
      </w:r>
      <w:r w:rsidR="00CB063B" w:rsidRPr="002555A5">
        <w:rPr>
          <w:rFonts w:ascii="Arial" w:hAnsi="Arial" w:cs="Arial"/>
        </w:rPr>
        <w:t xml:space="preserve"> and data domains, before design focus moves to the physical concept of the database structure. At each point, data concept requires further scrutiny and demands continuous support and feedback by end users. The approach is heavily dependent on users’ confirmation of the proposed concept thus often adding cost to the design work. However, this ensures that at later stages of the design, the possibility for major database changes are diminished. The usage of the visual tools and diagrams (e.g. ER diagrams) help users to comprehend the structure and interactions of the database</w:t>
      </w:r>
      <w:r w:rsidR="00675D6D" w:rsidRPr="002555A5">
        <w:rPr>
          <w:rFonts w:ascii="Arial" w:hAnsi="Arial" w:cs="Arial"/>
        </w:rPr>
        <w:t xml:space="preserve"> components</w:t>
      </w:r>
      <w:r w:rsidR="00CB063B" w:rsidRPr="002555A5">
        <w:rPr>
          <w:rFonts w:ascii="Arial" w:hAnsi="Arial" w:cs="Arial"/>
        </w:rPr>
        <w:t xml:space="preserve">. The visualisation and </w:t>
      </w:r>
      <w:r w:rsidR="00CB063B" w:rsidRPr="002555A5">
        <w:rPr>
          <w:rFonts w:ascii="Arial" w:hAnsi="Arial" w:cs="Arial"/>
        </w:rPr>
        <w:lastRenderedPageBreak/>
        <w:t>conceptual model becomes virtual v</w:t>
      </w:r>
      <w:r w:rsidRPr="002555A5">
        <w:rPr>
          <w:rFonts w:ascii="Arial" w:hAnsi="Arial" w:cs="Arial"/>
        </w:rPr>
        <w:t>iew of the database</w:t>
      </w:r>
      <w:r w:rsidR="00CB063B" w:rsidRPr="002555A5">
        <w:rPr>
          <w:rFonts w:ascii="Arial" w:hAnsi="Arial" w:cs="Arial"/>
        </w:rPr>
        <w:t xml:space="preserve"> set</w:t>
      </w:r>
      <w:r w:rsidRPr="002555A5">
        <w:rPr>
          <w:rFonts w:ascii="Arial" w:hAnsi="Arial" w:cs="Arial"/>
        </w:rPr>
        <w:t>s</w:t>
      </w:r>
      <w:r w:rsidR="00CB063B" w:rsidRPr="002555A5">
        <w:rPr>
          <w:rFonts w:ascii="Arial" w:hAnsi="Arial" w:cs="Arial"/>
        </w:rPr>
        <w:t xml:space="preserve"> in the </w:t>
      </w:r>
      <w:r w:rsidR="00675D6D" w:rsidRPr="002555A5">
        <w:rPr>
          <w:rFonts w:ascii="Arial" w:hAnsi="Arial" w:cs="Arial"/>
        </w:rPr>
        <w:t xml:space="preserve">centralised, but even more importantly in </w:t>
      </w:r>
      <w:r w:rsidR="00CB063B" w:rsidRPr="002555A5">
        <w:rPr>
          <w:rFonts w:ascii="Arial" w:hAnsi="Arial" w:cs="Arial"/>
        </w:rPr>
        <w:t xml:space="preserve">distributed (non-centralised) environments.  </w:t>
      </w:r>
    </w:p>
    <w:p w:rsidR="008854C7" w:rsidRPr="002555A5" w:rsidRDefault="008854C7" w:rsidP="00675D6D">
      <w:pPr>
        <w:spacing w:line="360" w:lineRule="auto"/>
        <w:jc w:val="both"/>
        <w:rPr>
          <w:rFonts w:ascii="Arial" w:hAnsi="Arial" w:cs="Arial"/>
        </w:rPr>
      </w:pPr>
      <w:r w:rsidRPr="002555A5">
        <w:rPr>
          <w:rFonts w:ascii="Arial" w:hAnsi="Arial" w:cs="Arial"/>
        </w:rPr>
        <w:t xml:space="preserve">With bottom-up methodology, designing process identifies </w:t>
      </w:r>
      <w:r w:rsidR="00675D6D" w:rsidRPr="002555A5">
        <w:rPr>
          <w:rFonts w:ascii="Arial" w:hAnsi="Arial" w:cs="Arial"/>
        </w:rPr>
        <w:t xml:space="preserve">basic </w:t>
      </w:r>
      <w:r w:rsidRPr="002555A5">
        <w:rPr>
          <w:rFonts w:ascii="Arial" w:hAnsi="Arial" w:cs="Arial"/>
        </w:rPr>
        <w:t>data items and consequently groups them in</w:t>
      </w:r>
      <w:r w:rsidR="00675D6D" w:rsidRPr="002555A5">
        <w:rPr>
          <w:rFonts w:ascii="Arial" w:hAnsi="Arial" w:cs="Arial"/>
        </w:rPr>
        <w:t>to</w:t>
      </w:r>
      <w:r w:rsidRPr="002555A5">
        <w:rPr>
          <w:rFonts w:ascii="Arial" w:hAnsi="Arial" w:cs="Arial"/>
        </w:rPr>
        <w:t xml:space="preserve"> data sets. The process firstly addresses attributes of the items that through grouping become entities.</w:t>
      </w:r>
      <w:r w:rsidR="00FD2AA4" w:rsidRPr="002555A5">
        <w:rPr>
          <w:rFonts w:ascii="Arial" w:hAnsi="Arial" w:cs="Arial"/>
        </w:rPr>
        <w:t xml:space="preserve"> </w:t>
      </w:r>
      <w:r w:rsidRPr="002555A5">
        <w:rPr>
          <w:rFonts w:ascii="Arial" w:hAnsi="Arial" w:cs="Arial"/>
        </w:rPr>
        <w:t xml:space="preserve">Starting a bottom-up plan often requires analysis of the available data, reports and printouts, receipts and invoices, etc. </w:t>
      </w:r>
      <w:r w:rsidR="00D75EE5" w:rsidRPr="002555A5">
        <w:rPr>
          <w:rFonts w:ascii="Arial" w:hAnsi="Arial" w:cs="Arial"/>
        </w:rPr>
        <w:t xml:space="preserve">The usual methodology employed in the bottom-up approach is Normalisation. Normalisation process ensures removal of data repetition and redundancy, and also </w:t>
      </w:r>
      <w:r w:rsidR="00634D37" w:rsidRPr="002555A5">
        <w:rPr>
          <w:rFonts w:ascii="Arial" w:hAnsi="Arial" w:cs="Arial"/>
        </w:rPr>
        <w:t xml:space="preserve">creates </w:t>
      </w:r>
      <w:r w:rsidR="00D75EE5" w:rsidRPr="002555A5">
        <w:rPr>
          <w:rFonts w:ascii="Arial" w:hAnsi="Arial" w:cs="Arial"/>
        </w:rPr>
        <w:t xml:space="preserve">correct relationship links between tables. Through its levelled process (1NF to maximal 5NF), design gradually ensures streamlined tables that reject duplicate attributes, </w:t>
      </w:r>
      <w:r w:rsidR="00634D37" w:rsidRPr="002555A5">
        <w:rPr>
          <w:rFonts w:ascii="Arial" w:hAnsi="Arial" w:cs="Arial"/>
        </w:rPr>
        <w:t xml:space="preserve">delivers the </w:t>
      </w:r>
      <w:r w:rsidR="00D75EE5" w:rsidRPr="002555A5">
        <w:rPr>
          <w:rFonts w:ascii="Arial" w:hAnsi="Arial" w:cs="Arial"/>
        </w:rPr>
        <w:t>creation of child tables and association</w:t>
      </w:r>
      <w:r w:rsidR="00634D37" w:rsidRPr="002555A5">
        <w:rPr>
          <w:rFonts w:ascii="Arial" w:hAnsi="Arial" w:cs="Arial"/>
        </w:rPr>
        <w:t>s</w:t>
      </w:r>
      <w:r w:rsidR="00D75EE5" w:rsidRPr="002555A5">
        <w:rPr>
          <w:rFonts w:ascii="Arial" w:hAnsi="Arial" w:cs="Arial"/>
        </w:rPr>
        <w:t xml:space="preserve"> th</w:t>
      </w:r>
      <w:r w:rsidR="00FD2AA4" w:rsidRPr="002555A5">
        <w:rPr>
          <w:rFonts w:ascii="Arial" w:hAnsi="Arial" w:cs="Arial"/>
        </w:rPr>
        <w:t xml:space="preserve">rough appropriate foreign keys and </w:t>
      </w:r>
      <w:r w:rsidR="00D75EE5" w:rsidRPr="002555A5">
        <w:rPr>
          <w:rFonts w:ascii="Arial" w:hAnsi="Arial" w:cs="Arial"/>
        </w:rPr>
        <w:t>primary key relation to the rest</w:t>
      </w:r>
      <w:r w:rsidR="00FD2AA4" w:rsidRPr="002555A5">
        <w:rPr>
          <w:rFonts w:ascii="Arial" w:hAnsi="Arial" w:cs="Arial"/>
        </w:rPr>
        <w:t xml:space="preserve"> of attributes in the table</w:t>
      </w:r>
      <w:r w:rsidR="00D75EE5" w:rsidRPr="002555A5">
        <w:rPr>
          <w:rFonts w:ascii="Arial" w:hAnsi="Arial" w:cs="Arial"/>
        </w:rPr>
        <w:t>.</w:t>
      </w:r>
    </w:p>
    <w:p w:rsidR="00D75EE5" w:rsidRPr="002555A5" w:rsidRDefault="00D75EE5" w:rsidP="007467AF">
      <w:pPr>
        <w:widowControl/>
        <w:suppressAutoHyphens w:val="0"/>
        <w:spacing w:line="360" w:lineRule="auto"/>
        <w:jc w:val="both"/>
        <w:rPr>
          <w:rFonts w:ascii="Arial" w:hAnsi="Arial" w:cs="Arial"/>
        </w:rPr>
      </w:pPr>
      <w:r w:rsidRPr="002555A5">
        <w:rPr>
          <w:rFonts w:ascii="Arial" w:hAnsi="Arial" w:cs="Arial"/>
        </w:rPr>
        <w:t xml:space="preserve">The design of the </w:t>
      </w:r>
      <w:proofErr w:type="spellStart"/>
      <w:r w:rsidRPr="002555A5">
        <w:rPr>
          <w:rFonts w:ascii="Arial" w:hAnsi="Arial" w:cs="Arial"/>
        </w:rPr>
        <w:t>NorthChem</w:t>
      </w:r>
      <w:proofErr w:type="spellEnd"/>
      <w:r w:rsidRPr="002555A5">
        <w:rPr>
          <w:rFonts w:ascii="Arial" w:hAnsi="Arial" w:cs="Arial"/>
        </w:rPr>
        <w:t xml:space="preserve"> database </w:t>
      </w:r>
      <w:r w:rsidR="00B92423" w:rsidRPr="002555A5">
        <w:rPr>
          <w:rFonts w:ascii="Arial" w:hAnsi="Arial" w:cs="Arial"/>
        </w:rPr>
        <w:t>proceeded through top-down approach. The conceptual schema resu</w:t>
      </w:r>
      <w:r w:rsidR="00634D37" w:rsidRPr="002555A5">
        <w:rPr>
          <w:rFonts w:ascii="Arial" w:hAnsi="Arial" w:cs="Arial"/>
        </w:rPr>
        <w:t>lting</w:t>
      </w:r>
      <w:r w:rsidR="00B92423" w:rsidRPr="002555A5">
        <w:rPr>
          <w:rFonts w:ascii="Arial" w:hAnsi="Arial" w:cs="Arial"/>
        </w:rPr>
        <w:t xml:space="preserve"> from the information provided </w:t>
      </w:r>
      <w:r w:rsidR="00634D37" w:rsidRPr="002555A5">
        <w:rPr>
          <w:rFonts w:ascii="Arial" w:hAnsi="Arial" w:cs="Arial"/>
        </w:rPr>
        <w:t>in the appendix and clarifying</w:t>
      </w:r>
      <w:r w:rsidR="00B92423" w:rsidRPr="002555A5">
        <w:rPr>
          <w:rFonts w:ascii="Arial" w:hAnsi="Arial" w:cs="Arial"/>
        </w:rPr>
        <w:t xml:space="preserve"> the business environment of the company was </w:t>
      </w:r>
      <w:r w:rsidR="00634D37" w:rsidRPr="002555A5">
        <w:rPr>
          <w:rFonts w:ascii="Arial" w:hAnsi="Arial" w:cs="Arial"/>
        </w:rPr>
        <w:t xml:space="preserve">further </w:t>
      </w:r>
      <w:r w:rsidR="00B92423" w:rsidRPr="002555A5">
        <w:rPr>
          <w:rFonts w:ascii="Arial" w:hAnsi="Arial" w:cs="Arial"/>
        </w:rPr>
        <w:t xml:space="preserve">backed by </w:t>
      </w:r>
      <w:r w:rsidR="008D3FF4" w:rsidRPr="002555A5">
        <w:rPr>
          <w:rFonts w:ascii="Arial" w:hAnsi="Arial" w:cs="Arial"/>
        </w:rPr>
        <w:t>evaluation of</w:t>
      </w:r>
      <w:r w:rsidR="00B92423" w:rsidRPr="002555A5">
        <w:rPr>
          <w:rFonts w:ascii="Arial" w:hAnsi="Arial" w:cs="Arial"/>
        </w:rPr>
        <w:t xml:space="preserve"> the reporting structure available</w:t>
      </w:r>
      <w:r w:rsidR="008D3FF4" w:rsidRPr="002555A5">
        <w:rPr>
          <w:rFonts w:ascii="Arial" w:hAnsi="Arial" w:cs="Arial"/>
        </w:rPr>
        <w:t xml:space="preserve"> </w:t>
      </w:r>
      <w:r w:rsidR="00FD2AA4" w:rsidRPr="002555A5">
        <w:rPr>
          <w:rFonts w:ascii="Arial" w:hAnsi="Arial" w:cs="Arial"/>
        </w:rPr>
        <w:t>within</w:t>
      </w:r>
      <w:r w:rsidR="008D3FF4" w:rsidRPr="002555A5">
        <w:rPr>
          <w:rFonts w:ascii="Arial" w:hAnsi="Arial" w:cs="Arial"/>
        </w:rPr>
        <w:t xml:space="preserve"> the organisation</w:t>
      </w:r>
      <w:r w:rsidR="00B92423" w:rsidRPr="002555A5">
        <w:rPr>
          <w:rFonts w:ascii="Arial" w:hAnsi="Arial" w:cs="Arial"/>
        </w:rPr>
        <w:t xml:space="preserve">. The decision to conceptualise the initial structure of the database via a) organisational description and b) ER diagram was influenced by advantages of the top-down approach. The strength of the methodology is in situations where database system is created from scratch. It allows designer to confirm the </w:t>
      </w:r>
      <w:r w:rsidR="008D3FF4" w:rsidRPr="002555A5">
        <w:rPr>
          <w:rFonts w:ascii="Arial" w:hAnsi="Arial" w:cs="Arial"/>
        </w:rPr>
        <w:t xml:space="preserve">database scope at early stages and specify requirements without investing time into implementation needs. The relationships between entities ensure that there is a clear understanding of how amendments to any entity impact the rest of the design. Furthermore, due to project requirements not implementing incremental and modular delivery of the product, the concept could afford to remain centralised and tightly controlled. </w:t>
      </w:r>
      <w:r w:rsidR="000C754B" w:rsidRPr="002555A5">
        <w:rPr>
          <w:rFonts w:ascii="Arial" w:hAnsi="Arial" w:cs="Arial"/>
        </w:rPr>
        <w:t xml:space="preserve">If business environment obliged that critical parts of the database are to be delivered as priorities, such situation would see global top-down methodology relying on </w:t>
      </w:r>
      <w:r w:rsidR="00E65506" w:rsidRPr="002555A5">
        <w:rPr>
          <w:rFonts w:ascii="Arial" w:hAnsi="Arial" w:cs="Arial"/>
        </w:rPr>
        <w:t>heavy</w:t>
      </w:r>
      <w:r w:rsidR="000C754B" w:rsidRPr="002555A5">
        <w:rPr>
          <w:rFonts w:ascii="Arial" w:hAnsi="Arial" w:cs="Arial"/>
        </w:rPr>
        <w:t xml:space="preserve"> user </w:t>
      </w:r>
      <w:r w:rsidR="00E65506" w:rsidRPr="002555A5">
        <w:rPr>
          <w:rFonts w:ascii="Arial" w:hAnsi="Arial" w:cs="Arial"/>
        </w:rPr>
        <w:t>involvement</w:t>
      </w:r>
      <w:r w:rsidR="000C754B" w:rsidRPr="002555A5">
        <w:rPr>
          <w:rFonts w:ascii="Arial" w:hAnsi="Arial" w:cs="Arial"/>
        </w:rPr>
        <w:t xml:space="preserve"> as cumbersome. Yet the project targets were to analyse the business realities and transform them into functional database, something suitably tackled via ER conceptual-logical-physical incremental design. </w:t>
      </w:r>
      <w:r w:rsidR="00E65506" w:rsidRPr="002555A5">
        <w:rPr>
          <w:rFonts w:ascii="Arial" w:hAnsi="Arial" w:cs="Arial"/>
        </w:rPr>
        <w:t xml:space="preserve">Normalisation as representative of bottom-up approach is often seen suitable when objective of the design is to integrate existing database systems or execute changes within already-existing database system. It targets data and its dependency and with it, </w:t>
      </w:r>
      <w:r w:rsidR="00FD2AA4" w:rsidRPr="002555A5">
        <w:rPr>
          <w:rFonts w:ascii="Arial" w:hAnsi="Arial" w:cs="Arial"/>
        </w:rPr>
        <w:t xml:space="preserve">is </w:t>
      </w:r>
      <w:r w:rsidR="00E65506" w:rsidRPr="002555A5">
        <w:rPr>
          <w:rFonts w:ascii="Arial" w:hAnsi="Arial" w:cs="Arial"/>
        </w:rPr>
        <w:t xml:space="preserve">more inclined to be initiated by existing system and not through business needs. Yet enforcement of </w:t>
      </w:r>
      <w:r w:rsidR="00E65506" w:rsidRPr="002555A5">
        <w:rPr>
          <w:rFonts w:ascii="Arial" w:hAnsi="Arial" w:cs="Arial"/>
        </w:rPr>
        <w:lastRenderedPageBreak/>
        <w:t xml:space="preserve">normalisation process is a key for effective database design that ensures no data redundancy. In the </w:t>
      </w:r>
      <w:proofErr w:type="spellStart"/>
      <w:r w:rsidR="00E65506" w:rsidRPr="002555A5">
        <w:rPr>
          <w:rFonts w:ascii="Arial" w:hAnsi="Arial" w:cs="Arial"/>
        </w:rPr>
        <w:t>NorthChem</w:t>
      </w:r>
      <w:proofErr w:type="spellEnd"/>
      <w:r w:rsidR="00E65506" w:rsidRPr="002555A5">
        <w:rPr>
          <w:rFonts w:ascii="Arial" w:hAnsi="Arial" w:cs="Arial"/>
        </w:rPr>
        <w:t xml:space="preserve"> case, </w:t>
      </w:r>
      <w:r w:rsidR="00FD2AA4" w:rsidRPr="002555A5">
        <w:rPr>
          <w:rFonts w:ascii="Arial" w:hAnsi="Arial" w:cs="Arial"/>
        </w:rPr>
        <w:t>normalisation</w:t>
      </w:r>
      <w:r w:rsidR="00E65506" w:rsidRPr="002555A5">
        <w:rPr>
          <w:rFonts w:ascii="Arial" w:hAnsi="Arial" w:cs="Arial"/>
        </w:rPr>
        <w:t xml:space="preserve"> was </w:t>
      </w:r>
      <w:r w:rsidR="007467AF" w:rsidRPr="002555A5">
        <w:rPr>
          <w:rFonts w:ascii="Arial" w:hAnsi="Arial" w:cs="Arial"/>
        </w:rPr>
        <w:t>implemented</w:t>
      </w:r>
      <w:r w:rsidR="00E65506" w:rsidRPr="002555A5">
        <w:rPr>
          <w:rFonts w:ascii="Arial" w:hAnsi="Arial" w:cs="Arial"/>
        </w:rPr>
        <w:t xml:space="preserve"> as additional</w:t>
      </w:r>
      <w:r w:rsidR="00FD2AA4" w:rsidRPr="002555A5">
        <w:rPr>
          <w:rFonts w:ascii="Arial" w:hAnsi="Arial" w:cs="Arial"/>
        </w:rPr>
        <w:t>,</w:t>
      </w:r>
      <w:r w:rsidR="00E65506" w:rsidRPr="002555A5">
        <w:rPr>
          <w:rFonts w:ascii="Arial" w:hAnsi="Arial" w:cs="Arial"/>
        </w:rPr>
        <w:t xml:space="preserve"> </w:t>
      </w:r>
      <w:r w:rsidR="00FD2AA4" w:rsidRPr="002555A5">
        <w:rPr>
          <w:rFonts w:ascii="Arial" w:hAnsi="Arial" w:cs="Arial"/>
        </w:rPr>
        <w:t xml:space="preserve">in-parallel </w:t>
      </w:r>
      <w:r w:rsidR="00E65506" w:rsidRPr="002555A5">
        <w:rPr>
          <w:rFonts w:ascii="Arial" w:hAnsi="Arial" w:cs="Arial"/>
        </w:rPr>
        <w:t>check to conceptual / logical design stemming from ER diagram</w:t>
      </w:r>
      <w:r w:rsidR="00634D37" w:rsidRPr="002555A5">
        <w:rPr>
          <w:rFonts w:ascii="Arial" w:hAnsi="Arial" w:cs="Arial"/>
        </w:rPr>
        <w:t xml:space="preserve"> creation</w:t>
      </w:r>
      <w:r w:rsidR="00E65506" w:rsidRPr="002555A5">
        <w:rPr>
          <w:rFonts w:ascii="Arial" w:hAnsi="Arial" w:cs="Arial"/>
        </w:rPr>
        <w:t xml:space="preserve"> and </w:t>
      </w:r>
      <w:r w:rsidR="00634D37" w:rsidRPr="002555A5">
        <w:rPr>
          <w:rFonts w:ascii="Arial" w:hAnsi="Arial" w:cs="Arial"/>
        </w:rPr>
        <w:t xml:space="preserve">its </w:t>
      </w:r>
      <w:r w:rsidR="00E65506" w:rsidRPr="002555A5">
        <w:rPr>
          <w:rFonts w:ascii="Arial" w:hAnsi="Arial" w:cs="Arial"/>
        </w:rPr>
        <w:t xml:space="preserve">mapping to relations. </w:t>
      </w:r>
      <w:r w:rsidR="007467AF" w:rsidRPr="002555A5">
        <w:rPr>
          <w:rFonts w:ascii="Arial" w:hAnsi="Arial" w:cs="Arial"/>
        </w:rPr>
        <w:t>This approach ensured that with top-down design, the database scope and its entities’ relations are clearly marked, while furthermore data efficiency was scrutinised through rigorous normalisation form process.</w:t>
      </w:r>
    </w:p>
    <w:p w:rsidR="00FD2AA4" w:rsidRPr="002555A5" w:rsidRDefault="00FD2AA4">
      <w:pPr>
        <w:widowControl/>
        <w:suppressAutoHyphens w:val="0"/>
        <w:spacing w:after="200" w:line="276" w:lineRule="auto"/>
        <w:rPr>
          <w:rFonts w:ascii="Arial" w:hAnsi="Arial" w:cs="Arial"/>
        </w:rPr>
      </w:pPr>
      <w:r w:rsidRPr="002555A5">
        <w:rPr>
          <w:rFonts w:ascii="Arial" w:hAnsi="Arial" w:cs="Arial"/>
        </w:rPr>
        <w:br w:type="page"/>
      </w:r>
    </w:p>
    <w:p w:rsidR="00E25FE2" w:rsidRPr="002555A5" w:rsidRDefault="00E25FE2" w:rsidP="00A811D8">
      <w:pPr>
        <w:spacing w:line="360" w:lineRule="auto"/>
        <w:jc w:val="both"/>
        <w:rPr>
          <w:rFonts w:ascii="Arial" w:hAnsi="Arial" w:cs="Arial"/>
        </w:rPr>
      </w:pPr>
    </w:p>
    <w:p w:rsidR="00A811D8" w:rsidRPr="002555A5" w:rsidRDefault="00E25FE2" w:rsidP="00A811D8">
      <w:pPr>
        <w:spacing w:line="360" w:lineRule="auto"/>
        <w:jc w:val="both"/>
        <w:rPr>
          <w:rFonts w:ascii="Arial" w:hAnsi="Arial" w:cs="Arial"/>
          <w:b/>
        </w:rPr>
      </w:pPr>
      <w:r w:rsidRPr="002555A5">
        <w:rPr>
          <w:rFonts w:ascii="Arial" w:hAnsi="Arial" w:cs="Arial"/>
          <w:b/>
        </w:rPr>
        <w:t xml:space="preserve">References: </w:t>
      </w:r>
    </w:p>
    <w:p w:rsidR="00E25FE2" w:rsidRPr="002555A5" w:rsidRDefault="00E25FE2" w:rsidP="00A811D8">
      <w:pPr>
        <w:spacing w:line="360" w:lineRule="auto"/>
        <w:jc w:val="both"/>
        <w:rPr>
          <w:rFonts w:ascii="Arial" w:hAnsi="Arial" w:cs="Arial"/>
        </w:rPr>
      </w:pPr>
    </w:p>
    <w:p w:rsidR="00E25FE2" w:rsidRPr="002555A5" w:rsidRDefault="00E25FE2" w:rsidP="00A811D8">
      <w:pPr>
        <w:spacing w:line="360" w:lineRule="auto"/>
        <w:jc w:val="both"/>
        <w:rPr>
          <w:rFonts w:ascii="Arial" w:hAnsi="Arial" w:cs="Arial"/>
        </w:rPr>
      </w:pPr>
    </w:p>
    <w:p w:rsidR="007467AF" w:rsidRPr="002555A5" w:rsidRDefault="007467AF" w:rsidP="00171E86">
      <w:pPr>
        <w:pStyle w:val="ListParagraph"/>
        <w:numPr>
          <w:ilvl w:val="0"/>
          <w:numId w:val="2"/>
        </w:numPr>
        <w:spacing w:line="360" w:lineRule="auto"/>
        <w:jc w:val="both"/>
        <w:rPr>
          <w:rFonts w:ascii="Arial" w:hAnsi="Arial" w:cs="Arial"/>
        </w:rPr>
      </w:pPr>
      <w:r w:rsidRPr="002555A5">
        <w:rPr>
          <w:rFonts w:ascii="Arial" w:hAnsi="Arial" w:cs="Arial"/>
        </w:rPr>
        <w:t>Chen, P., P. (1977) The Entity-Relationship Model – A basis for the Enterprise View of Data. Available at:</w:t>
      </w:r>
    </w:p>
    <w:p w:rsidR="007467AF" w:rsidRPr="002555A5" w:rsidRDefault="002555A5" w:rsidP="007467AF">
      <w:pPr>
        <w:pStyle w:val="ListParagraph"/>
        <w:spacing w:line="360" w:lineRule="auto"/>
        <w:jc w:val="both"/>
        <w:rPr>
          <w:rFonts w:ascii="Arial" w:hAnsi="Arial" w:cs="Arial"/>
        </w:rPr>
      </w:pPr>
      <w:hyperlink r:id="rId6" w:history="1">
        <w:r w:rsidR="007467AF" w:rsidRPr="002555A5">
          <w:rPr>
            <w:rStyle w:val="Hyperlink"/>
            <w:rFonts w:ascii="Arial" w:hAnsi="Arial" w:cs="Arial"/>
          </w:rPr>
          <w:t>https://www.computer.org/csdl/proceedings/afips/1977/5085/00/50850077.pdf</w:t>
        </w:r>
      </w:hyperlink>
      <w:r w:rsidR="007467AF" w:rsidRPr="002555A5">
        <w:rPr>
          <w:rFonts w:ascii="Arial" w:hAnsi="Arial" w:cs="Arial"/>
        </w:rPr>
        <w:t xml:space="preserve"> (Accessed on 01/03/2018).</w:t>
      </w:r>
    </w:p>
    <w:p w:rsidR="00171E86" w:rsidRPr="002555A5" w:rsidRDefault="00171E86" w:rsidP="00171E86">
      <w:pPr>
        <w:pStyle w:val="ListParagraph"/>
        <w:numPr>
          <w:ilvl w:val="0"/>
          <w:numId w:val="2"/>
        </w:numPr>
        <w:spacing w:line="360" w:lineRule="auto"/>
        <w:jc w:val="both"/>
        <w:rPr>
          <w:rFonts w:ascii="Arial" w:hAnsi="Arial" w:cs="Arial"/>
        </w:rPr>
      </w:pPr>
      <w:r w:rsidRPr="002555A5">
        <w:rPr>
          <w:rFonts w:ascii="Arial" w:hAnsi="Arial" w:cs="Arial"/>
        </w:rPr>
        <w:t xml:space="preserve">Kennedy, D. (2000) Database Design and the Reality of Normalisation. Available at: </w:t>
      </w:r>
      <w:hyperlink r:id="rId7" w:history="1">
        <w:r w:rsidRPr="002555A5">
          <w:rPr>
            <w:rStyle w:val="Hyperlink"/>
            <w:rFonts w:ascii="Arial" w:hAnsi="Arial" w:cs="Arial"/>
          </w:rPr>
          <w:t>http://www.citrenz.ac.nz/conferences/2000/kennedy167.pdf</w:t>
        </w:r>
      </w:hyperlink>
      <w:r w:rsidRPr="002555A5">
        <w:rPr>
          <w:rFonts w:ascii="Arial" w:hAnsi="Arial" w:cs="Arial"/>
        </w:rPr>
        <w:t xml:space="preserve"> (Accessed on: 25/02/2018). </w:t>
      </w:r>
    </w:p>
    <w:p w:rsidR="007467AF" w:rsidRPr="002555A5" w:rsidRDefault="00171E86" w:rsidP="00E25FE2">
      <w:pPr>
        <w:pStyle w:val="ListParagraph"/>
        <w:numPr>
          <w:ilvl w:val="0"/>
          <w:numId w:val="2"/>
        </w:numPr>
        <w:spacing w:line="360" w:lineRule="auto"/>
        <w:jc w:val="both"/>
        <w:rPr>
          <w:rFonts w:ascii="Arial" w:hAnsi="Arial" w:cs="Arial"/>
        </w:rPr>
      </w:pPr>
      <w:proofErr w:type="spellStart"/>
      <w:r w:rsidRPr="002555A5">
        <w:rPr>
          <w:rFonts w:ascii="Arial" w:hAnsi="Arial" w:cs="Arial"/>
        </w:rPr>
        <w:t>Papenbrock</w:t>
      </w:r>
      <w:proofErr w:type="spellEnd"/>
      <w:r w:rsidRPr="002555A5">
        <w:rPr>
          <w:rFonts w:ascii="Arial" w:hAnsi="Arial" w:cs="Arial"/>
        </w:rPr>
        <w:t xml:space="preserve">, T., and </w:t>
      </w:r>
      <w:proofErr w:type="spellStart"/>
      <w:r w:rsidRPr="002555A5">
        <w:rPr>
          <w:rFonts w:ascii="Arial" w:hAnsi="Arial" w:cs="Arial"/>
        </w:rPr>
        <w:t>Naumann</w:t>
      </w:r>
      <w:proofErr w:type="spellEnd"/>
      <w:r w:rsidRPr="002555A5">
        <w:rPr>
          <w:rFonts w:ascii="Arial" w:hAnsi="Arial" w:cs="Arial"/>
        </w:rPr>
        <w:t>, F. (2017) Data-driven Schema Normalization. Available at:</w:t>
      </w:r>
    </w:p>
    <w:p w:rsidR="00171E86" w:rsidRPr="002555A5" w:rsidRDefault="007467AF" w:rsidP="007467AF">
      <w:pPr>
        <w:pStyle w:val="ListParagraph"/>
        <w:spacing w:line="360" w:lineRule="auto"/>
        <w:jc w:val="both"/>
        <w:rPr>
          <w:rFonts w:ascii="Arial" w:hAnsi="Arial" w:cs="Arial"/>
        </w:rPr>
      </w:pPr>
      <w:r w:rsidRPr="002555A5">
        <w:rPr>
          <w:rFonts w:ascii="Arial" w:hAnsi="Arial" w:cs="Arial"/>
        </w:rPr>
        <w:t xml:space="preserve"> </w:t>
      </w:r>
      <w:hyperlink r:id="rId8" w:history="1">
        <w:r w:rsidR="00171E86" w:rsidRPr="002555A5">
          <w:rPr>
            <w:rStyle w:val="Hyperlink"/>
            <w:rFonts w:ascii="Arial" w:hAnsi="Arial" w:cs="Arial"/>
          </w:rPr>
          <w:t>https://hpi.de/fileadmin/user_upload/fachgebiete/naumann/publications/2017/paper-89.pdf</w:t>
        </w:r>
      </w:hyperlink>
      <w:r w:rsidR="00171E86" w:rsidRPr="002555A5">
        <w:rPr>
          <w:rFonts w:ascii="Arial" w:hAnsi="Arial" w:cs="Arial"/>
        </w:rPr>
        <w:t xml:space="preserve"> (Accessed on </w:t>
      </w:r>
      <w:r w:rsidR="004810F0" w:rsidRPr="002555A5">
        <w:rPr>
          <w:rFonts w:ascii="Arial" w:hAnsi="Arial" w:cs="Arial"/>
        </w:rPr>
        <w:t>27/02/2018).</w:t>
      </w:r>
    </w:p>
    <w:p w:rsidR="00BB0A6D" w:rsidRPr="002555A5" w:rsidRDefault="00BB0A6D" w:rsidP="00E25FE2">
      <w:pPr>
        <w:pStyle w:val="ListParagraph"/>
        <w:numPr>
          <w:ilvl w:val="0"/>
          <w:numId w:val="2"/>
        </w:numPr>
        <w:spacing w:line="360" w:lineRule="auto"/>
        <w:jc w:val="both"/>
        <w:rPr>
          <w:rFonts w:ascii="Arial" w:hAnsi="Arial" w:cs="Arial"/>
        </w:rPr>
      </w:pPr>
      <w:r w:rsidRPr="002555A5">
        <w:rPr>
          <w:rFonts w:ascii="Arial" w:hAnsi="Arial" w:cs="Arial"/>
        </w:rPr>
        <w:t xml:space="preserve">Robbins, R., J. (1995) Database Fundamentals. Available at: </w:t>
      </w:r>
      <w:hyperlink r:id="rId9" w:history="1">
        <w:r w:rsidRPr="002555A5">
          <w:rPr>
            <w:rStyle w:val="Hyperlink"/>
            <w:rFonts w:ascii="Arial" w:hAnsi="Arial" w:cs="Arial"/>
          </w:rPr>
          <w:t>http://www.esp.org/db-fund.pdf</w:t>
        </w:r>
      </w:hyperlink>
      <w:r w:rsidRPr="002555A5">
        <w:rPr>
          <w:rFonts w:ascii="Arial" w:hAnsi="Arial" w:cs="Arial"/>
        </w:rPr>
        <w:t xml:space="preserve"> (Accessed on: 26/02/2018).</w:t>
      </w:r>
    </w:p>
    <w:p w:rsidR="00675D6D" w:rsidRPr="002555A5" w:rsidRDefault="00675D6D" w:rsidP="00675D6D">
      <w:pPr>
        <w:pStyle w:val="ListParagraph"/>
        <w:numPr>
          <w:ilvl w:val="0"/>
          <w:numId w:val="2"/>
        </w:numPr>
        <w:spacing w:line="360" w:lineRule="auto"/>
        <w:jc w:val="both"/>
        <w:rPr>
          <w:rFonts w:ascii="Arial" w:hAnsi="Arial" w:cs="Arial"/>
        </w:rPr>
      </w:pPr>
      <w:r w:rsidRPr="002555A5">
        <w:rPr>
          <w:rFonts w:ascii="Arial" w:hAnsi="Arial" w:cs="Arial"/>
        </w:rPr>
        <w:t>Song, A., Evans, M., Park, E., K., (1995) Comparative Analysis of Entity - Relationship Diagrams, Journal of Computer and Software Engineering, Vol. 3, No.4 (1995), pp. 427-459. Available at:</w:t>
      </w:r>
    </w:p>
    <w:p w:rsidR="00675D6D" w:rsidRPr="002555A5" w:rsidRDefault="00675D6D" w:rsidP="00675D6D">
      <w:pPr>
        <w:pStyle w:val="ListParagraph"/>
        <w:spacing w:line="360" w:lineRule="auto"/>
        <w:jc w:val="both"/>
        <w:rPr>
          <w:rFonts w:ascii="Arial" w:hAnsi="Arial" w:cs="Arial"/>
        </w:rPr>
      </w:pPr>
      <w:r w:rsidRPr="002555A5">
        <w:rPr>
          <w:rFonts w:ascii="Arial" w:hAnsi="Arial" w:cs="Arial"/>
        </w:rPr>
        <w:t xml:space="preserve"> </w:t>
      </w:r>
      <w:hyperlink r:id="rId10" w:history="1">
        <w:r w:rsidRPr="002555A5">
          <w:rPr>
            <w:rStyle w:val="Hyperlink"/>
            <w:rFonts w:ascii="Arial" w:hAnsi="Arial" w:cs="Arial"/>
          </w:rPr>
          <w:t>http://www.cci.drexel.edu/faculty/song/publications/p_Jcse-erd.PDF</w:t>
        </w:r>
      </w:hyperlink>
      <w:r w:rsidRPr="002555A5">
        <w:rPr>
          <w:rFonts w:ascii="Arial" w:hAnsi="Arial" w:cs="Arial"/>
        </w:rPr>
        <w:t xml:space="preserve"> (Accessed on: 28/02/2018).</w:t>
      </w:r>
    </w:p>
    <w:p w:rsidR="00BB0A6D" w:rsidRPr="002555A5" w:rsidRDefault="00BB0A6D" w:rsidP="00E25FE2">
      <w:pPr>
        <w:pStyle w:val="ListParagraph"/>
        <w:numPr>
          <w:ilvl w:val="0"/>
          <w:numId w:val="2"/>
        </w:numPr>
        <w:spacing w:line="360" w:lineRule="auto"/>
        <w:jc w:val="both"/>
        <w:rPr>
          <w:rFonts w:ascii="Arial" w:hAnsi="Arial" w:cs="Arial"/>
        </w:rPr>
      </w:pPr>
      <w:proofErr w:type="spellStart"/>
      <w:r w:rsidRPr="002555A5">
        <w:rPr>
          <w:rFonts w:ascii="Arial" w:hAnsi="Arial" w:cs="Arial"/>
        </w:rPr>
        <w:t>Speelpenning</w:t>
      </w:r>
      <w:proofErr w:type="spellEnd"/>
      <w:r w:rsidRPr="002555A5">
        <w:rPr>
          <w:rFonts w:ascii="Arial" w:hAnsi="Arial" w:cs="Arial"/>
        </w:rPr>
        <w:t xml:space="preserve">, J.,  </w:t>
      </w:r>
      <w:proofErr w:type="spellStart"/>
      <w:r w:rsidRPr="002555A5">
        <w:rPr>
          <w:rFonts w:ascii="Arial" w:hAnsi="Arial" w:cs="Arial"/>
        </w:rPr>
        <w:t>Daux</w:t>
      </w:r>
      <w:proofErr w:type="spellEnd"/>
      <w:r w:rsidRPr="002555A5">
        <w:rPr>
          <w:rFonts w:ascii="Arial" w:hAnsi="Arial" w:cs="Arial"/>
        </w:rPr>
        <w:t xml:space="preserve"> P., Gallus, J., (2001), Data Modelling and Relational Database Design. Available at: </w:t>
      </w:r>
      <w:hyperlink r:id="rId11" w:history="1">
        <w:r w:rsidRPr="002555A5">
          <w:rPr>
            <w:rStyle w:val="Hyperlink"/>
            <w:rFonts w:ascii="Arial" w:hAnsi="Arial" w:cs="Arial"/>
          </w:rPr>
          <w:t>http://cursuri.cs.pub.ro/~radulescu/bd/er-case/01_00_stud.pdf</w:t>
        </w:r>
      </w:hyperlink>
      <w:r w:rsidRPr="002555A5">
        <w:rPr>
          <w:rFonts w:ascii="Arial" w:hAnsi="Arial" w:cs="Arial"/>
        </w:rPr>
        <w:t xml:space="preserve"> (Accessed on: 27/02/2018).</w:t>
      </w:r>
    </w:p>
    <w:p w:rsidR="00BB0A6D" w:rsidRPr="002555A5" w:rsidRDefault="00BB0A6D" w:rsidP="00BB0A6D">
      <w:pPr>
        <w:spacing w:line="360" w:lineRule="auto"/>
        <w:jc w:val="both"/>
        <w:rPr>
          <w:rFonts w:ascii="Arial" w:hAnsi="Arial" w:cs="Arial"/>
        </w:rPr>
      </w:pPr>
    </w:p>
    <w:p w:rsidR="00BB0A6D" w:rsidRPr="002555A5" w:rsidRDefault="00BB0A6D" w:rsidP="00171E86">
      <w:pPr>
        <w:spacing w:line="360" w:lineRule="auto"/>
        <w:jc w:val="both"/>
        <w:rPr>
          <w:rFonts w:ascii="Arial" w:hAnsi="Arial" w:cs="Arial"/>
        </w:rPr>
      </w:pPr>
    </w:p>
    <w:p w:rsidR="004810F0" w:rsidRPr="002555A5" w:rsidRDefault="004810F0" w:rsidP="00171E86">
      <w:pPr>
        <w:spacing w:line="360" w:lineRule="auto"/>
        <w:jc w:val="both"/>
        <w:rPr>
          <w:rFonts w:ascii="Arial" w:hAnsi="Arial" w:cs="Arial"/>
        </w:rPr>
      </w:pPr>
    </w:p>
    <w:p w:rsidR="004810F0" w:rsidRPr="002555A5" w:rsidRDefault="004810F0" w:rsidP="00171E86">
      <w:pPr>
        <w:spacing w:line="360" w:lineRule="auto"/>
        <w:jc w:val="both"/>
        <w:rPr>
          <w:rFonts w:ascii="Arial" w:hAnsi="Arial" w:cs="Arial"/>
        </w:rPr>
      </w:pPr>
    </w:p>
    <w:p w:rsidR="00847AB9" w:rsidRPr="002555A5" w:rsidRDefault="00847AB9" w:rsidP="00A811D8">
      <w:pPr>
        <w:spacing w:line="360" w:lineRule="auto"/>
        <w:jc w:val="both"/>
        <w:rPr>
          <w:rFonts w:ascii="Arial" w:hAnsi="Arial" w:cs="Arial"/>
        </w:rPr>
      </w:pPr>
    </w:p>
    <w:bookmarkEnd w:id="0"/>
    <w:p w:rsidR="00847AB9" w:rsidRPr="002555A5" w:rsidRDefault="00847AB9" w:rsidP="00A811D8">
      <w:pPr>
        <w:spacing w:line="360" w:lineRule="auto"/>
        <w:jc w:val="both"/>
        <w:rPr>
          <w:rFonts w:ascii="Arial" w:hAnsi="Arial" w:cs="Arial"/>
        </w:rPr>
      </w:pPr>
    </w:p>
    <w:sectPr w:rsidR="00847AB9" w:rsidRPr="002555A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A4002"/>
    <w:multiLevelType w:val="hybridMultilevel"/>
    <w:tmpl w:val="AB9A9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60156F8"/>
    <w:multiLevelType w:val="hybridMultilevel"/>
    <w:tmpl w:val="76947A66"/>
    <w:lvl w:ilvl="0" w:tplc="F300F704">
      <w:start w:val="1"/>
      <w:numFmt w:val="upperLetter"/>
      <w:lvlText w:val="(%1)"/>
      <w:lvlJc w:val="left"/>
      <w:pPr>
        <w:ind w:left="349" w:hanging="360"/>
      </w:pPr>
      <w:rPr>
        <w:rFonts w:hint="default"/>
        <w:i/>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C0"/>
    <w:rsid w:val="000C754B"/>
    <w:rsid w:val="00171E86"/>
    <w:rsid w:val="001D1516"/>
    <w:rsid w:val="002555A5"/>
    <w:rsid w:val="002930BA"/>
    <w:rsid w:val="00335360"/>
    <w:rsid w:val="003D043C"/>
    <w:rsid w:val="003D130C"/>
    <w:rsid w:val="004810F0"/>
    <w:rsid w:val="00560F2B"/>
    <w:rsid w:val="00591ACE"/>
    <w:rsid w:val="00634D37"/>
    <w:rsid w:val="00675D6D"/>
    <w:rsid w:val="006E234A"/>
    <w:rsid w:val="006E2C35"/>
    <w:rsid w:val="007467AF"/>
    <w:rsid w:val="0080266E"/>
    <w:rsid w:val="00847AB9"/>
    <w:rsid w:val="008854C7"/>
    <w:rsid w:val="008D3FF4"/>
    <w:rsid w:val="00A811D8"/>
    <w:rsid w:val="00B0546B"/>
    <w:rsid w:val="00B26CB5"/>
    <w:rsid w:val="00B8457B"/>
    <w:rsid w:val="00B92423"/>
    <w:rsid w:val="00BB0A6D"/>
    <w:rsid w:val="00BC46A5"/>
    <w:rsid w:val="00BD55C0"/>
    <w:rsid w:val="00CB063B"/>
    <w:rsid w:val="00D75EE5"/>
    <w:rsid w:val="00DC1565"/>
    <w:rsid w:val="00E25FE2"/>
    <w:rsid w:val="00E65506"/>
    <w:rsid w:val="00F86A55"/>
    <w:rsid w:val="00FD2A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C0"/>
    <w:pPr>
      <w:widowControl w:val="0"/>
      <w:suppressAutoHyphens/>
      <w:spacing w:after="0" w:line="240" w:lineRule="auto"/>
    </w:pPr>
    <w:rPr>
      <w:rFonts w:ascii="Times New Roman" w:eastAsia="Arial Unicode MS" w:hAnsi="Times New Roman" w:cs="Times New Roman"/>
      <w:sz w:val="24"/>
      <w:szCs w:val="24"/>
      <w:lang w:val="en-GB"/>
    </w:rPr>
  </w:style>
  <w:style w:type="paragraph" w:styleId="Heading1">
    <w:name w:val="heading 1"/>
    <w:basedOn w:val="Normal"/>
    <w:next w:val="Normal"/>
    <w:link w:val="Heading1Char"/>
    <w:autoRedefine/>
    <w:uiPriority w:val="9"/>
    <w:qFormat/>
    <w:rsid w:val="006E234A"/>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6E234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E234A"/>
    <w:pPr>
      <w:keepNext/>
      <w:keepLines/>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335360"/>
    <w:pPr>
      <w:keepNext/>
      <w:keepLines/>
      <w:spacing w:before="20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2930BA"/>
    <w:pPr>
      <w:keepNext/>
      <w:keepLines/>
      <w:spacing w:before="200"/>
      <w:outlineLvl w:val="4"/>
    </w:pPr>
    <w:rPr>
      <w:rFonts w:ascii="Arial Black" w:eastAsiaTheme="majorEastAsia" w:hAnsi="Arial Black" w:cstheme="majorBidi"/>
      <w:i/>
      <w:color w:val="243F60" w:themeColor="accent1" w:themeShade="7F"/>
    </w:rPr>
  </w:style>
  <w:style w:type="paragraph" w:styleId="Heading6">
    <w:name w:val="heading 6"/>
    <w:basedOn w:val="Normal"/>
    <w:next w:val="Normal"/>
    <w:link w:val="Heading6Char"/>
    <w:autoRedefine/>
    <w:uiPriority w:val="9"/>
    <w:unhideWhenUsed/>
    <w:qFormat/>
    <w:rsid w:val="002930BA"/>
    <w:pPr>
      <w:keepNext/>
      <w:keepLines/>
      <w:spacing w:before="200"/>
      <w:outlineLvl w:val="5"/>
    </w:pPr>
    <w:rPr>
      <w:rFonts w:ascii="Arial Black" w:eastAsiaTheme="majorEastAsia" w:hAnsi="Arial Black" w:cstheme="majorBidi"/>
      <w:i/>
      <w:iCs/>
      <w:color w:val="243F60" w:themeColor="accent1" w:themeShade="7F"/>
      <w:sz w:val="22"/>
    </w:rPr>
  </w:style>
  <w:style w:type="paragraph" w:styleId="Heading7">
    <w:name w:val="heading 7"/>
    <w:basedOn w:val="Normal"/>
    <w:next w:val="Normal"/>
    <w:link w:val="Heading7Char"/>
    <w:autoRedefine/>
    <w:uiPriority w:val="9"/>
    <w:unhideWhenUsed/>
    <w:qFormat/>
    <w:rsid w:val="002930BA"/>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unhideWhenUsed/>
    <w:qFormat/>
    <w:rsid w:val="002930BA"/>
    <w:pPr>
      <w:keepNext/>
      <w:keepLines/>
      <w:spacing w:before="20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E234A"/>
    <w:pPr>
      <w:spacing w:after="0" w:line="240" w:lineRule="auto"/>
    </w:pPr>
    <w:rPr>
      <w:rFonts w:ascii="Arial" w:hAnsi="Arial"/>
      <w:sz w:val="24"/>
    </w:rPr>
  </w:style>
  <w:style w:type="character" w:customStyle="1" w:styleId="Heading1Char">
    <w:name w:val="Heading 1 Char"/>
    <w:basedOn w:val="DefaultParagraphFont"/>
    <w:link w:val="Heading1"/>
    <w:uiPriority w:val="9"/>
    <w:rsid w:val="006E234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6E234A"/>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6E234A"/>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335360"/>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2930BA"/>
    <w:rPr>
      <w:rFonts w:ascii="Arial Black" w:eastAsiaTheme="majorEastAsia" w:hAnsi="Arial Black" w:cstheme="majorBidi"/>
      <w:i/>
      <w:color w:val="243F60" w:themeColor="accent1" w:themeShade="7F"/>
      <w:sz w:val="24"/>
    </w:rPr>
  </w:style>
  <w:style w:type="character" w:customStyle="1" w:styleId="Heading6Char">
    <w:name w:val="Heading 6 Char"/>
    <w:basedOn w:val="DefaultParagraphFont"/>
    <w:link w:val="Heading6"/>
    <w:uiPriority w:val="9"/>
    <w:rsid w:val="002930BA"/>
    <w:rPr>
      <w:rFonts w:ascii="Arial Black" w:eastAsiaTheme="majorEastAsia" w:hAnsi="Arial Black" w:cstheme="majorBidi"/>
      <w:i/>
      <w:iCs/>
      <w:color w:val="243F60" w:themeColor="accent1" w:themeShade="7F"/>
    </w:rPr>
  </w:style>
  <w:style w:type="paragraph" w:styleId="Subtitle">
    <w:name w:val="Subtitle"/>
    <w:basedOn w:val="Normal"/>
    <w:next w:val="Normal"/>
    <w:link w:val="SubtitleChar"/>
    <w:autoRedefine/>
    <w:uiPriority w:val="11"/>
    <w:qFormat/>
    <w:rsid w:val="00335360"/>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335360"/>
    <w:rPr>
      <w:rFonts w:ascii="Arial" w:eastAsiaTheme="majorEastAsia" w:hAnsi="Arial" w:cstheme="majorBidi"/>
      <w:i/>
      <w:iCs/>
      <w:spacing w:val="15"/>
      <w:sz w:val="24"/>
      <w:szCs w:val="24"/>
    </w:rPr>
  </w:style>
  <w:style w:type="character" w:customStyle="1" w:styleId="Heading8Char">
    <w:name w:val="Heading 8 Char"/>
    <w:basedOn w:val="DefaultParagraphFont"/>
    <w:link w:val="Heading8"/>
    <w:uiPriority w:val="9"/>
    <w:rsid w:val="002930BA"/>
    <w:rPr>
      <w:rFonts w:ascii="Arial" w:eastAsiaTheme="majorEastAsia" w:hAnsi="Arial" w:cstheme="majorBidi"/>
      <w:color w:val="404040" w:themeColor="text1" w:themeTint="BF"/>
      <w:sz w:val="20"/>
      <w:szCs w:val="20"/>
    </w:rPr>
  </w:style>
  <w:style w:type="character" w:customStyle="1" w:styleId="Heading7Char">
    <w:name w:val="Heading 7 Char"/>
    <w:basedOn w:val="DefaultParagraphFont"/>
    <w:link w:val="Heading7"/>
    <w:uiPriority w:val="9"/>
    <w:rsid w:val="002930BA"/>
    <w:rPr>
      <w:rFonts w:ascii="Arial" w:eastAsiaTheme="majorEastAsia" w:hAnsi="Arial" w:cstheme="majorBidi"/>
      <w:i/>
      <w:iCs/>
      <w:color w:val="404040" w:themeColor="text1" w:themeTint="BF"/>
      <w:sz w:val="24"/>
    </w:rPr>
  </w:style>
  <w:style w:type="character" w:styleId="IntenseEmphasis">
    <w:name w:val="Intense Emphasis"/>
    <w:basedOn w:val="DefaultParagraphFont"/>
    <w:uiPriority w:val="21"/>
    <w:qFormat/>
    <w:rsid w:val="00335360"/>
    <w:rPr>
      <w:b/>
      <w:bCs/>
      <w:i/>
      <w:iCs/>
      <w:color w:val="auto"/>
    </w:rPr>
  </w:style>
  <w:style w:type="character" w:styleId="Hyperlink">
    <w:name w:val="Hyperlink"/>
    <w:basedOn w:val="DefaultParagraphFont"/>
    <w:uiPriority w:val="99"/>
    <w:unhideWhenUsed/>
    <w:rsid w:val="00A811D8"/>
    <w:rPr>
      <w:color w:val="0000FF" w:themeColor="hyperlink"/>
      <w:u w:val="single"/>
    </w:rPr>
  </w:style>
  <w:style w:type="paragraph" w:styleId="ListParagraph">
    <w:name w:val="List Paragraph"/>
    <w:basedOn w:val="Normal"/>
    <w:uiPriority w:val="34"/>
    <w:qFormat/>
    <w:rsid w:val="00E25F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C0"/>
    <w:pPr>
      <w:widowControl w:val="0"/>
      <w:suppressAutoHyphens/>
      <w:spacing w:after="0" w:line="240" w:lineRule="auto"/>
    </w:pPr>
    <w:rPr>
      <w:rFonts w:ascii="Times New Roman" w:eastAsia="Arial Unicode MS" w:hAnsi="Times New Roman" w:cs="Times New Roman"/>
      <w:sz w:val="24"/>
      <w:szCs w:val="24"/>
      <w:lang w:val="en-GB"/>
    </w:rPr>
  </w:style>
  <w:style w:type="paragraph" w:styleId="Heading1">
    <w:name w:val="heading 1"/>
    <w:basedOn w:val="Normal"/>
    <w:next w:val="Normal"/>
    <w:link w:val="Heading1Char"/>
    <w:autoRedefine/>
    <w:uiPriority w:val="9"/>
    <w:qFormat/>
    <w:rsid w:val="006E234A"/>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6E234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E234A"/>
    <w:pPr>
      <w:keepNext/>
      <w:keepLines/>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335360"/>
    <w:pPr>
      <w:keepNext/>
      <w:keepLines/>
      <w:spacing w:before="20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2930BA"/>
    <w:pPr>
      <w:keepNext/>
      <w:keepLines/>
      <w:spacing w:before="200"/>
      <w:outlineLvl w:val="4"/>
    </w:pPr>
    <w:rPr>
      <w:rFonts w:ascii="Arial Black" w:eastAsiaTheme="majorEastAsia" w:hAnsi="Arial Black" w:cstheme="majorBidi"/>
      <w:i/>
      <w:color w:val="243F60" w:themeColor="accent1" w:themeShade="7F"/>
    </w:rPr>
  </w:style>
  <w:style w:type="paragraph" w:styleId="Heading6">
    <w:name w:val="heading 6"/>
    <w:basedOn w:val="Normal"/>
    <w:next w:val="Normal"/>
    <w:link w:val="Heading6Char"/>
    <w:autoRedefine/>
    <w:uiPriority w:val="9"/>
    <w:unhideWhenUsed/>
    <w:qFormat/>
    <w:rsid w:val="002930BA"/>
    <w:pPr>
      <w:keepNext/>
      <w:keepLines/>
      <w:spacing w:before="200"/>
      <w:outlineLvl w:val="5"/>
    </w:pPr>
    <w:rPr>
      <w:rFonts w:ascii="Arial Black" w:eastAsiaTheme="majorEastAsia" w:hAnsi="Arial Black" w:cstheme="majorBidi"/>
      <w:i/>
      <w:iCs/>
      <w:color w:val="243F60" w:themeColor="accent1" w:themeShade="7F"/>
      <w:sz w:val="22"/>
    </w:rPr>
  </w:style>
  <w:style w:type="paragraph" w:styleId="Heading7">
    <w:name w:val="heading 7"/>
    <w:basedOn w:val="Normal"/>
    <w:next w:val="Normal"/>
    <w:link w:val="Heading7Char"/>
    <w:autoRedefine/>
    <w:uiPriority w:val="9"/>
    <w:unhideWhenUsed/>
    <w:qFormat/>
    <w:rsid w:val="002930BA"/>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unhideWhenUsed/>
    <w:qFormat/>
    <w:rsid w:val="002930BA"/>
    <w:pPr>
      <w:keepNext/>
      <w:keepLines/>
      <w:spacing w:before="20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E234A"/>
    <w:pPr>
      <w:spacing w:after="0" w:line="240" w:lineRule="auto"/>
    </w:pPr>
    <w:rPr>
      <w:rFonts w:ascii="Arial" w:hAnsi="Arial"/>
      <w:sz w:val="24"/>
    </w:rPr>
  </w:style>
  <w:style w:type="character" w:customStyle="1" w:styleId="Heading1Char">
    <w:name w:val="Heading 1 Char"/>
    <w:basedOn w:val="DefaultParagraphFont"/>
    <w:link w:val="Heading1"/>
    <w:uiPriority w:val="9"/>
    <w:rsid w:val="006E234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6E234A"/>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6E234A"/>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335360"/>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2930BA"/>
    <w:rPr>
      <w:rFonts w:ascii="Arial Black" w:eastAsiaTheme="majorEastAsia" w:hAnsi="Arial Black" w:cstheme="majorBidi"/>
      <w:i/>
      <w:color w:val="243F60" w:themeColor="accent1" w:themeShade="7F"/>
      <w:sz w:val="24"/>
    </w:rPr>
  </w:style>
  <w:style w:type="character" w:customStyle="1" w:styleId="Heading6Char">
    <w:name w:val="Heading 6 Char"/>
    <w:basedOn w:val="DefaultParagraphFont"/>
    <w:link w:val="Heading6"/>
    <w:uiPriority w:val="9"/>
    <w:rsid w:val="002930BA"/>
    <w:rPr>
      <w:rFonts w:ascii="Arial Black" w:eastAsiaTheme="majorEastAsia" w:hAnsi="Arial Black" w:cstheme="majorBidi"/>
      <w:i/>
      <w:iCs/>
      <w:color w:val="243F60" w:themeColor="accent1" w:themeShade="7F"/>
    </w:rPr>
  </w:style>
  <w:style w:type="paragraph" w:styleId="Subtitle">
    <w:name w:val="Subtitle"/>
    <w:basedOn w:val="Normal"/>
    <w:next w:val="Normal"/>
    <w:link w:val="SubtitleChar"/>
    <w:autoRedefine/>
    <w:uiPriority w:val="11"/>
    <w:qFormat/>
    <w:rsid w:val="00335360"/>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335360"/>
    <w:rPr>
      <w:rFonts w:ascii="Arial" w:eastAsiaTheme="majorEastAsia" w:hAnsi="Arial" w:cstheme="majorBidi"/>
      <w:i/>
      <w:iCs/>
      <w:spacing w:val="15"/>
      <w:sz w:val="24"/>
      <w:szCs w:val="24"/>
    </w:rPr>
  </w:style>
  <w:style w:type="character" w:customStyle="1" w:styleId="Heading8Char">
    <w:name w:val="Heading 8 Char"/>
    <w:basedOn w:val="DefaultParagraphFont"/>
    <w:link w:val="Heading8"/>
    <w:uiPriority w:val="9"/>
    <w:rsid w:val="002930BA"/>
    <w:rPr>
      <w:rFonts w:ascii="Arial" w:eastAsiaTheme="majorEastAsia" w:hAnsi="Arial" w:cstheme="majorBidi"/>
      <w:color w:val="404040" w:themeColor="text1" w:themeTint="BF"/>
      <w:sz w:val="20"/>
      <w:szCs w:val="20"/>
    </w:rPr>
  </w:style>
  <w:style w:type="character" w:customStyle="1" w:styleId="Heading7Char">
    <w:name w:val="Heading 7 Char"/>
    <w:basedOn w:val="DefaultParagraphFont"/>
    <w:link w:val="Heading7"/>
    <w:uiPriority w:val="9"/>
    <w:rsid w:val="002930BA"/>
    <w:rPr>
      <w:rFonts w:ascii="Arial" w:eastAsiaTheme="majorEastAsia" w:hAnsi="Arial" w:cstheme="majorBidi"/>
      <w:i/>
      <w:iCs/>
      <w:color w:val="404040" w:themeColor="text1" w:themeTint="BF"/>
      <w:sz w:val="24"/>
    </w:rPr>
  </w:style>
  <w:style w:type="character" w:styleId="IntenseEmphasis">
    <w:name w:val="Intense Emphasis"/>
    <w:basedOn w:val="DefaultParagraphFont"/>
    <w:uiPriority w:val="21"/>
    <w:qFormat/>
    <w:rsid w:val="00335360"/>
    <w:rPr>
      <w:b/>
      <w:bCs/>
      <w:i/>
      <w:iCs/>
      <w:color w:val="auto"/>
    </w:rPr>
  </w:style>
  <w:style w:type="character" w:styleId="Hyperlink">
    <w:name w:val="Hyperlink"/>
    <w:basedOn w:val="DefaultParagraphFont"/>
    <w:uiPriority w:val="99"/>
    <w:unhideWhenUsed/>
    <w:rsid w:val="00A811D8"/>
    <w:rPr>
      <w:color w:val="0000FF" w:themeColor="hyperlink"/>
      <w:u w:val="single"/>
    </w:rPr>
  </w:style>
  <w:style w:type="paragraph" w:styleId="ListParagraph">
    <w:name w:val="List Paragraph"/>
    <w:basedOn w:val="Normal"/>
    <w:uiPriority w:val="34"/>
    <w:qFormat/>
    <w:rsid w:val="00E2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09744">
      <w:bodyDiv w:val="1"/>
      <w:marLeft w:val="0"/>
      <w:marRight w:val="0"/>
      <w:marTop w:val="0"/>
      <w:marBottom w:val="0"/>
      <w:divBdr>
        <w:top w:val="none" w:sz="0" w:space="0" w:color="auto"/>
        <w:left w:val="none" w:sz="0" w:space="0" w:color="auto"/>
        <w:bottom w:val="none" w:sz="0" w:space="0" w:color="auto"/>
        <w:right w:val="none" w:sz="0" w:space="0" w:color="auto"/>
      </w:divBdr>
      <w:divsChild>
        <w:div w:id="1504317424">
          <w:marLeft w:val="0"/>
          <w:marRight w:val="0"/>
          <w:marTop w:val="0"/>
          <w:marBottom w:val="0"/>
          <w:divBdr>
            <w:top w:val="none" w:sz="0" w:space="0" w:color="auto"/>
            <w:left w:val="none" w:sz="0" w:space="0" w:color="auto"/>
            <w:bottom w:val="none" w:sz="0" w:space="0" w:color="auto"/>
            <w:right w:val="none" w:sz="0" w:space="0" w:color="auto"/>
          </w:divBdr>
        </w:div>
        <w:div w:id="1964774217">
          <w:marLeft w:val="0"/>
          <w:marRight w:val="0"/>
          <w:marTop w:val="0"/>
          <w:marBottom w:val="0"/>
          <w:divBdr>
            <w:top w:val="none" w:sz="0" w:space="0" w:color="auto"/>
            <w:left w:val="none" w:sz="0" w:space="0" w:color="auto"/>
            <w:bottom w:val="none" w:sz="0" w:space="0" w:color="auto"/>
            <w:right w:val="none" w:sz="0" w:space="0" w:color="auto"/>
          </w:divBdr>
        </w:div>
        <w:div w:id="1610238144">
          <w:marLeft w:val="0"/>
          <w:marRight w:val="0"/>
          <w:marTop w:val="0"/>
          <w:marBottom w:val="0"/>
          <w:divBdr>
            <w:top w:val="none" w:sz="0" w:space="0" w:color="auto"/>
            <w:left w:val="none" w:sz="0" w:space="0" w:color="auto"/>
            <w:bottom w:val="none" w:sz="0" w:space="0" w:color="auto"/>
            <w:right w:val="none" w:sz="0" w:space="0" w:color="auto"/>
          </w:divBdr>
        </w:div>
        <w:div w:id="158272657">
          <w:marLeft w:val="0"/>
          <w:marRight w:val="0"/>
          <w:marTop w:val="0"/>
          <w:marBottom w:val="0"/>
          <w:divBdr>
            <w:top w:val="none" w:sz="0" w:space="0" w:color="auto"/>
            <w:left w:val="none" w:sz="0" w:space="0" w:color="auto"/>
            <w:bottom w:val="none" w:sz="0" w:space="0" w:color="auto"/>
            <w:right w:val="none" w:sz="0" w:space="0" w:color="auto"/>
          </w:divBdr>
        </w:div>
        <w:div w:id="379331426">
          <w:marLeft w:val="0"/>
          <w:marRight w:val="0"/>
          <w:marTop w:val="0"/>
          <w:marBottom w:val="0"/>
          <w:divBdr>
            <w:top w:val="none" w:sz="0" w:space="0" w:color="auto"/>
            <w:left w:val="none" w:sz="0" w:space="0" w:color="auto"/>
            <w:bottom w:val="none" w:sz="0" w:space="0" w:color="auto"/>
            <w:right w:val="none" w:sz="0" w:space="0" w:color="auto"/>
          </w:divBdr>
        </w:div>
        <w:div w:id="90785788">
          <w:marLeft w:val="0"/>
          <w:marRight w:val="0"/>
          <w:marTop w:val="0"/>
          <w:marBottom w:val="0"/>
          <w:divBdr>
            <w:top w:val="none" w:sz="0" w:space="0" w:color="auto"/>
            <w:left w:val="none" w:sz="0" w:space="0" w:color="auto"/>
            <w:bottom w:val="none" w:sz="0" w:space="0" w:color="auto"/>
            <w:right w:val="none" w:sz="0" w:space="0" w:color="auto"/>
          </w:divBdr>
        </w:div>
        <w:div w:id="714046633">
          <w:marLeft w:val="0"/>
          <w:marRight w:val="0"/>
          <w:marTop w:val="0"/>
          <w:marBottom w:val="0"/>
          <w:divBdr>
            <w:top w:val="none" w:sz="0" w:space="0" w:color="auto"/>
            <w:left w:val="none" w:sz="0" w:space="0" w:color="auto"/>
            <w:bottom w:val="none" w:sz="0" w:space="0" w:color="auto"/>
            <w:right w:val="none" w:sz="0" w:space="0" w:color="auto"/>
          </w:divBdr>
        </w:div>
        <w:div w:id="411195916">
          <w:marLeft w:val="0"/>
          <w:marRight w:val="0"/>
          <w:marTop w:val="0"/>
          <w:marBottom w:val="0"/>
          <w:divBdr>
            <w:top w:val="none" w:sz="0" w:space="0" w:color="auto"/>
            <w:left w:val="none" w:sz="0" w:space="0" w:color="auto"/>
            <w:bottom w:val="none" w:sz="0" w:space="0" w:color="auto"/>
            <w:right w:val="none" w:sz="0" w:space="0" w:color="auto"/>
          </w:divBdr>
        </w:div>
        <w:div w:id="795484616">
          <w:marLeft w:val="0"/>
          <w:marRight w:val="0"/>
          <w:marTop w:val="0"/>
          <w:marBottom w:val="0"/>
          <w:divBdr>
            <w:top w:val="none" w:sz="0" w:space="0" w:color="auto"/>
            <w:left w:val="none" w:sz="0" w:space="0" w:color="auto"/>
            <w:bottom w:val="none" w:sz="0" w:space="0" w:color="auto"/>
            <w:right w:val="none" w:sz="0" w:space="0" w:color="auto"/>
          </w:divBdr>
        </w:div>
        <w:div w:id="397049506">
          <w:marLeft w:val="0"/>
          <w:marRight w:val="0"/>
          <w:marTop w:val="0"/>
          <w:marBottom w:val="0"/>
          <w:divBdr>
            <w:top w:val="none" w:sz="0" w:space="0" w:color="auto"/>
            <w:left w:val="none" w:sz="0" w:space="0" w:color="auto"/>
            <w:bottom w:val="none" w:sz="0" w:space="0" w:color="auto"/>
            <w:right w:val="none" w:sz="0" w:space="0" w:color="auto"/>
          </w:divBdr>
        </w:div>
        <w:div w:id="1038317407">
          <w:marLeft w:val="0"/>
          <w:marRight w:val="0"/>
          <w:marTop w:val="0"/>
          <w:marBottom w:val="0"/>
          <w:divBdr>
            <w:top w:val="none" w:sz="0" w:space="0" w:color="auto"/>
            <w:left w:val="none" w:sz="0" w:space="0" w:color="auto"/>
            <w:bottom w:val="none" w:sz="0" w:space="0" w:color="auto"/>
            <w:right w:val="none" w:sz="0" w:space="0" w:color="auto"/>
          </w:divBdr>
        </w:div>
        <w:div w:id="297345372">
          <w:marLeft w:val="0"/>
          <w:marRight w:val="0"/>
          <w:marTop w:val="0"/>
          <w:marBottom w:val="0"/>
          <w:divBdr>
            <w:top w:val="none" w:sz="0" w:space="0" w:color="auto"/>
            <w:left w:val="none" w:sz="0" w:space="0" w:color="auto"/>
            <w:bottom w:val="none" w:sz="0" w:space="0" w:color="auto"/>
            <w:right w:val="none" w:sz="0" w:space="0" w:color="auto"/>
          </w:divBdr>
        </w:div>
        <w:div w:id="1237975102">
          <w:marLeft w:val="0"/>
          <w:marRight w:val="0"/>
          <w:marTop w:val="0"/>
          <w:marBottom w:val="0"/>
          <w:divBdr>
            <w:top w:val="none" w:sz="0" w:space="0" w:color="auto"/>
            <w:left w:val="none" w:sz="0" w:space="0" w:color="auto"/>
            <w:bottom w:val="none" w:sz="0" w:space="0" w:color="auto"/>
            <w:right w:val="none" w:sz="0" w:space="0" w:color="auto"/>
          </w:divBdr>
        </w:div>
        <w:div w:id="1698503489">
          <w:marLeft w:val="0"/>
          <w:marRight w:val="0"/>
          <w:marTop w:val="0"/>
          <w:marBottom w:val="0"/>
          <w:divBdr>
            <w:top w:val="none" w:sz="0" w:space="0" w:color="auto"/>
            <w:left w:val="none" w:sz="0" w:space="0" w:color="auto"/>
            <w:bottom w:val="none" w:sz="0" w:space="0" w:color="auto"/>
            <w:right w:val="none" w:sz="0" w:space="0" w:color="auto"/>
          </w:divBdr>
        </w:div>
        <w:div w:id="496119927">
          <w:marLeft w:val="0"/>
          <w:marRight w:val="0"/>
          <w:marTop w:val="0"/>
          <w:marBottom w:val="0"/>
          <w:divBdr>
            <w:top w:val="none" w:sz="0" w:space="0" w:color="auto"/>
            <w:left w:val="none" w:sz="0" w:space="0" w:color="auto"/>
            <w:bottom w:val="none" w:sz="0" w:space="0" w:color="auto"/>
            <w:right w:val="none" w:sz="0" w:space="0" w:color="auto"/>
          </w:divBdr>
        </w:div>
        <w:div w:id="1620574576">
          <w:marLeft w:val="0"/>
          <w:marRight w:val="0"/>
          <w:marTop w:val="0"/>
          <w:marBottom w:val="0"/>
          <w:divBdr>
            <w:top w:val="none" w:sz="0" w:space="0" w:color="auto"/>
            <w:left w:val="none" w:sz="0" w:space="0" w:color="auto"/>
            <w:bottom w:val="none" w:sz="0" w:space="0" w:color="auto"/>
            <w:right w:val="none" w:sz="0" w:space="0" w:color="auto"/>
          </w:divBdr>
        </w:div>
        <w:div w:id="967858831">
          <w:marLeft w:val="0"/>
          <w:marRight w:val="0"/>
          <w:marTop w:val="0"/>
          <w:marBottom w:val="0"/>
          <w:divBdr>
            <w:top w:val="none" w:sz="0" w:space="0" w:color="auto"/>
            <w:left w:val="none" w:sz="0" w:space="0" w:color="auto"/>
            <w:bottom w:val="none" w:sz="0" w:space="0" w:color="auto"/>
            <w:right w:val="none" w:sz="0" w:space="0" w:color="auto"/>
          </w:divBdr>
        </w:div>
        <w:div w:id="986085004">
          <w:marLeft w:val="0"/>
          <w:marRight w:val="0"/>
          <w:marTop w:val="0"/>
          <w:marBottom w:val="0"/>
          <w:divBdr>
            <w:top w:val="none" w:sz="0" w:space="0" w:color="auto"/>
            <w:left w:val="none" w:sz="0" w:space="0" w:color="auto"/>
            <w:bottom w:val="none" w:sz="0" w:space="0" w:color="auto"/>
            <w:right w:val="none" w:sz="0" w:space="0" w:color="auto"/>
          </w:divBdr>
        </w:div>
        <w:div w:id="370082904">
          <w:marLeft w:val="0"/>
          <w:marRight w:val="0"/>
          <w:marTop w:val="0"/>
          <w:marBottom w:val="0"/>
          <w:divBdr>
            <w:top w:val="none" w:sz="0" w:space="0" w:color="auto"/>
            <w:left w:val="none" w:sz="0" w:space="0" w:color="auto"/>
            <w:bottom w:val="none" w:sz="0" w:space="0" w:color="auto"/>
            <w:right w:val="none" w:sz="0" w:space="0" w:color="auto"/>
          </w:divBdr>
        </w:div>
        <w:div w:id="567887674">
          <w:marLeft w:val="0"/>
          <w:marRight w:val="0"/>
          <w:marTop w:val="0"/>
          <w:marBottom w:val="0"/>
          <w:divBdr>
            <w:top w:val="none" w:sz="0" w:space="0" w:color="auto"/>
            <w:left w:val="none" w:sz="0" w:space="0" w:color="auto"/>
            <w:bottom w:val="none" w:sz="0" w:space="0" w:color="auto"/>
            <w:right w:val="none" w:sz="0" w:space="0" w:color="auto"/>
          </w:divBdr>
        </w:div>
        <w:div w:id="269360319">
          <w:marLeft w:val="0"/>
          <w:marRight w:val="0"/>
          <w:marTop w:val="0"/>
          <w:marBottom w:val="0"/>
          <w:divBdr>
            <w:top w:val="none" w:sz="0" w:space="0" w:color="auto"/>
            <w:left w:val="none" w:sz="0" w:space="0" w:color="auto"/>
            <w:bottom w:val="none" w:sz="0" w:space="0" w:color="auto"/>
            <w:right w:val="none" w:sz="0" w:space="0" w:color="auto"/>
          </w:divBdr>
        </w:div>
        <w:div w:id="1690372089">
          <w:marLeft w:val="0"/>
          <w:marRight w:val="0"/>
          <w:marTop w:val="0"/>
          <w:marBottom w:val="0"/>
          <w:divBdr>
            <w:top w:val="none" w:sz="0" w:space="0" w:color="auto"/>
            <w:left w:val="none" w:sz="0" w:space="0" w:color="auto"/>
            <w:bottom w:val="none" w:sz="0" w:space="0" w:color="auto"/>
            <w:right w:val="none" w:sz="0" w:space="0" w:color="auto"/>
          </w:divBdr>
        </w:div>
        <w:div w:id="1586567764">
          <w:marLeft w:val="0"/>
          <w:marRight w:val="0"/>
          <w:marTop w:val="0"/>
          <w:marBottom w:val="0"/>
          <w:divBdr>
            <w:top w:val="none" w:sz="0" w:space="0" w:color="auto"/>
            <w:left w:val="none" w:sz="0" w:space="0" w:color="auto"/>
            <w:bottom w:val="none" w:sz="0" w:space="0" w:color="auto"/>
            <w:right w:val="none" w:sz="0" w:space="0" w:color="auto"/>
          </w:divBdr>
        </w:div>
        <w:div w:id="266160921">
          <w:marLeft w:val="0"/>
          <w:marRight w:val="0"/>
          <w:marTop w:val="0"/>
          <w:marBottom w:val="0"/>
          <w:divBdr>
            <w:top w:val="none" w:sz="0" w:space="0" w:color="auto"/>
            <w:left w:val="none" w:sz="0" w:space="0" w:color="auto"/>
            <w:bottom w:val="none" w:sz="0" w:space="0" w:color="auto"/>
            <w:right w:val="none" w:sz="0" w:space="0" w:color="auto"/>
          </w:divBdr>
        </w:div>
        <w:div w:id="758988386">
          <w:marLeft w:val="0"/>
          <w:marRight w:val="0"/>
          <w:marTop w:val="0"/>
          <w:marBottom w:val="0"/>
          <w:divBdr>
            <w:top w:val="none" w:sz="0" w:space="0" w:color="auto"/>
            <w:left w:val="none" w:sz="0" w:space="0" w:color="auto"/>
            <w:bottom w:val="none" w:sz="0" w:space="0" w:color="auto"/>
            <w:right w:val="none" w:sz="0" w:space="0" w:color="auto"/>
          </w:divBdr>
        </w:div>
        <w:div w:id="1560701948">
          <w:marLeft w:val="0"/>
          <w:marRight w:val="0"/>
          <w:marTop w:val="0"/>
          <w:marBottom w:val="0"/>
          <w:divBdr>
            <w:top w:val="none" w:sz="0" w:space="0" w:color="auto"/>
            <w:left w:val="none" w:sz="0" w:space="0" w:color="auto"/>
            <w:bottom w:val="none" w:sz="0" w:space="0" w:color="auto"/>
            <w:right w:val="none" w:sz="0" w:space="0" w:color="auto"/>
          </w:divBdr>
        </w:div>
        <w:div w:id="1510945567">
          <w:marLeft w:val="0"/>
          <w:marRight w:val="0"/>
          <w:marTop w:val="0"/>
          <w:marBottom w:val="0"/>
          <w:divBdr>
            <w:top w:val="none" w:sz="0" w:space="0" w:color="auto"/>
            <w:left w:val="none" w:sz="0" w:space="0" w:color="auto"/>
            <w:bottom w:val="none" w:sz="0" w:space="0" w:color="auto"/>
            <w:right w:val="none" w:sz="0" w:space="0" w:color="auto"/>
          </w:divBdr>
        </w:div>
        <w:div w:id="1131048048">
          <w:marLeft w:val="0"/>
          <w:marRight w:val="0"/>
          <w:marTop w:val="0"/>
          <w:marBottom w:val="0"/>
          <w:divBdr>
            <w:top w:val="none" w:sz="0" w:space="0" w:color="auto"/>
            <w:left w:val="none" w:sz="0" w:space="0" w:color="auto"/>
            <w:bottom w:val="none" w:sz="0" w:space="0" w:color="auto"/>
            <w:right w:val="none" w:sz="0" w:space="0" w:color="auto"/>
          </w:divBdr>
        </w:div>
        <w:div w:id="826441338">
          <w:marLeft w:val="0"/>
          <w:marRight w:val="0"/>
          <w:marTop w:val="0"/>
          <w:marBottom w:val="0"/>
          <w:divBdr>
            <w:top w:val="none" w:sz="0" w:space="0" w:color="auto"/>
            <w:left w:val="none" w:sz="0" w:space="0" w:color="auto"/>
            <w:bottom w:val="none" w:sz="0" w:space="0" w:color="auto"/>
            <w:right w:val="none" w:sz="0" w:space="0" w:color="auto"/>
          </w:divBdr>
        </w:div>
        <w:div w:id="938026562">
          <w:marLeft w:val="0"/>
          <w:marRight w:val="0"/>
          <w:marTop w:val="0"/>
          <w:marBottom w:val="0"/>
          <w:divBdr>
            <w:top w:val="none" w:sz="0" w:space="0" w:color="auto"/>
            <w:left w:val="none" w:sz="0" w:space="0" w:color="auto"/>
            <w:bottom w:val="none" w:sz="0" w:space="0" w:color="auto"/>
            <w:right w:val="none" w:sz="0" w:space="0" w:color="auto"/>
          </w:divBdr>
        </w:div>
        <w:div w:id="1062753941">
          <w:marLeft w:val="0"/>
          <w:marRight w:val="0"/>
          <w:marTop w:val="0"/>
          <w:marBottom w:val="0"/>
          <w:divBdr>
            <w:top w:val="none" w:sz="0" w:space="0" w:color="auto"/>
            <w:left w:val="none" w:sz="0" w:space="0" w:color="auto"/>
            <w:bottom w:val="none" w:sz="0" w:space="0" w:color="auto"/>
            <w:right w:val="none" w:sz="0" w:space="0" w:color="auto"/>
          </w:divBdr>
        </w:div>
        <w:div w:id="1127696494">
          <w:marLeft w:val="0"/>
          <w:marRight w:val="0"/>
          <w:marTop w:val="0"/>
          <w:marBottom w:val="0"/>
          <w:divBdr>
            <w:top w:val="none" w:sz="0" w:space="0" w:color="auto"/>
            <w:left w:val="none" w:sz="0" w:space="0" w:color="auto"/>
            <w:bottom w:val="none" w:sz="0" w:space="0" w:color="auto"/>
            <w:right w:val="none" w:sz="0" w:space="0" w:color="auto"/>
          </w:divBdr>
        </w:div>
        <w:div w:id="1411393511">
          <w:marLeft w:val="0"/>
          <w:marRight w:val="0"/>
          <w:marTop w:val="0"/>
          <w:marBottom w:val="0"/>
          <w:divBdr>
            <w:top w:val="none" w:sz="0" w:space="0" w:color="auto"/>
            <w:left w:val="none" w:sz="0" w:space="0" w:color="auto"/>
            <w:bottom w:val="none" w:sz="0" w:space="0" w:color="auto"/>
            <w:right w:val="none" w:sz="0" w:space="0" w:color="auto"/>
          </w:divBdr>
        </w:div>
        <w:div w:id="1663317607">
          <w:marLeft w:val="0"/>
          <w:marRight w:val="0"/>
          <w:marTop w:val="0"/>
          <w:marBottom w:val="0"/>
          <w:divBdr>
            <w:top w:val="none" w:sz="0" w:space="0" w:color="auto"/>
            <w:left w:val="none" w:sz="0" w:space="0" w:color="auto"/>
            <w:bottom w:val="none" w:sz="0" w:space="0" w:color="auto"/>
            <w:right w:val="none" w:sz="0" w:space="0" w:color="auto"/>
          </w:divBdr>
        </w:div>
        <w:div w:id="390735951">
          <w:marLeft w:val="0"/>
          <w:marRight w:val="0"/>
          <w:marTop w:val="0"/>
          <w:marBottom w:val="0"/>
          <w:divBdr>
            <w:top w:val="none" w:sz="0" w:space="0" w:color="auto"/>
            <w:left w:val="none" w:sz="0" w:space="0" w:color="auto"/>
            <w:bottom w:val="none" w:sz="0" w:space="0" w:color="auto"/>
            <w:right w:val="none" w:sz="0" w:space="0" w:color="auto"/>
          </w:divBdr>
        </w:div>
        <w:div w:id="1999846369">
          <w:marLeft w:val="0"/>
          <w:marRight w:val="0"/>
          <w:marTop w:val="0"/>
          <w:marBottom w:val="0"/>
          <w:divBdr>
            <w:top w:val="none" w:sz="0" w:space="0" w:color="auto"/>
            <w:left w:val="none" w:sz="0" w:space="0" w:color="auto"/>
            <w:bottom w:val="none" w:sz="0" w:space="0" w:color="auto"/>
            <w:right w:val="none" w:sz="0" w:space="0" w:color="auto"/>
          </w:divBdr>
        </w:div>
        <w:div w:id="1184057207">
          <w:marLeft w:val="0"/>
          <w:marRight w:val="0"/>
          <w:marTop w:val="0"/>
          <w:marBottom w:val="0"/>
          <w:divBdr>
            <w:top w:val="none" w:sz="0" w:space="0" w:color="auto"/>
            <w:left w:val="none" w:sz="0" w:space="0" w:color="auto"/>
            <w:bottom w:val="none" w:sz="0" w:space="0" w:color="auto"/>
            <w:right w:val="none" w:sz="0" w:space="0" w:color="auto"/>
          </w:divBdr>
        </w:div>
        <w:div w:id="861741379">
          <w:marLeft w:val="0"/>
          <w:marRight w:val="0"/>
          <w:marTop w:val="0"/>
          <w:marBottom w:val="0"/>
          <w:divBdr>
            <w:top w:val="none" w:sz="0" w:space="0" w:color="auto"/>
            <w:left w:val="none" w:sz="0" w:space="0" w:color="auto"/>
            <w:bottom w:val="none" w:sz="0" w:space="0" w:color="auto"/>
            <w:right w:val="none" w:sz="0" w:space="0" w:color="auto"/>
          </w:divBdr>
        </w:div>
        <w:div w:id="10165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i.de/fileadmin/user_upload/fachgebiete/naumann/publications/2017/paper-89.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itrenz.ac.nz/conferences/2000/kennedy16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org/csdl/proceedings/afips/1977/5085/00/50850077.pdf" TargetMode="External"/><Relationship Id="rId11" Type="http://schemas.openxmlformats.org/officeDocument/2006/relationships/hyperlink" Target="http://cursuri.cs.pub.ro/~radulescu/bd/er-case/01_00_stud.pdf" TargetMode="External"/><Relationship Id="rId5" Type="http://schemas.openxmlformats.org/officeDocument/2006/relationships/webSettings" Target="webSettings.xml"/><Relationship Id="rId10" Type="http://schemas.openxmlformats.org/officeDocument/2006/relationships/hyperlink" Target="http://www.cci.drexel.edu/faculty/song/publications/p_Jcse-erd.PDF" TargetMode="External"/><Relationship Id="rId4" Type="http://schemas.openxmlformats.org/officeDocument/2006/relationships/settings" Target="settings.xml"/><Relationship Id="rId9" Type="http://schemas.openxmlformats.org/officeDocument/2006/relationships/hyperlink" Target="http://www.esp.org/db-fund.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Vesic, Dragoslav (FTI AS Malta)</dc:creator>
  <cp:lastModifiedBy>Vesic, Dragoslav (FTI AS Malta)</cp:lastModifiedBy>
  <cp:revision>4</cp:revision>
  <dcterms:created xsi:type="dcterms:W3CDTF">2018-03-08T08:09:00Z</dcterms:created>
  <dcterms:modified xsi:type="dcterms:W3CDTF">2018-03-08T08:17:00Z</dcterms:modified>
</cp:coreProperties>
</file>