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73CA" w14:textId="13319593" w:rsidR="00ED29F5" w:rsidRDefault="00ED29F5" w:rsidP="00ED29F5">
      <w:pPr>
        <w:ind w:firstLine="0"/>
      </w:pPr>
      <w:r>
        <w:t>Jordan Isaac</w:t>
      </w:r>
    </w:p>
    <w:p w14:paraId="79AFB1DE" w14:textId="2D01B0AD" w:rsidR="00ED29F5" w:rsidRDefault="00ED29F5" w:rsidP="00ED29F5">
      <w:pPr>
        <w:ind w:firstLine="0"/>
      </w:pPr>
      <w:r>
        <w:t>4/19/2026</w:t>
      </w:r>
    </w:p>
    <w:p w14:paraId="333CEBDF" w14:textId="43319337" w:rsidR="00ED29F5" w:rsidRPr="00ED29F5" w:rsidRDefault="00ED29F5" w:rsidP="00ED29F5">
      <w:pPr>
        <w:ind w:firstLine="0"/>
      </w:pPr>
      <w:r>
        <w:t>CS370</w:t>
      </w:r>
    </w:p>
    <w:p w14:paraId="08974050" w14:textId="77777777" w:rsidR="00ED29F5" w:rsidRDefault="00ED29F5" w:rsidP="00ED29F5">
      <w:pPr>
        <w:rPr>
          <w:b/>
          <w:bCs/>
        </w:rPr>
      </w:pPr>
    </w:p>
    <w:p w14:paraId="53B02570" w14:textId="010DC6FB" w:rsidR="00ED29F5" w:rsidRPr="00ED29F5" w:rsidRDefault="00ED29F5" w:rsidP="00ED29F5">
      <w:pPr>
        <w:jc w:val="center"/>
        <w:rPr>
          <w:b/>
          <w:bCs/>
        </w:rPr>
      </w:pPr>
      <w:r w:rsidRPr="00ED29F5">
        <w:rPr>
          <w:b/>
          <w:bCs/>
        </w:rPr>
        <w:t>Design Defense: Pirate Intelligent Agent</w:t>
      </w:r>
    </w:p>
    <w:p w14:paraId="279908F7" w14:textId="77777777" w:rsidR="00ED29F5" w:rsidRPr="00ED29F5" w:rsidRDefault="00ED29F5" w:rsidP="00ED29F5">
      <w:r w:rsidRPr="00ED29F5">
        <w:t>Human beings and intelligent agents approach problem-solving in fundamentally different ways, particularly in a maze navigation scenario. A human would typically begin by visually analyzing the maze, identifying the pirate’s starting point, the treasure location, and possible obstacles. The human would then apply reasoning and prior experience to mentally map potential paths, eliminate inefficient routes, and select the most promising direction. This process is guided by intuition, pattern recognition, and short-term planning. In contrast, an intelligent agent does not rely on intuition or visual reasoning. Instead, it learns through repeated interaction with the environment, improving its decisions based on rewards and penalties over time.</w:t>
      </w:r>
    </w:p>
    <w:p w14:paraId="34F9A5F3" w14:textId="77777777" w:rsidR="00ED29F5" w:rsidRPr="00ED29F5" w:rsidRDefault="00ED29F5" w:rsidP="00ED29F5">
      <w:r w:rsidRPr="00ED29F5">
        <w:t xml:space="preserve">In this project, the pirate intelligent agent solves the maze using a deep Q-learning algorithm. The agent begins each training episode from a random free cell in the maze, ensuring that it learns to navigate from multiple starting positions rather than memorizing a single path. At each step, the agent observes the current state of the environment and selects an action based on an </w:t>
      </w:r>
      <w:proofErr w:type="gramStart"/>
      <w:r w:rsidRPr="00ED29F5">
        <w:t>epsilon-greedy</w:t>
      </w:r>
      <w:proofErr w:type="gramEnd"/>
      <w:r w:rsidRPr="00ED29F5">
        <w:t xml:space="preserve"> strategy. This means the agent sometimes explores by choosing a random valid action and sometimes exploits by selecting the action with the highest predicted Q-value from the neural network. After taking an action using the act() function, the environment </w:t>
      </w:r>
      <w:proofErr w:type="gramStart"/>
      <w:r w:rsidRPr="00ED29F5">
        <w:t>returns</w:t>
      </w:r>
      <w:proofErr w:type="gramEnd"/>
      <w:r w:rsidRPr="00ED29F5">
        <w:t xml:space="preserve"> a new state, a reward, and a game status indicating whether the agent has won, lost, or should </w:t>
      </w:r>
      <w:r w:rsidRPr="00ED29F5">
        <w:lastRenderedPageBreak/>
        <w:t>continue. This structured interaction allows the agent to gradually learn which actions lead to successful outcomes.</w:t>
      </w:r>
    </w:p>
    <w:p w14:paraId="68603A49" w14:textId="77777777" w:rsidR="00ED29F5" w:rsidRPr="00ED29F5" w:rsidRDefault="00ED29F5" w:rsidP="00ED29F5">
      <w:r w:rsidRPr="00ED29F5">
        <w:t>There are several similarities between human and machine approaches. Both aim to reach the goal efficiently and both learn from previous mistakes. For example, just as a human avoids a path that leads to a dead end, the agent reduces the likelihood of selecting actions that result in negative rewards. However, the key difference lies in how learning occurs. Humans rely on reasoning and prior knowledge, while the intelligent agent depends on iterative updates to numerical values through reinforcement learning. The agent requires many training episodes to develop an optimal policy, whereas a human can often solve the maze quickly after observing it once. Despite this, the agent has the advantage of consistency, as it can repeatedly apply its learned policy across all starting positions once training is complete.</w:t>
      </w:r>
    </w:p>
    <w:p w14:paraId="4EA8E8A5" w14:textId="1AFF1165" w:rsidR="00ED29F5" w:rsidRPr="00ED29F5" w:rsidRDefault="00ED29F5" w:rsidP="00ED29F5">
      <w:r w:rsidRPr="00ED29F5">
        <w:t xml:space="preserve">The purpose of the intelligent agent in this </w:t>
      </w:r>
      <w:proofErr w:type="gramStart"/>
      <w:r w:rsidRPr="00ED29F5">
        <w:t>pathfinding</w:t>
      </w:r>
      <w:proofErr w:type="gramEnd"/>
      <w:r w:rsidRPr="00ED29F5">
        <w:t xml:space="preserve"> problem is to learn a policy that maximizes cumulative reward while successfully reaching the treasure. A critical aspect of this process is balancing exploration and exploitation. Exploration allows the agent to discover new paths and gather information about the environment, while exploitation enables it to use its current knowledge to make optimal decisions. In this implementation, exploration is controlled by an epsilon value that gradually decreases over time. Early in training, the agent explores more frequently to understand the maze, and later it shifts toward exploitation to consistently follow the best path. This balance is essential because too much exploration can slow learning, while too much exploitation can cause the agent to miss better solutions.</w:t>
      </w:r>
      <w:r>
        <w:t xml:space="preserve"> </w:t>
      </w:r>
      <w:r w:rsidRPr="00ED29F5">
        <w:t xml:space="preserve">For this </w:t>
      </w:r>
      <w:proofErr w:type="gramStart"/>
      <w:r w:rsidRPr="00ED29F5">
        <w:t>pathfinding</w:t>
      </w:r>
      <w:proofErr w:type="gramEnd"/>
      <w:r w:rsidRPr="00ED29F5">
        <w:t xml:space="preserve"> problem, the ideal approach is to begin with a higher proportion of exploration to fully understand the maze </w:t>
      </w:r>
      <w:proofErr w:type="gramStart"/>
      <w:r w:rsidRPr="00ED29F5">
        <w:t>structure, and</w:t>
      </w:r>
      <w:proofErr w:type="gramEnd"/>
      <w:r w:rsidRPr="00ED29F5">
        <w:t xml:space="preserve"> gradually shift toward exploitation as the agent learns an optimal path, ensuring both discovery and consistency.</w:t>
      </w:r>
    </w:p>
    <w:p w14:paraId="40F1F1E2" w14:textId="77777777" w:rsidR="00ED29F5" w:rsidRPr="00ED29F5" w:rsidRDefault="00ED29F5" w:rsidP="00ED29F5">
      <w:r w:rsidRPr="00ED29F5">
        <w:lastRenderedPageBreak/>
        <w:t xml:space="preserve">Reinforcement learning enables the agent to determine the path to the treasure by learning from rewards received after each action. Positive rewards reinforce actions that move the pirate closer to the goal, while negative rewards discourage inefficient or invalid moves. Over time, the agent builds a policy that maps states to optimal actions. In this project, experience replay is used to improve learning efficiency. Each interaction with the environment is stored in memory, and the agent is trained </w:t>
      </w:r>
      <w:proofErr w:type="gramStart"/>
      <w:r w:rsidRPr="00ED29F5">
        <w:t>on</w:t>
      </w:r>
      <w:proofErr w:type="gramEnd"/>
      <w:r w:rsidRPr="00ED29F5">
        <w:t xml:space="preserve"> batches of these past experiences. This approach reduces correlations between consecutive states and leads to more stable learning.</w:t>
      </w:r>
    </w:p>
    <w:p w14:paraId="1CD9532E" w14:textId="77777777" w:rsidR="00ED29F5" w:rsidRPr="00ED29F5" w:rsidRDefault="00ED29F5" w:rsidP="00ED29F5">
      <w:r w:rsidRPr="00ED29F5">
        <w:t xml:space="preserve">Additionally, the implementation includes a target network, which is a key component of deep Q-learning. The target network is a separate neural network that is periodically updated with the weights of the main model. This helps stabilize training by preventing rapid fluctuations in Q-value estimates. The model is trained using data generated from the </w:t>
      </w:r>
      <w:proofErr w:type="spellStart"/>
      <w:r w:rsidRPr="00ED29F5">
        <w:t>GameExperience</w:t>
      </w:r>
      <w:proofErr w:type="spellEnd"/>
      <w:r w:rsidRPr="00ED29F5">
        <w:t xml:space="preserve"> class, which produces input and target values for supervised updates. By combining neural networks, experience replay, and a target network, the agent is able to approximate Q-values effectively and learn a reliable navigation strategy.</w:t>
      </w:r>
    </w:p>
    <w:p w14:paraId="5858CAA6" w14:textId="77777777" w:rsidR="00ED29F5" w:rsidRDefault="00ED29F5" w:rsidP="00ED29F5">
      <w:r w:rsidRPr="00ED29F5">
        <w:t xml:space="preserve">To ensure that the agent has truly learned the maze, performance is evaluated using both win rate and a completion check. A high win rate alone does not guarantee that the agent can solve the </w:t>
      </w:r>
      <w:proofErr w:type="gramStart"/>
      <w:r w:rsidRPr="00ED29F5">
        <w:t>maze</w:t>
      </w:r>
      <w:proofErr w:type="gramEnd"/>
      <w:r w:rsidRPr="00ED29F5">
        <w:t xml:space="preserve"> from all possible starting positions. Therefore, the </w:t>
      </w:r>
      <w:proofErr w:type="spellStart"/>
      <w:r w:rsidRPr="00ED29F5">
        <w:t>completion_check</w:t>
      </w:r>
      <w:proofErr w:type="spellEnd"/>
      <w:r w:rsidRPr="00ED29F5">
        <w:t>() function is used to verify that the agent can consistently reach the treasure from every valid starting cell. This ensures that the learned policy is robust and not dependent on a limited set of training scenarios.</w:t>
      </w:r>
    </w:p>
    <w:p w14:paraId="58B3D0E2" w14:textId="3370648C" w:rsidR="00ED29F5" w:rsidRPr="00ED29F5" w:rsidRDefault="00ED29F5" w:rsidP="00ED29F5">
      <w:r w:rsidRPr="00ED29F5">
        <w:t xml:space="preserve">Algorithms such as deep Q-learning are particularly effective for solving complex problems because they can process large state spaces and learn optimal strategies without requiring explicit instructions. Unlike human approaches, which may struggle with scalability </w:t>
      </w:r>
      <w:r w:rsidRPr="00ED29F5">
        <w:lastRenderedPageBreak/>
        <w:t>and consistency, reinforcement learning algorithms can systematically evaluate thousands of possible state-action combinations. This makes them well suited for problems like maze navigation, where the number of possible paths increases rapidly with complexity. However, these algorithms require significant training time and computational resources, which can be a limitation compared to human intuition in simpler scenarios.</w:t>
      </w:r>
    </w:p>
    <w:p w14:paraId="61633252" w14:textId="77777777" w:rsidR="00ED29F5" w:rsidRPr="00ED29F5" w:rsidRDefault="00ED29F5" w:rsidP="00ED29F5">
      <w:r w:rsidRPr="00ED29F5">
        <w:t>Overall, the use of deep Q-learning with neural networks provides an effective solution to this complex pathfinding problem. The agent improves through repeated interaction, learns from both successes and failures, and ultimately develops a strategy that allows it to reliably reach the treasure. This approach demonstrates how reinforcement learning can be applied to real-world problems that require adaptive decision-making and continuous learning.</w:t>
      </w:r>
    </w:p>
    <w:p w14:paraId="5AB79CE7" w14:textId="77777777" w:rsidR="00ED29F5" w:rsidRDefault="00ED29F5" w:rsidP="00ED29F5">
      <w:pPr>
        <w:jc w:val="center"/>
        <w:rPr>
          <w:b/>
          <w:bCs/>
        </w:rPr>
      </w:pPr>
    </w:p>
    <w:p w14:paraId="339E38B1" w14:textId="77777777" w:rsidR="00ED29F5" w:rsidRDefault="00ED29F5" w:rsidP="00ED29F5">
      <w:pPr>
        <w:jc w:val="center"/>
        <w:rPr>
          <w:b/>
          <w:bCs/>
        </w:rPr>
      </w:pPr>
    </w:p>
    <w:p w14:paraId="6EE4723D" w14:textId="77777777" w:rsidR="00ED29F5" w:rsidRDefault="00ED29F5" w:rsidP="00ED29F5">
      <w:pPr>
        <w:jc w:val="center"/>
        <w:rPr>
          <w:b/>
          <w:bCs/>
        </w:rPr>
      </w:pPr>
    </w:p>
    <w:p w14:paraId="02617EFC" w14:textId="77777777" w:rsidR="00ED29F5" w:rsidRDefault="00ED29F5" w:rsidP="00ED29F5">
      <w:pPr>
        <w:jc w:val="center"/>
        <w:rPr>
          <w:b/>
          <w:bCs/>
        </w:rPr>
      </w:pPr>
    </w:p>
    <w:p w14:paraId="5199A3A4" w14:textId="77777777" w:rsidR="00ED29F5" w:rsidRDefault="00ED29F5" w:rsidP="00ED29F5">
      <w:pPr>
        <w:jc w:val="center"/>
        <w:rPr>
          <w:b/>
          <w:bCs/>
        </w:rPr>
      </w:pPr>
    </w:p>
    <w:p w14:paraId="24A44E79" w14:textId="77777777" w:rsidR="00ED29F5" w:rsidRDefault="00ED29F5" w:rsidP="00ED29F5">
      <w:pPr>
        <w:jc w:val="center"/>
        <w:rPr>
          <w:b/>
          <w:bCs/>
        </w:rPr>
      </w:pPr>
    </w:p>
    <w:p w14:paraId="4F85BBFA" w14:textId="77777777" w:rsidR="00ED29F5" w:rsidRDefault="00ED29F5" w:rsidP="00ED29F5">
      <w:pPr>
        <w:jc w:val="center"/>
        <w:rPr>
          <w:b/>
          <w:bCs/>
        </w:rPr>
      </w:pPr>
    </w:p>
    <w:p w14:paraId="239890DD" w14:textId="77777777" w:rsidR="00ED29F5" w:rsidRDefault="00ED29F5" w:rsidP="00ED29F5">
      <w:pPr>
        <w:jc w:val="center"/>
        <w:rPr>
          <w:b/>
          <w:bCs/>
        </w:rPr>
      </w:pPr>
    </w:p>
    <w:p w14:paraId="4E9D341D" w14:textId="77777777" w:rsidR="00ED29F5" w:rsidRDefault="00ED29F5" w:rsidP="00ED29F5">
      <w:pPr>
        <w:jc w:val="center"/>
        <w:rPr>
          <w:b/>
          <w:bCs/>
        </w:rPr>
      </w:pPr>
    </w:p>
    <w:p w14:paraId="6D335E3D" w14:textId="77777777" w:rsidR="00ED29F5" w:rsidRDefault="00ED29F5" w:rsidP="00ED29F5">
      <w:pPr>
        <w:jc w:val="center"/>
        <w:rPr>
          <w:b/>
          <w:bCs/>
        </w:rPr>
      </w:pPr>
    </w:p>
    <w:p w14:paraId="266E43FC" w14:textId="623D8565" w:rsidR="00ED29F5" w:rsidRPr="00ED29F5" w:rsidRDefault="00ED29F5" w:rsidP="00ED29F5">
      <w:pPr>
        <w:jc w:val="center"/>
        <w:rPr>
          <w:b/>
          <w:bCs/>
        </w:rPr>
      </w:pPr>
      <w:r w:rsidRPr="00ED29F5">
        <w:rPr>
          <w:b/>
          <w:bCs/>
        </w:rPr>
        <w:lastRenderedPageBreak/>
        <w:t xml:space="preserve">References </w:t>
      </w:r>
    </w:p>
    <w:p w14:paraId="789AB71B" w14:textId="77777777" w:rsidR="00ED29F5" w:rsidRDefault="00ED29F5" w:rsidP="00ED29F5">
      <w:pPr>
        <w:pStyle w:val="ListParagraph"/>
        <w:numPr>
          <w:ilvl w:val="0"/>
          <w:numId w:val="1"/>
        </w:numPr>
      </w:pPr>
      <w:proofErr w:type="spellStart"/>
      <w:r w:rsidRPr="00ED29F5">
        <w:t>Mnih</w:t>
      </w:r>
      <w:proofErr w:type="spellEnd"/>
      <w:r w:rsidRPr="00ED29F5">
        <w:t xml:space="preserve">, V., Kavukcuoglu, K., Silver, D., Rusu, A. A., Veness, J., Bellemare, M. G., Graves, A., Riedmiller, M., Fidjeland, A. K., Ostrovski, G., Petersen, S., Beattie, C., Sadik, A., </w:t>
      </w:r>
      <w:proofErr w:type="spellStart"/>
      <w:r w:rsidRPr="00ED29F5">
        <w:t>Antonoglou</w:t>
      </w:r>
      <w:proofErr w:type="spellEnd"/>
      <w:r w:rsidRPr="00ED29F5">
        <w:t xml:space="preserve">, I., King, H., Kumaran, D., </w:t>
      </w:r>
      <w:proofErr w:type="spellStart"/>
      <w:r w:rsidRPr="00ED29F5">
        <w:t>Wierstra</w:t>
      </w:r>
      <w:proofErr w:type="spellEnd"/>
      <w:r w:rsidRPr="00ED29F5">
        <w:t xml:space="preserve">, D., Legg, S., &amp; Hassabis, D. (2015). Human-level control through deep reinforcement learning. </w:t>
      </w:r>
      <w:r w:rsidRPr="00ED29F5">
        <w:rPr>
          <w:i/>
          <w:iCs/>
        </w:rPr>
        <w:t>Nature, 518</w:t>
      </w:r>
      <w:r w:rsidRPr="00ED29F5">
        <w:t>(7540), 529–533.</w:t>
      </w:r>
    </w:p>
    <w:p w14:paraId="44A1D26F" w14:textId="77777777" w:rsidR="00ED29F5" w:rsidRDefault="00ED29F5" w:rsidP="00ED29F5">
      <w:pPr>
        <w:pStyle w:val="ListParagraph"/>
        <w:numPr>
          <w:ilvl w:val="0"/>
          <w:numId w:val="1"/>
        </w:numPr>
      </w:pPr>
      <w:r w:rsidRPr="00ED29F5">
        <w:t xml:space="preserve">Sutton, R. S., &amp; Barto, A. G. (2018). </w:t>
      </w:r>
      <w:r w:rsidRPr="00ED29F5">
        <w:rPr>
          <w:i/>
          <w:iCs/>
        </w:rPr>
        <w:t>Reinforcement learning: An introduction</w:t>
      </w:r>
      <w:r w:rsidRPr="00ED29F5">
        <w:t xml:space="preserve"> (2nd ed.). MIT Press.</w:t>
      </w:r>
    </w:p>
    <w:p w14:paraId="413A2D51" w14:textId="40EC4F0F" w:rsidR="00ED29F5" w:rsidRPr="00ED29F5" w:rsidRDefault="00ED29F5" w:rsidP="00ED29F5">
      <w:pPr>
        <w:pStyle w:val="ListParagraph"/>
        <w:numPr>
          <w:ilvl w:val="0"/>
          <w:numId w:val="1"/>
        </w:numPr>
      </w:pPr>
      <w:r w:rsidRPr="00ED29F5">
        <w:t xml:space="preserve">Watkins, C. J. C. H., &amp; Dayan, P. (1992). Q-learning. </w:t>
      </w:r>
      <w:r w:rsidRPr="00ED29F5">
        <w:rPr>
          <w:i/>
          <w:iCs/>
        </w:rPr>
        <w:t>Machine Learning, 8</w:t>
      </w:r>
      <w:r w:rsidRPr="00ED29F5">
        <w:t>(3–4), 279–292.</w:t>
      </w:r>
    </w:p>
    <w:p w14:paraId="3CED4756" w14:textId="77777777" w:rsidR="0001366D" w:rsidRDefault="0001366D"/>
    <w:sectPr w:rsidR="00013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84972"/>
    <w:multiLevelType w:val="hybridMultilevel"/>
    <w:tmpl w:val="E3A49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378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F5"/>
    <w:rsid w:val="0001366D"/>
    <w:rsid w:val="006F30EA"/>
    <w:rsid w:val="00A05B8D"/>
    <w:rsid w:val="00AD78AA"/>
    <w:rsid w:val="00ED2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4EBE"/>
  <w15:chartTrackingRefBased/>
  <w15:docId w15:val="{89A66879-36E6-4EA9-AF15-9AA035626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9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9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D29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29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29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29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29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9F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9F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D29F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D29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29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29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29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2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9F5"/>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9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29F5"/>
    <w:pPr>
      <w:spacing w:before="160"/>
      <w:jc w:val="center"/>
    </w:pPr>
    <w:rPr>
      <w:i/>
      <w:iCs/>
      <w:color w:val="404040" w:themeColor="text1" w:themeTint="BF"/>
    </w:rPr>
  </w:style>
  <w:style w:type="character" w:customStyle="1" w:styleId="QuoteChar">
    <w:name w:val="Quote Char"/>
    <w:basedOn w:val="DefaultParagraphFont"/>
    <w:link w:val="Quote"/>
    <w:uiPriority w:val="29"/>
    <w:rsid w:val="00ED29F5"/>
    <w:rPr>
      <w:i/>
      <w:iCs/>
      <w:color w:val="404040" w:themeColor="text1" w:themeTint="BF"/>
    </w:rPr>
  </w:style>
  <w:style w:type="paragraph" w:styleId="ListParagraph">
    <w:name w:val="List Paragraph"/>
    <w:basedOn w:val="Normal"/>
    <w:uiPriority w:val="34"/>
    <w:qFormat/>
    <w:rsid w:val="00ED29F5"/>
    <w:pPr>
      <w:ind w:left="720"/>
      <w:contextualSpacing/>
    </w:pPr>
  </w:style>
  <w:style w:type="character" w:styleId="IntenseEmphasis">
    <w:name w:val="Intense Emphasis"/>
    <w:basedOn w:val="DefaultParagraphFont"/>
    <w:uiPriority w:val="21"/>
    <w:qFormat/>
    <w:rsid w:val="00ED29F5"/>
    <w:rPr>
      <w:i/>
      <w:iCs/>
      <w:color w:val="0F4761" w:themeColor="accent1" w:themeShade="BF"/>
    </w:rPr>
  </w:style>
  <w:style w:type="paragraph" w:styleId="IntenseQuote">
    <w:name w:val="Intense Quote"/>
    <w:basedOn w:val="Normal"/>
    <w:next w:val="Normal"/>
    <w:link w:val="IntenseQuoteChar"/>
    <w:uiPriority w:val="30"/>
    <w:qFormat/>
    <w:rsid w:val="00ED2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9F5"/>
    <w:rPr>
      <w:i/>
      <w:iCs/>
      <w:color w:val="0F4761" w:themeColor="accent1" w:themeShade="BF"/>
    </w:rPr>
  </w:style>
  <w:style w:type="character" w:styleId="IntenseReference">
    <w:name w:val="Intense Reference"/>
    <w:basedOn w:val="DefaultParagraphFont"/>
    <w:uiPriority w:val="32"/>
    <w:qFormat/>
    <w:rsid w:val="00ED2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1051</Words>
  <Characters>5996</Characters>
  <Application>Microsoft Office Word</Application>
  <DocSecurity>0</DocSecurity>
  <Lines>49</Lines>
  <Paragraphs>14</Paragraphs>
  <ScaleCrop>false</ScaleCrop>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I</dc:creator>
  <cp:keywords/>
  <dc:description/>
  <cp:lastModifiedBy>Jordan I</cp:lastModifiedBy>
  <cp:revision>1</cp:revision>
  <dcterms:created xsi:type="dcterms:W3CDTF">2026-04-19T06:57:00Z</dcterms:created>
  <dcterms:modified xsi:type="dcterms:W3CDTF">2026-04-19T07:05:00Z</dcterms:modified>
</cp:coreProperties>
</file>