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96E" w:rsidRPr="00032734" w:rsidRDefault="00032734" w:rsidP="00032734">
      <w:pPr>
        <w:ind w:firstLine="720"/>
        <w:rPr>
          <w:rFonts w:ascii="Times New Roman" w:hAnsi="Times New Roman" w:cs="Times New Roman"/>
          <w:sz w:val="24"/>
          <w:szCs w:val="24"/>
        </w:rPr>
      </w:pPr>
      <w:r>
        <w:rPr>
          <w:rFonts w:ascii="Times New Roman" w:hAnsi="Times New Roman" w:cs="Times New Roman"/>
          <w:sz w:val="24"/>
          <w:szCs w:val="24"/>
        </w:rPr>
        <w:t>Each MATLAB script file when run outputs the exact solution and approximated solution in 1 plot. The File name indicates the k value and which part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boundary condition) it solves for. The graphs are very close to the exact solution but near the origin they are not coincident with the exact solution line. This is most noticeable in part 2 for k=10 where the exact solution and approximate solution differ by about 5*10</w:t>
      </w:r>
      <w:r w:rsidRPr="00032734">
        <w:rPr>
          <w:rFonts w:ascii="Times New Roman" w:hAnsi="Times New Roman" w:cs="Times New Roman"/>
          <w:sz w:val="24"/>
          <w:szCs w:val="24"/>
          <w:vertAlign w:val="superscript"/>
        </w:rPr>
        <w:t>-3</w:t>
      </w:r>
      <w:r>
        <w:rPr>
          <w:rFonts w:ascii="Times New Roman" w:hAnsi="Times New Roman" w:cs="Times New Roman"/>
          <w:sz w:val="24"/>
          <w:szCs w:val="24"/>
        </w:rPr>
        <w:t xml:space="preserve"> away from the origin.</w:t>
      </w:r>
      <w:bookmarkStart w:id="0" w:name="_GoBack"/>
      <w:bookmarkEnd w:id="0"/>
    </w:p>
    <w:sectPr w:rsidR="0043496E" w:rsidRPr="0003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00"/>
    <w:rsid w:val="00032734"/>
    <w:rsid w:val="00A926A7"/>
    <w:rsid w:val="00E41B12"/>
    <w:rsid w:val="00E9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6CFE"/>
  <w15:chartTrackingRefBased/>
  <w15:docId w15:val="{A5D67F09-52E7-4534-B2BC-B0D43B65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dc:creator>
  <cp:keywords/>
  <dc:description/>
  <cp:lastModifiedBy>Subin</cp:lastModifiedBy>
  <cp:revision>2</cp:revision>
  <dcterms:created xsi:type="dcterms:W3CDTF">2018-02-19T04:07:00Z</dcterms:created>
  <dcterms:modified xsi:type="dcterms:W3CDTF">2018-02-19T04:14:00Z</dcterms:modified>
</cp:coreProperties>
</file>