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32194A" w14:paraId="6F7B1CCB" w14:textId="77777777" w:rsidTr="0032194A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4CD1832D" w14:textId="77777777" w:rsidR="00DF3895" w:rsidRDefault="0032194A" w:rsidP="00DF3895">
            <w:pPr>
              <w:pStyle w:val="WeisungKopfteil"/>
              <w:framePr w:hSpace="0" w:wrap="auto" w:vAnchor="margin" w:hAnchor="text" w:xAlign="left" w:yAlign="inline"/>
              <w:spacing w:after="0"/>
            </w:pPr>
            <w:r>
              <w:t xml:space="preserve">Zuordnung: </w:t>
            </w:r>
          </w:p>
          <w:p w14:paraId="704F1E7B" w14:textId="0C49DA2D" w:rsidR="005E0532" w:rsidRDefault="004A7D6D" w:rsidP="00DF3895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bCs/>
                <w:sz w:val="20"/>
              </w:rPr>
            </w:pPr>
            <w:r>
              <w:t>SKOS C.</w:t>
            </w:r>
            <w:r w:rsidR="005E0532">
              <w:t>6</w:t>
            </w:r>
          </w:p>
        </w:tc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26513E7C" w14:textId="77777777" w:rsidR="0032194A" w:rsidRDefault="0032194A" w:rsidP="0032194A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 w:val="20"/>
              </w:rPr>
            </w:pPr>
            <w:r>
              <w:t>Handlungsanweisung der Direkt</w:t>
            </w:r>
            <w:r w:rsidR="000B4163">
              <w:t>ion</w:t>
            </w:r>
            <w:r>
              <w:br/>
            </w:r>
          </w:p>
        </w:tc>
        <w:bookmarkStart w:id="0" w:name="Dropdown1"/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2424947D" w14:textId="77777777" w:rsidR="004A7D6D" w:rsidRDefault="0032194A" w:rsidP="004A7D6D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</w:pPr>
            <w:r>
              <w:fldChar w:fldCharType="begin">
                <w:ffData>
                  <w:name w:val="Dropdown1"/>
                  <w:enabled/>
                  <w:calcOnExit w:val="0"/>
                  <w:ddList>
                    <w:listEntry w:val="Gültig ab:"/>
                    <w:listEntry w:val="Datum:"/>
                  </w:ddList>
                </w:ffData>
              </w:fldChar>
            </w:r>
            <w:r>
              <w:instrText xml:space="preserve"> FORMDROPDOWN </w:instrText>
            </w:r>
            <w:r w:rsidR="00B62193">
              <w:fldChar w:fldCharType="separate"/>
            </w:r>
            <w:r>
              <w:fldChar w:fldCharType="end"/>
            </w:r>
            <w:bookmarkEnd w:id="0"/>
            <w:r>
              <w:t xml:space="preserve"> </w:t>
            </w:r>
          </w:p>
          <w:p w14:paraId="09AA5FE5" w14:textId="1EBBC295" w:rsidR="0032194A" w:rsidRPr="004A7D6D" w:rsidRDefault="004A7D6D" w:rsidP="004A7D6D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rPr>
                <w:b w:val="0"/>
                <w:sz w:val="20"/>
              </w:rPr>
              <w:t>01.04.2023</w:t>
            </w:r>
          </w:p>
        </w:tc>
      </w:tr>
      <w:tr w:rsidR="0032194A" w14:paraId="38DC2101" w14:textId="77777777" w:rsidTr="004A7D6D">
        <w:trPr>
          <w:cantSplit/>
          <w:trHeight w:val="7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610C8F68" w14:textId="77777777" w:rsidR="0032194A" w:rsidRDefault="0032194A" w:rsidP="00281254">
            <w:pPr>
              <w:pStyle w:val="WeisungKopfteil"/>
              <w:framePr w:hSpace="0" w:wrap="auto" w:vAnchor="margin" w:hAnchor="text" w:xAlign="left" w:yAlign="inline"/>
              <w:tabs>
                <w:tab w:val="left" w:pos="690"/>
              </w:tabs>
              <w:spacing w:before="0" w:after="0"/>
            </w:pPr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39E665C5" w14:textId="77777777" w:rsidR="0032194A" w:rsidRDefault="0032194A" w:rsidP="0032194A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3C4B8939" w14:textId="01F59444" w:rsidR="002451C1" w:rsidRPr="002451C1" w:rsidRDefault="002451C1" w:rsidP="004A7D6D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rPr>
                <w:b w:val="0"/>
                <w:bCs/>
                <w:sz w:val="20"/>
              </w:rPr>
            </w:pPr>
          </w:p>
        </w:tc>
      </w:tr>
      <w:tr w:rsidR="0032194A" w14:paraId="25766043" w14:textId="77777777" w:rsidTr="0032194A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EB0046" w14:textId="3AE151F4" w:rsidR="0032194A" w:rsidRDefault="00060884" w:rsidP="00060884">
            <w:pPr>
              <w:pStyle w:val="WeisungKopfteil"/>
              <w:framePr w:hSpace="0" w:wrap="auto" w:vAnchor="margin" w:hAnchor="text" w:xAlign="left" w:yAlign="inline"/>
            </w:pPr>
            <w:r>
              <w:t xml:space="preserve">HAW Kompetenzregelung Spezialteam: Deutschkurse und Integrationsprogramme </w:t>
            </w:r>
          </w:p>
        </w:tc>
      </w:tr>
    </w:tbl>
    <w:p w14:paraId="44AC85CD" w14:textId="77777777" w:rsidR="00B43D3A" w:rsidRPr="0086251A" w:rsidRDefault="009433C5" w:rsidP="00A51817">
      <w:pPr>
        <w:pStyle w:val="berschrift1"/>
        <w:spacing w:after="240"/>
        <w:ind w:left="432" w:hanging="432"/>
        <w:rPr>
          <w:rFonts w:cs="Arial"/>
          <w:szCs w:val="22"/>
        </w:rPr>
      </w:pPr>
      <w:bookmarkStart w:id="1" w:name="_Toc130550312"/>
      <w:bookmarkEnd w:id="1"/>
      <w:r>
        <w:rPr>
          <w:rFonts w:cs="Arial"/>
          <w:szCs w:val="22"/>
        </w:rPr>
        <w:t xml:space="preserve">Grundlage </w:t>
      </w:r>
    </w:p>
    <w:p w14:paraId="2995DA2C" w14:textId="34158A2F" w:rsidR="007371E0" w:rsidRDefault="007371E0" w:rsidP="00CC4D9A">
      <w:pPr>
        <w:rPr>
          <w:szCs w:val="22"/>
        </w:rPr>
      </w:pPr>
      <w:r>
        <w:rPr>
          <w:szCs w:val="22"/>
        </w:rPr>
        <w:t xml:space="preserve">Diese HAW regelt ergänzend zur HAW Situationsbedingte Leistungen (SIL) die spezifischen Kompetenzen des Spezialteams der SOD </w:t>
      </w:r>
      <w:r w:rsidR="00B85DE5">
        <w:rPr>
          <w:szCs w:val="22"/>
        </w:rPr>
        <w:t>bezüglich</w:t>
      </w:r>
      <w:r>
        <w:rPr>
          <w:szCs w:val="22"/>
        </w:rPr>
        <w:t xml:space="preserve"> der Integration </w:t>
      </w:r>
      <w:r w:rsidR="00EA4D65">
        <w:rPr>
          <w:szCs w:val="22"/>
        </w:rPr>
        <w:t xml:space="preserve">von </w:t>
      </w:r>
      <w:r>
        <w:rPr>
          <w:szCs w:val="22"/>
        </w:rPr>
        <w:t xml:space="preserve">anerkannten Geflüchteten im Rahmen der Massahmen der Integrationsagenda Zürich (IAZH). Die Bestimmungen der HAW SIL finden überall dort Anwendung, wo die vorliegende HAW keine konkreteren Angaben macht. </w:t>
      </w:r>
    </w:p>
    <w:p w14:paraId="74DF9582" w14:textId="77777777" w:rsidR="007371E0" w:rsidRPr="0086251A" w:rsidRDefault="00EF65FA" w:rsidP="007371E0">
      <w:pPr>
        <w:pStyle w:val="berschrift1"/>
        <w:spacing w:after="240"/>
        <w:ind w:left="432" w:hanging="432"/>
        <w:rPr>
          <w:rFonts w:cs="Arial"/>
          <w:szCs w:val="22"/>
        </w:rPr>
      </w:pPr>
      <w:r>
        <w:rPr>
          <w:rFonts w:cs="Arial"/>
          <w:szCs w:val="22"/>
        </w:rPr>
        <w:t xml:space="preserve">Deutschkurse und Integrationsprogramme </w:t>
      </w:r>
    </w:p>
    <w:p w14:paraId="4077A007" w14:textId="79A89159" w:rsidR="00F22115" w:rsidRDefault="009433C5" w:rsidP="00CC4D9A">
      <w:pPr>
        <w:rPr>
          <w:szCs w:val="22"/>
        </w:rPr>
      </w:pPr>
      <w:r>
        <w:rPr>
          <w:szCs w:val="22"/>
        </w:rPr>
        <w:t>Mit der früheren Übernahme von Flüchtlingsfällen</w:t>
      </w:r>
      <w:r w:rsidR="00E7585D">
        <w:rPr>
          <w:szCs w:val="22"/>
        </w:rPr>
        <w:t xml:space="preserve"> (B Flüchtling &amp; F VA Flüchtling)</w:t>
      </w:r>
      <w:r>
        <w:rPr>
          <w:szCs w:val="22"/>
        </w:rPr>
        <w:t xml:space="preserve"> betreut das Spezialteam</w:t>
      </w:r>
      <w:r w:rsidR="007371E0">
        <w:rPr>
          <w:szCs w:val="22"/>
        </w:rPr>
        <w:t xml:space="preserve"> SOD</w:t>
      </w:r>
      <w:r>
        <w:rPr>
          <w:szCs w:val="22"/>
        </w:rPr>
        <w:t xml:space="preserve"> </w:t>
      </w:r>
      <w:r w:rsidR="007371E0">
        <w:rPr>
          <w:szCs w:val="22"/>
        </w:rPr>
        <w:t>Personen</w:t>
      </w:r>
      <w:r>
        <w:rPr>
          <w:szCs w:val="22"/>
        </w:rPr>
        <w:t xml:space="preserve">, </w:t>
      </w:r>
      <w:r w:rsidR="007371E0">
        <w:rPr>
          <w:szCs w:val="22"/>
        </w:rPr>
        <w:t xml:space="preserve">bei </w:t>
      </w:r>
      <w:r>
        <w:rPr>
          <w:szCs w:val="22"/>
        </w:rPr>
        <w:t>welche</w:t>
      </w:r>
      <w:r w:rsidR="007371E0">
        <w:rPr>
          <w:szCs w:val="22"/>
        </w:rPr>
        <w:t>n die Integrationsmassnahmen</w:t>
      </w:r>
      <w:r>
        <w:rPr>
          <w:szCs w:val="22"/>
        </w:rPr>
        <w:t xml:space="preserve"> </w:t>
      </w:r>
      <w:r w:rsidR="007371E0">
        <w:rPr>
          <w:szCs w:val="22"/>
        </w:rPr>
        <w:t>im Rahmen der</w:t>
      </w:r>
      <w:r>
        <w:rPr>
          <w:szCs w:val="22"/>
        </w:rPr>
        <w:t xml:space="preserve"> </w:t>
      </w:r>
      <w:r w:rsidR="007371E0">
        <w:rPr>
          <w:szCs w:val="22"/>
        </w:rPr>
        <w:t>IAZH finanziert werden können</w:t>
      </w:r>
      <w:r>
        <w:rPr>
          <w:szCs w:val="22"/>
        </w:rPr>
        <w:t>.</w:t>
      </w:r>
      <w:r w:rsidR="00E7585D">
        <w:rPr>
          <w:szCs w:val="22"/>
        </w:rPr>
        <w:t xml:space="preserve"> </w:t>
      </w:r>
      <w:r w:rsidR="007371E0">
        <w:rPr>
          <w:szCs w:val="22"/>
        </w:rPr>
        <w:t xml:space="preserve">Es </w:t>
      </w:r>
      <w:r w:rsidR="00E7585D">
        <w:rPr>
          <w:szCs w:val="22"/>
        </w:rPr>
        <w:t>stehen ausgewählte Angebote, im Bereich Abklärung, Sprache, Bildung &amp; Arbeitsintegration zur Verfügung.</w:t>
      </w:r>
      <w:r>
        <w:rPr>
          <w:szCs w:val="22"/>
        </w:rPr>
        <w:t xml:space="preserve"> </w:t>
      </w:r>
      <w:r w:rsidR="00B85DE5">
        <w:rPr>
          <w:szCs w:val="22"/>
        </w:rPr>
        <w:t>D</w:t>
      </w:r>
      <w:r w:rsidR="007371E0">
        <w:rPr>
          <w:szCs w:val="22"/>
        </w:rPr>
        <w:t xml:space="preserve">iese </w:t>
      </w:r>
      <w:r w:rsidR="00EA4D65">
        <w:rPr>
          <w:szCs w:val="22"/>
        </w:rPr>
        <w:t>durch die</w:t>
      </w:r>
      <w:r w:rsidR="007371E0">
        <w:rPr>
          <w:szCs w:val="22"/>
        </w:rPr>
        <w:t xml:space="preserve"> k</w:t>
      </w:r>
      <w:r>
        <w:rPr>
          <w:szCs w:val="22"/>
        </w:rPr>
        <w:t>anton</w:t>
      </w:r>
      <w:r w:rsidR="007371E0">
        <w:rPr>
          <w:szCs w:val="22"/>
        </w:rPr>
        <w:t>ale Fachstelle für Integration (FI)</w:t>
      </w:r>
      <w:r>
        <w:rPr>
          <w:szCs w:val="22"/>
        </w:rPr>
        <w:t xml:space="preserve"> </w:t>
      </w:r>
      <w:r w:rsidR="007371E0">
        <w:rPr>
          <w:szCs w:val="22"/>
        </w:rPr>
        <w:t xml:space="preserve">vorgängig </w:t>
      </w:r>
      <w:r>
        <w:rPr>
          <w:szCs w:val="22"/>
        </w:rPr>
        <w:t xml:space="preserve">akkreditierten Programme </w:t>
      </w:r>
      <w:r w:rsidR="00B62193">
        <w:rPr>
          <w:szCs w:val="22"/>
        </w:rPr>
        <w:t xml:space="preserve">gehen </w:t>
      </w:r>
      <w:bookmarkStart w:id="2" w:name="_GoBack"/>
      <w:bookmarkEnd w:id="2"/>
      <w:r>
        <w:rPr>
          <w:szCs w:val="22"/>
        </w:rPr>
        <w:t>der Sozialhilfe vor</w:t>
      </w:r>
      <w:r w:rsidR="00B85DE5">
        <w:rPr>
          <w:szCs w:val="22"/>
        </w:rPr>
        <w:t xml:space="preserve"> (Subsidiarität)</w:t>
      </w:r>
      <w:r>
        <w:rPr>
          <w:szCs w:val="22"/>
        </w:rPr>
        <w:t xml:space="preserve">. </w:t>
      </w:r>
      <w:r w:rsidR="00004AB4">
        <w:rPr>
          <w:szCs w:val="22"/>
        </w:rPr>
        <w:t>Geflüchtete sind</w:t>
      </w:r>
      <w:r>
        <w:rPr>
          <w:szCs w:val="22"/>
        </w:rPr>
        <w:t xml:space="preserve"> </w:t>
      </w:r>
      <w:r w:rsidR="00EA4D65">
        <w:rPr>
          <w:szCs w:val="22"/>
        </w:rPr>
        <w:t xml:space="preserve">deshalb </w:t>
      </w:r>
      <w:r>
        <w:rPr>
          <w:szCs w:val="22"/>
        </w:rPr>
        <w:t>bevorzug</w:t>
      </w:r>
      <w:r w:rsidR="00EA4D65">
        <w:rPr>
          <w:szCs w:val="22"/>
        </w:rPr>
        <w:t>t</w:t>
      </w:r>
      <w:r>
        <w:rPr>
          <w:szCs w:val="22"/>
        </w:rPr>
        <w:t xml:space="preserve"> in solche Programme</w:t>
      </w:r>
      <w:r w:rsidR="009A2D82">
        <w:rPr>
          <w:szCs w:val="22"/>
        </w:rPr>
        <w:t xml:space="preserve"> </w:t>
      </w:r>
      <w:r w:rsidR="00004AB4">
        <w:rPr>
          <w:szCs w:val="22"/>
        </w:rPr>
        <w:t>zuzuweis</w:t>
      </w:r>
      <w:r w:rsidR="00EA4D65">
        <w:rPr>
          <w:szCs w:val="22"/>
        </w:rPr>
        <w:t>en</w:t>
      </w:r>
      <w:r w:rsidR="009314DD">
        <w:rPr>
          <w:szCs w:val="22"/>
        </w:rPr>
        <w:t xml:space="preserve">. Bei </w:t>
      </w:r>
      <w:r w:rsidR="00EA4D65">
        <w:rPr>
          <w:szCs w:val="22"/>
        </w:rPr>
        <w:t xml:space="preserve">der </w:t>
      </w:r>
      <w:r w:rsidR="009314DD">
        <w:rPr>
          <w:szCs w:val="22"/>
        </w:rPr>
        <w:t>Wahl eines nicht-</w:t>
      </w:r>
      <w:r>
        <w:rPr>
          <w:szCs w:val="22"/>
        </w:rPr>
        <w:t xml:space="preserve">akkreditierten </w:t>
      </w:r>
      <w:r w:rsidR="00E7585D">
        <w:rPr>
          <w:szCs w:val="22"/>
        </w:rPr>
        <w:t>Angebots</w:t>
      </w:r>
      <w:r>
        <w:rPr>
          <w:szCs w:val="22"/>
        </w:rPr>
        <w:t xml:space="preserve"> gelten untenstehende Kompetenz</w:t>
      </w:r>
      <w:r w:rsidR="00EA4D65">
        <w:rPr>
          <w:szCs w:val="22"/>
        </w:rPr>
        <w:t>en</w:t>
      </w:r>
      <w:r>
        <w:rPr>
          <w:szCs w:val="22"/>
        </w:rPr>
        <w:t>.</w:t>
      </w:r>
    </w:p>
    <w:p w14:paraId="782C6864" w14:textId="16478695" w:rsidR="009314DD" w:rsidRDefault="009314DD" w:rsidP="007C10FE">
      <w:bookmarkStart w:id="3" w:name="_Toc130550313"/>
      <w:bookmarkEnd w:id="3"/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B85DE5" w14:paraId="51BA96E0" w14:textId="77777777" w:rsidTr="00A62CB4">
        <w:tc>
          <w:tcPr>
            <w:tcW w:w="3166" w:type="dxa"/>
          </w:tcPr>
          <w:p w14:paraId="5AADC295" w14:textId="77777777" w:rsidR="00B85DE5" w:rsidRDefault="00B85DE5" w:rsidP="00A62CB4"/>
        </w:tc>
        <w:tc>
          <w:tcPr>
            <w:tcW w:w="3166" w:type="dxa"/>
          </w:tcPr>
          <w:p w14:paraId="570EAA84" w14:textId="77777777" w:rsidR="00B85DE5" w:rsidRDefault="00B85DE5" w:rsidP="00A62CB4"/>
        </w:tc>
        <w:tc>
          <w:tcPr>
            <w:tcW w:w="3166" w:type="dxa"/>
          </w:tcPr>
          <w:p w14:paraId="68B0625E" w14:textId="77777777" w:rsidR="00B85DE5" w:rsidRDefault="00B85DE5" w:rsidP="00A62CB4"/>
        </w:tc>
      </w:tr>
    </w:tbl>
    <w:tbl>
      <w:tblPr>
        <w:tblStyle w:val="EinfacheTabelle2"/>
        <w:tblW w:w="0" w:type="auto"/>
        <w:tblInd w:w="5" w:type="dxa"/>
        <w:tblLook w:val="0000" w:firstRow="0" w:lastRow="0" w:firstColumn="0" w:lastColumn="0" w:noHBand="0" w:noVBand="0"/>
      </w:tblPr>
      <w:tblGrid>
        <w:gridCol w:w="3161"/>
        <w:gridCol w:w="3162"/>
        <w:gridCol w:w="3160"/>
      </w:tblGrid>
      <w:tr w:rsidR="00B85DE5" w14:paraId="51575496" w14:textId="77777777" w:rsidTr="00A62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1" w:type="dxa"/>
          </w:tcPr>
          <w:p w14:paraId="7E3AEA56" w14:textId="77777777" w:rsidR="00B85DE5" w:rsidRPr="009314DD" w:rsidRDefault="00B85DE5" w:rsidP="00A62CB4">
            <w:pPr>
              <w:rPr>
                <w:b/>
              </w:rPr>
            </w:pPr>
            <w:r w:rsidRPr="009314DD">
              <w:rPr>
                <w:b/>
              </w:rPr>
              <w:t>SA</w:t>
            </w:r>
            <w:r>
              <w:rPr>
                <w:b/>
              </w:rPr>
              <w:t xml:space="preserve"> Spezialteam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62" w:type="dxa"/>
          </w:tcPr>
          <w:p w14:paraId="353CD2B7" w14:textId="77777777" w:rsidR="00B85DE5" w:rsidRPr="009314DD" w:rsidRDefault="00B85DE5" w:rsidP="00A62CB4">
            <w:pPr>
              <w:rPr>
                <w:b/>
              </w:rPr>
            </w:pPr>
            <w:r w:rsidRPr="009314DD">
              <w:rPr>
                <w:b/>
              </w:rPr>
              <w:t>SL</w:t>
            </w:r>
            <w:r>
              <w:rPr>
                <w:b/>
              </w:rPr>
              <w:t xml:space="preserve"> Spezialteam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0" w:type="dxa"/>
          </w:tcPr>
          <w:p w14:paraId="796C787D" w14:textId="77777777" w:rsidR="00B85DE5" w:rsidRPr="009314DD" w:rsidRDefault="00B85DE5" w:rsidP="00A62CB4">
            <w:pPr>
              <w:rPr>
                <w:b/>
              </w:rPr>
            </w:pPr>
            <w:r w:rsidRPr="009314DD">
              <w:rPr>
                <w:b/>
              </w:rPr>
              <w:t>ZL</w:t>
            </w:r>
          </w:p>
        </w:tc>
      </w:tr>
      <w:tr w:rsidR="00B85DE5" w14:paraId="7B8EACAB" w14:textId="77777777" w:rsidTr="00A62CB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1" w:type="dxa"/>
          </w:tcPr>
          <w:p w14:paraId="1E54DE07" w14:textId="77777777" w:rsidR="00B85DE5" w:rsidRPr="0075044D" w:rsidRDefault="00B85DE5" w:rsidP="00A62CB4">
            <w:r w:rsidRPr="0075044D">
              <w:t xml:space="preserve">Alle Deutschkurse gemäss kantonalem Angebotskatalog IAZH.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62" w:type="dxa"/>
          </w:tcPr>
          <w:p w14:paraId="38D67CB9" w14:textId="77777777" w:rsidR="00B85DE5" w:rsidRPr="0075044D" w:rsidRDefault="00B85DE5" w:rsidP="00A62CB4">
            <w:r w:rsidRPr="0075044D">
              <w:t xml:space="preserve">Nicht- akkreditierte Deutschkurse, welche auf der </w:t>
            </w:r>
            <w:hyperlink r:id="rId12" w:history="1">
              <w:r w:rsidRPr="0075044D">
                <w:rPr>
                  <w:rStyle w:val="Hyperlink"/>
                </w:rPr>
                <w:t>Übersicht Deutschkursangebote</w:t>
              </w:r>
            </w:hyperlink>
            <w:r w:rsidRPr="0075044D">
              <w:t xml:space="preserve"> aufgeführt sind.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0" w:type="dxa"/>
          </w:tcPr>
          <w:p w14:paraId="177B984E" w14:textId="6FA9480D" w:rsidR="00B85DE5" w:rsidRPr="0075044D" w:rsidRDefault="00B85DE5" w:rsidP="00DF3895">
            <w:r w:rsidRPr="0075044D">
              <w:t xml:space="preserve">Alle anderen </w:t>
            </w:r>
            <w:r w:rsidR="00DF3895">
              <w:t>Deutschkurse</w:t>
            </w:r>
            <w:r w:rsidRPr="0075044D">
              <w:t xml:space="preserve">. </w:t>
            </w:r>
          </w:p>
        </w:tc>
      </w:tr>
      <w:tr w:rsidR="00B85DE5" w14:paraId="77E56412" w14:textId="77777777" w:rsidTr="00DF3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1" w:type="dxa"/>
          </w:tcPr>
          <w:p w14:paraId="2B830F23" w14:textId="77777777" w:rsidR="00B85DE5" w:rsidRDefault="00B85DE5" w:rsidP="00A62CB4">
            <w:r>
              <w:t xml:space="preserve">Alle Angebote gemäss kantonalem Angebotskatalog IAZH.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62" w:type="dxa"/>
          </w:tcPr>
          <w:p w14:paraId="5DE884A9" w14:textId="77777777" w:rsidR="00B85DE5" w:rsidRDefault="00B85DE5" w:rsidP="00A62CB4">
            <w:r>
              <w:t xml:space="preserve">Nicht-akkreditierte Programme, welche </w:t>
            </w:r>
          </w:p>
          <w:p w14:paraId="3C362428" w14:textId="77777777" w:rsidR="00B85DE5" w:rsidRDefault="00B85DE5" w:rsidP="00B85DE5">
            <w:pPr>
              <w:pStyle w:val="Listenabsatz"/>
              <w:numPr>
                <w:ilvl w:val="0"/>
                <w:numId w:val="26"/>
              </w:numPr>
            </w:pPr>
            <w:r>
              <w:t>einen Rahmenvertrag mit der SOD abgeschlossen haben</w:t>
            </w:r>
          </w:p>
          <w:p w14:paraId="0415E76E" w14:textId="77777777" w:rsidR="00B85DE5" w:rsidRDefault="00B85DE5" w:rsidP="00B85DE5">
            <w:pPr>
              <w:pStyle w:val="Listenabsatz"/>
              <w:numPr>
                <w:ilvl w:val="0"/>
                <w:numId w:val="26"/>
              </w:numPr>
            </w:pPr>
            <w:r>
              <w:t>mit dem das Kontraktmanagement Stadt Zürich einen Vertrag abgeschlossen hat</w:t>
            </w:r>
          </w:p>
          <w:p w14:paraId="575C12B8" w14:textId="4C754C87" w:rsidR="00B85DE5" w:rsidRDefault="00B85DE5" w:rsidP="00A62CB4">
            <w:r>
              <w:t>Weitere städtische Angebote wie jene des SD (SEB &amp; LBZ) und des SSD</w:t>
            </w:r>
            <w:r w:rsidR="0039004A"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0" w:type="dxa"/>
          </w:tcPr>
          <w:p w14:paraId="0246F9AF" w14:textId="4B05B6BA" w:rsidR="00B85DE5" w:rsidRDefault="00B85DE5" w:rsidP="00DF3895">
            <w:r>
              <w:t>Alle an</w:t>
            </w:r>
            <w:r w:rsidR="00DF3895">
              <w:t>d</w:t>
            </w:r>
            <w:r>
              <w:t>eren Programme</w:t>
            </w:r>
            <w:r w:rsidR="0039004A">
              <w:t>.</w:t>
            </w:r>
          </w:p>
        </w:tc>
      </w:tr>
    </w:tbl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B85DE5" w14:paraId="3092C24F" w14:textId="77777777" w:rsidTr="00A62CB4">
        <w:tc>
          <w:tcPr>
            <w:tcW w:w="3166" w:type="dxa"/>
          </w:tcPr>
          <w:p w14:paraId="5CA69CFE" w14:textId="77777777" w:rsidR="00B85DE5" w:rsidRDefault="00B85DE5" w:rsidP="00A62CB4"/>
        </w:tc>
        <w:tc>
          <w:tcPr>
            <w:tcW w:w="3166" w:type="dxa"/>
          </w:tcPr>
          <w:p w14:paraId="7EE1A40C" w14:textId="77777777" w:rsidR="00B85DE5" w:rsidRDefault="00B85DE5" w:rsidP="00A62CB4"/>
        </w:tc>
        <w:tc>
          <w:tcPr>
            <w:tcW w:w="3166" w:type="dxa"/>
          </w:tcPr>
          <w:p w14:paraId="315F5027" w14:textId="77777777" w:rsidR="00B85DE5" w:rsidRDefault="00B85DE5" w:rsidP="00A62CB4"/>
        </w:tc>
      </w:tr>
    </w:tbl>
    <w:p w14:paraId="093517E3" w14:textId="77777777" w:rsidR="00B85DE5" w:rsidRDefault="00B85DE5" w:rsidP="007C10FE"/>
    <w:p w14:paraId="7D73D672" w14:textId="5C1F3C28" w:rsidR="00D661CA" w:rsidRPr="00D661CA" w:rsidRDefault="00D661CA" w:rsidP="00D661CA">
      <w:pPr>
        <w:pStyle w:val="Absatz0"/>
      </w:pPr>
      <w:bookmarkStart w:id="4" w:name="_Toc130550314"/>
      <w:bookmarkEnd w:id="4"/>
    </w:p>
    <w:sectPr w:rsidR="00D661CA" w:rsidRPr="00D661CA" w:rsidSect="008C0EEF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985" w:right="707" w:bottom="1791" w:left="1701" w:header="567" w:footer="22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08B4B" w14:textId="77777777" w:rsidR="008976B7" w:rsidRDefault="008976B7">
      <w:r>
        <w:separator/>
      </w:r>
    </w:p>
    <w:p w14:paraId="4BECA033" w14:textId="77777777" w:rsidR="008976B7" w:rsidRDefault="008976B7"/>
  </w:endnote>
  <w:endnote w:type="continuationSeparator" w:id="0">
    <w:p w14:paraId="2CF07963" w14:textId="77777777" w:rsidR="008976B7" w:rsidRDefault="008976B7">
      <w:r>
        <w:continuationSeparator/>
      </w:r>
    </w:p>
    <w:p w14:paraId="206DA568" w14:textId="77777777" w:rsidR="008976B7" w:rsidRDefault="008976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6976A8" w14:paraId="7D50334A" w14:textId="77777777">
      <w:trPr>
        <w:trHeight w:val="284"/>
      </w:trPr>
      <w:tc>
        <w:tcPr>
          <w:tcW w:w="5063" w:type="dxa"/>
        </w:tcPr>
        <w:p w14:paraId="74F32467" w14:textId="77777777" w:rsidR="006976A8" w:rsidRDefault="006976A8" w:rsidP="00164A9F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t>HAW Finanzierung erzieherische Hilfen</w:t>
          </w:r>
        </w:p>
      </w:tc>
      <w:tc>
        <w:tcPr>
          <w:tcW w:w="1430" w:type="dxa"/>
        </w:tcPr>
        <w:p w14:paraId="2EC86DE4" w14:textId="77777777" w:rsidR="006976A8" w:rsidRDefault="006976A8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14:paraId="5A2CA203" w14:textId="77777777" w:rsidR="006976A8" w:rsidRDefault="006976A8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</w:p>
      </w:tc>
    </w:tr>
  </w:tbl>
  <w:p w14:paraId="08CC94CC" w14:textId="77777777" w:rsidR="006976A8" w:rsidRDefault="006976A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524"/>
      <w:gridCol w:w="2162"/>
      <w:gridCol w:w="1807"/>
    </w:tblGrid>
    <w:tr w:rsidR="006976A8" w14:paraId="5FE65428" w14:textId="77777777" w:rsidTr="004A7D6D">
      <w:trPr>
        <w:trHeight w:val="284"/>
      </w:trPr>
      <w:tc>
        <w:tcPr>
          <w:tcW w:w="5524" w:type="dxa"/>
        </w:tcPr>
        <w:p w14:paraId="70ABB392" w14:textId="110A063D" w:rsidR="006976A8" w:rsidRDefault="004A7D6D" w:rsidP="00054BCB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 w:rsidRPr="004A7D6D">
            <w:rPr>
              <w:sz w:val="17"/>
            </w:rPr>
            <w:t>HAW Kompetenzregelung Spezialteam: Deutschkurse und Integrationsprogramme</w:t>
          </w:r>
        </w:p>
      </w:tc>
      <w:tc>
        <w:tcPr>
          <w:tcW w:w="2162" w:type="dxa"/>
        </w:tcPr>
        <w:p w14:paraId="0614E459" w14:textId="65E40131" w:rsidR="006976A8" w:rsidRDefault="004A7D6D" w:rsidP="009D2F7D">
          <w:pPr>
            <w:pStyle w:val="Fuzeile"/>
            <w:tabs>
              <w:tab w:val="clear" w:pos="4536"/>
              <w:tab w:val="clear" w:pos="9072"/>
              <w:tab w:val="right" w:pos="8504"/>
            </w:tabs>
            <w:ind w:left="33"/>
            <w:jc w:val="center"/>
            <w:rPr>
              <w:sz w:val="17"/>
            </w:rPr>
          </w:pPr>
          <w:r>
            <w:rPr>
              <w:sz w:val="17"/>
            </w:rPr>
            <w:t>ö</w:t>
          </w:r>
          <w:r w:rsidR="006976A8" w:rsidRPr="000969EE">
            <w:rPr>
              <w:sz w:val="17"/>
            </w:rPr>
            <w:t>ffentlich</w:t>
          </w:r>
          <w:r>
            <w:rPr>
              <w:sz w:val="17"/>
            </w:rPr>
            <w:t xml:space="preserve">    </w:t>
          </w:r>
          <w:r w:rsidR="006976A8" w:rsidRPr="000969EE">
            <w:rPr>
              <w:sz w:val="17"/>
            </w:rPr>
            <w:t xml:space="preserve"> </w:t>
          </w:r>
          <w:r>
            <w:rPr>
              <w:sz w:val="17"/>
            </w:rPr>
            <w:t xml:space="preserve">  Version 1.0</w:t>
          </w:r>
        </w:p>
        <w:p w14:paraId="6A88EAFE" w14:textId="77777777" w:rsidR="006976A8" w:rsidRDefault="006976A8" w:rsidP="001540C5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1807" w:type="dxa"/>
        </w:tcPr>
        <w:p w14:paraId="21AC091D" w14:textId="5B0A286F" w:rsidR="006976A8" w:rsidRDefault="006976A8" w:rsidP="00054BCB">
          <w:pPr>
            <w:pStyle w:val="Fuzeile"/>
            <w:tabs>
              <w:tab w:val="clear" w:pos="4536"/>
              <w:tab w:val="clear" w:pos="9072"/>
              <w:tab w:val="right" w:pos="2487"/>
              <w:tab w:val="right" w:pos="8504"/>
            </w:tabs>
            <w:jc w:val="right"/>
            <w:rPr>
              <w:sz w:val="17"/>
              <w:lang w:val="de-DE"/>
            </w:rPr>
          </w:pPr>
          <w:r>
            <w:rPr>
              <w:sz w:val="17"/>
              <w:lang w:val="de-DE"/>
            </w:rPr>
            <w:t>Verfasser:</w:t>
          </w:r>
          <w:r w:rsidR="004A7D6D">
            <w:rPr>
              <w:sz w:val="17"/>
              <w:lang w:val="de-DE"/>
            </w:rPr>
            <w:t xml:space="preserve"> SL Intake Spezialteam   </w:t>
          </w:r>
          <w:r>
            <w:rPr>
              <w:sz w:val="17"/>
              <w:lang w:val="de-DE"/>
            </w:rPr>
            <w:t xml:space="preserve"> </w:t>
          </w:r>
        </w:p>
      </w:tc>
    </w:tr>
    <w:tr w:rsidR="006976A8" w14:paraId="4343BEA3" w14:textId="77777777" w:rsidTr="004A7D6D">
      <w:trPr>
        <w:trHeight w:val="284"/>
      </w:trPr>
      <w:tc>
        <w:tcPr>
          <w:tcW w:w="9493" w:type="dxa"/>
          <w:gridSpan w:val="3"/>
        </w:tcPr>
        <w:p w14:paraId="22376C55" w14:textId="0140143B" w:rsidR="006976A8" w:rsidRDefault="006976A8" w:rsidP="009D2F7D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  <w:r>
            <w:rPr>
              <w:sz w:val="17"/>
              <w:lang w:val="de-DE"/>
            </w:rPr>
            <w:t>© Das Copyright liegt bei den Sozialen Diensten. Eine Weiterverwendung ist nur mit dem Zusatz «Soziale Dienste Stadt Zürich» erlaubt.</w:t>
          </w:r>
        </w:p>
      </w:tc>
    </w:tr>
  </w:tbl>
  <w:p w14:paraId="18F5512D" w14:textId="77777777" w:rsidR="006976A8" w:rsidRDefault="006976A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60151" w14:textId="77777777" w:rsidR="008976B7" w:rsidRDefault="008976B7">
      <w:r>
        <w:separator/>
      </w:r>
    </w:p>
    <w:p w14:paraId="15ED3EC5" w14:textId="77777777" w:rsidR="008976B7" w:rsidRDefault="008976B7"/>
  </w:footnote>
  <w:footnote w:type="continuationSeparator" w:id="0">
    <w:p w14:paraId="5E9ED264" w14:textId="77777777" w:rsidR="008976B7" w:rsidRDefault="008976B7">
      <w:r>
        <w:continuationSeparator/>
      </w:r>
    </w:p>
    <w:p w14:paraId="0DFA2484" w14:textId="77777777" w:rsidR="008976B7" w:rsidRDefault="008976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6976A8" w14:paraId="1647ABC4" w14:textId="77777777">
      <w:tc>
        <w:tcPr>
          <w:tcW w:w="7257" w:type="dxa"/>
          <w:gridSpan w:val="2"/>
        </w:tcPr>
        <w:p w14:paraId="3CED77D4" w14:textId="77777777" w:rsidR="006976A8" w:rsidRDefault="006976A8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bookmarkStart w:id="5" w:name="OLE_LINK1"/>
          <w:r>
            <w:rPr>
              <w:noProof/>
              <w:szCs w:val="22"/>
              <w:lang w:eastAsia="de-CH"/>
            </w:rPr>
            <w:drawing>
              <wp:inline distT="0" distB="0" distL="0" distR="0" wp14:anchorId="5719E806" wp14:editId="17E71E80">
                <wp:extent cx="1348740" cy="274320"/>
                <wp:effectExtent l="0" t="0" r="3810" b="0"/>
                <wp:docPr id="5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87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D1AE6F7" w14:textId="77777777" w:rsidR="006976A8" w:rsidRDefault="006976A8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0C1B819A" w14:textId="77777777" w:rsidR="006976A8" w:rsidRDefault="006976A8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6976A8" w14:paraId="16428595" w14:textId="77777777">
      <w:trPr>
        <w:trHeight w:val="210"/>
      </w:trPr>
      <w:tc>
        <w:tcPr>
          <w:tcW w:w="680" w:type="dxa"/>
        </w:tcPr>
        <w:p w14:paraId="5695483B" w14:textId="77777777" w:rsidR="006976A8" w:rsidRDefault="006976A8">
          <w:pPr>
            <w:pStyle w:val="Kopfzeile"/>
          </w:pPr>
        </w:p>
      </w:tc>
      <w:tc>
        <w:tcPr>
          <w:tcW w:w="9072" w:type="dxa"/>
          <w:gridSpan w:val="2"/>
        </w:tcPr>
        <w:p w14:paraId="3800EAF5" w14:textId="5B966522" w:rsidR="006976A8" w:rsidRDefault="006976A8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F3895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DF3895">
              <w:rPr>
                <w:noProof/>
              </w:rPr>
              <w:t>2</w:t>
            </w:r>
          </w:fldSimple>
        </w:p>
      </w:tc>
    </w:tr>
    <w:bookmarkEnd w:id="5"/>
  </w:tbl>
  <w:p w14:paraId="110B7109" w14:textId="77777777" w:rsidR="006976A8" w:rsidRDefault="006976A8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6976A8" w14:paraId="4E20371B" w14:textId="77777777">
      <w:tc>
        <w:tcPr>
          <w:tcW w:w="7257" w:type="dxa"/>
        </w:tcPr>
        <w:p w14:paraId="45847F93" w14:textId="77777777" w:rsidR="006976A8" w:rsidRDefault="006976A8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1889D2B1" wp14:editId="7A64A0FF">
                <wp:extent cx="1348740" cy="274320"/>
                <wp:effectExtent l="0" t="0" r="3810" b="0"/>
                <wp:docPr id="6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87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071F12C8" w14:textId="77777777" w:rsidR="006976A8" w:rsidRDefault="006976A8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6976A8" w14:paraId="67FEECE6" w14:textId="77777777">
      <w:tc>
        <w:tcPr>
          <w:tcW w:w="7257" w:type="dxa"/>
        </w:tcPr>
        <w:p w14:paraId="44EEE658" w14:textId="77777777" w:rsidR="006976A8" w:rsidRDefault="006976A8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1C078826" w14:textId="77777777" w:rsidR="006976A8" w:rsidRDefault="006976A8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39D31E41" w14:textId="77777777" w:rsidR="006976A8" w:rsidRDefault="006976A8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C1A2AB0"/>
    <w:lvl w:ilvl="0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55823F7"/>
    <w:multiLevelType w:val="hybridMultilevel"/>
    <w:tmpl w:val="DE842D8A"/>
    <w:lvl w:ilvl="0" w:tplc="7ACA1BE6">
      <w:start w:val="3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1AB76ED"/>
    <w:multiLevelType w:val="hybridMultilevel"/>
    <w:tmpl w:val="5E4CE848"/>
    <w:lvl w:ilvl="0" w:tplc="7ACA1BE6">
      <w:start w:val="3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7A48DC"/>
    <w:multiLevelType w:val="hybridMultilevel"/>
    <w:tmpl w:val="E8D84B72"/>
    <w:lvl w:ilvl="0" w:tplc="7ACA1BE6">
      <w:start w:val="37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E4A80"/>
    <w:multiLevelType w:val="hybridMultilevel"/>
    <w:tmpl w:val="C736072C"/>
    <w:lvl w:ilvl="0" w:tplc="7ACA1BE6">
      <w:start w:val="37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D4762"/>
    <w:multiLevelType w:val="hybridMultilevel"/>
    <w:tmpl w:val="A01262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6200F"/>
    <w:multiLevelType w:val="hybridMultilevel"/>
    <w:tmpl w:val="12E2EF96"/>
    <w:lvl w:ilvl="0" w:tplc="7ACA1BE6">
      <w:start w:val="3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DC104C"/>
    <w:multiLevelType w:val="hybridMultilevel"/>
    <w:tmpl w:val="BD74AB16"/>
    <w:lvl w:ilvl="0" w:tplc="7ACA1BE6">
      <w:start w:val="3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34B7A"/>
    <w:multiLevelType w:val="hybridMultilevel"/>
    <w:tmpl w:val="925AF178"/>
    <w:lvl w:ilvl="0" w:tplc="7ACA1BE6">
      <w:start w:val="3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587AD9"/>
    <w:multiLevelType w:val="hybridMultilevel"/>
    <w:tmpl w:val="4B2C6386"/>
    <w:lvl w:ilvl="0" w:tplc="7ACA1BE6">
      <w:start w:val="3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4322D6"/>
    <w:multiLevelType w:val="hybridMultilevel"/>
    <w:tmpl w:val="3B92E3BC"/>
    <w:lvl w:ilvl="0" w:tplc="7ACA1BE6">
      <w:start w:val="3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B62D6"/>
    <w:multiLevelType w:val="hybridMultilevel"/>
    <w:tmpl w:val="401E2E9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>
      <w:start w:val="1"/>
      <w:numFmt w:val="decimal"/>
      <w:lvlText w:val="%4."/>
      <w:lvlJc w:val="left"/>
      <w:pPr>
        <w:ind w:left="2520" w:hanging="360"/>
      </w:pPr>
    </w:lvl>
    <w:lvl w:ilvl="4" w:tplc="08070019">
      <w:start w:val="1"/>
      <w:numFmt w:val="lowerLetter"/>
      <w:lvlText w:val="%5."/>
      <w:lvlJc w:val="left"/>
      <w:pPr>
        <w:ind w:left="3240" w:hanging="360"/>
      </w:pPr>
    </w:lvl>
    <w:lvl w:ilvl="5" w:tplc="0807001B">
      <w:start w:val="1"/>
      <w:numFmt w:val="lowerRoman"/>
      <w:lvlText w:val="%6."/>
      <w:lvlJc w:val="right"/>
      <w:pPr>
        <w:ind w:left="3960" w:hanging="180"/>
      </w:pPr>
    </w:lvl>
    <w:lvl w:ilvl="6" w:tplc="0807000F">
      <w:start w:val="1"/>
      <w:numFmt w:val="decimal"/>
      <w:lvlText w:val="%7."/>
      <w:lvlJc w:val="left"/>
      <w:pPr>
        <w:ind w:left="4680" w:hanging="360"/>
      </w:pPr>
    </w:lvl>
    <w:lvl w:ilvl="7" w:tplc="08070019">
      <w:start w:val="1"/>
      <w:numFmt w:val="lowerLetter"/>
      <w:lvlText w:val="%8."/>
      <w:lvlJc w:val="left"/>
      <w:pPr>
        <w:ind w:left="5400" w:hanging="360"/>
      </w:pPr>
    </w:lvl>
    <w:lvl w:ilvl="8" w:tplc="0807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991170"/>
    <w:multiLevelType w:val="hybridMultilevel"/>
    <w:tmpl w:val="EE26EBAC"/>
    <w:lvl w:ilvl="0" w:tplc="7ACA1BE6">
      <w:start w:val="3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F55BF7"/>
    <w:multiLevelType w:val="hybridMultilevel"/>
    <w:tmpl w:val="C06A2F82"/>
    <w:lvl w:ilvl="0" w:tplc="7ACA1BE6">
      <w:start w:val="3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C92053"/>
    <w:multiLevelType w:val="hybridMultilevel"/>
    <w:tmpl w:val="A01262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407E0D"/>
    <w:multiLevelType w:val="hybridMultilevel"/>
    <w:tmpl w:val="A01262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DD14BA"/>
    <w:multiLevelType w:val="hybridMultilevel"/>
    <w:tmpl w:val="C5ACDA04"/>
    <w:lvl w:ilvl="0" w:tplc="7ACA1BE6">
      <w:start w:val="3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92FDA"/>
    <w:multiLevelType w:val="hybridMultilevel"/>
    <w:tmpl w:val="571E83CA"/>
    <w:lvl w:ilvl="0" w:tplc="7ACA1BE6">
      <w:start w:val="3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C22DC0"/>
    <w:multiLevelType w:val="hybridMultilevel"/>
    <w:tmpl w:val="B5B45164"/>
    <w:lvl w:ilvl="0" w:tplc="7ACA1BE6">
      <w:start w:val="3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8510EB"/>
    <w:multiLevelType w:val="hybridMultilevel"/>
    <w:tmpl w:val="96C68E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F5989"/>
    <w:multiLevelType w:val="hybridMultilevel"/>
    <w:tmpl w:val="4B7A0318"/>
    <w:lvl w:ilvl="0" w:tplc="FFFFFFFF">
      <w:start w:val="1"/>
      <w:numFmt w:val="bullet"/>
      <w:pStyle w:val="WeisungAufzhlung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1"/>
  </w:num>
  <w:num w:numId="4">
    <w:abstractNumId w:val="10"/>
  </w:num>
  <w:num w:numId="5">
    <w:abstractNumId w:val="4"/>
  </w:num>
  <w:num w:numId="6">
    <w:abstractNumId w:val="17"/>
  </w:num>
  <w:num w:numId="7">
    <w:abstractNumId w:val="11"/>
  </w:num>
  <w:num w:numId="8">
    <w:abstractNumId w:val="3"/>
  </w:num>
  <w:num w:numId="9">
    <w:abstractNumId w:val="13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12"/>
  </w:num>
  <w:num w:numId="15">
    <w:abstractNumId w:val="8"/>
  </w:num>
  <w:num w:numId="16">
    <w:abstractNumId w:val="12"/>
  </w:num>
  <w:num w:numId="17">
    <w:abstractNumId w:val="1"/>
  </w:num>
  <w:num w:numId="18">
    <w:abstractNumId w:val="2"/>
  </w:num>
  <w:num w:numId="19">
    <w:abstractNumId w:val="2"/>
  </w:num>
  <w:num w:numId="20">
    <w:abstractNumId w:val="2"/>
  </w:num>
  <w:num w:numId="21">
    <w:abstractNumId w:val="7"/>
  </w:num>
  <w:num w:numId="22">
    <w:abstractNumId w:val="18"/>
  </w:num>
  <w:num w:numId="23">
    <w:abstractNumId w:val="16"/>
  </w:num>
  <w:num w:numId="24">
    <w:abstractNumId w:val="15"/>
  </w:num>
  <w:num w:numId="25">
    <w:abstractNumId w:val="6"/>
  </w:num>
  <w:num w:numId="26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autoHyphenation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7D6B87D4-492D-49E3-80B9-6B96E4F4CE5A}"/>
    <w:docVar w:name="dgnword-eventsink" w:val="488303888"/>
    <w:docVar w:name="dgnword-lastRevisionsView" w:val="0"/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5A4A5C"/>
    <w:rsid w:val="000034EF"/>
    <w:rsid w:val="00004AB4"/>
    <w:rsid w:val="00016E7F"/>
    <w:rsid w:val="000233CB"/>
    <w:rsid w:val="000265C2"/>
    <w:rsid w:val="000279E5"/>
    <w:rsid w:val="00033195"/>
    <w:rsid w:val="00036477"/>
    <w:rsid w:val="00037BFA"/>
    <w:rsid w:val="00041C00"/>
    <w:rsid w:val="00041DE3"/>
    <w:rsid w:val="00046E4F"/>
    <w:rsid w:val="00052288"/>
    <w:rsid w:val="00054065"/>
    <w:rsid w:val="00054BCB"/>
    <w:rsid w:val="00060884"/>
    <w:rsid w:val="00073A59"/>
    <w:rsid w:val="000819F4"/>
    <w:rsid w:val="00082E9A"/>
    <w:rsid w:val="000857B9"/>
    <w:rsid w:val="00087641"/>
    <w:rsid w:val="00094106"/>
    <w:rsid w:val="000969EE"/>
    <w:rsid w:val="000A4DA3"/>
    <w:rsid w:val="000B4163"/>
    <w:rsid w:val="000B7C32"/>
    <w:rsid w:val="000C3B74"/>
    <w:rsid w:val="000D1AF5"/>
    <w:rsid w:val="000D33BC"/>
    <w:rsid w:val="000D55AE"/>
    <w:rsid w:val="000E432C"/>
    <w:rsid w:val="000E5331"/>
    <w:rsid w:val="000F1DAC"/>
    <w:rsid w:val="000F1EC9"/>
    <w:rsid w:val="000F2869"/>
    <w:rsid w:val="001006D3"/>
    <w:rsid w:val="00102375"/>
    <w:rsid w:val="0010527A"/>
    <w:rsid w:val="001052A6"/>
    <w:rsid w:val="00111824"/>
    <w:rsid w:val="00111AE5"/>
    <w:rsid w:val="00113C63"/>
    <w:rsid w:val="00116235"/>
    <w:rsid w:val="00122235"/>
    <w:rsid w:val="00122ED2"/>
    <w:rsid w:val="001321D7"/>
    <w:rsid w:val="001461D3"/>
    <w:rsid w:val="0015118C"/>
    <w:rsid w:val="00152AD9"/>
    <w:rsid w:val="001540C5"/>
    <w:rsid w:val="00157538"/>
    <w:rsid w:val="00164A9F"/>
    <w:rsid w:val="001804CD"/>
    <w:rsid w:val="00181B30"/>
    <w:rsid w:val="00183A40"/>
    <w:rsid w:val="00186188"/>
    <w:rsid w:val="00187345"/>
    <w:rsid w:val="001922C9"/>
    <w:rsid w:val="001924F1"/>
    <w:rsid w:val="00196E58"/>
    <w:rsid w:val="001A1134"/>
    <w:rsid w:val="001A22AF"/>
    <w:rsid w:val="001A6AE9"/>
    <w:rsid w:val="001B4EE6"/>
    <w:rsid w:val="001C7069"/>
    <w:rsid w:val="001E1258"/>
    <w:rsid w:val="001E49B2"/>
    <w:rsid w:val="001E53C3"/>
    <w:rsid w:val="001E68C5"/>
    <w:rsid w:val="001E70D2"/>
    <w:rsid w:val="001F2A41"/>
    <w:rsid w:val="001F349C"/>
    <w:rsid w:val="001F4029"/>
    <w:rsid w:val="001F45FA"/>
    <w:rsid w:val="001F6EA2"/>
    <w:rsid w:val="00207BC2"/>
    <w:rsid w:val="0021108D"/>
    <w:rsid w:val="002129A1"/>
    <w:rsid w:val="002144B8"/>
    <w:rsid w:val="00221361"/>
    <w:rsid w:val="00224D18"/>
    <w:rsid w:val="00225696"/>
    <w:rsid w:val="00233379"/>
    <w:rsid w:val="002350C5"/>
    <w:rsid w:val="002415E4"/>
    <w:rsid w:val="002451C1"/>
    <w:rsid w:val="00252657"/>
    <w:rsid w:val="00255CE2"/>
    <w:rsid w:val="00261A2F"/>
    <w:rsid w:val="00262D88"/>
    <w:rsid w:val="0026462E"/>
    <w:rsid w:val="00275BF2"/>
    <w:rsid w:val="00276EB8"/>
    <w:rsid w:val="00281254"/>
    <w:rsid w:val="00282FF5"/>
    <w:rsid w:val="00287044"/>
    <w:rsid w:val="00287292"/>
    <w:rsid w:val="00287A4B"/>
    <w:rsid w:val="002930E5"/>
    <w:rsid w:val="00297F07"/>
    <w:rsid w:val="002A1A75"/>
    <w:rsid w:val="002A5840"/>
    <w:rsid w:val="002A6340"/>
    <w:rsid w:val="002C077F"/>
    <w:rsid w:val="002C0F3F"/>
    <w:rsid w:val="002C29C4"/>
    <w:rsid w:val="002D16FC"/>
    <w:rsid w:val="002D3FA8"/>
    <w:rsid w:val="002D54D9"/>
    <w:rsid w:val="002D5966"/>
    <w:rsid w:val="002E3E72"/>
    <w:rsid w:val="002E4BBF"/>
    <w:rsid w:val="002E5E4C"/>
    <w:rsid w:val="002E7815"/>
    <w:rsid w:val="002F3AAC"/>
    <w:rsid w:val="002F730B"/>
    <w:rsid w:val="003011C2"/>
    <w:rsid w:val="00301DC9"/>
    <w:rsid w:val="00305554"/>
    <w:rsid w:val="00313C0F"/>
    <w:rsid w:val="0032194A"/>
    <w:rsid w:val="00321A1E"/>
    <w:rsid w:val="003235E0"/>
    <w:rsid w:val="00324347"/>
    <w:rsid w:val="00332265"/>
    <w:rsid w:val="003378D2"/>
    <w:rsid w:val="003415A9"/>
    <w:rsid w:val="00342C79"/>
    <w:rsid w:val="0034485B"/>
    <w:rsid w:val="0035375F"/>
    <w:rsid w:val="00355AEF"/>
    <w:rsid w:val="00362BDB"/>
    <w:rsid w:val="00365FD3"/>
    <w:rsid w:val="003661DA"/>
    <w:rsid w:val="00367F22"/>
    <w:rsid w:val="00375FC2"/>
    <w:rsid w:val="00377537"/>
    <w:rsid w:val="0038524B"/>
    <w:rsid w:val="0039004A"/>
    <w:rsid w:val="003957CF"/>
    <w:rsid w:val="003961B9"/>
    <w:rsid w:val="003A0902"/>
    <w:rsid w:val="003A1811"/>
    <w:rsid w:val="003A5B5F"/>
    <w:rsid w:val="003A5E17"/>
    <w:rsid w:val="003A714F"/>
    <w:rsid w:val="003A76CA"/>
    <w:rsid w:val="003B3AA4"/>
    <w:rsid w:val="003C26C7"/>
    <w:rsid w:val="003C30DD"/>
    <w:rsid w:val="003C326F"/>
    <w:rsid w:val="003D379C"/>
    <w:rsid w:val="003D66E1"/>
    <w:rsid w:val="003E55E8"/>
    <w:rsid w:val="003E5FC8"/>
    <w:rsid w:val="003E681D"/>
    <w:rsid w:val="003E6857"/>
    <w:rsid w:val="003E69B8"/>
    <w:rsid w:val="003E7352"/>
    <w:rsid w:val="003E79BA"/>
    <w:rsid w:val="003F0215"/>
    <w:rsid w:val="003F18A8"/>
    <w:rsid w:val="003F4062"/>
    <w:rsid w:val="003F611E"/>
    <w:rsid w:val="003F7E6E"/>
    <w:rsid w:val="00403850"/>
    <w:rsid w:val="00403D21"/>
    <w:rsid w:val="00405167"/>
    <w:rsid w:val="00407361"/>
    <w:rsid w:val="004116BD"/>
    <w:rsid w:val="00417B9A"/>
    <w:rsid w:val="00421701"/>
    <w:rsid w:val="0042702F"/>
    <w:rsid w:val="00430188"/>
    <w:rsid w:val="00432008"/>
    <w:rsid w:val="004454BB"/>
    <w:rsid w:val="00445659"/>
    <w:rsid w:val="00454F9E"/>
    <w:rsid w:val="004657C3"/>
    <w:rsid w:val="004711AC"/>
    <w:rsid w:val="00472FC4"/>
    <w:rsid w:val="00473A5E"/>
    <w:rsid w:val="004744BB"/>
    <w:rsid w:val="00475B11"/>
    <w:rsid w:val="00481E5D"/>
    <w:rsid w:val="00485C5C"/>
    <w:rsid w:val="004935AD"/>
    <w:rsid w:val="00497110"/>
    <w:rsid w:val="004A40AD"/>
    <w:rsid w:val="004A5525"/>
    <w:rsid w:val="004A7D6D"/>
    <w:rsid w:val="004B35E6"/>
    <w:rsid w:val="004C50B4"/>
    <w:rsid w:val="004D750E"/>
    <w:rsid w:val="004E2E6B"/>
    <w:rsid w:val="005027F2"/>
    <w:rsid w:val="00503AFE"/>
    <w:rsid w:val="00504B51"/>
    <w:rsid w:val="005147BB"/>
    <w:rsid w:val="005166FD"/>
    <w:rsid w:val="00517E93"/>
    <w:rsid w:val="0052432D"/>
    <w:rsid w:val="0053312E"/>
    <w:rsid w:val="00534105"/>
    <w:rsid w:val="005456A5"/>
    <w:rsid w:val="00557ABB"/>
    <w:rsid w:val="005608C4"/>
    <w:rsid w:val="005679BC"/>
    <w:rsid w:val="005708B7"/>
    <w:rsid w:val="00572B2D"/>
    <w:rsid w:val="00586002"/>
    <w:rsid w:val="00586490"/>
    <w:rsid w:val="005868F2"/>
    <w:rsid w:val="00597138"/>
    <w:rsid w:val="00597DB4"/>
    <w:rsid w:val="005A4A5C"/>
    <w:rsid w:val="005B4C0B"/>
    <w:rsid w:val="005B74E1"/>
    <w:rsid w:val="005C1466"/>
    <w:rsid w:val="005C516B"/>
    <w:rsid w:val="005D062A"/>
    <w:rsid w:val="005D09F2"/>
    <w:rsid w:val="005E00B7"/>
    <w:rsid w:val="005E0532"/>
    <w:rsid w:val="005E1ABC"/>
    <w:rsid w:val="005E475D"/>
    <w:rsid w:val="005E49AC"/>
    <w:rsid w:val="005F50FF"/>
    <w:rsid w:val="00602164"/>
    <w:rsid w:val="00603201"/>
    <w:rsid w:val="00606F67"/>
    <w:rsid w:val="00610FDD"/>
    <w:rsid w:val="00617E19"/>
    <w:rsid w:val="00620826"/>
    <w:rsid w:val="00622909"/>
    <w:rsid w:val="00623C9F"/>
    <w:rsid w:val="00624805"/>
    <w:rsid w:val="006315E1"/>
    <w:rsid w:val="00632E22"/>
    <w:rsid w:val="00647B06"/>
    <w:rsid w:val="006526D5"/>
    <w:rsid w:val="00652E41"/>
    <w:rsid w:val="006600D1"/>
    <w:rsid w:val="00660686"/>
    <w:rsid w:val="006608A4"/>
    <w:rsid w:val="00666FCB"/>
    <w:rsid w:val="00674696"/>
    <w:rsid w:val="0068131F"/>
    <w:rsid w:val="00685F27"/>
    <w:rsid w:val="00686C7D"/>
    <w:rsid w:val="00690624"/>
    <w:rsid w:val="006976A8"/>
    <w:rsid w:val="006A0DC6"/>
    <w:rsid w:val="006A538C"/>
    <w:rsid w:val="006A57A8"/>
    <w:rsid w:val="006B1F4D"/>
    <w:rsid w:val="006B2A1A"/>
    <w:rsid w:val="006B378D"/>
    <w:rsid w:val="006B5C71"/>
    <w:rsid w:val="006C43EE"/>
    <w:rsid w:val="006C51C7"/>
    <w:rsid w:val="006D5C1C"/>
    <w:rsid w:val="006D74A5"/>
    <w:rsid w:val="006E113D"/>
    <w:rsid w:val="006F6B33"/>
    <w:rsid w:val="007060F5"/>
    <w:rsid w:val="00711334"/>
    <w:rsid w:val="00715F93"/>
    <w:rsid w:val="007206ED"/>
    <w:rsid w:val="007255FB"/>
    <w:rsid w:val="00732484"/>
    <w:rsid w:val="007345EE"/>
    <w:rsid w:val="007371E0"/>
    <w:rsid w:val="00740DDC"/>
    <w:rsid w:val="0074181B"/>
    <w:rsid w:val="0074703B"/>
    <w:rsid w:val="0077223A"/>
    <w:rsid w:val="00773E6B"/>
    <w:rsid w:val="007741C9"/>
    <w:rsid w:val="00776BA3"/>
    <w:rsid w:val="007835AC"/>
    <w:rsid w:val="007850C7"/>
    <w:rsid w:val="007912C4"/>
    <w:rsid w:val="00792D36"/>
    <w:rsid w:val="00794738"/>
    <w:rsid w:val="00795965"/>
    <w:rsid w:val="007A272A"/>
    <w:rsid w:val="007A415F"/>
    <w:rsid w:val="007A6221"/>
    <w:rsid w:val="007B424C"/>
    <w:rsid w:val="007C0BEF"/>
    <w:rsid w:val="007C10FE"/>
    <w:rsid w:val="007C2258"/>
    <w:rsid w:val="007C3803"/>
    <w:rsid w:val="007C398D"/>
    <w:rsid w:val="007C6627"/>
    <w:rsid w:val="007D166E"/>
    <w:rsid w:val="007D2C0F"/>
    <w:rsid w:val="007D50F1"/>
    <w:rsid w:val="007E0357"/>
    <w:rsid w:val="007E1B4A"/>
    <w:rsid w:val="007E327F"/>
    <w:rsid w:val="007E4867"/>
    <w:rsid w:val="007E5ECC"/>
    <w:rsid w:val="007E6924"/>
    <w:rsid w:val="007E6E53"/>
    <w:rsid w:val="007E792F"/>
    <w:rsid w:val="007F36B4"/>
    <w:rsid w:val="0080330C"/>
    <w:rsid w:val="00805215"/>
    <w:rsid w:val="0081466C"/>
    <w:rsid w:val="00814C4C"/>
    <w:rsid w:val="00820DD6"/>
    <w:rsid w:val="0082560C"/>
    <w:rsid w:val="00831E7D"/>
    <w:rsid w:val="00835D47"/>
    <w:rsid w:val="00836229"/>
    <w:rsid w:val="00836C37"/>
    <w:rsid w:val="00851652"/>
    <w:rsid w:val="00855471"/>
    <w:rsid w:val="00855928"/>
    <w:rsid w:val="008632D1"/>
    <w:rsid w:val="008640FE"/>
    <w:rsid w:val="00874782"/>
    <w:rsid w:val="00882DDB"/>
    <w:rsid w:val="0089016B"/>
    <w:rsid w:val="008976B7"/>
    <w:rsid w:val="008A02EA"/>
    <w:rsid w:val="008A1FE8"/>
    <w:rsid w:val="008A4AC8"/>
    <w:rsid w:val="008B156C"/>
    <w:rsid w:val="008C06E7"/>
    <w:rsid w:val="008C0EEF"/>
    <w:rsid w:val="008C2400"/>
    <w:rsid w:val="008D198F"/>
    <w:rsid w:val="008D28CE"/>
    <w:rsid w:val="008D51A0"/>
    <w:rsid w:val="008E0CCC"/>
    <w:rsid w:val="008E2A4F"/>
    <w:rsid w:val="008E33D6"/>
    <w:rsid w:val="008E36C0"/>
    <w:rsid w:val="008E6800"/>
    <w:rsid w:val="008E6F0E"/>
    <w:rsid w:val="008F4BC1"/>
    <w:rsid w:val="009069AB"/>
    <w:rsid w:val="009075C0"/>
    <w:rsid w:val="009134DE"/>
    <w:rsid w:val="00914F92"/>
    <w:rsid w:val="00917AA9"/>
    <w:rsid w:val="009208E4"/>
    <w:rsid w:val="00922388"/>
    <w:rsid w:val="009314DD"/>
    <w:rsid w:val="00933AC2"/>
    <w:rsid w:val="009433C5"/>
    <w:rsid w:val="009467EE"/>
    <w:rsid w:val="00956E8D"/>
    <w:rsid w:val="00961E7E"/>
    <w:rsid w:val="00963F7A"/>
    <w:rsid w:val="00971C9A"/>
    <w:rsid w:val="00971F41"/>
    <w:rsid w:val="00974217"/>
    <w:rsid w:val="0097437A"/>
    <w:rsid w:val="00976EA5"/>
    <w:rsid w:val="00977066"/>
    <w:rsid w:val="00993585"/>
    <w:rsid w:val="00996631"/>
    <w:rsid w:val="009A2D82"/>
    <w:rsid w:val="009B4F24"/>
    <w:rsid w:val="009C4F86"/>
    <w:rsid w:val="009D0BB6"/>
    <w:rsid w:val="009D2F7D"/>
    <w:rsid w:val="009D3D16"/>
    <w:rsid w:val="009E0D43"/>
    <w:rsid w:val="009E219A"/>
    <w:rsid w:val="009E3A4C"/>
    <w:rsid w:val="009E41C9"/>
    <w:rsid w:val="009E44CE"/>
    <w:rsid w:val="009E512C"/>
    <w:rsid w:val="009E5C3B"/>
    <w:rsid w:val="009E7E06"/>
    <w:rsid w:val="00A1504E"/>
    <w:rsid w:val="00A16927"/>
    <w:rsid w:val="00A17D30"/>
    <w:rsid w:val="00A203B8"/>
    <w:rsid w:val="00A21711"/>
    <w:rsid w:val="00A22C81"/>
    <w:rsid w:val="00A232D1"/>
    <w:rsid w:val="00A24A59"/>
    <w:rsid w:val="00A25F09"/>
    <w:rsid w:val="00A3075D"/>
    <w:rsid w:val="00A3347D"/>
    <w:rsid w:val="00A34863"/>
    <w:rsid w:val="00A34C84"/>
    <w:rsid w:val="00A42F50"/>
    <w:rsid w:val="00A43034"/>
    <w:rsid w:val="00A47818"/>
    <w:rsid w:val="00A51817"/>
    <w:rsid w:val="00A51E95"/>
    <w:rsid w:val="00A52166"/>
    <w:rsid w:val="00A56F64"/>
    <w:rsid w:val="00A665E6"/>
    <w:rsid w:val="00A66797"/>
    <w:rsid w:val="00A836DC"/>
    <w:rsid w:val="00A86AE0"/>
    <w:rsid w:val="00AA3569"/>
    <w:rsid w:val="00AA5879"/>
    <w:rsid w:val="00AA5B98"/>
    <w:rsid w:val="00AB05CF"/>
    <w:rsid w:val="00AB0977"/>
    <w:rsid w:val="00AB5EF8"/>
    <w:rsid w:val="00AB7A90"/>
    <w:rsid w:val="00AC30B9"/>
    <w:rsid w:val="00AC5418"/>
    <w:rsid w:val="00AC5A47"/>
    <w:rsid w:val="00AC5ED3"/>
    <w:rsid w:val="00AE2593"/>
    <w:rsid w:val="00AE314C"/>
    <w:rsid w:val="00AE7CCF"/>
    <w:rsid w:val="00AF0B33"/>
    <w:rsid w:val="00AF3230"/>
    <w:rsid w:val="00AF349F"/>
    <w:rsid w:val="00AF6ADA"/>
    <w:rsid w:val="00B0197A"/>
    <w:rsid w:val="00B045B5"/>
    <w:rsid w:val="00B118B8"/>
    <w:rsid w:val="00B22BAC"/>
    <w:rsid w:val="00B22D97"/>
    <w:rsid w:val="00B257CC"/>
    <w:rsid w:val="00B2790B"/>
    <w:rsid w:val="00B308BD"/>
    <w:rsid w:val="00B4095D"/>
    <w:rsid w:val="00B41899"/>
    <w:rsid w:val="00B41F0C"/>
    <w:rsid w:val="00B42679"/>
    <w:rsid w:val="00B42BF5"/>
    <w:rsid w:val="00B43600"/>
    <w:rsid w:val="00B43D3A"/>
    <w:rsid w:val="00B45577"/>
    <w:rsid w:val="00B470AA"/>
    <w:rsid w:val="00B4742C"/>
    <w:rsid w:val="00B62193"/>
    <w:rsid w:val="00B63149"/>
    <w:rsid w:val="00B67D32"/>
    <w:rsid w:val="00B81844"/>
    <w:rsid w:val="00B81E94"/>
    <w:rsid w:val="00B83CC6"/>
    <w:rsid w:val="00B84589"/>
    <w:rsid w:val="00B85DE5"/>
    <w:rsid w:val="00B86B64"/>
    <w:rsid w:val="00B87AF3"/>
    <w:rsid w:val="00B91A8D"/>
    <w:rsid w:val="00B92738"/>
    <w:rsid w:val="00B94A64"/>
    <w:rsid w:val="00B968D9"/>
    <w:rsid w:val="00BA22AA"/>
    <w:rsid w:val="00BA2B52"/>
    <w:rsid w:val="00BA2CD4"/>
    <w:rsid w:val="00BA6520"/>
    <w:rsid w:val="00BA74EB"/>
    <w:rsid w:val="00BB2A17"/>
    <w:rsid w:val="00BB2D9A"/>
    <w:rsid w:val="00BC3CD0"/>
    <w:rsid w:val="00BC41A7"/>
    <w:rsid w:val="00BD4347"/>
    <w:rsid w:val="00BD52A8"/>
    <w:rsid w:val="00BD5861"/>
    <w:rsid w:val="00BE1E93"/>
    <w:rsid w:val="00BE31F3"/>
    <w:rsid w:val="00BE4B99"/>
    <w:rsid w:val="00BE5CFF"/>
    <w:rsid w:val="00BE5D36"/>
    <w:rsid w:val="00BE6CCF"/>
    <w:rsid w:val="00BF19FF"/>
    <w:rsid w:val="00BF510F"/>
    <w:rsid w:val="00C012DA"/>
    <w:rsid w:val="00C02363"/>
    <w:rsid w:val="00C02C96"/>
    <w:rsid w:val="00C10896"/>
    <w:rsid w:val="00C111BB"/>
    <w:rsid w:val="00C1209D"/>
    <w:rsid w:val="00C12BC9"/>
    <w:rsid w:val="00C1700A"/>
    <w:rsid w:val="00C25508"/>
    <w:rsid w:val="00C26685"/>
    <w:rsid w:val="00C43413"/>
    <w:rsid w:val="00C5260F"/>
    <w:rsid w:val="00C54307"/>
    <w:rsid w:val="00C55D6B"/>
    <w:rsid w:val="00C607C0"/>
    <w:rsid w:val="00C810C9"/>
    <w:rsid w:val="00C83083"/>
    <w:rsid w:val="00C840EB"/>
    <w:rsid w:val="00C8443B"/>
    <w:rsid w:val="00C844B0"/>
    <w:rsid w:val="00C91E10"/>
    <w:rsid w:val="00C92B9E"/>
    <w:rsid w:val="00C93DA5"/>
    <w:rsid w:val="00C93FA0"/>
    <w:rsid w:val="00C946F6"/>
    <w:rsid w:val="00C977A0"/>
    <w:rsid w:val="00CA2310"/>
    <w:rsid w:val="00CA4F1A"/>
    <w:rsid w:val="00CA7DD5"/>
    <w:rsid w:val="00CB182E"/>
    <w:rsid w:val="00CB55F7"/>
    <w:rsid w:val="00CB5FDA"/>
    <w:rsid w:val="00CB76FC"/>
    <w:rsid w:val="00CB7A90"/>
    <w:rsid w:val="00CB7AC2"/>
    <w:rsid w:val="00CC4D9A"/>
    <w:rsid w:val="00CD3D9F"/>
    <w:rsid w:val="00CE1450"/>
    <w:rsid w:val="00CE26BA"/>
    <w:rsid w:val="00CE6638"/>
    <w:rsid w:val="00CF394C"/>
    <w:rsid w:val="00CF512C"/>
    <w:rsid w:val="00D006DD"/>
    <w:rsid w:val="00D00982"/>
    <w:rsid w:val="00D03F75"/>
    <w:rsid w:val="00D05923"/>
    <w:rsid w:val="00D061C1"/>
    <w:rsid w:val="00D07ECB"/>
    <w:rsid w:val="00D21241"/>
    <w:rsid w:val="00D22089"/>
    <w:rsid w:val="00D33992"/>
    <w:rsid w:val="00D35462"/>
    <w:rsid w:val="00D40676"/>
    <w:rsid w:val="00D419F1"/>
    <w:rsid w:val="00D4480C"/>
    <w:rsid w:val="00D45267"/>
    <w:rsid w:val="00D4674F"/>
    <w:rsid w:val="00D46FEC"/>
    <w:rsid w:val="00D47838"/>
    <w:rsid w:val="00D55C15"/>
    <w:rsid w:val="00D55FFB"/>
    <w:rsid w:val="00D61EF7"/>
    <w:rsid w:val="00D661CA"/>
    <w:rsid w:val="00D7462F"/>
    <w:rsid w:val="00D7564A"/>
    <w:rsid w:val="00D80081"/>
    <w:rsid w:val="00D81D6C"/>
    <w:rsid w:val="00D8482D"/>
    <w:rsid w:val="00D9200F"/>
    <w:rsid w:val="00D9643F"/>
    <w:rsid w:val="00D976D4"/>
    <w:rsid w:val="00D9770C"/>
    <w:rsid w:val="00DA024F"/>
    <w:rsid w:val="00DB1727"/>
    <w:rsid w:val="00DB2D38"/>
    <w:rsid w:val="00DB4FEF"/>
    <w:rsid w:val="00DB629F"/>
    <w:rsid w:val="00DC696F"/>
    <w:rsid w:val="00DC7012"/>
    <w:rsid w:val="00DD4EF2"/>
    <w:rsid w:val="00DE5861"/>
    <w:rsid w:val="00DF2B59"/>
    <w:rsid w:val="00DF3895"/>
    <w:rsid w:val="00DF64E8"/>
    <w:rsid w:val="00E00CBB"/>
    <w:rsid w:val="00E026A2"/>
    <w:rsid w:val="00E1593B"/>
    <w:rsid w:val="00E16318"/>
    <w:rsid w:val="00E20C34"/>
    <w:rsid w:val="00E270C7"/>
    <w:rsid w:val="00E27492"/>
    <w:rsid w:val="00E279CF"/>
    <w:rsid w:val="00E34766"/>
    <w:rsid w:val="00E4005B"/>
    <w:rsid w:val="00E40BE2"/>
    <w:rsid w:val="00E44045"/>
    <w:rsid w:val="00E45922"/>
    <w:rsid w:val="00E46733"/>
    <w:rsid w:val="00E546A5"/>
    <w:rsid w:val="00E55865"/>
    <w:rsid w:val="00E63480"/>
    <w:rsid w:val="00E70F53"/>
    <w:rsid w:val="00E747CD"/>
    <w:rsid w:val="00E7585D"/>
    <w:rsid w:val="00E76CCE"/>
    <w:rsid w:val="00E77B44"/>
    <w:rsid w:val="00E807A9"/>
    <w:rsid w:val="00E831F2"/>
    <w:rsid w:val="00E8494F"/>
    <w:rsid w:val="00E948F7"/>
    <w:rsid w:val="00E96A4C"/>
    <w:rsid w:val="00E97291"/>
    <w:rsid w:val="00EA122A"/>
    <w:rsid w:val="00EA21A9"/>
    <w:rsid w:val="00EA4D65"/>
    <w:rsid w:val="00EB13EC"/>
    <w:rsid w:val="00EB66B2"/>
    <w:rsid w:val="00EB7F2D"/>
    <w:rsid w:val="00EC1BD8"/>
    <w:rsid w:val="00EC68E2"/>
    <w:rsid w:val="00ED0E2E"/>
    <w:rsid w:val="00ED327B"/>
    <w:rsid w:val="00ED457B"/>
    <w:rsid w:val="00ED4925"/>
    <w:rsid w:val="00ED5E0D"/>
    <w:rsid w:val="00EF14D2"/>
    <w:rsid w:val="00EF2A78"/>
    <w:rsid w:val="00EF5CCF"/>
    <w:rsid w:val="00EF61AA"/>
    <w:rsid w:val="00EF65FA"/>
    <w:rsid w:val="00EF6703"/>
    <w:rsid w:val="00EF7275"/>
    <w:rsid w:val="00EF72E2"/>
    <w:rsid w:val="00F0131F"/>
    <w:rsid w:val="00F03C40"/>
    <w:rsid w:val="00F05A02"/>
    <w:rsid w:val="00F150B8"/>
    <w:rsid w:val="00F15A60"/>
    <w:rsid w:val="00F17DD0"/>
    <w:rsid w:val="00F17F1A"/>
    <w:rsid w:val="00F22115"/>
    <w:rsid w:val="00F23107"/>
    <w:rsid w:val="00F23AFC"/>
    <w:rsid w:val="00F263AD"/>
    <w:rsid w:val="00F41CFE"/>
    <w:rsid w:val="00F45FDD"/>
    <w:rsid w:val="00F52199"/>
    <w:rsid w:val="00F567EC"/>
    <w:rsid w:val="00F7175C"/>
    <w:rsid w:val="00F72118"/>
    <w:rsid w:val="00F74134"/>
    <w:rsid w:val="00F74731"/>
    <w:rsid w:val="00F76402"/>
    <w:rsid w:val="00F7709B"/>
    <w:rsid w:val="00F85A3F"/>
    <w:rsid w:val="00F922AB"/>
    <w:rsid w:val="00F92F6E"/>
    <w:rsid w:val="00F952F4"/>
    <w:rsid w:val="00F95802"/>
    <w:rsid w:val="00FA0C0B"/>
    <w:rsid w:val="00FA2C0D"/>
    <w:rsid w:val="00FA3BB8"/>
    <w:rsid w:val="00FB5571"/>
    <w:rsid w:val="00FC179F"/>
    <w:rsid w:val="00FC7CA7"/>
    <w:rsid w:val="00FD2B1F"/>
    <w:rsid w:val="00FE1B65"/>
    <w:rsid w:val="00FE48D6"/>
    <w:rsid w:val="00FE60E5"/>
    <w:rsid w:val="00FE737C"/>
    <w:rsid w:val="00FF60FF"/>
    <w:rsid w:val="00FF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7DD6C4C3"/>
  <w15:docId w15:val="{28764199-75DC-498E-9BA5-C5757264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qFormat/>
    <w:rsid w:val="003415A9"/>
    <w:pPr>
      <w:numPr>
        <w:numId w:val="1"/>
      </w:numPr>
      <w:shd w:val="clear" w:color="auto" w:fill="99CCFF"/>
      <w:tabs>
        <w:tab w:val="left" w:pos="709"/>
      </w:tabs>
      <w:spacing w:before="240" w:after="120"/>
      <w:ind w:left="431" w:hanging="431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rsid w:val="003415A9"/>
    <w:pPr>
      <w:numPr>
        <w:ilvl w:val="1"/>
      </w:numPr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</w:tabs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uiPriority w:val="39"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uiPriority w:val="39"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E5FC8"/>
    <w:rPr>
      <w:rFonts w:ascii="Tahoma" w:hAnsi="Tahoma" w:cs="Tahoma"/>
      <w:sz w:val="16"/>
      <w:szCs w:val="16"/>
    </w:rPr>
  </w:style>
  <w:style w:type="paragraph" w:customStyle="1" w:styleId="Aufzhlung">
    <w:name w:val="Aufzählung"/>
    <w:basedOn w:val="Standard"/>
    <w:rsid w:val="003415A9"/>
    <w:pPr>
      <w:numPr>
        <w:numId w:val="2"/>
      </w:numPr>
    </w:pPr>
  </w:style>
  <w:style w:type="character" w:styleId="Hyperlink">
    <w:name w:val="Hyperlink"/>
    <w:uiPriority w:val="99"/>
    <w:rsid w:val="005A4A5C"/>
    <w:rPr>
      <w:color w:val="0000FF"/>
      <w:u w:val="single"/>
    </w:rPr>
  </w:style>
  <w:style w:type="character" w:styleId="BesuchterLink">
    <w:name w:val="FollowedHyperlink"/>
    <w:rsid w:val="005A4A5C"/>
    <w:rPr>
      <w:color w:val="606420"/>
      <w:u w:val="single"/>
    </w:rPr>
  </w:style>
  <w:style w:type="character" w:styleId="Kommentarzeichen">
    <w:name w:val="annotation reference"/>
    <w:uiPriority w:val="99"/>
    <w:semiHidden/>
    <w:rsid w:val="005A4A5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5A4A5C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34485B"/>
    <w:rPr>
      <w:b/>
      <w:bCs/>
    </w:rPr>
  </w:style>
  <w:style w:type="paragraph" w:customStyle="1" w:styleId="Tabelle">
    <w:name w:val="Tabelle"/>
    <w:basedOn w:val="Standard"/>
    <w:rsid w:val="00AB7A90"/>
    <w:pPr>
      <w:numPr>
        <w:ilvl w:val="12"/>
      </w:numPr>
      <w:overflowPunct w:val="0"/>
      <w:autoSpaceDE w:val="0"/>
      <w:autoSpaceDN w:val="0"/>
      <w:adjustRightInd w:val="0"/>
      <w:spacing w:before="20" w:after="20"/>
      <w:textAlignment w:val="baseline"/>
    </w:pPr>
    <w:rPr>
      <w:rFonts w:ascii="Arial (W1)" w:hAnsi="Arial (W1)" w:cs="Times New Roman"/>
      <w:color w:val="000000"/>
      <w:sz w:val="20"/>
      <w:szCs w:val="24"/>
      <w:lang w:val="de-DE"/>
    </w:rPr>
  </w:style>
  <w:style w:type="character" w:customStyle="1" w:styleId="FuzeileZchn">
    <w:name w:val="Fußzeile Zchn"/>
    <w:link w:val="Fuzeile"/>
    <w:rsid w:val="00F17DD0"/>
    <w:rPr>
      <w:rFonts w:ascii="Arial" w:hAnsi="Arial" w:cs="Arial"/>
      <w:sz w:val="22"/>
      <w:lang w:eastAsia="de-DE"/>
    </w:rPr>
  </w:style>
  <w:style w:type="paragraph" w:styleId="berarbeitung">
    <w:name w:val="Revision"/>
    <w:hidden/>
    <w:uiPriority w:val="99"/>
    <w:semiHidden/>
    <w:rsid w:val="009E219A"/>
    <w:rPr>
      <w:rFonts w:ascii="Arial" w:hAnsi="Arial" w:cs="Arial"/>
      <w:sz w:val="22"/>
      <w:lang w:eastAsia="de-DE"/>
    </w:rPr>
  </w:style>
  <w:style w:type="paragraph" w:customStyle="1" w:styleId="WeisungAufzhlung">
    <w:name w:val="Weisung Aufzählung"/>
    <w:basedOn w:val="Standard"/>
    <w:rsid w:val="00B43D3A"/>
    <w:pPr>
      <w:numPr>
        <w:numId w:val="3"/>
      </w:numPr>
    </w:pPr>
    <w:rPr>
      <w:rFonts w:cs="Times New Roman"/>
    </w:rPr>
  </w:style>
  <w:style w:type="paragraph" w:styleId="Beschriftung">
    <w:name w:val="caption"/>
    <w:basedOn w:val="Standard"/>
    <w:next w:val="Standard"/>
    <w:unhideWhenUsed/>
    <w:qFormat/>
    <w:rsid w:val="00B43D3A"/>
    <w:pPr>
      <w:spacing w:after="200"/>
    </w:pPr>
    <w:rPr>
      <w:b/>
      <w:bCs/>
      <w:color w:val="4F81BD"/>
      <w:sz w:val="18"/>
      <w:szCs w:val="18"/>
    </w:rPr>
  </w:style>
  <w:style w:type="paragraph" w:customStyle="1" w:styleId="Default">
    <w:name w:val="Default"/>
    <w:rsid w:val="00B43D3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033195"/>
    <w:pPr>
      <w:ind w:left="720"/>
      <w:contextualSpacing/>
    </w:pPr>
  </w:style>
  <w:style w:type="paragraph" w:customStyle="1" w:styleId="StadtZrichZwischentitel">
    <w:name w:val="Stadt Zürich Zwischentitel"/>
    <w:aliases w:val="Zwischentitel"/>
    <w:basedOn w:val="Standard"/>
    <w:uiPriority w:val="8"/>
    <w:qFormat/>
    <w:rsid w:val="00E00CBB"/>
    <w:pPr>
      <w:spacing w:line="260" w:lineRule="atLeast"/>
    </w:pPr>
    <w:rPr>
      <w:rFonts w:ascii="Arial Black" w:eastAsiaTheme="minorHAnsi" w:hAnsi="Arial Black" w:cstheme="minorBidi"/>
      <w:szCs w:val="22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00CBB"/>
    <w:rPr>
      <w:rFonts w:ascii="Arial" w:hAnsi="Arial" w:cs="Arial"/>
      <w:lang w:eastAsia="de-DE"/>
    </w:rPr>
  </w:style>
  <w:style w:type="paragraph" w:styleId="Funotentext">
    <w:name w:val="footnote text"/>
    <w:basedOn w:val="Standard"/>
    <w:link w:val="FunotentextZchn"/>
    <w:unhideWhenUsed/>
    <w:rsid w:val="007C2258"/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7C2258"/>
    <w:rPr>
      <w:rFonts w:ascii="Arial" w:hAnsi="Arial" w:cs="Arial"/>
      <w:lang w:eastAsia="de-DE"/>
    </w:rPr>
  </w:style>
  <w:style w:type="character" w:styleId="Funotenzeichen">
    <w:name w:val="footnote reference"/>
    <w:basedOn w:val="Absatz-Standardschriftart"/>
    <w:unhideWhenUsed/>
    <w:rsid w:val="007C2258"/>
    <w:rPr>
      <w:vertAlign w:val="superscript"/>
    </w:rPr>
  </w:style>
  <w:style w:type="table" w:styleId="EinfacheTabelle2">
    <w:name w:val="Plain Table 2"/>
    <w:basedOn w:val="NormaleTabelle"/>
    <w:uiPriority w:val="42"/>
    <w:rsid w:val="009314D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rsid w:val="009314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2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sozeloixps.global.szh.loc/ix-SOZ_ELO_DM01/plugin/de.elo.ix.plugin.proxy/web/pages/startup.jsp?useSSO=true&amp;guid=(1C0AC3CB-45D9-056C-9A47-CC22E39F0178)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638B4D4179ED42A2F0D52FB7270E93" ma:contentTypeVersion="2" ma:contentTypeDescription="Ein neues Dokument erstellen." ma:contentTypeScope="" ma:versionID="163ad17bea552b54f21b6940c46ada25">
  <xsd:schema xmlns:xsd="http://www.w3.org/2001/XMLSchema" xmlns:xs="http://www.w3.org/2001/XMLSchema" xmlns:p="http://schemas.microsoft.com/office/2006/metadata/properties" xmlns:ns2="fff1399c-24dd-4dab-9134-8005f4ba37a0" targetNamespace="http://schemas.microsoft.com/office/2006/metadata/properties" ma:root="true" ma:fieldsID="0fdc8a75b8aabffcf6d2360e10732eaf" ns2:_="">
    <xsd:import namespace="fff1399c-24dd-4dab-9134-8005f4ba37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1399c-24dd-4dab-9134-8005f4ba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F4DED-EA3D-4B2A-9B1C-39CF6E6CA583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fff1399c-24dd-4dab-9134-8005f4ba37a0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0ECBF0C-399B-4F3F-A0C8-DB42579B2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923610-22B9-4DCE-89AC-8366276E455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DC2555F-0050-4015-8305-13F9E148A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f1399c-24dd-4dab-9134-8005f4ba3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739CC67-FBF2-4B65-9327-64F721A5A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HAW Kompetenzregelung Spezialteam: Deutschkurse und Integrationsprogramme</vt:lpstr>
    </vt:vector>
  </TitlesOfParts>
  <Company>Soziale Dienste Stadt Zürich</Company>
  <LinksUpToDate>false</LinksUpToDate>
  <CharactersWithSpaces>1892</CharactersWithSpaces>
  <SharedDoc>false</SharedDoc>
  <HLinks>
    <vt:vector size="18" baseType="variant">
      <vt:variant>
        <vt:i4>7340045</vt:i4>
      </vt:variant>
      <vt:variant>
        <vt:i4>8</vt:i4>
      </vt:variant>
      <vt:variant>
        <vt:i4>0</vt:i4>
      </vt:variant>
      <vt:variant>
        <vt:i4>5</vt:i4>
      </vt:variant>
      <vt:variant>
        <vt:lpwstr>http://sd.intra.stzh.ch/etc/medialib/intranet/sd_intra/sod/leistungen_intake/1_12_wirtschaftliche/SKOS_B.Par.0035.File.dat/HAW_Festlegung_GBL.pdf</vt:lpwstr>
      </vt:variant>
      <vt:variant>
        <vt:lpwstr/>
      </vt:variant>
      <vt:variant>
        <vt:i4>7143490</vt:i4>
      </vt:variant>
      <vt:variant>
        <vt:i4>5</vt:i4>
      </vt:variant>
      <vt:variant>
        <vt:i4>0</vt:i4>
      </vt:variant>
      <vt:variant>
        <vt:i4>5</vt:i4>
      </vt:variant>
      <vt:variant>
        <vt:lpwstr>http://www.zh-sozialkonferenz.ch/doc/empfehlungen_nebenkosten_heime_ 2012_05_10.pdf</vt:lpwstr>
      </vt:variant>
      <vt:variant>
        <vt:lpwstr/>
      </vt:variant>
      <vt:variant>
        <vt:i4>589870</vt:i4>
      </vt:variant>
      <vt:variant>
        <vt:i4>2</vt:i4>
      </vt:variant>
      <vt:variant>
        <vt:i4>0</vt:i4>
      </vt:variant>
      <vt:variant>
        <vt:i4>5</vt:i4>
      </vt:variant>
      <vt:variant>
        <vt:lpwstr>http://sd.intra.stzh.ch/intranet/sd/sod/leistungen_intake/erziehungs-_und_familienberatung/finanzierungsprozess.html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HAW Kompetenzregelung Spezialteam: Deutschkurse und Integrationsprogramme</dc:title>
  <dc:subject>Diese Handlungsanweisung regelt ergänzend zur Handlungsanweisung Situationsbedingte Leistungen (SIL) die spezifischen Kompetenzen des Spezialteams der SOD bezüglich der Integration von anerkannten Geflüchteten im Rahmen der Massahmen der Integrationsagenda Zürich (IAZH).</dc:subject>
  <dc:creator/>
  <cp:lastModifiedBy>Thomas Villiger (sozvlt)</cp:lastModifiedBy>
  <cp:revision>6</cp:revision>
  <cp:lastPrinted>2017-11-30T14:50:00Z</cp:lastPrinted>
  <dcterms:created xsi:type="dcterms:W3CDTF">2023-06-29T11:58:00Z</dcterms:created>
  <dcterms:modified xsi:type="dcterms:W3CDTF">2023-07-11T04:08:00Z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0x01010085638B4D4179ED42A2F0D52FB7270E93</vt:lpwstr>
  </property>
  <property fmtid="{D5CDD505-2E9C-101B-9397-08002B2CF9AE}" pid="3" name="Link Ablageort im Intranet SOD">
    <vt:lpwstr/>
  </property>
  <property fmtid="{D5CDD505-2E9C-101B-9397-08002B2CF9AE}" pid="4" name="Dokumentenart">
    <vt:lpwstr>2</vt:lpwstr>
  </property>
  <property fmtid="{D5CDD505-2E9C-101B-9397-08002B2CF9AE}" pid="5" name="Bemerkungen">
    <vt:lpwstr/>
  </property>
  <property fmtid="{D5CDD505-2E9C-101B-9397-08002B2CF9AE}" pid="6" name="Intranetverlinkung">
    <vt:lpwstr>Nein</vt:lpwstr>
  </property>
  <property fmtid="{D5CDD505-2E9C-101B-9397-08002B2CF9AE}" pid="7" name="PublishingContact">
    <vt:lpwstr/>
  </property>
  <property fmtid="{D5CDD505-2E9C-101B-9397-08002B2CF9AE}" pid="8" name="3. Ebene">
    <vt:lpwstr/>
  </property>
  <property fmtid="{D5CDD505-2E9C-101B-9397-08002B2CF9AE}" pid="9" name="4. Ebene">
    <vt:lpwstr/>
  </property>
  <property fmtid="{D5CDD505-2E9C-101B-9397-08002B2CF9AE}" pid="10" name="5. Ebene">
    <vt:lpwstr/>
  </property>
  <property fmtid="{D5CDD505-2E9C-101B-9397-08002B2CF9AE}" pid="11" name="CMS-Medienbiblithek">
    <vt:lpwstr>0</vt:lpwstr>
  </property>
  <property fmtid="{D5CDD505-2E9C-101B-9397-08002B2CF9AE}" pid="12" name="1. Ebene">
    <vt:lpwstr/>
  </property>
  <property fmtid="{D5CDD505-2E9C-101B-9397-08002B2CF9AE}" pid="13" name="2. Ebene">
    <vt:lpwstr/>
  </property>
  <property fmtid="{D5CDD505-2E9C-101B-9397-08002B2CF9AE}" pid="14" name="Leistung">
    <vt:lpwstr>8</vt:lpwstr>
  </property>
  <property fmtid="{D5CDD505-2E9C-101B-9397-08002B2CF9AE}" pid="15" name="1. Verschlagwortung durch">
    <vt:lpwstr/>
  </property>
  <property fmtid="{D5CDD505-2E9C-101B-9397-08002B2CF9AE}" pid="16" name="Datum 1. Verschlagwortung">
    <vt:lpwstr/>
  </property>
  <property fmtid="{D5CDD505-2E9C-101B-9397-08002B2CF9AE}" pid="17" name="Datum 2. Verschlagwortung">
    <vt:lpwstr/>
  </property>
  <property fmtid="{D5CDD505-2E9C-101B-9397-08002B2CF9AE}" pid="18" name="Kurzbeschreibung Dokument">
    <vt:lpwstr>&lt;div&gt;&lt;/div&gt;</vt:lpwstr>
  </property>
  <property fmtid="{D5CDD505-2E9C-101B-9397-08002B2CF9AE}" pid="19" name="Gültig von">
    <vt:lpwstr>2013-06-01T00:00:00Z</vt:lpwstr>
  </property>
  <property fmtid="{D5CDD505-2E9C-101B-9397-08002B2CF9AE}" pid="20" name="SKOS Kapitel">
    <vt:lpwstr/>
  </property>
  <property fmtid="{D5CDD505-2E9C-101B-9397-08002B2CF9AE}" pid="21" name="Strategisch verantwortlich">
    <vt:lpwstr/>
  </property>
  <property fmtid="{D5CDD505-2E9C-101B-9397-08002B2CF9AE}" pid="22" name="Document Owner">
    <vt:lpwstr/>
  </property>
  <property fmtid="{D5CDD505-2E9C-101B-9397-08002B2CF9AE}" pid="23" name="2. Verschlagwortung durch">
    <vt:lpwstr/>
  </property>
  <property fmtid="{D5CDD505-2E9C-101B-9397-08002B2CF9AE}" pid="24" name="Fachkonzept">
    <vt:lpwstr>9;#WSH;#10;#KJH</vt:lpwstr>
  </property>
  <property fmtid="{D5CDD505-2E9C-101B-9397-08002B2CF9AE}" pid="25" name="Inhaltliche Verknüpfungen">
    <vt:lpwstr/>
  </property>
  <property fmtid="{D5CDD505-2E9C-101B-9397-08002B2CF9AE}" pid="26" name="Spezialdienste">
    <vt:lpwstr/>
  </property>
  <property fmtid="{D5CDD505-2E9C-101B-9397-08002B2CF9AE}" pid="27" name="Zielgruppe(n)">
    <vt:lpwstr/>
  </property>
  <property fmtid="{D5CDD505-2E9C-101B-9397-08002B2CF9AE}" pid="28" name="Thema">
    <vt:lpwstr/>
  </property>
  <property fmtid="{D5CDD505-2E9C-101B-9397-08002B2CF9AE}" pid="29" name="Kurzbeschreibung">
    <vt:lpwstr/>
  </property>
  <property fmtid="{D5CDD505-2E9C-101B-9397-08002B2CF9AE}" pid="30" name="Überarbeitungsdatum">
    <vt:lpwstr>2012-05-28T13:20:36Z</vt:lpwstr>
  </property>
  <property fmtid="{D5CDD505-2E9C-101B-9397-08002B2CF9AE}" pid="31" name="Gesetzliche Grundlage">
    <vt:lpwstr>1;#SHG;#3;#KJHG</vt:lpwstr>
  </property>
  <property fmtid="{D5CDD505-2E9C-101B-9397-08002B2CF9AE}" pid="32" name="_dlc_DocId">
    <vt:lpwstr>SDSOD-119-49</vt:lpwstr>
  </property>
  <property fmtid="{D5CDD505-2E9C-101B-9397-08002B2CF9AE}" pid="33" name="_dlc_DocIdUrl">
    <vt:lpwstr>http://portal.sd.intra.stzh.ch/sod/regelwerk/_layouts/DocIdRedir.aspx?ID=SDSOD-119-49, SDSOD-119-49</vt:lpwstr>
  </property>
  <property fmtid="{D5CDD505-2E9C-101B-9397-08002B2CF9AE}" pid="34" name="_dlc_DocIdItemGuid">
    <vt:lpwstr>afcc7930-d517-41f6-be69-7d5f52b4a0dd</vt:lpwstr>
  </property>
  <property fmtid="{D5CDD505-2E9C-101B-9397-08002B2CF9AE}" pid="35" name="WorkflowChangePath">
    <vt:lpwstr>52675646-02d6-422a-bf6f-0a8dd6281eff,24;52675646-02d6-422a-bf6f-0a8dd6281eff,26;52675646-02d6-422a-bf6f-0a8dd6281eff,28;0d2b39e8-dd18-4502-a924-40335b5a9ad4,30;0d2b39e8-dd18-4502-a924-40335b5a9ad4,32;1dbebda2-0151-441b-bad0-3a4bc52a6e32,38;</vt:lpwstr>
  </property>
  <property fmtid="{D5CDD505-2E9C-101B-9397-08002B2CF9AE}" pid="36" name="Gültig bis">
    <vt:lpwstr/>
  </property>
  <property fmtid="{D5CDD505-2E9C-101B-9397-08002B2CF9AE}" pid="37" name="Revisionstermin">
    <vt:lpwstr/>
  </property>
  <property fmtid="{D5CDD505-2E9C-101B-9397-08002B2CF9AE}" pid="38" name="Fachressorts">
    <vt:lpwstr>2;#Kinder- und Jugendhilfe</vt:lpwstr>
  </property>
  <property fmtid="{D5CDD505-2E9C-101B-9397-08002B2CF9AE}" pid="39" name="Order">
    <vt:lpwstr>324100.000000000</vt:lpwstr>
  </property>
  <property fmtid="{D5CDD505-2E9C-101B-9397-08002B2CF9AE}" pid="40" name="Dokumentenart0">
    <vt:lpwstr>2</vt:lpwstr>
  </property>
  <property fmtid="{D5CDD505-2E9C-101B-9397-08002B2CF9AE}" pid="41" name="Dokumentenstatus">
    <vt:lpwstr>3</vt:lpwstr>
  </property>
  <property fmtid="{D5CDD505-2E9C-101B-9397-08002B2CF9AE}" pid="42" name="Verantwortliche/r Autor/in">
    <vt:lpwstr/>
  </property>
  <property fmtid="{D5CDD505-2E9C-101B-9397-08002B2CF9AE}" pid="43" name="Federführende/s Fachressort/Einheit">
    <vt:lpwstr>2</vt:lpwstr>
  </property>
  <property fmtid="{D5CDD505-2E9C-101B-9397-08002B2CF9AE}" pid="44" name="Zu konsultierende/-s Fachressort/-s">
    <vt:lpwstr>2;#Kinder- und Jugendhilfe</vt:lpwstr>
  </property>
  <property fmtid="{D5CDD505-2E9C-101B-9397-08002B2CF9AE}" pid="45" name="Dokumentenart1">
    <vt:lpwstr>SOD Handlungsanweisung (HAW)</vt:lpwstr>
  </property>
  <property fmtid="{D5CDD505-2E9C-101B-9397-08002B2CF9AE}" pid="46" name="Kontaktperson für SOD KOM">
    <vt:lpwstr>18;#</vt:lpwstr>
  </property>
  <property fmtid="{D5CDD505-2E9C-101B-9397-08002B2CF9AE}" pid="47" name="display_urn:schemas-microsoft-com:office:office#Kontaktperson_x0020_f_x00fc_r_x0020_SOD_x0020_KOM">
    <vt:lpwstr>Hohermuth Ivo (SD)</vt:lpwstr>
  </property>
  <property fmtid="{D5CDD505-2E9C-101B-9397-08002B2CF9AE}" pid="48" name="Version des Dokuments">
    <vt:lpwstr/>
  </property>
  <property fmtid="{D5CDD505-2E9C-101B-9397-08002B2CF9AE}" pid="49" name="IntraZueriMandant">
    <vt:lpwstr>1;#SOD|d2ca4cc4-367d-4a9a-a3b2-38906409b4ae</vt:lpwstr>
  </property>
</Properties>
</file>