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021620" w14:paraId="714620E1" w14:textId="77777777">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5F5045AA" w14:textId="77777777" w:rsidR="00021620" w:rsidRDefault="00021620">
            <w:pPr>
              <w:pStyle w:val="WeisungKopfteil"/>
              <w:framePr w:hSpace="0" w:wrap="auto" w:vAnchor="margin" w:hAnchor="text" w:xAlign="left" w:yAlign="inline"/>
              <w:spacing w:after="0"/>
              <w:rPr>
                <w:b w:val="0"/>
                <w:bCs/>
                <w:sz w:val="20"/>
              </w:rPr>
            </w:pPr>
            <w:bookmarkStart w:id="0" w:name="_GoBack"/>
            <w:bookmarkEnd w:id="0"/>
            <w:r>
              <w:t>Z</w:t>
            </w:r>
            <w:bookmarkStart w:id="1" w:name="Text3"/>
            <w:r>
              <w:t xml:space="preserve">uordnung: </w:t>
            </w:r>
          </w:p>
        </w:tc>
        <w:bookmarkEnd w:id="1"/>
        <w:tc>
          <w:tcPr>
            <w:tcW w:w="4453" w:type="dxa"/>
            <w:vMerge w:val="restart"/>
            <w:tcBorders>
              <w:top w:val="single" w:sz="4" w:space="0" w:color="808080"/>
              <w:left w:val="single" w:sz="6" w:space="0" w:color="808080"/>
              <w:right w:val="single" w:sz="6" w:space="0" w:color="808080"/>
            </w:tcBorders>
            <w:shd w:val="clear" w:color="auto" w:fill="F3F3F3"/>
          </w:tcPr>
          <w:p w14:paraId="258D6D97" w14:textId="77777777" w:rsidR="00021620" w:rsidRDefault="00021620">
            <w:pPr>
              <w:pStyle w:val="WeisungKopfteil"/>
              <w:framePr w:hSpace="0" w:wrap="auto" w:vAnchor="margin" w:hAnchor="text" w:xAlign="left" w:yAlign="inline"/>
              <w:spacing w:after="0"/>
              <w:jc w:val="center"/>
              <w:rPr>
                <w:sz w:val="20"/>
              </w:rPr>
            </w:pPr>
            <w:r>
              <w:t>Praxishilfe</w:t>
            </w:r>
          </w:p>
        </w:tc>
        <w:tc>
          <w:tcPr>
            <w:tcW w:w="2414" w:type="dxa"/>
            <w:tcBorders>
              <w:top w:val="single" w:sz="4" w:space="0" w:color="808080"/>
              <w:left w:val="single" w:sz="6" w:space="0" w:color="808080"/>
              <w:bottom w:val="nil"/>
              <w:right w:val="single" w:sz="4" w:space="0" w:color="808080"/>
            </w:tcBorders>
            <w:shd w:val="clear" w:color="auto" w:fill="F3F3F3"/>
          </w:tcPr>
          <w:p w14:paraId="3DB203BC" w14:textId="77777777" w:rsidR="00021620" w:rsidRDefault="00021620">
            <w:pPr>
              <w:pStyle w:val="WeisungKopfteil"/>
              <w:framePr w:hSpace="0" w:wrap="auto" w:vAnchor="margin" w:hAnchor="text" w:xAlign="left" w:yAlign="inline"/>
              <w:spacing w:after="0"/>
              <w:ind w:right="45"/>
              <w:jc w:val="right"/>
              <w:rPr>
                <w:b w:val="0"/>
                <w:bCs/>
                <w:sz w:val="20"/>
              </w:rPr>
            </w:pPr>
            <w:r>
              <w:t xml:space="preserve">Gültig ab: </w:t>
            </w:r>
          </w:p>
        </w:tc>
      </w:tr>
      <w:tr w:rsidR="00021620" w14:paraId="19953DB9" w14:textId="77777777">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2A6852EC" w14:textId="77777777" w:rsidR="00021620" w:rsidRDefault="00021620">
            <w:pPr>
              <w:pStyle w:val="WeisungKopfteil"/>
              <w:framePr w:hSpace="0" w:wrap="auto" w:vAnchor="margin" w:hAnchor="text" w:xAlign="left" w:yAlign="inline"/>
              <w:spacing w:before="0" w:after="0" w:line="360" w:lineRule="auto"/>
            </w:pPr>
            <w:r>
              <w:rPr>
                <w:b w:val="0"/>
                <w:bCs/>
                <w:sz w:val="20"/>
              </w:rPr>
              <w:t>SKOS C</w:t>
            </w:r>
          </w:p>
        </w:tc>
        <w:tc>
          <w:tcPr>
            <w:tcW w:w="4453" w:type="dxa"/>
            <w:vMerge/>
            <w:tcBorders>
              <w:left w:val="single" w:sz="6" w:space="0" w:color="808080"/>
              <w:bottom w:val="single" w:sz="6" w:space="0" w:color="808080"/>
              <w:right w:val="single" w:sz="6" w:space="0" w:color="808080"/>
            </w:tcBorders>
            <w:shd w:val="clear" w:color="auto" w:fill="F3F3F3"/>
          </w:tcPr>
          <w:p w14:paraId="7F41F2E2" w14:textId="77777777" w:rsidR="00021620" w:rsidRDefault="00021620">
            <w:pPr>
              <w:pStyle w:val="WeisungKopfteil"/>
              <w:framePr w:hSpace="0" w:wrap="auto" w:vAnchor="margin" w:hAnchor="text" w:xAlign="left" w:yAlign="inline"/>
              <w:spacing w:after="0"/>
              <w:jc w:val="center"/>
            </w:pPr>
          </w:p>
        </w:tc>
        <w:tc>
          <w:tcPr>
            <w:tcW w:w="2414" w:type="dxa"/>
            <w:tcBorders>
              <w:top w:val="nil"/>
              <w:left w:val="single" w:sz="6" w:space="0" w:color="808080"/>
              <w:bottom w:val="single" w:sz="6" w:space="0" w:color="808080"/>
              <w:right w:val="single" w:sz="4" w:space="0" w:color="808080"/>
            </w:tcBorders>
            <w:shd w:val="clear" w:color="auto" w:fill="F3F3F3"/>
          </w:tcPr>
          <w:p w14:paraId="200FCF6D" w14:textId="77777777" w:rsidR="00021620" w:rsidRDefault="00021620" w:rsidP="007A266D">
            <w:pPr>
              <w:jc w:val="right"/>
            </w:pPr>
            <w:r w:rsidRPr="007A266D">
              <w:rPr>
                <w:sz w:val="20"/>
              </w:rPr>
              <w:t>1.2.2007</w:t>
            </w:r>
          </w:p>
        </w:tc>
      </w:tr>
      <w:tr w:rsidR="00021620" w14:paraId="4494D863" w14:textId="77777777">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0D6DB3BC" w14:textId="77777777" w:rsidR="00021620" w:rsidRDefault="00021620">
            <w:pPr>
              <w:pStyle w:val="WeisungKopfteil"/>
              <w:framePr w:hSpace="0" w:wrap="auto" w:vAnchor="margin" w:hAnchor="text" w:xAlign="left" w:yAlign="inline"/>
            </w:pPr>
            <w:r>
              <w:t>Einbürgerungskosten aus Mitteln der Sozialhilfe</w:t>
            </w:r>
          </w:p>
        </w:tc>
      </w:tr>
    </w:tbl>
    <w:p w14:paraId="1D3E246F" w14:textId="77777777" w:rsidR="00021620" w:rsidRDefault="00021620">
      <w:pPr>
        <w:pStyle w:val="Absatz0"/>
      </w:pPr>
    </w:p>
    <w:p w14:paraId="74088153" w14:textId="77777777" w:rsidR="00021620" w:rsidRDefault="00021620">
      <w:pPr>
        <w:spacing w:before="100" w:beforeAutospacing="1" w:after="100" w:afterAutospacing="1"/>
        <w:ind w:right="51"/>
        <w:rPr>
          <w:rFonts w:ascii="Arial Unicode MS" w:hAnsi="Arial Unicode MS" w:cs="Arial Unicode MS"/>
          <w:color w:val="000000"/>
          <w:sz w:val="24"/>
          <w:szCs w:val="24"/>
        </w:rPr>
      </w:pPr>
      <w:r>
        <w:rPr>
          <w:color w:val="000000"/>
        </w:rPr>
        <w:t>Gemäss den Einbürgerungsrichtlinien des Gemeinderates ist eine Einbürgerung bei Sozialhilfebeziehenden nicht möglich. Die Sozialhilfe sieht keine Übernahme von Einbürgerungskosten vor. Ausnahmsweise eingebürgert werden können Kinder von Sozialhilfebeziehenden. Für die entstehenden Einbürgerungskosten ist jedoch ein Gebührenerlassgesuch oder (in Ausnahmefällen) ein Fondsgesuch zu stellen.</w:t>
      </w:r>
    </w:p>
    <w:p w14:paraId="0556468A" w14:textId="77777777" w:rsidR="00021620" w:rsidRDefault="00021620">
      <w:pPr>
        <w:spacing w:before="100" w:beforeAutospacing="1" w:after="100" w:afterAutospacing="1"/>
        <w:ind w:right="51"/>
        <w:rPr>
          <w:rFonts w:ascii="Arial Unicode MS" w:hAnsi="Arial Unicode MS" w:cs="Arial Unicode MS"/>
          <w:color w:val="000000"/>
          <w:sz w:val="24"/>
          <w:szCs w:val="24"/>
        </w:rPr>
      </w:pPr>
      <w:r>
        <w:rPr>
          <w:b/>
          <w:bCs/>
          <w:color w:val="000000"/>
        </w:rPr>
        <w:t>Die Sozialbehörde hat an der Sitzung vom 10.09.2002 beschlossen, dass Einbürgerungskosten in keinem Fall durch die Sozialhilfe bezahlt werden dürfen.</w:t>
      </w:r>
    </w:p>
    <w:p w14:paraId="59DCD97F" w14:textId="77777777" w:rsidR="00021620" w:rsidRDefault="00021620">
      <w:pPr>
        <w:pStyle w:val="StandardWeb"/>
        <w:spacing w:before="0" w:after="0"/>
        <w:ind w:right="51"/>
      </w:pPr>
      <w:r>
        <w:t>Dies im Gegensatz zur Übernahme von Passgebühren von AusländerInnen, die für die Aufenthaltsbewilligungsverlängerung einen gültigen Pass benötigen. Dies ist eine Normleistung, da der Pass für einen legalen Aufenthalt eine zwingende Notwendigkeit ist und damit zum sozialen Existenzminimum gehört.</w:t>
      </w:r>
    </w:p>
    <w:p w14:paraId="0890D447" w14:textId="77777777" w:rsidR="00021620" w:rsidRDefault="00021620">
      <w:pPr>
        <w:pStyle w:val="Absatz0"/>
      </w:pPr>
    </w:p>
    <w:sectPr w:rsidR="00021620">
      <w:headerReference w:type="default" r:id="rId13"/>
      <w:footerReference w:type="default" r:id="rId14"/>
      <w:headerReference w:type="first" r:id="rId15"/>
      <w:footerReference w:type="first" r:id="rId16"/>
      <w:pgSz w:w="11906" w:h="16838" w:code="9"/>
      <w:pgMar w:top="1985" w:right="1134" w:bottom="851" w:left="1701" w:header="567" w:footer="22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D122DD" w14:textId="77777777" w:rsidR="00021620" w:rsidRDefault="00021620">
      <w:r>
        <w:separator/>
      </w:r>
    </w:p>
  </w:endnote>
  <w:endnote w:type="continuationSeparator" w:id="0">
    <w:p w14:paraId="623772D8" w14:textId="77777777" w:rsidR="00021620" w:rsidRDefault="00021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W1)">
    <w:altName w:val="Arial"/>
    <w:charset w:val="00"/>
    <w:family w:val="swiss"/>
    <w:pitch w:val="variable"/>
    <w:sig w:usb0="20007A87" w:usb1="80000000" w:usb2="00000008"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021620" w14:paraId="01BCF4F7" w14:textId="77777777">
      <w:trPr>
        <w:trHeight w:val="284"/>
      </w:trPr>
      <w:tc>
        <w:tcPr>
          <w:tcW w:w="5063" w:type="dxa"/>
        </w:tcPr>
        <w:p w14:paraId="6D6B740A" w14:textId="77777777" w:rsidR="00021620" w:rsidRDefault="00021620">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Pr>
              <w:noProof/>
              <w:sz w:val="17"/>
            </w:rPr>
            <w:t>PRA Einbürgerungskosten.doc</w:t>
          </w:r>
          <w:r>
            <w:rPr>
              <w:sz w:val="17"/>
            </w:rPr>
            <w:fldChar w:fldCharType="end"/>
          </w:r>
        </w:p>
      </w:tc>
      <w:tc>
        <w:tcPr>
          <w:tcW w:w="1430" w:type="dxa"/>
        </w:tcPr>
        <w:p w14:paraId="4E4F8A6F" w14:textId="77777777" w:rsidR="00021620" w:rsidRDefault="00021620">
          <w:pPr>
            <w:pStyle w:val="Fuzeile"/>
            <w:tabs>
              <w:tab w:val="clear" w:pos="4536"/>
              <w:tab w:val="clear" w:pos="9072"/>
              <w:tab w:val="right" w:pos="8504"/>
            </w:tabs>
            <w:jc w:val="center"/>
            <w:rPr>
              <w:sz w:val="17"/>
            </w:rPr>
          </w:pPr>
        </w:p>
      </w:tc>
      <w:tc>
        <w:tcPr>
          <w:tcW w:w="2640" w:type="dxa"/>
        </w:tcPr>
        <w:p w14:paraId="5C7EA641" w14:textId="77777777" w:rsidR="00021620" w:rsidRDefault="00021620">
          <w:pPr>
            <w:pStyle w:val="Fuzeile"/>
            <w:tabs>
              <w:tab w:val="clear" w:pos="4536"/>
              <w:tab w:val="clear" w:pos="9072"/>
              <w:tab w:val="right" w:pos="8504"/>
            </w:tabs>
            <w:jc w:val="center"/>
            <w:rPr>
              <w:sz w:val="17"/>
              <w:lang w:val="de-DE"/>
            </w:rPr>
          </w:pPr>
        </w:p>
      </w:tc>
    </w:tr>
  </w:tbl>
  <w:p w14:paraId="490E6A0B" w14:textId="77777777" w:rsidR="00021620" w:rsidRDefault="0002162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021620" w14:paraId="5790DB55" w14:textId="77777777">
      <w:trPr>
        <w:trHeight w:val="284"/>
      </w:trPr>
      <w:tc>
        <w:tcPr>
          <w:tcW w:w="5063" w:type="dxa"/>
        </w:tcPr>
        <w:p w14:paraId="07B06DBA" w14:textId="77777777" w:rsidR="00021620" w:rsidRDefault="00021620">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Pr>
              <w:noProof/>
              <w:sz w:val="17"/>
            </w:rPr>
            <w:t>PRA Einbürgerungskosten.doc</w:t>
          </w:r>
          <w:r>
            <w:rPr>
              <w:sz w:val="17"/>
            </w:rPr>
            <w:fldChar w:fldCharType="end"/>
          </w:r>
        </w:p>
      </w:tc>
      <w:tc>
        <w:tcPr>
          <w:tcW w:w="1430" w:type="dxa"/>
        </w:tcPr>
        <w:p w14:paraId="166E3BC9" w14:textId="77777777" w:rsidR="00021620" w:rsidRDefault="00021620">
          <w:pPr>
            <w:pStyle w:val="Fuzeile"/>
            <w:tabs>
              <w:tab w:val="clear" w:pos="4536"/>
              <w:tab w:val="clear" w:pos="9072"/>
              <w:tab w:val="right" w:pos="8504"/>
            </w:tabs>
            <w:jc w:val="center"/>
            <w:rPr>
              <w:sz w:val="17"/>
            </w:rPr>
          </w:pPr>
          <w:r>
            <w:rPr>
              <w:sz w:val="17"/>
            </w:rPr>
            <w:t xml:space="preserve">Version </w:t>
          </w:r>
          <w:r w:rsidR="00194704">
            <w:rPr>
              <w:sz w:val="17"/>
            </w:rPr>
            <w:t>1.0</w:t>
          </w:r>
        </w:p>
      </w:tc>
      <w:tc>
        <w:tcPr>
          <w:tcW w:w="2640" w:type="dxa"/>
        </w:tcPr>
        <w:p w14:paraId="1DF83EE0" w14:textId="77777777" w:rsidR="00021620" w:rsidRDefault="00021620" w:rsidP="00194704">
          <w:pPr>
            <w:pStyle w:val="Fuzeile"/>
            <w:tabs>
              <w:tab w:val="clear" w:pos="4536"/>
              <w:tab w:val="clear" w:pos="9072"/>
              <w:tab w:val="right" w:pos="8504"/>
            </w:tabs>
            <w:jc w:val="right"/>
            <w:rPr>
              <w:sz w:val="17"/>
              <w:lang w:val="de-DE"/>
            </w:rPr>
          </w:pPr>
          <w:r>
            <w:rPr>
              <w:sz w:val="17"/>
              <w:lang w:val="de-DE"/>
            </w:rPr>
            <w:t xml:space="preserve">VerfasserIn: </w:t>
          </w:r>
          <w:r w:rsidR="00194704">
            <w:rPr>
              <w:sz w:val="17"/>
              <w:lang w:val="de-DE"/>
            </w:rPr>
            <w:t>KPZ</w:t>
          </w:r>
        </w:p>
      </w:tc>
    </w:tr>
    <w:tr w:rsidR="00F12D18" w14:paraId="5C4BF130" w14:textId="77777777" w:rsidTr="00A54D40">
      <w:trPr>
        <w:trHeight w:val="284"/>
      </w:trPr>
      <w:tc>
        <w:tcPr>
          <w:tcW w:w="9133" w:type="dxa"/>
          <w:gridSpan w:val="3"/>
        </w:tcPr>
        <w:p w14:paraId="360AEDA7" w14:textId="3EB4754F" w:rsidR="00F12D18" w:rsidRDefault="00F12D18" w:rsidP="00F12D18">
          <w:pPr>
            <w:pStyle w:val="Fuzeile"/>
            <w:tabs>
              <w:tab w:val="clear" w:pos="4536"/>
              <w:tab w:val="clear" w:pos="9072"/>
              <w:tab w:val="right" w:pos="8504"/>
            </w:tabs>
            <w:rPr>
              <w:sz w:val="17"/>
              <w:lang w:val="de-DE"/>
            </w:rPr>
          </w:pPr>
          <w:r>
            <w:rPr>
              <w:sz w:val="17"/>
              <w:lang w:val="de-DE"/>
            </w:rPr>
            <w:t>© Das Copyright liegt bei den Sozialen Diensten. Eine Weiterverwendung ist nur mit dem Zusatz «Soziale Dienste Stadt Zürich» erlaubt.</w:t>
          </w:r>
        </w:p>
      </w:tc>
    </w:tr>
  </w:tbl>
  <w:p w14:paraId="6B3B426A" w14:textId="77777777" w:rsidR="00021620" w:rsidRDefault="0002162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2C53ED" w14:textId="77777777" w:rsidR="00021620" w:rsidRDefault="00021620">
      <w:r>
        <w:separator/>
      </w:r>
    </w:p>
  </w:footnote>
  <w:footnote w:type="continuationSeparator" w:id="0">
    <w:p w14:paraId="21909DC4" w14:textId="77777777" w:rsidR="00021620" w:rsidRDefault="00021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021620" w14:paraId="651E324E" w14:textId="77777777">
      <w:tc>
        <w:tcPr>
          <w:tcW w:w="7257" w:type="dxa"/>
          <w:gridSpan w:val="2"/>
        </w:tcPr>
        <w:p w14:paraId="505F6AA2" w14:textId="77777777" w:rsidR="00021620" w:rsidRDefault="00492A92">
          <w:pPr>
            <w:pStyle w:val="Kopfzeile"/>
            <w:tabs>
              <w:tab w:val="clear" w:pos="4536"/>
              <w:tab w:val="clear" w:pos="9072"/>
            </w:tabs>
            <w:rPr>
              <w:szCs w:val="22"/>
            </w:rPr>
          </w:pPr>
          <w:bookmarkStart w:id="2" w:name="OLE_LINK1"/>
          <w:r>
            <w:rPr>
              <w:noProof/>
              <w:szCs w:val="22"/>
              <w:lang w:eastAsia="de-CH"/>
            </w:rPr>
            <w:drawing>
              <wp:inline distT="0" distB="0" distL="0" distR="0" wp14:anchorId="49A395B9" wp14:editId="23B3C222">
                <wp:extent cx="1352550" cy="276225"/>
                <wp:effectExtent l="0" t="0" r="0" b="0"/>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14:paraId="778A96C6" w14:textId="77777777" w:rsidR="00021620" w:rsidRDefault="00021620">
          <w:pPr>
            <w:pStyle w:val="Kopfzeile"/>
            <w:tabs>
              <w:tab w:val="clear" w:pos="4536"/>
              <w:tab w:val="clear" w:pos="9072"/>
            </w:tabs>
            <w:rPr>
              <w:szCs w:val="22"/>
            </w:rPr>
          </w:pPr>
        </w:p>
      </w:tc>
      <w:tc>
        <w:tcPr>
          <w:tcW w:w="2495" w:type="dxa"/>
        </w:tcPr>
        <w:p w14:paraId="1AC7268A" w14:textId="77777777" w:rsidR="00021620" w:rsidRDefault="00021620">
          <w:pPr>
            <w:pStyle w:val="Kopfzeile"/>
            <w:tabs>
              <w:tab w:val="clear" w:pos="4536"/>
              <w:tab w:val="clear" w:pos="9072"/>
            </w:tabs>
            <w:rPr>
              <w:sz w:val="17"/>
              <w:szCs w:val="17"/>
            </w:rPr>
          </w:pPr>
        </w:p>
      </w:tc>
    </w:tr>
    <w:tr w:rsidR="00021620" w14:paraId="694550F2" w14:textId="77777777">
      <w:trPr>
        <w:trHeight w:val="210"/>
      </w:trPr>
      <w:tc>
        <w:tcPr>
          <w:tcW w:w="680" w:type="dxa"/>
        </w:tcPr>
        <w:p w14:paraId="527CC0B0" w14:textId="77777777" w:rsidR="00021620" w:rsidRDefault="00021620">
          <w:pPr>
            <w:pStyle w:val="Kopfzeile"/>
          </w:pPr>
        </w:p>
      </w:tc>
      <w:tc>
        <w:tcPr>
          <w:tcW w:w="9072" w:type="dxa"/>
          <w:gridSpan w:val="2"/>
        </w:tcPr>
        <w:p w14:paraId="16F8FE6D" w14:textId="77777777" w:rsidR="00021620" w:rsidRDefault="00021620">
          <w:pPr>
            <w:pStyle w:val="Kopfzeile"/>
          </w:pPr>
          <w:r>
            <w:fldChar w:fldCharType="begin"/>
          </w:r>
          <w:r>
            <w:instrText xml:space="preserve"> PAGE   \* MERGEFORMAT </w:instrText>
          </w:r>
          <w:r>
            <w:fldChar w:fldCharType="separate"/>
          </w:r>
          <w:r>
            <w:rPr>
              <w:noProof/>
            </w:rPr>
            <w:t>2</w:t>
          </w:r>
          <w:r>
            <w:fldChar w:fldCharType="end"/>
          </w:r>
          <w:r>
            <w:t>/</w:t>
          </w:r>
          <w:r w:rsidR="003E7688">
            <w:fldChar w:fldCharType="begin"/>
          </w:r>
          <w:r w:rsidR="003E7688">
            <w:instrText xml:space="preserve"> NUMPAGES   \* MERGEFORMAT </w:instrText>
          </w:r>
          <w:r w:rsidR="003E7688">
            <w:fldChar w:fldCharType="separate"/>
          </w:r>
          <w:r>
            <w:rPr>
              <w:noProof/>
            </w:rPr>
            <w:t>1</w:t>
          </w:r>
          <w:r w:rsidR="003E7688">
            <w:rPr>
              <w:noProof/>
            </w:rPr>
            <w:fldChar w:fldCharType="end"/>
          </w:r>
        </w:p>
      </w:tc>
    </w:tr>
    <w:bookmarkEnd w:id="2"/>
  </w:tbl>
  <w:p w14:paraId="233F3A58" w14:textId="77777777" w:rsidR="00021620" w:rsidRDefault="00021620">
    <w:pPr>
      <w:pStyle w:val="Kopfzeile"/>
      <w:tabs>
        <w:tab w:val="clear" w:pos="4536"/>
        <w:tab w:val="clear" w:pos="9072"/>
      </w:tabs>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021620" w14:paraId="63B6A776" w14:textId="77777777">
      <w:tc>
        <w:tcPr>
          <w:tcW w:w="7257" w:type="dxa"/>
        </w:tcPr>
        <w:p w14:paraId="2B7147D8" w14:textId="77777777" w:rsidR="00021620" w:rsidRDefault="00492A92">
          <w:pPr>
            <w:pStyle w:val="Kopfzeile"/>
            <w:tabs>
              <w:tab w:val="clear" w:pos="4536"/>
              <w:tab w:val="clear" w:pos="9072"/>
            </w:tabs>
            <w:rPr>
              <w:szCs w:val="22"/>
            </w:rPr>
          </w:pPr>
          <w:r>
            <w:rPr>
              <w:noProof/>
              <w:szCs w:val="22"/>
              <w:lang w:eastAsia="de-CH"/>
            </w:rPr>
            <w:drawing>
              <wp:inline distT="0" distB="0" distL="0" distR="0" wp14:anchorId="422B69B8" wp14:editId="168389BE">
                <wp:extent cx="1352550" cy="276225"/>
                <wp:effectExtent l="0" t="0" r="0" b="0"/>
                <wp:docPr id="1"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14:paraId="33DDEC15" w14:textId="77777777" w:rsidR="00021620" w:rsidRDefault="00021620">
          <w:pPr>
            <w:pStyle w:val="Kopfzeile"/>
            <w:tabs>
              <w:tab w:val="clear" w:pos="4536"/>
              <w:tab w:val="clear" w:pos="9072"/>
            </w:tabs>
            <w:rPr>
              <w:sz w:val="17"/>
              <w:szCs w:val="17"/>
            </w:rPr>
          </w:pPr>
        </w:p>
      </w:tc>
    </w:tr>
    <w:tr w:rsidR="00021620" w14:paraId="3E84FECE" w14:textId="77777777">
      <w:tc>
        <w:tcPr>
          <w:tcW w:w="7257" w:type="dxa"/>
        </w:tcPr>
        <w:p w14:paraId="71433ECB" w14:textId="77777777" w:rsidR="00021620" w:rsidRDefault="00021620">
          <w:pPr>
            <w:pStyle w:val="Kopfzeile"/>
            <w:tabs>
              <w:tab w:val="clear" w:pos="4536"/>
              <w:tab w:val="clear" w:pos="9072"/>
            </w:tabs>
            <w:rPr>
              <w:szCs w:val="22"/>
            </w:rPr>
          </w:pPr>
        </w:p>
      </w:tc>
      <w:tc>
        <w:tcPr>
          <w:tcW w:w="2495" w:type="dxa"/>
        </w:tcPr>
        <w:p w14:paraId="3BCCE549" w14:textId="77777777" w:rsidR="00021620" w:rsidRDefault="00021620">
          <w:pPr>
            <w:pStyle w:val="Kopfzeile"/>
            <w:tabs>
              <w:tab w:val="clear" w:pos="4536"/>
              <w:tab w:val="clear" w:pos="9072"/>
            </w:tabs>
            <w:rPr>
              <w:noProof/>
              <w:sz w:val="17"/>
              <w:szCs w:val="17"/>
              <w:lang w:val="de-DE"/>
            </w:rPr>
          </w:pPr>
        </w:p>
      </w:tc>
    </w:tr>
  </w:tbl>
  <w:p w14:paraId="0F300426" w14:textId="77777777" w:rsidR="00021620" w:rsidRDefault="00021620">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216EC"/>
    <w:multiLevelType w:val="multilevel"/>
    <w:tmpl w:val="D8E0A6E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194704"/>
    <w:rsid w:val="00021620"/>
    <w:rsid w:val="00194704"/>
    <w:rsid w:val="003E7688"/>
    <w:rsid w:val="00492A92"/>
    <w:rsid w:val="007A266D"/>
    <w:rsid w:val="00F12D1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7260C1D5"/>
  <w15:docId w15:val="{B793087C-69B0-4623-B4C8-B1042CD5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autoRedefine/>
    <w:qFormat/>
    <w:pPr>
      <w:numPr>
        <w:numId w:val="1"/>
      </w:numPr>
      <w:shd w:val="clear" w:color="auto" w:fill="99CCFF"/>
      <w:tabs>
        <w:tab w:val="left" w:pos="709"/>
      </w:tabs>
      <w:spacing w:before="240" w:after="240"/>
      <w:ind w:left="431" w:hanging="431"/>
      <w:outlineLvl w:val="0"/>
    </w:pPr>
    <w:rPr>
      <w:rFonts w:cs="Times New Roman"/>
      <w:b/>
      <w:szCs w:val="24"/>
    </w:rPr>
  </w:style>
  <w:style w:type="paragraph" w:styleId="berschrift2">
    <w:name w:val="heading 2"/>
    <w:basedOn w:val="berschrift1"/>
    <w:next w:val="Absatz0"/>
    <w:qFormat/>
    <w:pPr>
      <w:numPr>
        <w:ilvl w:val="1"/>
      </w:numPr>
      <w:tabs>
        <w:tab w:val="clear" w:pos="576"/>
      </w:tabs>
      <w:ind w:left="709" w:hanging="709"/>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semiHidden/>
    <w:pPr>
      <w:tabs>
        <w:tab w:val="right" w:leader="dot" w:pos="9071"/>
      </w:tabs>
      <w:spacing w:before="120" w:after="120" w:line="280" w:lineRule="atLeast"/>
      <w:ind w:left="709" w:hanging="709"/>
    </w:pPr>
    <w:rPr>
      <w:b/>
      <w:caps/>
    </w:rPr>
  </w:style>
  <w:style w:type="paragraph" w:styleId="Verzeichnis2">
    <w:name w:val="toc 2"/>
    <w:basedOn w:val="Standard"/>
    <w:next w:val="Standard"/>
    <w:semiHidden/>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tandardWeb">
    <w:name w:val="Normal (Web)"/>
    <w:basedOn w:val="Standard"/>
    <w:pPr>
      <w:spacing w:before="100" w:beforeAutospacing="1" w:after="100" w:afterAutospacing="1"/>
    </w:pPr>
    <w:rPr>
      <w:rFonts w:eastAsia="Arial Unicode MS"/>
      <w:color w:val="000000"/>
      <w:sz w:val="21"/>
      <w:szCs w:val="21"/>
    </w:rPr>
  </w:style>
  <w:style w:type="paragraph" w:styleId="Sprechblasentext">
    <w:name w:val="Balloon Text"/>
    <w:basedOn w:val="Standard"/>
    <w:link w:val="SprechblasentextZchn"/>
    <w:rsid w:val="00492A92"/>
    <w:rPr>
      <w:rFonts w:ascii="Tahoma" w:hAnsi="Tahoma" w:cs="Tahoma"/>
      <w:sz w:val="16"/>
      <w:szCs w:val="16"/>
    </w:rPr>
  </w:style>
  <w:style w:type="character" w:customStyle="1" w:styleId="SprechblasentextZchn">
    <w:name w:val="Sprechblasentext Zchn"/>
    <w:basedOn w:val="Absatz-Standardschriftart"/>
    <w:link w:val="Sprechblasentext"/>
    <w:rsid w:val="00492A92"/>
    <w:rPr>
      <w:rFonts w:ascii="Tahoma" w:hAnsi="Tahoma" w:cs="Tahoma"/>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Gesetzliche_x0020_Grundlage xmlns="f3b92940-74e1-4b32-811a-cd501d17ae23" xsi:nil="true"/>
    <Dokumentenstatus xmlns="f3b92940-74e1-4b32-811a-cd501d17ae23">3</Dokumentenstatus>
    <Leistung xmlns="f3b92940-74e1-4b32-811a-cd501d17ae23">8</Leistung>
    <Fachkonzept xmlns="f3b92940-74e1-4b32-811a-cd501d17ae23" xsi:nil="true"/>
    <Thematische_x0020_Zuordnung_x0020_Fachressort_x0028_s_x0029_ xmlns="f3b92940-74e1-4b32-811a-cd501d17ae23">
      <Value>5</Value>
    </Thematische_x0020_Zuordnung_x0020_Fachressort_x0028_s_x0029_>
    <Zu_x0020_konsultierende_x002f_-s_x0020_Fachressort_x002f_-s xmlns="f3b92940-74e1-4b32-811a-cd501d17ae23"/>
    <SKOS-Kapitel xmlns="f3b92940-74e1-4b32-811a-cd501d17ae23">
      <Value>3</Value>
    </SKOS-Kapitel>
    <Federführende_x002f_s_x0020_Fachressort_x002f_Einheit xmlns="f3b92940-74e1-4b32-811a-cd501d17ae23">5</Federführende_x002f_s_x0020_Fachressort_x002f_Einheit>
    <Version_x0020_des_x0020_Dokuments xmlns="3905ffbc-9aeb-4d51-937e-ee1e2cf00671" xsi:nil="true"/>
    <Kurzbeschreibung_x0020_Dokument xmlns="3905ffbc-9aeb-4d51-937e-ee1e2cf00671" xsi:nil="true"/>
    <Dokumentenart1 xmlns="3905ffbc-9aeb-4d51-937e-ee1e2cf00671">SOD Praxishilfe (PRA)</Dokumentenart1>
    <Gültig_x0020_bis xmlns="3905ffbc-9aeb-4d51-937e-ee1e2cf00671" xsi:nil="true"/>
    <Herausgabe_x0020_bei_x0020_Informationszugangsgesuchen xmlns="f3b92940-74e1-4b32-811a-cd501d17ae23">kann herausgegeben werden</Herausgabe_x0020_bei_x0020_Informationszugangsgesuchen>
    <Kontaktperson_x0020_für_x0020_SOD_x0020_KOM xmlns="3905ffbc-9aeb-4d51-937e-ee1e2cf00671">
      <UserInfo>
        <DisplayName>i:0#.w|global\sozhhi</DisplayName>
        <AccountId>6</AccountId>
        <AccountType/>
      </UserInfo>
    </Kontaktperson_x0020_für_x0020_SOD_x0020_KOM>
    <Verantwortliche_x002f_r_x0020_Autor_x002f_in xmlns="3905ffbc-9aeb-4d51-937e-ee1e2cf00671">
      <UserInfo>
        <DisplayName/>
        <AccountId xsi:nil="true"/>
        <AccountType/>
      </UserInfo>
    </Verantwortliche_x002f_r_x0020_Autor_x002f_in>
    <Gültig_x0020_von xmlns="3905ffbc-9aeb-4d51-937e-ee1e2cf00671">2007-01-31T23:00:00+00:00</Gültig_x0020_von>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635509714904620989</Data>
    <Filter/>
  </Receiver>
</spe:Receivers>
</file>

<file path=customXml/item4.xml><?xml version="1.0" encoding="utf-8"?>
<?mso-contentType ?>
<customXsn xmlns="http://schemas.microsoft.com/office/2006/metadata/customXsn">
  <xsnLocation/>
  <cached>True</cached>
  <openByDefault>True</openByDefault>
  <xsnScope/>
</customXsn>
</file>

<file path=customXml/item5.xml><?xml version="1.0" encoding="utf-8"?>
<ct:contentTypeSchema xmlns:ct="http://schemas.microsoft.com/office/2006/metadata/contentType" xmlns:ma="http://schemas.microsoft.com/office/2006/metadata/properties/metaAttributes" ct:_="" ma:_="" ma:contentTypeName="SOD Praxishilfe (PRA)" ma:contentTypeID="0x01010012DCBF5558F0D14AB1FD168DE6C7A40C0100309021253101A04D9D9A7096FBAB356B" ma:contentTypeVersion="18" ma:contentTypeDescription="" ma:contentTypeScope="" ma:versionID="7acbe78d3abde7301c4c51a88e734ebb">
  <xsd:schema xmlns:xsd="http://www.w3.org/2001/XMLSchema" xmlns:xs="http://www.w3.org/2001/XMLSchema" xmlns:p="http://schemas.microsoft.com/office/2006/metadata/properties" xmlns:ns2="f3b92940-74e1-4b32-811a-cd501d17ae23" xmlns:ns3="3905ffbc-9aeb-4d51-937e-ee1e2cf00671" targetNamespace="http://schemas.microsoft.com/office/2006/metadata/properties" ma:root="true" ma:fieldsID="396aa12fd7e4edf08136839ced376dc1" ns2:_="" ns3:_="">
    <xsd:import namespace="f3b92940-74e1-4b32-811a-cd501d17ae23"/>
    <xsd:import namespace="3905ffbc-9aeb-4d51-937e-ee1e2cf00671"/>
    <xsd:element name="properties">
      <xsd:complexType>
        <xsd:sequence>
          <xsd:element name="documentManagement">
            <xsd:complexType>
              <xsd:all>
                <xsd:element ref="ns2:Fachkonzept" minOccurs="0"/>
                <xsd:element ref="ns3:Gültig_x0020_von" minOccurs="0"/>
                <xsd:element ref="ns3:Gültig_x0020_bis" minOccurs="0"/>
                <xsd:element ref="ns2:Leistung" minOccurs="0"/>
                <xsd:element ref="ns3:Kurzbeschreibung_x0020_Dokument" minOccurs="0"/>
                <xsd:element ref="ns2:Gesetzliche_x0020_Grundlage" minOccurs="0"/>
                <xsd:element ref="ns2:Dokumentenstatus" minOccurs="0"/>
                <xsd:element ref="ns2:Federführende_x002f_s_x0020_Fachressort_x002f_Einheit" minOccurs="0"/>
                <xsd:element ref="ns3:Verantwortliche_x002f_r_x0020_Autor_x002f_in" minOccurs="0"/>
                <xsd:element ref="ns3:Version_x0020_des_x0020_Dokuments" minOccurs="0"/>
                <xsd:element ref="ns2:Zu_x0020_konsultierende_x002f_-s_x0020_Fachressort_x002f_-s" minOccurs="0"/>
                <xsd:element ref="ns3:Dokumentenart1" minOccurs="0"/>
                <xsd:element ref="ns2:Herausgabe_x0020_bei_x0020_Informationszugangsgesuchen" minOccurs="0"/>
                <xsd:element ref="ns2:Thematische_x0020_Zuordnung_x0020_Fachressort_x0028_s_x0029_" minOccurs="0"/>
                <xsd:element ref="ns2:SKOS-Kapitel" minOccurs="0"/>
                <xsd:element ref="ns3:Kontaktperson_x0020_für_x0020_SOD_x0020_KO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2"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Federführende_x002f_s_x0020_Fachressort_x002f_Einheit" ma:index="15"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Zu_x0020_konsultierende_x002f_-s_x0020_Fachressort_x002f_-s" ma:index="18"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0"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element name="Thematische_x0020_Zuordnung_x0020_Fachressort_x0028_s_x0029_" ma:index="21"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SKOS-Kapitel" ma:index="22"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3" nillable="true" ma:displayName="Gültig von" ma:description="Ab wann gilt das Dokument?" ma:format="DateOnly" ma:internalName="G_x00fc_ltig_x0020_von">
      <xsd:simpleType>
        <xsd:restriction base="dms:DateTime"/>
      </xsd:simpleType>
    </xsd:element>
    <xsd:element name="Gültig_x0020_bis" ma:index="4"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6"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7"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9" nillable="true" ma:displayName="Dokumentenart" ma:indexed="true" ma:internalName="Dokumentenart1" ma:readOnly="false">
      <xsd:simpleType>
        <xsd:restriction base="dms:Text">
          <xsd:maxLength value="255"/>
        </xsd:restriction>
      </xsd:simpleType>
    </xsd:element>
    <xsd:element name="Kontaktperson_x0020_für_x0020_SOD_x0020_KOM" ma:index="23" nillable="true" ma:displayName="Kontaktperson für SOD KOM" ma:description="Wer ist Ansprechperson zu diesem Dokument für das KOM-Team?" ma:list="UserInfo" ma:SharePointGroup="0" ma:internalName="Kontaktperson_x0020_f_x00fc_r_x0020_SOD_x0020_KOM" ma:readOnly="false"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E1EE47-0AB6-4CFF-9621-4C1B102EDEE6}">
  <ds:schemaRefs>
    <ds:schemaRef ds:uri="http://schemas.microsoft.com/office/2006/metadata/longProperties"/>
  </ds:schemaRefs>
</ds:datastoreItem>
</file>

<file path=customXml/itemProps2.xml><?xml version="1.0" encoding="utf-8"?>
<ds:datastoreItem xmlns:ds="http://schemas.openxmlformats.org/officeDocument/2006/customXml" ds:itemID="{FE57F253-D069-4D88-80B1-63251F7FF954}">
  <ds:schemaRefs>
    <ds:schemaRef ds:uri="f3b92940-74e1-4b32-811a-cd501d17ae23"/>
    <ds:schemaRef ds:uri="http://schemas.microsoft.com/office/2006/metadata/properties"/>
    <ds:schemaRef ds:uri="3905ffbc-9aeb-4d51-937e-ee1e2cf00671"/>
    <ds:schemaRef ds:uri="http://schemas.microsoft.com/office/2006/documentManagement/types"/>
    <ds:schemaRef ds:uri="http://purl.org/dc/dcmitype/"/>
    <ds:schemaRef ds:uri="http://purl.org/dc/elements/1.1/"/>
    <ds:schemaRef ds:uri="http://schemas.openxmlformats.org/package/2006/metadata/core-properties"/>
    <ds:schemaRef ds:uri="http://schemas.microsoft.com/office/infopath/2007/PartnerControls"/>
    <ds:schemaRef ds:uri="http://www.w3.org/XML/1998/namespace"/>
    <ds:schemaRef ds:uri="http://purl.org/dc/terms/"/>
  </ds:schemaRefs>
</ds:datastoreItem>
</file>

<file path=customXml/itemProps3.xml><?xml version="1.0" encoding="utf-8"?>
<ds:datastoreItem xmlns:ds="http://schemas.openxmlformats.org/officeDocument/2006/customXml" ds:itemID="{9FE4E864-37A7-4994-BB44-470478BB462F}">
  <ds:schemaRefs>
    <ds:schemaRef ds:uri="http://schemas.microsoft.com/sharepoint/events"/>
  </ds:schemaRefs>
</ds:datastoreItem>
</file>

<file path=customXml/itemProps4.xml><?xml version="1.0" encoding="utf-8"?>
<ds:datastoreItem xmlns:ds="http://schemas.openxmlformats.org/officeDocument/2006/customXml" ds:itemID="{2774DF69-ADA9-432C-BDC8-A9E300921470}">
  <ds:schemaRefs>
    <ds:schemaRef ds:uri="http://schemas.microsoft.com/office/2006/metadata/customXsn"/>
  </ds:schemaRefs>
</ds:datastoreItem>
</file>

<file path=customXml/itemProps5.xml><?xml version="1.0" encoding="utf-8"?>
<ds:datastoreItem xmlns:ds="http://schemas.openxmlformats.org/officeDocument/2006/customXml" ds:itemID="{7956CCE5-EE87-490F-9903-BC836A84D4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b92940-74e1-4b32-811a-cd501d17ae23"/>
    <ds:schemaRef ds:uri="3905ffbc-9aeb-4d51-937e-ee1e2cf00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67BE7CA-0711-4133-ABFF-BDAC89E5C8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815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PRA Einbürgerungskosten aus Mitteln der Sozialhilfe</vt:lpstr>
    </vt:vector>
  </TitlesOfParts>
  <Company>SOD</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 Einbürgerungskosten aus Mitteln der Sozialhilfe</dc:title>
  <dc:creator>KPZ</dc:creator>
  <cp:lastModifiedBy>Nadine Grunder (sozgnn)</cp:lastModifiedBy>
  <cp:revision>2</cp:revision>
  <cp:lastPrinted>2007-02-09T12:51:00Z</cp:lastPrinted>
  <dcterms:created xsi:type="dcterms:W3CDTF">2021-06-21T06:24:00Z</dcterms:created>
  <dcterms:modified xsi:type="dcterms:W3CDTF">2021-06-21T06:24:00Z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 Ablageort im Intranet SOD">
    <vt:lpwstr/>
  </property>
  <property fmtid="{D5CDD505-2E9C-101B-9397-08002B2CF9AE}" pid="3" name="display_urn:schemas-microsoft-com:office:office#Editor">
    <vt:lpwstr>Hohermuth Ivo (SD)</vt:lpwstr>
  </property>
  <property fmtid="{D5CDD505-2E9C-101B-9397-08002B2CF9AE}" pid="4" name="TemplateUrl">
    <vt:lpwstr/>
  </property>
  <property fmtid="{D5CDD505-2E9C-101B-9397-08002B2CF9AE}" pid="5" name="Order">
    <vt:r8>353400</vt:r8>
  </property>
  <property fmtid="{D5CDD505-2E9C-101B-9397-08002B2CF9AE}" pid="6" name="xd_ProgID">
    <vt:lpwstr/>
  </property>
  <property fmtid="{D5CDD505-2E9C-101B-9397-08002B2CF9AE}" pid="7" name="Dokumentenart">
    <vt:lpwstr/>
  </property>
  <property fmtid="{D5CDD505-2E9C-101B-9397-08002B2CF9AE}" pid="8" name="PublishingPreviewImage">
    <vt:lpwstr/>
  </property>
  <property fmtid="{D5CDD505-2E9C-101B-9397-08002B2CF9AE}" pid="9" name="AutorIn">
    <vt:lpwstr/>
  </property>
  <property fmtid="{D5CDD505-2E9C-101B-9397-08002B2CF9AE}" pid="10" name="display_urn:schemas-microsoft-com:office:office#Author">
    <vt:lpwstr>Hohermuth Ivo (SD)</vt:lpwstr>
  </property>
  <property fmtid="{D5CDD505-2E9C-101B-9397-08002B2CF9AE}" pid="11" name="PublishingAssociatedVariations">
    <vt:lpwstr/>
  </property>
  <property fmtid="{D5CDD505-2E9C-101B-9397-08002B2CF9AE}" pid="12" name="CMS-Medienbiblithek">
    <vt:lpwstr>0</vt:lpwstr>
  </property>
  <property fmtid="{D5CDD505-2E9C-101B-9397-08002B2CF9AE}" pid="13" name="PublishingHidden">
    <vt:lpwstr>0</vt:lpwstr>
  </property>
  <property fmtid="{D5CDD505-2E9C-101B-9397-08002B2CF9AE}" pid="14" name="PublishingAssociatedContentType">
    <vt:lpwstr/>
  </property>
  <property fmtid="{D5CDD505-2E9C-101B-9397-08002B2CF9AE}" pid="15" name="Bemerkungen">
    <vt:lpwstr/>
  </property>
  <property fmtid="{D5CDD505-2E9C-101B-9397-08002B2CF9AE}" pid="16" name="Intranetverlinkung">
    <vt:lpwstr/>
  </property>
  <property fmtid="{D5CDD505-2E9C-101B-9397-08002B2CF9AE}" pid="17" name="_dlc_DocId">
    <vt:lpwstr>SDSOD-119-604</vt:lpwstr>
  </property>
  <property fmtid="{D5CDD505-2E9C-101B-9397-08002B2CF9AE}" pid="18" name="_dlc_DocIdItemGuid">
    <vt:lpwstr>c624185c-e4cc-490f-8801-3fefaf93fdda</vt:lpwstr>
  </property>
  <property fmtid="{D5CDD505-2E9C-101B-9397-08002B2CF9AE}" pid="19" name="_dlc_DocIdUrl">
    <vt:lpwstr>http://portal.sd.intra.stzh.ch/sod/regelwerk/_layouts/DocIdRedir.aspx?ID=SDSOD-119-604, SDSOD-119-604</vt:lpwstr>
  </property>
  <property fmtid="{D5CDD505-2E9C-101B-9397-08002B2CF9AE}" pid="20" name="1. Ebene">
    <vt:lpwstr/>
  </property>
  <property fmtid="{D5CDD505-2E9C-101B-9397-08002B2CF9AE}" pid="21" name="5. Ebene">
    <vt:lpwstr/>
  </property>
  <property fmtid="{D5CDD505-2E9C-101B-9397-08002B2CF9AE}" pid="22" name="4. Ebene">
    <vt:lpwstr/>
  </property>
  <property fmtid="{D5CDD505-2E9C-101B-9397-08002B2CF9AE}" pid="23" name="3. Ebene">
    <vt:lpwstr/>
  </property>
  <property fmtid="{D5CDD505-2E9C-101B-9397-08002B2CF9AE}" pid="24" name="2. Ebene">
    <vt:lpwstr/>
  </property>
  <property fmtid="{D5CDD505-2E9C-101B-9397-08002B2CF9AE}" pid="25" name="ContentTypeId">
    <vt:lpwstr>0x01010012DCBF5558F0D14AB1FD168DE6C7A40C0100309021253101A04D9D9A7096FBAB356B</vt:lpwstr>
  </property>
  <property fmtid="{D5CDD505-2E9C-101B-9397-08002B2CF9AE}" pid="26" name="Dokumentenart0">
    <vt:lpwstr>5</vt:lpwstr>
  </property>
  <property fmtid="{D5CDD505-2E9C-101B-9397-08002B2CF9AE}" pid="27" name="WorkflowChangePath">
    <vt:lpwstr>1dbebda2-0151-441b-bad0-3a4bc52a6e32,3;1dbebda2-0151-441b-bad0-3a4bc52a6e32,5;7dbe9e3d-1110-41fa-836b-195a3e49061c,6;7dbe9e3d-1110-41fa-836b-195a3e49061c,8;</vt:lpwstr>
  </property>
  <property fmtid="{D5CDD505-2E9C-101B-9397-08002B2CF9AE}" pid="28" name="Kontaktperson für SOD KOM">
    <vt:lpwstr>6;#i:0#.w|global\sozhhi</vt:lpwstr>
  </property>
</Properties>
</file>