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X="70" w:tblpY="2"/>
        <w:tblW w:w="909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223"/>
        <w:gridCol w:w="4453"/>
        <w:gridCol w:w="2414"/>
      </w:tblGrid>
      <w:tr w:rsidR="002129A1" w14:paraId="56E29DF8" w14:textId="77777777">
        <w:trPr>
          <w:cantSplit/>
          <w:trHeight w:val="443"/>
        </w:trPr>
        <w:tc>
          <w:tcPr>
            <w:tcW w:w="2223" w:type="dxa"/>
            <w:tcBorders>
              <w:top w:val="single" w:sz="4" w:space="0" w:color="808080"/>
              <w:left w:val="single" w:sz="4" w:space="0" w:color="808080"/>
              <w:bottom w:val="nil"/>
              <w:right w:val="single" w:sz="6" w:space="0" w:color="808080"/>
            </w:tcBorders>
            <w:shd w:val="clear" w:color="auto" w:fill="F3F3F3"/>
          </w:tcPr>
          <w:p w14:paraId="714D7D36" w14:textId="77777777" w:rsidR="002129A1" w:rsidRDefault="002129A1">
            <w:pPr>
              <w:pStyle w:val="WeisungKopfteil"/>
              <w:framePr w:hSpace="0" w:wrap="auto" w:vAnchor="margin" w:hAnchor="text" w:xAlign="left" w:yAlign="inline"/>
              <w:spacing w:after="0"/>
              <w:rPr>
                <w:b w:val="0"/>
                <w:bCs/>
                <w:sz w:val="20"/>
              </w:rPr>
            </w:pPr>
            <w:bookmarkStart w:id="0" w:name="_GoBack"/>
            <w:bookmarkEnd w:id="0"/>
            <w:r>
              <w:t xml:space="preserve">Zuordnung: </w:t>
            </w:r>
          </w:p>
        </w:tc>
        <w:tc>
          <w:tcPr>
            <w:tcW w:w="4453" w:type="dxa"/>
            <w:vMerge w:val="restart"/>
            <w:tcBorders>
              <w:top w:val="single" w:sz="4" w:space="0" w:color="808080"/>
              <w:left w:val="single" w:sz="6" w:space="0" w:color="808080"/>
              <w:right w:val="single" w:sz="6" w:space="0" w:color="808080"/>
            </w:tcBorders>
            <w:shd w:val="clear" w:color="auto" w:fill="F3F3F3"/>
          </w:tcPr>
          <w:p w14:paraId="44C97C79" w14:textId="77777777" w:rsidR="002129A1" w:rsidRDefault="0054589B">
            <w:pPr>
              <w:pStyle w:val="WeisungKopfteil"/>
              <w:framePr w:hSpace="0" w:wrap="auto" w:vAnchor="margin" w:hAnchor="text" w:xAlign="left" w:yAlign="inline"/>
              <w:spacing w:after="0"/>
              <w:jc w:val="center"/>
              <w:rPr>
                <w:sz w:val="20"/>
              </w:rPr>
            </w:pPr>
            <w:r>
              <w:t>Praxishilfe</w:t>
            </w:r>
            <w:r w:rsidR="002129A1">
              <w:br/>
            </w:r>
          </w:p>
        </w:tc>
        <w:tc>
          <w:tcPr>
            <w:tcW w:w="2414" w:type="dxa"/>
            <w:tcBorders>
              <w:top w:val="single" w:sz="4" w:space="0" w:color="808080"/>
              <w:left w:val="single" w:sz="6" w:space="0" w:color="808080"/>
              <w:bottom w:val="nil"/>
              <w:right w:val="single" w:sz="4" w:space="0" w:color="808080"/>
            </w:tcBorders>
            <w:shd w:val="clear" w:color="auto" w:fill="F3F3F3"/>
          </w:tcPr>
          <w:p w14:paraId="00B9118A" w14:textId="77777777" w:rsidR="002129A1" w:rsidRDefault="002129A1" w:rsidP="00C4164B">
            <w:pPr>
              <w:pStyle w:val="WeisungKopfteil"/>
              <w:framePr w:hSpace="0" w:wrap="auto" w:vAnchor="margin" w:hAnchor="text" w:xAlign="left" w:yAlign="inline"/>
              <w:spacing w:after="0"/>
              <w:ind w:right="45"/>
              <w:jc w:val="right"/>
              <w:rPr>
                <w:b w:val="0"/>
                <w:bCs/>
                <w:sz w:val="20"/>
              </w:rPr>
            </w:pPr>
            <w:r>
              <w:t xml:space="preserve">Gültig ab: </w:t>
            </w:r>
          </w:p>
        </w:tc>
      </w:tr>
      <w:tr w:rsidR="002129A1" w14:paraId="2F0D3FF9" w14:textId="77777777">
        <w:trPr>
          <w:cantSplit/>
          <w:trHeight w:val="502"/>
        </w:trPr>
        <w:tc>
          <w:tcPr>
            <w:tcW w:w="2223" w:type="dxa"/>
            <w:tcBorders>
              <w:top w:val="nil"/>
              <w:left w:val="single" w:sz="4" w:space="0" w:color="808080"/>
              <w:bottom w:val="single" w:sz="6" w:space="0" w:color="808080"/>
              <w:right w:val="single" w:sz="6" w:space="0" w:color="808080"/>
            </w:tcBorders>
            <w:shd w:val="clear" w:color="auto" w:fill="F3F3F3"/>
          </w:tcPr>
          <w:p w14:paraId="4ED30DD5" w14:textId="77777777" w:rsidR="0014395B" w:rsidRDefault="00F40440" w:rsidP="002E4F69">
            <w:r w:rsidRPr="00F40440">
              <w:rPr>
                <w:sz w:val="20"/>
                <w:highlight w:val="yellow"/>
              </w:rPr>
              <w:t>SKOS C</w:t>
            </w:r>
          </w:p>
        </w:tc>
        <w:tc>
          <w:tcPr>
            <w:tcW w:w="4453" w:type="dxa"/>
            <w:vMerge/>
            <w:tcBorders>
              <w:left w:val="single" w:sz="6" w:space="0" w:color="808080"/>
              <w:bottom w:val="single" w:sz="6" w:space="0" w:color="808080"/>
              <w:right w:val="single" w:sz="6" w:space="0" w:color="808080"/>
            </w:tcBorders>
            <w:shd w:val="clear" w:color="auto" w:fill="F3F3F3"/>
          </w:tcPr>
          <w:p w14:paraId="11C68869" w14:textId="77777777" w:rsidR="002129A1" w:rsidRDefault="002129A1">
            <w:pPr>
              <w:pStyle w:val="WeisungKopfteil"/>
              <w:framePr w:hSpace="0" w:wrap="auto" w:vAnchor="margin" w:hAnchor="text" w:xAlign="left" w:yAlign="inline"/>
              <w:spacing w:after="0"/>
              <w:jc w:val="center"/>
            </w:pPr>
          </w:p>
        </w:tc>
        <w:tc>
          <w:tcPr>
            <w:tcW w:w="2414" w:type="dxa"/>
            <w:tcBorders>
              <w:top w:val="nil"/>
              <w:left w:val="single" w:sz="6" w:space="0" w:color="808080"/>
              <w:bottom w:val="single" w:sz="6" w:space="0" w:color="808080"/>
              <w:right w:val="single" w:sz="4" w:space="0" w:color="808080"/>
            </w:tcBorders>
            <w:shd w:val="clear" w:color="auto" w:fill="F3F3F3"/>
          </w:tcPr>
          <w:p w14:paraId="086BEA6E" w14:textId="0DB141B4" w:rsidR="004A4B93" w:rsidRPr="004A4B93" w:rsidRDefault="00412706" w:rsidP="00607F45">
            <w:pPr>
              <w:jc w:val="right"/>
            </w:pPr>
            <w:r>
              <w:rPr>
                <w:sz w:val="20"/>
                <w:highlight w:val="yellow"/>
              </w:rPr>
              <w:t>0</w:t>
            </w:r>
            <w:r w:rsidR="00D3159F">
              <w:rPr>
                <w:sz w:val="20"/>
                <w:highlight w:val="yellow"/>
              </w:rPr>
              <w:t>1</w:t>
            </w:r>
            <w:r w:rsidR="008C5215" w:rsidRPr="008C5215">
              <w:rPr>
                <w:sz w:val="20"/>
                <w:highlight w:val="yellow"/>
              </w:rPr>
              <w:t>.0</w:t>
            </w:r>
            <w:r w:rsidR="00607F45">
              <w:rPr>
                <w:sz w:val="20"/>
                <w:highlight w:val="yellow"/>
              </w:rPr>
              <w:t>9</w:t>
            </w:r>
            <w:r w:rsidR="008C5215" w:rsidRPr="008C5215">
              <w:rPr>
                <w:sz w:val="20"/>
                <w:highlight w:val="yellow"/>
              </w:rPr>
              <w:t>.20</w:t>
            </w:r>
            <w:r w:rsidR="00D3159F">
              <w:rPr>
                <w:sz w:val="20"/>
                <w:highlight w:val="yellow"/>
              </w:rPr>
              <w:t>2</w:t>
            </w:r>
            <w:r w:rsidR="00607F45">
              <w:rPr>
                <w:sz w:val="20"/>
                <w:highlight w:val="yellow"/>
              </w:rPr>
              <w:t>2</w:t>
            </w:r>
            <w:r w:rsidR="00C4164B" w:rsidRPr="002E4F69">
              <w:rPr>
                <w:sz w:val="20"/>
              </w:rPr>
              <w:br/>
              <w:t>e</w:t>
            </w:r>
            <w:r w:rsidR="004A4B93" w:rsidRPr="002E4F69">
              <w:rPr>
                <w:sz w:val="20"/>
              </w:rPr>
              <w:t xml:space="preserve">rsetzt </w:t>
            </w:r>
            <w:r w:rsidR="00607F45">
              <w:rPr>
                <w:sz w:val="20"/>
              </w:rPr>
              <w:t>01.01.2021</w:t>
            </w:r>
          </w:p>
        </w:tc>
      </w:tr>
      <w:tr w:rsidR="002129A1" w14:paraId="289C4C9A" w14:textId="77777777">
        <w:trPr>
          <w:cantSplit/>
          <w:trHeight w:val="410"/>
        </w:trPr>
        <w:tc>
          <w:tcPr>
            <w:tcW w:w="9090" w:type="dxa"/>
            <w:gridSpan w:val="3"/>
            <w:tcBorders>
              <w:top w:val="single" w:sz="6" w:space="0" w:color="808080"/>
              <w:left w:val="single" w:sz="4" w:space="0" w:color="808080"/>
              <w:bottom w:val="single" w:sz="4" w:space="0" w:color="808080"/>
              <w:right w:val="single" w:sz="4" w:space="0" w:color="808080"/>
            </w:tcBorders>
          </w:tcPr>
          <w:p w14:paraId="2A5C0E46" w14:textId="77777777" w:rsidR="002129A1" w:rsidRDefault="0014395B">
            <w:pPr>
              <w:pStyle w:val="WeisungKopfteil"/>
              <w:framePr w:hSpace="0" w:wrap="auto" w:vAnchor="margin" w:hAnchor="text" w:xAlign="left" w:yAlign="inline"/>
            </w:pPr>
            <w:r>
              <w:t>Leitfaden für Mietzinssenkungsbegehren</w:t>
            </w:r>
          </w:p>
        </w:tc>
      </w:tr>
    </w:tbl>
    <w:p w14:paraId="0F337A21" w14:textId="77777777" w:rsidR="0014395B" w:rsidRDefault="0014395B" w:rsidP="00C4164B">
      <w:pPr>
        <w:pStyle w:val="berschrift1"/>
      </w:pPr>
      <w:r>
        <w:t xml:space="preserve">1 Grundlage </w:t>
      </w:r>
    </w:p>
    <w:p w14:paraId="44E0F0B8" w14:textId="77777777" w:rsidR="0014395B" w:rsidRDefault="0014395B" w:rsidP="0014395B">
      <w:pPr>
        <w:pStyle w:val="Default"/>
        <w:rPr>
          <w:sz w:val="22"/>
          <w:szCs w:val="22"/>
        </w:rPr>
      </w:pPr>
      <w:r>
        <w:rPr>
          <w:sz w:val="22"/>
          <w:szCs w:val="22"/>
        </w:rPr>
        <w:t>Der Mietzins (MZ) ist an den Referenzzinssatz für Hypotheken gebunden. Wird dieser Zinssatz gesenkt, haben Mieter</w:t>
      </w:r>
      <w:r w:rsidR="009362AC">
        <w:rPr>
          <w:sz w:val="22"/>
          <w:szCs w:val="22"/>
        </w:rPr>
        <w:t>*</w:t>
      </w:r>
      <w:r>
        <w:rPr>
          <w:sz w:val="22"/>
          <w:szCs w:val="22"/>
        </w:rPr>
        <w:t>innen grundsätzlich Anspruch auf eine Mietzinssenkung. Ob es jedoch im konkreten Fall tatsächlich zu einer Mietzinssenkung kommt, ist noch von anderen Faktoren abhängig (vgl. Punkt 3.1). Ein Begehren um Mietzinssenkung (Senkungsbegehren) aufgrund des gesunke</w:t>
      </w:r>
      <w:r w:rsidR="009362AC">
        <w:rPr>
          <w:sz w:val="22"/>
          <w:szCs w:val="22"/>
        </w:rPr>
        <w:t xml:space="preserve">nen Referenzzinssatzes kann </w:t>
      </w:r>
      <w:r>
        <w:rPr>
          <w:sz w:val="22"/>
          <w:szCs w:val="22"/>
        </w:rPr>
        <w:t>Vermieter</w:t>
      </w:r>
      <w:r w:rsidR="009362AC">
        <w:rPr>
          <w:sz w:val="22"/>
          <w:szCs w:val="22"/>
        </w:rPr>
        <w:t>*innen</w:t>
      </w:r>
      <w:r>
        <w:rPr>
          <w:sz w:val="22"/>
          <w:szCs w:val="22"/>
        </w:rPr>
        <w:t xml:space="preserve"> dazu veranlassen, bisher noch nicht geltend gemachte Mietzinserhöhungen einzufordern, was eine Verminderung der Reduktion oder gar eine Mietzinserhöhung zur Folge haben kann. Deshalb muss im Einzelfall sorgfältig geprüft werden, ob ein Senkungsbegehren Sinn macht. Für das Durchführen dieser Prüfung und für ein allfälliges Senkungsbegehren soll der vorliegende Leitfaden dienen. </w:t>
      </w:r>
    </w:p>
    <w:p w14:paraId="047FAD8C" w14:textId="77777777" w:rsidR="0014395B" w:rsidRPr="00606B7D" w:rsidRDefault="0014395B" w:rsidP="00C4164B">
      <w:pPr>
        <w:pStyle w:val="berschrift1"/>
      </w:pPr>
      <w:bookmarkStart w:id="1" w:name="_2_Beratung_und"/>
      <w:bookmarkEnd w:id="1"/>
      <w:r w:rsidRPr="00606B7D">
        <w:t>2 Beratung und Informationen</w:t>
      </w:r>
    </w:p>
    <w:p w14:paraId="5227D6AD" w14:textId="1FBFD8BE" w:rsidR="007A4DB1" w:rsidRPr="005774B0" w:rsidRDefault="009362AC" w:rsidP="0014395B">
      <w:pPr>
        <w:pStyle w:val="Default"/>
        <w:rPr>
          <w:sz w:val="22"/>
          <w:szCs w:val="22"/>
          <w:highlight w:val="yellow"/>
        </w:rPr>
      </w:pPr>
      <w:r w:rsidRPr="005774B0">
        <w:rPr>
          <w:sz w:val="22"/>
          <w:szCs w:val="22"/>
          <w:highlight w:val="yellow"/>
        </w:rPr>
        <w:t xml:space="preserve">Sozialarbeiter*innen </w:t>
      </w:r>
      <w:r w:rsidR="00941BB0">
        <w:rPr>
          <w:sz w:val="22"/>
          <w:szCs w:val="22"/>
          <w:highlight w:val="yellow"/>
        </w:rPr>
        <w:t>können</w:t>
      </w:r>
      <w:r w:rsidRPr="005774B0">
        <w:rPr>
          <w:sz w:val="22"/>
          <w:szCs w:val="22"/>
          <w:highlight w:val="yellow"/>
        </w:rPr>
        <w:t xml:space="preserve"> sich bei Fragen an die Anlaufstelle für Wohnfragen, Fachstab SI</w:t>
      </w:r>
      <w:r w:rsidR="008534FC" w:rsidRPr="005774B0">
        <w:rPr>
          <w:sz w:val="22"/>
          <w:szCs w:val="22"/>
          <w:highlight w:val="yellow"/>
        </w:rPr>
        <w:t xml:space="preserve"> (sod-si-fachfragen@zuerich.ch)</w:t>
      </w:r>
      <w:r w:rsidRPr="005774B0">
        <w:rPr>
          <w:sz w:val="22"/>
          <w:szCs w:val="22"/>
          <w:highlight w:val="yellow"/>
        </w:rPr>
        <w:t xml:space="preserve">, wenden. </w:t>
      </w:r>
    </w:p>
    <w:p w14:paraId="5D6380A4" w14:textId="505ED585" w:rsidR="00606B7D" w:rsidRPr="00606B7D" w:rsidRDefault="007A4DB1" w:rsidP="0014395B">
      <w:pPr>
        <w:pStyle w:val="Default"/>
        <w:rPr>
          <w:sz w:val="22"/>
          <w:szCs w:val="22"/>
        </w:rPr>
      </w:pPr>
      <w:r w:rsidRPr="005774B0">
        <w:rPr>
          <w:sz w:val="22"/>
          <w:szCs w:val="22"/>
          <w:highlight w:val="yellow"/>
        </w:rPr>
        <w:t xml:space="preserve">Für die </w:t>
      </w:r>
      <w:r w:rsidR="00941BB0">
        <w:rPr>
          <w:sz w:val="22"/>
          <w:szCs w:val="22"/>
          <w:highlight w:val="yellow"/>
        </w:rPr>
        <w:t>persönliche</w:t>
      </w:r>
      <w:r w:rsidR="008534FC" w:rsidRPr="005774B0">
        <w:rPr>
          <w:sz w:val="22"/>
          <w:szCs w:val="22"/>
          <w:highlight w:val="yellow"/>
        </w:rPr>
        <w:t xml:space="preserve"> </w:t>
      </w:r>
      <w:r w:rsidR="00941BB0">
        <w:rPr>
          <w:sz w:val="22"/>
          <w:szCs w:val="22"/>
          <w:highlight w:val="yellow"/>
        </w:rPr>
        <w:t xml:space="preserve">Direktberatung </w:t>
      </w:r>
      <w:r w:rsidRPr="005774B0">
        <w:rPr>
          <w:sz w:val="22"/>
          <w:szCs w:val="22"/>
          <w:highlight w:val="yellow"/>
        </w:rPr>
        <w:t xml:space="preserve"> von Klient*innen steht </w:t>
      </w:r>
      <w:r w:rsidR="00941BB0">
        <w:rPr>
          <w:sz w:val="22"/>
          <w:szCs w:val="22"/>
          <w:highlight w:val="yellow"/>
        </w:rPr>
        <w:t xml:space="preserve">bei Bedarf </w:t>
      </w:r>
      <w:r w:rsidRPr="005774B0">
        <w:rPr>
          <w:sz w:val="22"/>
          <w:szCs w:val="22"/>
          <w:highlight w:val="yellow"/>
        </w:rPr>
        <w:t>der Mieterinnen- und Mieterverbandes (MV) zur Verfügung. Die Kosten für eine einmalige Beratung oder</w:t>
      </w:r>
      <w:r w:rsidR="005774B0" w:rsidRPr="005774B0">
        <w:rPr>
          <w:sz w:val="22"/>
          <w:szCs w:val="22"/>
          <w:highlight w:val="yellow"/>
        </w:rPr>
        <w:t xml:space="preserve"> </w:t>
      </w:r>
      <w:r w:rsidR="00606B7D" w:rsidRPr="005774B0">
        <w:rPr>
          <w:sz w:val="22"/>
          <w:szCs w:val="22"/>
          <w:highlight w:val="yellow"/>
        </w:rPr>
        <w:t xml:space="preserve">eine private Mitgliedschaft </w:t>
      </w:r>
      <w:r w:rsidR="00140FFA" w:rsidRPr="005774B0">
        <w:rPr>
          <w:sz w:val="22"/>
          <w:szCs w:val="22"/>
          <w:highlight w:val="yellow"/>
        </w:rPr>
        <w:t>können</w:t>
      </w:r>
      <w:r w:rsidR="00606B7D" w:rsidRPr="005774B0">
        <w:rPr>
          <w:sz w:val="22"/>
          <w:szCs w:val="22"/>
          <w:highlight w:val="yellow"/>
        </w:rPr>
        <w:t xml:space="preserve"> von der Sozialhilfe </w:t>
      </w:r>
      <w:r w:rsidRPr="005774B0">
        <w:rPr>
          <w:sz w:val="22"/>
          <w:szCs w:val="22"/>
          <w:highlight w:val="yellow"/>
        </w:rPr>
        <w:t xml:space="preserve">via SIL </w:t>
      </w:r>
      <w:r w:rsidR="00606B7D" w:rsidRPr="005774B0">
        <w:rPr>
          <w:sz w:val="22"/>
          <w:szCs w:val="22"/>
          <w:highlight w:val="yellow"/>
        </w:rPr>
        <w:t>übernommen werden</w:t>
      </w:r>
      <w:r w:rsidR="00ED4E74" w:rsidRPr="005774B0">
        <w:rPr>
          <w:sz w:val="22"/>
          <w:szCs w:val="22"/>
          <w:highlight w:val="yellow"/>
        </w:rPr>
        <w:t>.</w:t>
      </w:r>
      <w:r w:rsidR="00ED4E74" w:rsidRPr="00DB6AB4">
        <w:rPr>
          <w:sz w:val="22"/>
          <w:szCs w:val="22"/>
        </w:rPr>
        <w:t xml:space="preserve"> </w:t>
      </w:r>
    </w:p>
    <w:p w14:paraId="4D4AEC98" w14:textId="77777777" w:rsidR="0014395B" w:rsidRDefault="0014395B" w:rsidP="00C4164B">
      <w:pPr>
        <w:pStyle w:val="berschrift1"/>
      </w:pPr>
      <w:r>
        <w:t xml:space="preserve">3 Vorabklärungen </w:t>
      </w:r>
    </w:p>
    <w:p w14:paraId="4E6354F7" w14:textId="77777777" w:rsidR="0014395B" w:rsidRDefault="0014395B" w:rsidP="0014395B">
      <w:pPr>
        <w:pStyle w:val="Default"/>
        <w:rPr>
          <w:b/>
          <w:bCs/>
          <w:sz w:val="22"/>
          <w:szCs w:val="22"/>
        </w:rPr>
      </w:pPr>
      <w:r>
        <w:rPr>
          <w:b/>
          <w:bCs/>
          <w:sz w:val="22"/>
          <w:szCs w:val="22"/>
        </w:rPr>
        <w:t xml:space="preserve">3.1 Aktuellen Mietzins überprüfen </w:t>
      </w:r>
    </w:p>
    <w:p w14:paraId="53BF6816" w14:textId="12B33F1E" w:rsidR="0014395B" w:rsidRDefault="0014395B" w:rsidP="0014395B">
      <w:pPr>
        <w:rPr>
          <w:szCs w:val="22"/>
        </w:rPr>
      </w:pPr>
      <w:r>
        <w:rPr>
          <w:szCs w:val="22"/>
        </w:rPr>
        <w:t xml:space="preserve">Der dem einzelnen Mietverhältnis zugrunde liegende Mietzins muss bezüglich des Referenzzinssatzes und anderer mietzinsrelevanter Faktoren (z.B. Teuerung, allgemeine Kostensteigerungen, wertvermehrende Investitionen, ortsüblicher MZ etc.) überprüft werden. Die konkreten Angaben dazu sind dem Mietvertrag und/oder der letzten Mietzinsänderungsanzeige zu entnehmen. Eine Anleitung zur Prüfung, ob ein Senkungsbegehren gestellt werden soll, findet sich auf der Homepage des </w:t>
      </w:r>
      <w:hyperlink r:id="rId13" w:history="1">
        <w:r w:rsidRPr="007A4DB1">
          <w:rPr>
            <w:rStyle w:val="Hyperlink"/>
            <w:szCs w:val="22"/>
          </w:rPr>
          <w:t>MV</w:t>
        </w:r>
      </w:hyperlink>
      <w:r>
        <w:rPr>
          <w:szCs w:val="22"/>
        </w:rPr>
        <w:t>. Hier befinden sich auch Links zum aktuellen Referenzzinssatz sowie auf weitere Seiten wie Teuerungstabellen, Kostensteigerung und Mietzinsrechner.</w:t>
      </w:r>
    </w:p>
    <w:p w14:paraId="71090475" w14:textId="77777777" w:rsidR="001404C9" w:rsidRDefault="001404C9" w:rsidP="0014395B"/>
    <w:p w14:paraId="01FCEF00" w14:textId="77777777" w:rsidR="0014395B" w:rsidRPr="008C5215" w:rsidRDefault="0014395B" w:rsidP="0014395B">
      <w:pPr>
        <w:pStyle w:val="Default"/>
        <w:rPr>
          <w:b/>
          <w:bCs/>
          <w:sz w:val="22"/>
          <w:szCs w:val="22"/>
        </w:rPr>
      </w:pPr>
      <w:r w:rsidRPr="008C5215">
        <w:rPr>
          <w:b/>
          <w:bCs/>
          <w:sz w:val="22"/>
          <w:szCs w:val="22"/>
        </w:rPr>
        <w:t xml:space="preserve">3.2 Wann lohnt sich ein Senkungsbegehren? </w:t>
      </w:r>
    </w:p>
    <w:p w14:paraId="5F697517" w14:textId="77777777" w:rsidR="008D37BE" w:rsidRDefault="008D37BE" w:rsidP="0014395B">
      <w:pPr>
        <w:pStyle w:val="Default"/>
        <w:rPr>
          <w:rFonts w:eastAsia="Times New Roman"/>
          <w:color w:val="auto"/>
          <w:sz w:val="22"/>
          <w:szCs w:val="22"/>
          <w:lang w:eastAsia="de-DE"/>
        </w:rPr>
      </w:pPr>
      <w:r w:rsidRPr="008C5215">
        <w:rPr>
          <w:rFonts w:eastAsia="Times New Roman"/>
          <w:color w:val="auto"/>
          <w:sz w:val="22"/>
          <w:szCs w:val="22"/>
          <w:lang w:eastAsia="de-DE"/>
        </w:rPr>
        <w:t>Basiert der Mietzins auf einem höheren als dem aktuellen Referenzzinssatz, stehen die Chancen für eine S</w:t>
      </w:r>
      <w:r w:rsidR="00ED4E74" w:rsidRPr="008C5215">
        <w:rPr>
          <w:rFonts w:eastAsia="Times New Roman"/>
          <w:color w:val="auto"/>
          <w:sz w:val="22"/>
          <w:szCs w:val="22"/>
          <w:lang w:eastAsia="de-DE"/>
        </w:rPr>
        <w:t xml:space="preserve">enkung des Nettomietzinses gut und </w:t>
      </w:r>
      <w:r w:rsidRPr="008C5215">
        <w:rPr>
          <w:rFonts w:eastAsia="Times New Roman"/>
          <w:color w:val="auto"/>
          <w:sz w:val="22"/>
          <w:szCs w:val="22"/>
          <w:lang w:eastAsia="de-DE"/>
        </w:rPr>
        <w:t>das Senkungsbegehren</w:t>
      </w:r>
      <w:r w:rsidR="00ED4E74" w:rsidRPr="008C5215">
        <w:rPr>
          <w:rFonts w:eastAsia="Times New Roman"/>
          <w:color w:val="auto"/>
          <w:sz w:val="22"/>
          <w:szCs w:val="22"/>
          <w:lang w:eastAsia="de-DE"/>
        </w:rPr>
        <w:t xml:space="preserve"> ist</w:t>
      </w:r>
      <w:r w:rsidRPr="008C5215">
        <w:rPr>
          <w:rFonts w:eastAsia="Times New Roman"/>
          <w:color w:val="auto"/>
          <w:sz w:val="22"/>
          <w:szCs w:val="22"/>
          <w:lang w:eastAsia="de-DE"/>
        </w:rPr>
        <w:t xml:space="preserve"> zu stellen.</w:t>
      </w:r>
    </w:p>
    <w:p w14:paraId="6BBDE5FF" w14:textId="77777777" w:rsidR="001404C9" w:rsidRDefault="001404C9" w:rsidP="0014395B">
      <w:pPr>
        <w:pStyle w:val="Default"/>
        <w:rPr>
          <w:b/>
          <w:bCs/>
          <w:sz w:val="22"/>
          <w:szCs w:val="22"/>
        </w:rPr>
      </w:pPr>
    </w:p>
    <w:p w14:paraId="6F2D5508" w14:textId="77777777" w:rsidR="0014395B" w:rsidRDefault="002E4F69" w:rsidP="0014395B">
      <w:pPr>
        <w:pStyle w:val="Default"/>
        <w:rPr>
          <w:b/>
          <w:bCs/>
          <w:sz w:val="22"/>
          <w:szCs w:val="22"/>
        </w:rPr>
      </w:pPr>
      <w:r>
        <w:rPr>
          <w:b/>
          <w:bCs/>
          <w:sz w:val="22"/>
          <w:szCs w:val="22"/>
        </w:rPr>
        <w:br w:type="page"/>
      </w:r>
      <w:r w:rsidR="0014395B">
        <w:rPr>
          <w:b/>
          <w:bCs/>
          <w:sz w:val="22"/>
          <w:szCs w:val="22"/>
        </w:rPr>
        <w:lastRenderedPageBreak/>
        <w:t xml:space="preserve">3.3 Kündigungsfristen im Vertrag prüfen </w:t>
      </w:r>
    </w:p>
    <w:p w14:paraId="3923F53D" w14:textId="77777777" w:rsidR="001404C9" w:rsidRDefault="0014395B" w:rsidP="0014395B">
      <w:pPr>
        <w:pStyle w:val="Default"/>
        <w:rPr>
          <w:sz w:val="22"/>
          <w:szCs w:val="22"/>
        </w:rPr>
      </w:pPr>
      <w:r>
        <w:rPr>
          <w:sz w:val="22"/>
          <w:szCs w:val="22"/>
        </w:rPr>
        <w:t xml:space="preserve">Eine Mietzinssenkung kann auf den nächsten Kündigungstermin verlangt werden. Dieser geht aus dem Mietvertrag hervor (in der Regel unter Einhaltung einer 3-monatigen Kündigungsfrist auf Ende September, Ende März und evtl. Ende </w:t>
      </w:r>
      <w:r w:rsidR="00140FFA">
        <w:rPr>
          <w:sz w:val="22"/>
          <w:szCs w:val="22"/>
        </w:rPr>
        <w:t xml:space="preserve">Juni oder auf jedes Monatsende </w:t>
      </w:r>
      <w:r>
        <w:rPr>
          <w:sz w:val="22"/>
          <w:szCs w:val="22"/>
        </w:rPr>
        <w:t>ausser Dezember).</w:t>
      </w:r>
    </w:p>
    <w:p w14:paraId="3383FD34" w14:textId="5F407DD9" w:rsidR="0014395B" w:rsidRDefault="0014395B" w:rsidP="00C4164B">
      <w:pPr>
        <w:pStyle w:val="berschrift1"/>
      </w:pPr>
      <w:r>
        <w:t xml:space="preserve">4 Mietzinssenkungsbegehren an </w:t>
      </w:r>
      <w:r w:rsidR="009251BB">
        <w:t>Vermieter*innen</w:t>
      </w:r>
      <w:r>
        <w:t xml:space="preserve"> stellen </w:t>
      </w:r>
    </w:p>
    <w:p w14:paraId="699577C6" w14:textId="77777777" w:rsidR="0014395B" w:rsidRPr="008C5215" w:rsidRDefault="0014395B" w:rsidP="0014395B">
      <w:pPr>
        <w:pStyle w:val="Default"/>
        <w:rPr>
          <w:sz w:val="22"/>
          <w:szCs w:val="22"/>
        </w:rPr>
      </w:pPr>
      <w:r w:rsidRPr="008C5215">
        <w:rPr>
          <w:b/>
          <w:bCs/>
          <w:sz w:val="22"/>
          <w:szCs w:val="22"/>
        </w:rPr>
        <w:t xml:space="preserve">4.1 </w:t>
      </w:r>
      <w:r w:rsidR="00877D11" w:rsidRPr="008C5215">
        <w:rPr>
          <w:b/>
          <w:bCs/>
          <w:sz w:val="22"/>
          <w:szCs w:val="22"/>
        </w:rPr>
        <w:t>Senkungsbegehren stellen</w:t>
      </w:r>
      <w:r w:rsidRPr="008C5215">
        <w:rPr>
          <w:b/>
          <w:bCs/>
          <w:sz w:val="22"/>
          <w:szCs w:val="22"/>
        </w:rPr>
        <w:t xml:space="preserve"> </w:t>
      </w:r>
    </w:p>
    <w:p w14:paraId="2620D680" w14:textId="3099DB83" w:rsidR="0014395B" w:rsidRPr="008C5215" w:rsidRDefault="00140FFA" w:rsidP="0014395B">
      <w:pPr>
        <w:pStyle w:val="Default"/>
        <w:rPr>
          <w:sz w:val="22"/>
          <w:szCs w:val="22"/>
        </w:rPr>
      </w:pPr>
      <w:r>
        <w:rPr>
          <w:sz w:val="22"/>
          <w:szCs w:val="22"/>
        </w:rPr>
        <w:t xml:space="preserve">Die </w:t>
      </w:r>
      <w:r w:rsidR="007A4DB1">
        <w:rPr>
          <w:sz w:val="22"/>
          <w:szCs w:val="22"/>
        </w:rPr>
        <w:t>Klient*innen</w:t>
      </w:r>
      <w:r w:rsidR="00877D11" w:rsidRPr="008C5215">
        <w:rPr>
          <w:sz w:val="22"/>
          <w:szCs w:val="22"/>
        </w:rPr>
        <w:t xml:space="preserve"> werden von den fallführenden Sozialarbeitenden mit einem Schreiben (</w:t>
      </w:r>
      <w:proofErr w:type="spellStart"/>
      <w:r w:rsidR="00877D11" w:rsidRPr="00115187">
        <w:rPr>
          <w:sz w:val="22"/>
          <w:szCs w:val="22"/>
        </w:rPr>
        <w:t>KiSS</w:t>
      </w:r>
      <w:proofErr w:type="spellEnd"/>
      <w:r w:rsidR="00877D11" w:rsidRPr="00115187">
        <w:rPr>
          <w:sz w:val="22"/>
          <w:szCs w:val="22"/>
        </w:rPr>
        <w:t xml:space="preserve"> Vorlage Mietzins</w:t>
      </w:r>
      <w:r w:rsidR="00115187">
        <w:rPr>
          <w:sz w:val="22"/>
          <w:szCs w:val="22"/>
        </w:rPr>
        <w:t>herabsetzung</w:t>
      </w:r>
      <w:r w:rsidR="00877D11" w:rsidRPr="00115187">
        <w:rPr>
          <w:sz w:val="22"/>
          <w:szCs w:val="22"/>
        </w:rPr>
        <w:t>sbegehren Schreiben an KL</w:t>
      </w:r>
      <w:r w:rsidR="00877D11" w:rsidRPr="008C5215">
        <w:rPr>
          <w:sz w:val="22"/>
          <w:szCs w:val="22"/>
        </w:rPr>
        <w:t xml:space="preserve">) darauf aufmerksam gemacht, dass </w:t>
      </w:r>
      <w:r>
        <w:rPr>
          <w:sz w:val="22"/>
          <w:szCs w:val="22"/>
        </w:rPr>
        <w:t>s</w:t>
      </w:r>
      <w:r w:rsidR="00877D11" w:rsidRPr="008C5215">
        <w:rPr>
          <w:sz w:val="22"/>
          <w:szCs w:val="22"/>
        </w:rPr>
        <w:t xml:space="preserve">ie </w:t>
      </w:r>
      <w:r w:rsidR="00ED4E74" w:rsidRPr="008C5215">
        <w:rPr>
          <w:sz w:val="22"/>
          <w:szCs w:val="22"/>
        </w:rPr>
        <w:t xml:space="preserve">möglicherweise </w:t>
      </w:r>
      <w:r w:rsidR="00877D11" w:rsidRPr="008C5215">
        <w:rPr>
          <w:sz w:val="22"/>
          <w:szCs w:val="22"/>
        </w:rPr>
        <w:t>Anspruch auf eine Mietzinssenkung haben</w:t>
      </w:r>
      <w:r w:rsidR="00ED4E74" w:rsidRPr="008C5215">
        <w:rPr>
          <w:sz w:val="22"/>
          <w:szCs w:val="22"/>
        </w:rPr>
        <w:t>. Als</w:t>
      </w:r>
      <w:r w:rsidR="00877D11" w:rsidRPr="008C5215">
        <w:rPr>
          <w:sz w:val="22"/>
          <w:szCs w:val="22"/>
        </w:rPr>
        <w:t xml:space="preserve"> Beilage</w:t>
      </w:r>
      <w:r w:rsidR="00ED4E74" w:rsidRPr="008C5215">
        <w:rPr>
          <w:sz w:val="22"/>
          <w:szCs w:val="22"/>
        </w:rPr>
        <w:t xml:space="preserve"> wird den </w:t>
      </w:r>
      <w:r w:rsidR="007A4DB1">
        <w:rPr>
          <w:sz w:val="22"/>
          <w:szCs w:val="22"/>
        </w:rPr>
        <w:t>Klient*innen</w:t>
      </w:r>
      <w:r w:rsidR="00ED4E74" w:rsidRPr="008C5215">
        <w:rPr>
          <w:sz w:val="22"/>
          <w:szCs w:val="22"/>
        </w:rPr>
        <w:t xml:space="preserve"> eine Vorlage eines</w:t>
      </w:r>
      <w:r w:rsidR="00877D11" w:rsidRPr="008C5215">
        <w:rPr>
          <w:sz w:val="22"/>
          <w:szCs w:val="22"/>
        </w:rPr>
        <w:t xml:space="preserve"> Mietzinssenkungsbegehren (</w:t>
      </w:r>
      <w:proofErr w:type="spellStart"/>
      <w:r w:rsidR="00877D11" w:rsidRPr="00115187">
        <w:rPr>
          <w:sz w:val="22"/>
          <w:szCs w:val="22"/>
        </w:rPr>
        <w:t>KiSS</w:t>
      </w:r>
      <w:proofErr w:type="spellEnd"/>
      <w:r w:rsidR="00877D11" w:rsidRPr="00115187">
        <w:rPr>
          <w:sz w:val="22"/>
          <w:szCs w:val="22"/>
        </w:rPr>
        <w:t xml:space="preserve"> Vorlage Mietzins</w:t>
      </w:r>
      <w:r w:rsidR="00115187">
        <w:rPr>
          <w:sz w:val="22"/>
          <w:szCs w:val="22"/>
        </w:rPr>
        <w:t>herabsetzungs</w:t>
      </w:r>
      <w:r w:rsidR="00877D11" w:rsidRPr="00115187">
        <w:rPr>
          <w:sz w:val="22"/>
          <w:szCs w:val="22"/>
        </w:rPr>
        <w:t>begehren</w:t>
      </w:r>
      <w:r w:rsidR="00ED4E74" w:rsidRPr="00115187">
        <w:rPr>
          <w:sz w:val="22"/>
          <w:szCs w:val="22"/>
        </w:rPr>
        <w:t xml:space="preserve"> an Vermieter</w:t>
      </w:r>
      <w:r w:rsidR="00877D11" w:rsidRPr="008C5215">
        <w:rPr>
          <w:sz w:val="22"/>
          <w:szCs w:val="22"/>
        </w:rPr>
        <w:t xml:space="preserve">) </w:t>
      </w:r>
      <w:r w:rsidR="00ED4E74" w:rsidRPr="008C5215">
        <w:rPr>
          <w:sz w:val="22"/>
          <w:szCs w:val="22"/>
        </w:rPr>
        <w:t xml:space="preserve">zugestellt, mit der Bitte, diese unterschrieben </w:t>
      </w:r>
      <w:r w:rsidR="00877D11" w:rsidRPr="008C5215">
        <w:rPr>
          <w:sz w:val="22"/>
          <w:szCs w:val="22"/>
        </w:rPr>
        <w:t xml:space="preserve">per Einschreiben </w:t>
      </w:r>
      <w:r w:rsidR="00DF76B0">
        <w:rPr>
          <w:sz w:val="22"/>
          <w:szCs w:val="22"/>
        </w:rPr>
        <w:t>den Vermieter*innen</w:t>
      </w:r>
      <w:r w:rsidR="00877D11" w:rsidRPr="008C5215">
        <w:rPr>
          <w:sz w:val="22"/>
          <w:szCs w:val="22"/>
        </w:rPr>
        <w:t xml:space="preserve"> zuzustellen</w:t>
      </w:r>
      <w:r w:rsidR="00ED4E74" w:rsidRPr="008C5215">
        <w:rPr>
          <w:sz w:val="22"/>
          <w:szCs w:val="22"/>
        </w:rPr>
        <w:t>.</w:t>
      </w:r>
    </w:p>
    <w:p w14:paraId="54D1B1BC" w14:textId="77777777" w:rsidR="001404C9" w:rsidRPr="008C5215" w:rsidRDefault="001404C9" w:rsidP="0014395B">
      <w:pPr>
        <w:pStyle w:val="Default"/>
        <w:rPr>
          <w:sz w:val="22"/>
          <w:szCs w:val="22"/>
        </w:rPr>
      </w:pPr>
    </w:p>
    <w:p w14:paraId="0B9C4CD8" w14:textId="77777777" w:rsidR="0014395B" w:rsidRPr="008C5215" w:rsidRDefault="0014395B" w:rsidP="0014395B">
      <w:pPr>
        <w:pStyle w:val="Default"/>
        <w:rPr>
          <w:b/>
          <w:bCs/>
          <w:sz w:val="22"/>
          <w:szCs w:val="22"/>
        </w:rPr>
      </w:pPr>
      <w:r w:rsidRPr="008C5215">
        <w:rPr>
          <w:b/>
          <w:bCs/>
          <w:sz w:val="22"/>
          <w:szCs w:val="22"/>
        </w:rPr>
        <w:t xml:space="preserve">4.2 Senkungsbegehren </w:t>
      </w:r>
      <w:r w:rsidR="00877D11" w:rsidRPr="008C5215">
        <w:rPr>
          <w:b/>
          <w:bCs/>
          <w:sz w:val="22"/>
          <w:szCs w:val="22"/>
        </w:rPr>
        <w:t xml:space="preserve">in Vertretung </w:t>
      </w:r>
      <w:r w:rsidRPr="008C5215">
        <w:rPr>
          <w:b/>
          <w:bCs/>
          <w:sz w:val="22"/>
          <w:szCs w:val="22"/>
        </w:rPr>
        <w:t xml:space="preserve">stellen </w:t>
      </w:r>
    </w:p>
    <w:p w14:paraId="063CC241" w14:textId="343EB2B6" w:rsidR="0014395B" w:rsidRPr="008C5215" w:rsidRDefault="00DF76B0" w:rsidP="0014395B">
      <w:pPr>
        <w:rPr>
          <w:szCs w:val="22"/>
        </w:rPr>
      </w:pPr>
      <w:r>
        <w:rPr>
          <w:szCs w:val="22"/>
        </w:rPr>
        <w:t>Können die Klient*innen</w:t>
      </w:r>
      <w:r w:rsidR="00877D11" w:rsidRPr="008C5215">
        <w:rPr>
          <w:szCs w:val="22"/>
        </w:rPr>
        <w:t xml:space="preserve"> das Mietzinssenkungsbegehren nicht selber stellen oder </w:t>
      </w:r>
      <w:r>
        <w:rPr>
          <w:szCs w:val="22"/>
        </w:rPr>
        <w:t>sind sie</w:t>
      </w:r>
      <w:r w:rsidR="00877D11" w:rsidRPr="008C5215">
        <w:rPr>
          <w:szCs w:val="22"/>
        </w:rPr>
        <w:t xml:space="preserve"> verbeiständet, kann d</w:t>
      </w:r>
      <w:r w:rsidR="0014395B" w:rsidRPr="008C5215">
        <w:rPr>
          <w:szCs w:val="22"/>
        </w:rPr>
        <w:t xml:space="preserve">as Mietzinssenkungsbegehren zusammen mit </w:t>
      </w:r>
      <w:r w:rsidR="00877D11" w:rsidRPr="008C5215">
        <w:rPr>
          <w:szCs w:val="22"/>
        </w:rPr>
        <w:t>einer</w:t>
      </w:r>
      <w:r w:rsidR="0014395B" w:rsidRPr="008C5215">
        <w:rPr>
          <w:szCs w:val="22"/>
        </w:rPr>
        <w:t xml:space="preserve"> Vollmacht</w:t>
      </w:r>
      <w:r w:rsidR="00877D11" w:rsidRPr="008C5215">
        <w:rPr>
          <w:szCs w:val="22"/>
        </w:rPr>
        <w:t xml:space="preserve"> durch die fallführenden Sozialarbeitenden</w:t>
      </w:r>
      <w:r w:rsidR="0014395B" w:rsidRPr="008C5215">
        <w:rPr>
          <w:szCs w:val="22"/>
        </w:rPr>
        <w:t xml:space="preserve"> oder </w:t>
      </w:r>
      <w:r w:rsidR="00877D11" w:rsidRPr="008C5215">
        <w:rPr>
          <w:szCs w:val="22"/>
        </w:rPr>
        <w:t xml:space="preserve">mit </w:t>
      </w:r>
      <w:r w:rsidR="0014395B" w:rsidRPr="008C5215">
        <w:rPr>
          <w:szCs w:val="22"/>
        </w:rPr>
        <w:t xml:space="preserve">entsprechendem Beschluss der </w:t>
      </w:r>
      <w:r w:rsidR="008C002A" w:rsidRPr="008C002A">
        <w:rPr>
          <w:szCs w:val="22"/>
        </w:rPr>
        <w:t xml:space="preserve">Kindes- und </w:t>
      </w:r>
      <w:r w:rsidR="009F33E7">
        <w:rPr>
          <w:szCs w:val="22"/>
        </w:rPr>
        <w:t>Erwachsenenschutzbehörden</w:t>
      </w:r>
      <w:r w:rsidR="00877D11" w:rsidRPr="008C5215">
        <w:rPr>
          <w:szCs w:val="22"/>
        </w:rPr>
        <w:t xml:space="preserve"> durch </w:t>
      </w:r>
      <w:r>
        <w:rPr>
          <w:szCs w:val="22"/>
        </w:rPr>
        <w:t xml:space="preserve">die Beistandsperson </w:t>
      </w:r>
      <w:r w:rsidR="0014395B" w:rsidRPr="00DB6AB4">
        <w:rPr>
          <w:szCs w:val="22"/>
        </w:rPr>
        <w:t xml:space="preserve">per eingeschriebener Post an die </w:t>
      </w:r>
      <w:r>
        <w:rPr>
          <w:szCs w:val="22"/>
        </w:rPr>
        <w:t>Vermieter*innen</w:t>
      </w:r>
      <w:r w:rsidR="0014395B" w:rsidRPr="00DB6AB4">
        <w:rPr>
          <w:szCs w:val="22"/>
        </w:rPr>
        <w:t xml:space="preserve"> geschickt werden</w:t>
      </w:r>
      <w:r w:rsidR="002550B7" w:rsidRPr="00DB6AB4">
        <w:rPr>
          <w:szCs w:val="22"/>
        </w:rPr>
        <w:t xml:space="preserve"> (</w:t>
      </w:r>
      <w:proofErr w:type="spellStart"/>
      <w:r w:rsidR="002550B7" w:rsidRPr="00DB6AB4">
        <w:rPr>
          <w:szCs w:val="22"/>
        </w:rPr>
        <w:t>KiSS</w:t>
      </w:r>
      <w:proofErr w:type="spellEnd"/>
      <w:r w:rsidR="002550B7" w:rsidRPr="00DB6AB4">
        <w:rPr>
          <w:szCs w:val="22"/>
        </w:rPr>
        <w:t xml:space="preserve"> Vorlage Mietzins</w:t>
      </w:r>
      <w:r w:rsidR="00115187" w:rsidRPr="00DB6AB4">
        <w:rPr>
          <w:szCs w:val="22"/>
        </w:rPr>
        <w:t>herabsetzung</w:t>
      </w:r>
      <w:r w:rsidR="002550B7" w:rsidRPr="00DB6AB4">
        <w:rPr>
          <w:szCs w:val="22"/>
        </w:rPr>
        <w:t>sbegehren durch SA</w:t>
      </w:r>
      <w:r w:rsidR="00115187" w:rsidRPr="00DB6AB4">
        <w:rPr>
          <w:szCs w:val="22"/>
        </w:rPr>
        <w:t>_SB</w:t>
      </w:r>
      <w:r w:rsidR="002550B7" w:rsidRPr="00DB6AB4">
        <w:rPr>
          <w:szCs w:val="22"/>
        </w:rPr>
        <w:t>)</w:t>
      </w:r>
      <w:r w:rsidR="0014395B" w:rsidRPr="00DB6AB4">
        <w:rPr>
          <w:szCs w:val="22"/>
        </w:rPr>
        <w:t xml:space="preserve">. </w:t>
      </w:r>
      <w:r w:rsidR="004F02E0" w:rsidRPr="00DB6AB4">
        <w:rPr>
          <w:szCs w:val="22"/>
          <w:u w:val="single"/>
        </w:rPr>
        <w:t>Wichtig</w:t>
      </w:r>
      <w:r w:rsidR="004F02E0" w:rsidRPr="008C5215">
        <w:rPr>
          <w:szCs w:val="22"/>
          <w:u w:val="single"/>
        </w:rPr>
        <w:t xml:space="preserve"> ist, dass das Begehren von allen im Mietvertrag aufgeführten </w:t>
      </w:r>
      <w:r>
        <w:rPr>
          <w:szCs w:val="22"/>
          <w:u w:val="single"/>
        </w:rPr>
        <w:t>Mieter*innen</w:t>
      </w:r>
      <w:r w:rsidR="004F02E0" w:rsidRPr="008C5215">
        <w:rPr>
          <w:szCs w:val="22"/>
          <w:u w:val="single"/>
        </w:rPr>
        <w:t xml:space="preserve"> unterzeichnet wird, bzw. für alle aufgeführten </w:t>
      </w:r>
      <w:r>
        <w:rPr>
          <w:szCs w:val="22"/>
          <w:u w:val="single"/>
        </w:rPr>
        <w:t>Mieter*innen</w:t>
      </w:r>
      <w:r w:rsidR="004F02E0" w:rsidRPr="008C5215">
        <w:rPr>
          <w:szCs w:val="22"/>
          <w:u w:val="single"/>
        </w:rPr>
        <w:t xml:space="preserve"> eine Vollmacht besteht. </w:t>
      </w:r>
      <w:r w:rsidR="0014395B" w:rsidRPr="008C5215">
        <w:rPr>
          <w:szCs w:val="22"/>
        </w:rPr>
        <w:t>Für das weitere Vorgehen ist es wichtig, dass das Versanddatum notiert und die Antwortfrist von 30 Tagen überwacht wird.</w:t>
      </w:r>
    </w:p>
    <w:p w14:paraId="63F4EB89" w14:textId="77777777" w:rsidR="0014395B" w:rsidRDefault="0014395B" w:rsidP="00C4164B">
      <w:pPr>
        <w:pStyle w:val="berschrift1"/>
      </w:pPr>
      <w:r w:rsidRPr="008C5215">
        <w:t>5 Weitere Schritte prüfen</w:t>
      </w:r>
      <w:r>
        <w:t xml:space="preserve"> </w:t>
      </w:r>
    </w:p>
    <w:p w14:paraId="45FCE240" w14:textId="02555163" w:rsidR="0014395B" w:rsidRDefault="00C4164B" w:rsidP="0014395B">
      <w:pPr>
        <w:pStyle w:val="Default"/>
        <w:rPr>
          <w:sz w:val="22"/>
          <w:szCs w:val="22"/>
        </w:rPr>
      </w:pPr>
      <w:r>
        <w:rPr>
          <w:sz w:val="22"/>
          <w:szCs w:val="22"/>
        </w:rPr>
        <w:t>D</w:t>
      </w:r>
      <w:r w:rsidR="0014395B">
        <w:rPr>
          <w:sz w:val="22"/>
          <w:szCs w:val="22"/>
        </w:rPr>
        <w:t xml:space="preserve">ie </w:t>
      </w:r>
      <w:r w:rsidR="00DF76B0">
        <w:rPr>
          <w:sz w:val="22"/>
          <w:szCs w:val="22"/>
        </w:rPr>
        <w:t>Vermieter*innen</w:t>
      </w:r>
      <w:r w:rsidR="0014395B">
        <w:rPr>
          <w:sz w:val="22"/>
          <w:szCs w:val="22"/>
        </w:rPr>
        <w:t xml:space="preserve"> ha</w:t>
      </w:r>
      <w:r w:rsidR="00DF76B0">
        <w:rPr>
          <w:sz w:val="22"/>
          <w:szCs w:val="22"/>
        </w:rPr>
        <w:t>ben</w:t>
      </w:r>
      <w:r w:rsidR="0014395B">
        <w:rPr>
          <w:sz w:val="22"/>
          <w:szCs w:val="22"/>
        </w:rPr>
        <w:t xml:space="preserve"> 30 Tage Zeit, um zu reagieren. </w:t>
      </w:r>
      <w:r w:rsidR="00DF76B0">
        <w:rPr>
          <w:sz w:val="22"/>
          <w:szCs w:val="22"/>
        </w:rPr>
        <w:t xml:space="preserve">Sind die Vermieter*innen </w:t>
      </w:r>
      <w:r w:rsidR="0014395B">
        <w:rPr>
          <w:sz w:val="22"/>
          <w:szCs w:val="22"/>
        </w:rPr>
        <w:t>nicht bereit, den MZ angemessen zu senken, k</w:t>
      </w:r>
      <w:r w:rsidR="00DF76B0">
        <w:rPr>
          <w:sz w:val="22"/>
          <w:szCs w:val="22"/>
        </w:rPr>
        <w:t>önnen die Mieter*innen</w:t>
      </w:r>
      <w:r w:rsidR="005774B0">
        <w:rPr>
          <w:sz w:val="22"/>
          <w:szCs w:val="22"/>
        </w:rPr>
        <w:t xml:space="preserve"> </w:t>
      </w:r>
      <w:r w:rsidR="0014395B">
        <w:rPr>
          <w:sz w:val="22"/>
          <w:szCs w:val="22"/>
        </w:rPr>
        <w:t xml:space="preserve">bzw. die bevollmächtigte Person innert 30 Tagen ab Eingang die Antwort von der Schlichtungsbehörde prüfen lassen. Gibt es seitens der </w:t>
      </w:r>
      <w:r w:rsidR="00DF76B0">
        <w:rPr>
          <w:sz w:val="22"/>
          <w:szCs w:val="22"/>
        </w:rPr>
        <w:t>Vermieter*innen</w:t>
      </w:r>
      <w:r w:rsidR="0014395B">
        <w:rPr>
          <w:sz w:val="22"/>
          <w:szCs w:val="22"/>
        </w:rPr>
        <w:t xml:space="preserve"> innert 30 Tagen keine Reaktion, </w:t>
      </w:r>
      <w:r w:rsidR="00DF76B0">
        <w:rPr>
          <w:sz w:val="22"/>
          <w:szCs w:val="22"/>
        </w:rPr>
        <w:t>können die Mieter*innen</w:t>
      </w:r>
      <w:r w:rsidR="0014395B">
        <w:rPr>
          <w:sz w:val="22"/>
          <w:szCs w:val="22"/>
        </w:rPr>
        <w:t xml:space="preserve"> bzw. die bevollmächtigte Person innert 60 Tagen ab Versand des Senkungsbegehrens bei der Schlichtungsbehörde eine Senkung verlangen. Es muss im Einzelfall geprüft werden, ob sich weitere Schritte lohnen und wie diese konkret aussehen könnten.</w:t>
      </w:r>
    </w:p>
    <w:p w14:paraId="11809848" w14:textId="77777777" w:rsidR="0014395B" w:rsidRDefault="0014395B" w:rsidP="00C4164B">
      <w:pPr>
        <w:pStyle w:val="berschrift1"/>
      </w:pPr>
      <w:r>
        <w:t xml:space="preserve">6 Gang zur Schlichtungsbehörde </w:t>
      </w:r>
    </w:p>
    <w:p w14:paraId="040389B1" w14:textId="73013290" w:rsidR="00D44B3F" w:rsidRPr="008C5215" w:rsidRDefault="009251BB" w:rsidP="00D44B3F">
      <w:pPr>
        <w:pStyle w:val="Default"/>
        <w:rPr>
          <w:sz w:val="22"/>
          <w:szCs w:val="22"/>
        </w:rPr>
      </w:pPr>
      <w:r w:rsidRPr="009251BB">
        <w:rPr>
          <w:sz w:val="22"/>
          <w:szCs w:val="22"/>
        </w:rPr>
        <w:t xml:space="preserve">Ist der Gang zur Schlichtungsbehörde erfolgversprechend, muss mit den Klient*innen geklärt werden, </w:t>
      </w:r>
      <w:r w:rsidRPr="009251BB">
        <w:rPr>
          <w:sz w:val="22"/>
          <w:szCs w:val="22"/>
          <w:highlight w:val="yellow"/>
        </w:rPr>
        <w:t>ob  eine Begleitung nötig ist.</w:t>
      </w:r>
      <w:r w:rsidRPr="009251BB">
        <w:rPr>
          <w:sz w:val="22"/>
          <w:szCs w:val="22"/>
        </w:rPr>
        <w:t xml:space="preserve"> </w:t>
      </w:r>
      <w:r w:rsidR="0014395B" w:rsidRPr="00DB6AB4">
        <w:rPr>
          <w:sz w:val="22"/>
          <w:szCs w:val="22"/>
        </w:rPr>
        <w:t>Der Senkungsklage muss im Fall einer Vertretung eine entsprech</w:t>
      </w:r>
      <w:r w:rsidR="00ED4E74" w:rsidRPr="00DB6AB4">
        <w:rPr>
          <w:sz w:val="22"/>
          <w:szCs w:val="22"/>
        </w:rPr>
        <w:t>ende</w:t>
      </w:r>
      <w:r w:rsidR="00ED4E74" w:rsidRPr="008C5215">
        <w:rPr>
          <w:sz w:val="22"/>
          <w:szCs w:val="22"/>
        </w:rPr>
        <w:t xml:space="preserve"> Vollmacht beigelegt werden</w:t>
      </w:r>
      <w:r w:rsidR="0014395B" w:rsidRPr="008C5215">
        <w:rPr>
          <w:sz w:val="22"/>
          <w:szCs w:val="22"/>
        </w:rPr>
        <w:t xml:space="preserve"> </w:t>
      </w:r>
      <w:r w:rsidR="00D44B3F" w:rsidRPr="008C5215">
        <w:rPr>
          <w:sz w:val="22"/>
          <w:szCs w:val="22"/>
        </w:rPr>
        <w:t>(Vorlagen für Senkungsklagen von KL oder durch Sozialarbeitende (inkl. Vollm</w:t>
      </w:r>
      <w:r w:rsidR="00ED4E74" w:rsidRPr="008C5215">
        <w:rPr>
          <w:sz w:val="22"/>
          <w:szCs w:val="22"/>
        </w:rPr>
        <w:t xml:space="preserve">acht) sind im </w:t>
      </w:r>
      <w:proofErr w:type="spellStart"/>
      <w:r w:rsidR="00ED4E74" w:rsidRPr="008C5215">
        <w:rPr>
          <w:sz w:val="22"/>
          <w:szCs w:val="22"/>
        </w:rPr>
        <w:t>KiSS</w:t>
      </w:r>
      <w:proofErr w:type="spellEnd"/>
      <w:r w:rsidR="00ED4E74" w:rsidRPr="008C5215">
        <w:rPr>
          <w:sz w:val="22"/>
          <w:szCs w:val="22"/>
        </w:rPr>
        <w:t xml:space="preserve"> vorhanden</w:t>
      </w:r>
      <w:r w:rsidR="00D44B3F" w:rsidRPr="008C5215">
        <w:rPr>
          <w:sz w:val="22"/>
          <w:szCs w:val="22"/>
        </w:rPr>
        <w:t>)</w:t>
      </w:r>
      <w:r w:rsidR="00ED4E74" w:rsidRPr="008C5215">
        <w:rPr>
          <w:sz w:val="22"/>
          <w:szCs w:val="22"/>
        </w:rPr>
        <w:t>.</w:t>
      </w:r>
    </w:p>
    <w:p w14:paraId="16C60EBD" w14:textId="77777777" w:rsidR="00D44B3F" w:rsidRPr="008C5215" w:rsidRDefault="00D44B3F" w:rsidP="00D44B3F">
      <w:pPr>
        <w:pStyle w:val="Default"/>
        <w:rPr>
          <w:sz w:val="22"/>
          <w:szCs w:val="22"/>
        </w:rPr>
      </w:pPr>
    </w:p>
    <w:p w14:paraId="47302E6B" w14:textId="2BE45F31" w:rsidR="001404C9" w:rsidRDefault="0014395B" w:rsidP="001404C9">
      <w:pPr>
        <w:rPr>
          <w:rFonts w:eastAsia="Calibri"/>
          <w:color w:val="000000"/>
          <w:szCs w:val="22"/>
          <w:lang w:eastAsia="en-US"/>
        </w:rPr>
      </w:pPr>
      <w:r w:rsidRPr="008C5215">
        <w:rPr>
          <w:szCs w:val="22"/>
        </w:rPr>
        <w:t xml:space="preserve">Nach dem Eingang der Klage informiert die Schlichtungsbehörde die </w:t>
      </w:r>
      <w:r w:rsidR="00DF76B0">
        <w:rPr>
          <w:szCs w:val="22"/>
        </w:rPr>
        <w:t xml:space="preserve">Vermieter*innen </w:t>
      </w:r>
      <w:r w:rsidRPr="00D44B3F">
        <w:rPr>
          <w:szCs w:val="22"/>
        </w:rPr>
        <w:t xml:space="preserve">und schickt beiden Parteien eine Vorladung mit Verhandlungstermin. </w:t>
      </w:r>
      <w:r w:rsidR="001404C9" w:rsidRPr="00D44B3F">
        <w:rPr>
          <w:rFonts w:eastAsia="Calibri"/>
          <w:color w:val="000000"/>
          <w:szCs w:val="22"/>
          <w:lang w:eastAsia="en-US"/>
        </w:rPr>
        <w:t>Das Verfahren vor der Schlichtungsbehörde ist unentgeltlich.</w:t>
      </w:r>
    </w:p>
    <w:p w14:paraId="1E719CD5" w14:textId="77777777" w:rsidR="001404C9" w:rsidRDefault="001404C9" w:rsidP="001404C9">
      <w:pPr>
        <w:rPr>
          <w:rFonts w:eastAsia="Calibri"/>
          <w:color w:val="000000"/>
          <w:szCs w:val="22"/>
          <w:lang w:eastAsia="en-US"/>
        </w:rPr>
      </w:pPr>
    </w:p>
    <w:p w14:paraId="079A68AE" w14:textId="77777777" w:rsidR="002C2EFE" w:rsidRPr="00D44B3F" w:rsidRDefault="0014395B" w:rsidP="002E4F69">
      <w:pPr>
        <w:rPr>
          <w:rFonts w:eastAsia="Calibri"/>
          <w:color w:val="000000"/>
          <w:szCs w:val="22"/>
          <w:lang w:eastAsia="en-US"/>
        </w:rPr>
      </w:pPr>
      <w:r w:rsidRPr="00D44B3F">
        <w:rPr>
          <w:szCs w:val="22"/>
        </w:rPr>
        <w:t>Kommen die Parteien bei der Schlichtungsbehörde zu keiner Einigung, informiert die Schlichtungsbehörde über weitere mögliche Schritte.</w:t>
      </w:r>
    </w:p>
    <w:sectPr w:rsidR="002C2EFE" w:rsidRPr="00D44B3F" w:rsidSect="005573E6">
      <w:headerReference w:type="default" r:id="rId14"/>
      <w:footerReference w:type="default" r:id="rId15"/>
      <w:headerReference w:type="first" r:id="rId16"/>
      <w:footerReference w:type="first" r:id="rId17"/>
      <w:pgSz w:w="11906" w:h="16838" w:code="9"/>
      <w:pgMar w:top="1985" w:right="1236" w:bottom="567" w:left="1701" w:header="567" w:footer="22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C4ADBD" w14:textId="77777777" w:rsidR="004F3297" w:rsidRDefault="004F3297">
      <w:r>
        <w:separator/>
      </w:r>
    </w:p>
  </w:endnote>
  <w:endnote w:type="continuationSeparator" w:id="0">
    <w:p w14:paraId="48CCF9A2" w14:textId="77777777" w:rsidR="004F3297" w:rsidRDefault="004F3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W1)">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430"/>
      <w:gridCol w:w="2640"/>
    </w:tblGrid>
    <w:tr w:rsidR="002550B7" w14:paraId="194520E3" w14:textId="77777777" w:rsidTr="000C6AF6">
      <w:trPr>
        <w:trHeight w:val="284"/>
      </w:trPr>
      <w:tc>
        <w:tcPr>
          <w:tcW w:w="5063" w:type="dxa"/>
        </w:tcPr>
        <w:p w14:paraId="4A988F4D" w14:textId="77777777" w:rsidR="002550B7" w:rsidRDefault="002550B7" w:rsidP="00F92071">
          <w:pPr>
            <w:pStyle w:val="Fuzeile"/>
            <w:tabs>
              <w:tab w:val="clear" w:pos="4536"/>
              <w:tab w:val="clear" w:pos="9072"/>
              <w:tab w:val="right" w:pos="8504"/>
            </w:tabs>
            <w:rPr>
              <w:sz w:val="17"/>
            </w:rPr>
          </w:pPr>
          <w:r>
            <w:rPr>
              <w:sz w:val="17"/>
            </w:rPr>
            <w:fldChar w:fldCharType="begin"/>
          </w:r>
          <w:r>
            <w:rPr>
              <w:sz w:val="17"/>
            </w:rPr>
            <w:instrText xml:space="preserve"> FILENAME  \* MERGEFORMAT </w:instrText>
          </w:r>
          <w:r>
            <w:rPr>
              <w:sz w:val="17"/>
            </w:rPr>
            <w:fldChar w:fldCharType="separate"/>
          </w:r>
          <w:r>
            <w:rPr>
              <w:noProof/>
              <w:sz w:val="17"/>
            </w:rPr>
            <w:t>PRA Mietzinssenkungsbegehren.doc</w:t>
          </w:r>
          <w:r>
            <w:rPr>
              <w:sz w:val="17"/>
            </w:rPr>
            <w:fldChar w:fldCharType="end"/>
          </w:r>
          <w:r>
            <w:rPr>
              <w:sz w:val="17"/>
            </w:rPr>
            <w:t>x</w:t>
          </w:r>
        </w:p>
      </w:tc>
      <w:tc>
        <w:tcPr>
          <w:tcW w:w="1430" w:type="dxa"/>
        </w:tcPr>
        <w:p w14:paraId="59BE6AE4" w14:textId="77777777" w:rsidR="002550B7" w:rsidRDefault="002550B7" w:rsidP="00F92071">
          <w:pPr>
            <w:pStyle w:val="Fuzeile"/>
            <w:tabs>
              <w:tab w:val="clear" w:pos="4536"/>
              <w:tab w:val="clear" w:pos="9072"/>
              <w:tab w:val="right" w:pos="8504"/>
            </w:tabs>
            <w:jc w:val="center"/>
            <w:rPr>
              <w:sz w:val="17"/>
            </w:rPr>
          </w:pPr>
          <w:r>
            <w:rPr>
              <w:sz w:val="17"/>
            </w:rPr>
            <w:t>Version 1.</w:t>
          </w:r>
          <w:r w:rsidR="005D3459">
            <w:rPr>
              <w:sz w:val="17"/>
            </w:rPr>
            <w:t>4</w:t>
          </w:r>
        </w:p>
      </w:tc>
      <w:tc>
        <w:tcPr>
          <w:tcW w:w="2640" w:type="dxa"/>
        </w:tcPr>
        <w:p w14:paraId="79179892" w14:textId="77777777" w:rsidR="002550B7" w:rsidRDefault="002550B7" w:rsidP="0026539C">
          <w:pPr>
            <w:pStyle w:val="Fuzeile"/>
            <w:tabs>
              <w:tab w:val="clear" w:pos="4536"/>
              <w:tab w:val="clear" w:pos="9072"/>
              <w:tab w:val="right" w:pos="8504"/>
            </w:tabs>
            <w:jc w:val="right"/>
            <w:rPr>
              <w:sz w:val="17"/>
              <w:lang w:val="de-DE"/>
            </w:rPr>
          </w:pPr>
          <w:proofErr w:type="spellStart"/>
          <w:r>
            <w:rPr>
              <w:sz w:val="17"/>
              <w:lang w:val="de-DE"/>
            </w:rPr>
            <w:t>VerfasserIn</w:t>
          </w:r>
          <w:proofErr w:type="spellEnd"/>
          <w:r>
            <w:rPr>
              <w:sz w:val="17"/>
              <w:lang w:val="de-DE"/>
            </w:rPr>
            <w:t xml:space="preserve">: FS SI </w:t>
          </w:r>
        </w:p>
      </w:tc>
    </w:tr>
    <w:tr w:rsidR="002550B7" w14:paraId="2C0B3546" w14:textId="77777777" w:rsidTr="000C6AF6">
      <w:trPr>
        <w:trHeight w:val="284"/>
      </w:trPr>
      <w:tc>
        <w:tcPr>
          <w:tcW w:w="9133" w:type="dxa"/>
          <w:gridSpan w:val="3"/>
        </w:tcPr>
        <w:p w14:paraId="0C0B6415" w14:textId="77777777" w:rsidR="002550B7" w:rsidRDefault="002550B7" w:rsidP="00F92071">
          <w:pPr>
            <w:pStyle w:val="Fuzeile"/>
            <w:tabs>
              <w:tab w:val="clear" w:pos="4536"/>
              <w:tab w:val="clear" w:pos="9072"/>
              <w:tab w:val="right" w:pos="8504"/>
            </w:tabs>
            <w:rPr>
              <w:sz w:val="17"/>
              <w:lang w:val="de-DE"/>
            </w:rPr>
          </w:pPr>
          <w:r w:rsidRPr="00A01A95">
            <w:rPr>
              <w:bCs/>
              <w:sz w:val="17"/>
            </w:rPr>
            <w:t>© Copyright: Soziale Dienste. Eine Weiterverwendung ist nur mit dem Zusatz «Soziale Dienste Stadt Zürich»</w:t>
          </w:r>
          <w:r w:rsidRPr="00EA07EB">
            <w:rPr>
              <w:sz w:val="17"/>
            </w:rPr>
            <w:t xml:space="preserve"> erlaubt.</w:t>
          </w:r>
        </w:p>
      </w:tc>
    </w:tr>
  </w:tbl>
  <w:p w14:paraId="45078862" w14:textId="77777777" w:rsidR="002550B7" w:rsidRDefault="002550B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3"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5063"/>
      <w:gridCol w:w="1430"/>
      <w:gridCol w:w="2640"/>
    </w:tblGrid>
    <w:tr w:rsidR="002550B7" w14:paraId="32323160" w14:textId="77777777">
      <w:trPr>
        <w:trHeight w:val="284"/>
      </w:trPr>
      <w:tc>
        <w:tcPr>
          <w:tcW w:w="5063" w:type="dxa"/>
        </w:tcPr>
        <w:p w14:paraId="27BC88D6" w14:textId="77777777" w:rsidR="002550B7" w:rsidRDefault="002550B7">
          <w:pPr>
            <w:pStyle w:val="Fuzeile"/>
            <w:tabs>
              <w:tab w:val="clear" w:pos="4536"/>
              <w:tab w:val="clear" w:pos="9072"/>
              <w:tab w:val="right" w:pos="8504"/>
            </w:tabs>
            <w:rPr>
              <w:sz w:val="17"/>
            </w:rPr>
          </w:pPr>
          <w:r>
            <w:rPr>
              <w:sz w:val="17"/>
            </w:rPr>
            <w:fldChar w:fldCharType="begin"/>
          </w:r>
          <w:r>
            <w:rPr>
              <w:sz w:val="17"/>
            </w:rPr>
            <w:instrText xml:space="preserve"> FILENAME  \* MERGEFORMAT </w:instrText>
          </w:r>
          <w:r>
            <w:rPr>
              <w:sz w:val="17"/>
            </w:rPr>
            <w:fldChar w:fldCharType="separate"/>
          </w:r>
          <w:r>
            <w:rPr>
              <w:noProof/>
              <w:sz w:val="17"/>
            </w:rPr>
            <w:t>PRA Mietzinssenkungsbegehren.doc</w:t>
          </w:r>
          <w:r>
            <w:rPr>
              <w:sz w:val="17"/>
            </w:rPr>
            <w:fldChar w:fldCharType="end"/>
          </w:r>
          <w:r>
            <w:rPr>
              <w:sz w:val="17"/>
            </w:rPr>
            <w:t>x</w:t>
          </w:r>
        </w:p>
      </w:tc>
      <w:tc>
        <w:tcPr>
          <w:tcW w:w="1430" w:type="dxa"/>
        </w:tcPr>
        <w:p w14:paraId="06DA4D11" w14:textId="77777777" w:rsidR="002550B7" w:rsidRDefault="00F052BE" w:rsidP="00430E55">
          <w:pPr>
            <w:pStyle w:val="Fuzeile"/>
            <w:tabs>
              <w:tab w:val="clear" w:pos="4536"/>
              <w:tab w:val="clear" w:pos="9072"/>
              <w:tab w:val="right" w:pos="8504"/>
            </w:tabs>
            <w:jc w:val="center"/>
            <w:rPr>
              <w:sz w:val="17"/>
            </w:rPr>
          </w:pPr>
          <w:r>
            <w:rPr>
              <w:sz w:val="17"/>
            </w:rPr>
            <w:t>Version 1.</w:t>
          </w:r>
          <w:r w:rsidR="00430E55">
            <w:rPr>
              <w:sz w:val="17"/>
            </w:rPr>
            <w:t>4</w:t>
          </w:r>
        </w:p>
      </w:tc>
      <w:tc>
        <w:tcPr>
          <w:tcW w:w="2640" w:type="dxa"/>
        </w:tcPr>
        <w:p w14:paraId="7FCB380C" w14:textId="77777777" w:rsidR="002550B7" w:rsidRDefault="002550B7" w:rsidP="00F052BE">
          <w:pPr>
            <w:pStyle w:val="Fuzeile"/>
            <w:tabs>
              <w:tab w:val="clear" w:pos="4536"/>
              <w:tab w:val="clear" w:pos="9072"/>
              <w:tab w:val="right" w:pos="8504"/>
            </w:tabs>
            <w:jc w:val="right"/>
            <w:rPr>
              <w:sz w:val="17"/>
              <w:lang w:val="de-DE"/>
            </w:rPr>
          </w:pPr>
          <w:proofErr w:type="spellStart"/>
          <w:r>
            <w:rPr>
              <w:sz w:val="17"/>
              <w:lang w:val="de-DE"/>
            </w:rPr>
            <w:t>VerfasserIn</w:t>
          </w:r>
          <w:proofErr w:type="spellEnd"/>
          <w:r>
            <w:rPr>
              <w:sz w:val="17"/>
              <w:lang w:val="de-DE"/>
            </w:rPr>
            <w:t xml:space="preserve">: FS </w:t>
          </w:r>
          <w:r w:rsidR="00F052BE">
            <w:rPr>
              <w:sz w:val="17"/>
              <w:lang w:val="de-DE"/>
            </w:rPr>
            <w:t>SI</w:t>
          </w:r>
          <w:r>
            <w:rPr>
              <w:sz w:val="17"/>
              <w:lang w:val="de-DE"/>
            </w:rPr>
            <w:t xml:space="preserve"> </w:t>
          </w:r>
        </w:p>
      </w:tc>
    </w:tr>
    <w:tr w:rsidR="00115187" w14:paraId="04B00CFC" w14:textId="77777777" w:rsidTr="000C6AF6">
      <w:trPr>
        <w:trHeight w:val="284"/>
      </w:trPr>
      <w:tc>
        <w:tcPr>
          <w:tcW w:w="9133" w:type="dxa"/>
          <w:gridSpan w:val="3"/>
        </w:tcPr>
        <w:p w14:paraId="4A9D0405" w14:textId="77777777" w:rsidR="00115187" w:rsidRDefault="00115187" w:rsidP="00115187">
          <w:pPr>
            <w:pStyle w:val="Fuzeile"/>
            <w:tabs>
              <w:tab w:val="clear" w:pos="4536"/>
              <w:tab w:val="clear" w:pos="9072"/>
              <w:tab w:val="right" w:pos="8504"/>
            </w:tabs>
            <w:rPr>
              <w:sz w:val="17"/>
              <w:lang w:val="de-DE"/>
            </w:rPr>
          </w:pPr>
          <w:r w:rsidRPr="00A01A95">
            <w:rPr>
              <w:bCs/>
              <w:sz w:val="17"/>
            </w:rPr>
            <w:t>© Copyright: Soziale Dienste. Eine Weiterverwendung ist nur mit dem Zusatz «Soziale Dienste Stadt Zürich»</w:t>
          </w:r>
          <w:r w:rsidRPr="00EA07EB">
            <w:rPr>
              <w:sz w:val="17"/>
            </w:rPr>
            <w:t xml:space="preserve"> erlaubt.</w:t>
          </w:r>
        </w:p>
      </w:tc>
    </w:tr>
  </w:tbl>
  <w:p w14:paraId="70EED8DD" w14:textId="77777777" w:rsidR="002550B7" w:rsidRDefault="002550B7" w:rsidP="003E5FC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EC3B9D" w14:textId="77777777" w:rsidR="004F3297" w:rsidRDefault="004F3297">
      <w:r>
        <w:separator/>
      </w:r>
    </w:p>
  </w:footnote>
  <w:footnote w:type="continuationSeparator" w:id="0">
    <w:p w14:paraId="364A7D1B" w14:textId="77777777" w:rsidR="004F3297" w:rsidRDefault="004F32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680"/>
      <w:gridCol w:w="6577"/>
      <w:gridCol w:w="2495"/>
    </w:tblGrid>
    <w:tr w:rsidR="002550B7" w14:paraId="0EFBCE96" w14:textId="77777777">
      <w:tc>
        <w:tcPr>
          <w:tcW w:w="7257" w:type="dxa"/>
          <w:gridSpan w:val="2"/>
        </w:tcPr>
        <w:p w14:paraId="4EFD8EB8" w14:textId="77777777" w:rsidR="002550B7" w:rsidRDefault="002550B7">
          <w:pPr>
            <w:pStyle w:val="Kopfzeile"/>
            <w:tabs>
              <w:tab w:val="clear" w:pos="4536"/>
              <w:tab w:val="clear" w:pos="9072"/>
            </w:tabs>
            <w:rPr>
              <w:szCs w:val="22"/>
            </w:rPr>
          </w:pPr>
          <w:r>
            <w:rPr>
              <w:noProof/>
              <w:szCs w:val="22"/>
              <w:lang w:eastAsia="de-CH"/>
            </w:rPr>
            <w:drawing>
              <wp:inline distT="0" distB="0" distL="0" distR="0" wp14:anchorId="56E67A88" wp14:editId="62F79F87">
                <wp:extent cx="1348740" cy="274320"/>
                <wp:effectExtent l="0" t="0" r="0" b="0"/>
                <wp:docPr id="2" name="Bild 2"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8740" cy="274320"/>
                        </a:xfrm>
                        <a:prstGeom prst="rect">
                          <a:avLst/>
                        </a:prstGeom>
                        <a:noFill/>
                        <a:ln>
                          <a:noFill/>
                        </a:ln>
                      </pic:spPr>
                    </pic:pic>
                  </a:graphicData>
                </a:graphic>
              </wp:inline>
            </w:drawing>
          </w:r>
        </w:p>
        <w:p w14:paraId="7058F99D" w14:textId="77777777" w:rsidR="002550B7" w:rsidRDefault="002550B7">
          <w:pPr>
            <w:pStyle w:val="Kopfzeile"/>
            <w:tabs>
              <w:tab w:val="clear" w:pos="4536"/>
              <w:tab w:val="clear" w:pos="9072"/>
            </w:tabs>
            <w:rPr>
              <w:szCs w:val="22"/>
            </w:rPr>
          </w:pPr>
        </w:p>
      </w:tc>
      <w:tc>
        <w:tcPr>
          <w:tcW w:w="2495" w:type="dxa"/>
        </w:tcPr>
        <w:p w14:paraId="206CF4E6" w14:textId="77777777" w:rsidR="002550B7" w:rsidRDefault="002550B7">
          <w:pPr>
            <w:pStyle w:val="Kopfzeile"/>
            <w:tabs>
              <w:tab w:val="clear" w:pos="4536"/>
              <w:tab w:val="clear" w:pos="9072"/>
            </w:tabs>
            <w:rPr>
              <w:sz w:val="17"/>
              <w:szCs w:val="17"/>
            </w:rPr>
          </w:pPr>
        </w:p>
      </w:tc>
    </w:tr>
    <w:tr w:rsidR="002550B7" w14:paraId="4AA4A59D" w14:textId="77777777">
      <w:trPr>
        <w:trHeight w:val="210"/>
      </w:trPr>
      <w:tc>
        <w:tcPr>
          <w:tcW w:w="680" w:type="dxa"/>
        </w:tcPr>
        <w:p w14:paraId="6D30F85A" w14:textId="77777777" w:rsidR="002550B7" w:rsidRDefault="002550B7">
          <w:pPr>
            <w:pStyle w:val="Kopfzeile"/>
          </w:pPr>
        </w:p>
      </w:tc>
      <w:tc>
        <w:tcPr>
          <w:tcW w:w="9072" w:type="dxa"/>
          <w:gridSpan w:val="2"/>
        </w:tcPr>
        <w:p w14:paraId="0AB486D1" w14:textId="6B0E25A5" w:rsidR="002550B7" w:rsidRDefault="002550B7">
          <w:pPr>
            <w:pStyle w:val="Kopfzeile"/>
          </w:pPr>
          <w:r>
            <w:fldChar w:fldCharType="begin"/>
          </w:r>
          <w:r>
            <w:instrText xml:space="preserve"> PAGE   \* MERGEFORMAT </w:instrText>
          </w:r>
          <w:r>
            <w:fldChar w:fldCharType="separate"/>
          </w:r>
          <w:r w:rsidR="00292E6E">
            <w:rPr>
              <w:noProof/>
            </w:rPr>
            <w:t>2</w:t>
          </w:r>
          <w:r>
            <w:fldChar w:fldCharType="end"/>
          </w:r>
          <w:r>
            <w:t>/</w:t>
          </w:r>
          <w:fldSimple w:instr=" NUMPAGES   \* MERGEFORMAT ">
            <w:r w:rsidR="00292E6E">
              <w:rPr>
                <w:noProof/>
              </w:rPr>
              <w:t>2</w:t>
            </w:r>
          </w:fldSimple>
        </w:p>
      </w:tc>
    </w:tr>
  </w:tbl>
  <w:p w14:paraId="29725FE3" w14:textId="77777777" w:rsidR="002550B7" w:rsidRDefault="002550B7">
    <w:pPr>
      <w:pStyle w:val="Kopfzeile"/>
      <w:tabs>
        <w:tab w:val="clear" w:pos="4536"/>
        <w:tab w:val="clear" w:pos="9072"/>
      </w:tabs>
      <w:rPr>
        <w:sz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7257"/>
      <w:gridCol w:w="2495"/>
    </w:tblGrid>
    <w:tr w:rsidR="002550B7" w14:paraId="2FB907CE" w14:textId="77777777">
      <w:tc>
        <w:tcPr>
          <w:tcW w:w="7257" w:type="dxa"/>
        </w:tcPr>
        <w:p w14:paraId="46615B3B" w14:textId="77777777" w:rsidR="002550B7" w:rsidRDefault="002550B7">
          <w:pPr>
            <w:pStyle w:val="Kopfzeile"/>
            <w:tabs>
              <w:tab w:val="clear" w:pos="4536"/>
              <w:tab w:val="clear" w:pos="9072"/>
            </w:tabs>
            <w:rPr>
              <w:szCs w:val="22"/>
            </w:rPr>
          </w:pPr>
          <w:r>
            <w:rPr>
              <w:noProof/>
              <w:szCs w:val="22"/>
              <w:lang w:eastAsia="de-CH"/>
            </w:rPr>
            <w:drawing>
              <wp:inline distT="0" distB="0" distL="0" distR="0" wp14:anchorId="50AFDC01" wp14:editId="0597E3AA">
                <wp:extent cx="1348740" cy="274320"/>
                <wp:effectExtent l="0" t="0" r="0" b="0"/>
                <wp:docPr id="1" name="Bild 1"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8740" cy="274320"/>
                        </a:xfrm>
                        <a:prstGeom prst="rect">
                          <a:avLst/>
                        </a:prstGeom>
                        <a:noFill/>
                        <a:ln>
                          <a:noFill/>
                        </a:ln>
                      </pic:spPr>
                    </pic:pic>
                  </a:graphicData>
                </a:graphic>
              </wp:inline>
            </w:drawing>
          </w:r>
        </w:p>
      </w:tc>
      <w:tc>
        <w:tcPr>
          <w:tcW w:w="2495" w:type="dxa"/>
        </w:tcPr>
        <w:p w14:paraId="1FF5B1F7" w14:textId="77777777" w:rsidR="002550B7" w:rsidRDefault="002550B7">
          <w:pPr>
            <w:pStyle w:val="Kopfzeile"/>
            <w:tabs>
              <w:tab w:val="clear" w:pos="4536"/>
              <w:tab w:val="clear" w:pos="9072"/>
            </w:tabs>
            <w:rPr>
              <w:sz w:val="17"/>
              <w:szCs w:val="17"/>
            </w:rPr>
          </w:pPr>
        </w:p>
      </w:tc>
    </w:tr>
    <w:tr w:rsidR="002550B7" w14:paraId="6211C25E" w14:textId="77777777">
      <w:tc>
        <w:tcPr>
          <w:tcW w:w="7257" w:type="dxa"/>
        </w:tcPr>
        <w:p w14:paraId="686D30B7" w14:textId="77777777" w:rsidR="002550B7" w:rsidRDefault="002550B7">
          <w:pPr>
            <w:pStyle w:val="Kopfzeile"/>
            <w:tabs>
              <w:tab w:val="clear" w:pos="4536"/>
              <w:tab w:val="clear" w:pos="9072"/>
            </w:tabs>
            <w:rPr>
              <w:szCs w:val="22"/>
            </w:rPr>
          </w:pPr>
        </w:p>
      </w:tc>
      <w:tc>
        <w:tcPr>
          <w:tcW w:w="2495" w:type="dxa"/>
        </w:tcPr>
        <w:p w14:paraId="3FF2D63D" w14:textId="77777777" w:rsidR="002550B7" w:rsidRDefault="002550B7">
          <w:pPr>
            <w:pStyle w:val="Kopfzeile"/>
            <w:tabs>
              <w:tab w:val="clear" w:pos="4536"/>
              <w:tab w:val="clear" w:pos="9072"/>
            </w:tabs>
            <w:rPr>
              <w:noProof/>
              <w:sz w:val="17"/>
              <w:szCs w:val="17"/>
              <w:lang w:val="de-DE"/>
            </w:rPr>
          </w:pPr>
        </w:p>
      </w:tc>
    </w:tr>
  </w:tbl>
  <w:p w14:paraId="5E5A72AD" w14:textId="77777777" w:rsidR="002550B7" w:rsidRDefault="002550B7">
    <w:pPr>
      <w:pStyle w:val="Kopfzeile"/>
      <w:tabs>
        <w:tab w:val="clear" w:pos="4536"/>
        <w:tab w:val="clear" w:pos="9072"/>
      </w:tabs>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216EC"/>
    <w:multiLevelType w:val="multilevel"/>
    <w:tmpl w:val="D8E0A6E8"/>
    <w:lvl w:ilvl="0">
      <w:start w:val="1"/>
      <w:numFmt w:val="decimal"/>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15:restartNumberingAfterBreak="0">
    <w:nsid w:val="124047C5"/>
    <w:multiLevelType w:val="hybridMultilevel"/>
    <w:tmpl w:val="24A4021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5C52B7"/>
    <w:multiLevelType w:val="hybridMultilevel"/>
    <w:tmpl w:val="A6047EA6"/>
    <w:lvl w:ilvl="0" w:tplc="04070019">
      <w:start w:val="1"/>
      <w:numFmt w:val="lowerLetter"/>
      <w:lvlText w:val="%1."/>
      <w:lvlJc w:val="left"/>
      <w:pPr>
        <w:tabs>
          <w:tab w:val="num" w:pos="720"/>
        </w:tabs>
        <w:ind w:left="720" w:hanging="360"/>
      </w:p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D32609"/>
    <w:multiLevelType w:val="hybridMultilevel"/>
    <w:tmpl w:val="D4FA3286"/>
    <w:lvl w:ilvl="0" w:tplc="04070007">
      <w:start w:val="1"/>
      <w:numFmt w:val="bullet"/>
      <w:lvlText w:val="-"/>
      <w:lvlJc w:val="left"/>
      <w:pPr>
        <w:tabs>
          <w:tab w:val="num" w:pos="360"/>
        </w:tabs>
        <w:ind w:left="360" w:hanging="360"/>
      </w:pPr>
      <w:rPr>
        <w:sz w:val="16"/>
      </w:rPr>
    </w:lvl>
    <w:lvl w:ilvl="1" w:tplc="04070003">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CD12F7F"/>
    <w:multiLevelType w:val="hybridMultilevel"/>
    <w:tmpl w:val="B56EEDC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81D53D1"/>
    <w:multiLevelType w:val="hybridMultilevel"/>
    <w:tmpl w:val="9AAC2A4C"/>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1"/>
  </w:num>
  <w:num w:numId="4">
    <w:abstractNumId w:val="4"/>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10"/>
  <w:drawingGridVerticalSpacing w:val="299"/>
  <w:displayHorizontalDrawingGridEvery w:val="0"/>
  <w:displayVerticalDrawingGridEvery w:val="0"/>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vaFArt" w:val="NeutralA4PI"/>
    <w:docVar w:name="dvaFGroup" w:val="Ntl01"/>
    <w:docVar w:name="dvaFileNameAct" w:val="0"/>
    <w:docVar w:name="dvaFileNameVis" w:val="1"/>
    <w:docVar w:name="dvaFL" w:val="DE"/>
    <w:docVar w:name="dvaFootAct" w:val="0"/>
    <w:docVar w:name="dvaFoPaAct" w:val="0"/>
    <w:docVar w:name="dvaHeadExtInt" w:val="Ext"/>
    <w:docVar w:name="dvaInitRule_L" w:val="SigL"/>
    <w:docVar w:name="dvaInitRule_R" w:val="CoPers"/>
    <w:docVar w:name="dvaLogo" w:val="BW"/>
    <w:docVar w:name="dvaLogoFP" w:val="BW"/>
    <w:docVar w:name="dvaSaveInfoMode" w:val="10"/>
    <w:docVar w:name="dvaSaveMode" w:val="10"/>
    <w:docVar w:name="dvaTrayPage1" w:val="Neutral"/>
    <w:docVar w:name="dvaTrayPage1a" w:val="Neutral"/>
    <w:docVar w:name="dvaTrayPage2" w:val="Neutral"/>
  </w:docVars>
  <w:rsids>
    <w:rsidRoot w:val="0054589B"/>
    <w:rsid w:val="00063118"/>
    <w:rsid w:val="00073A59"/>
    <w:rsid w:val="000A1CDE"/>
    <w:rsid w:val="000C20D0"/>
    <w:rsid w:val="000C6AF6"/>
    <w:rsid w:val="00115187"/>
    <w:rsid w:val="001404C9"/>
    <w:rsid w:val="00140FFA"/>
    <w:rsid w:val="0014395B"/>
    <w:rsid w:val="001623EC"/>
    <w:rsid w:val="001658C1"/>
    <w:rsid w:val="00175CC7"/>
    <w:rsid w:val="002129A1"/>
    <w:rsid w:val="002277E1"/>
    <w:rsid w:val="002550B7"/>
    <w:rsid w:val="0026539C"/>
    <w:rsid w:val="00270EBF"/>
    <w:rsid w:val="00282304"/>
    <w:rsid w:val="00292E6E"/>
    <w:rsid w:val="002B6344"/>
    <w:rsid w:val="002C2EFE"/>
    <w:rsid w:val="002E4F69"/>
    <w:rsid w:val="003534ED"/>
    <w:rsid w:val="003663B9"/>
    <w:rsid w:val="00375FC2"/>
    <w:rsid w:val="003E5FC8"/>
    <w:rsid w:val="00412706"/>
    <w:rsid w:val="00430E55"/>
    <w:rsid w:val="00451C24"/>
    <w:rsid w:val="004711A1"/>
    <w:rsid w:val="00483B14"/>
    <w:rsid w:val="004A4B93"/>
    <w:rsid w:val="004A6D70"/>
    <w:rsid w:val="004C0161"/>
    <w:rsid w:val="004D2BB1"/>
    <w:rsid w:val="004F02E0"/>
    <w:rsid w:val="004F3297"/>
    <w:rsid w:val="0054589B"/>
    <w:rsid w:val="00546E76"/>
    <w:rsid w:val="005573E6"/>
    <w:rsid w:val="005774B0"/>
    <w:rsid w:val="005920FD"/>
    <w:rsid w:val="005D3459"/>
    <w:rsid w:val="005E4409"/>
    <w:rsid w:val="005F391F"/>
    <w:rsid w:val="00606B7D"/>
    <w:rsid w:val="00607F45"/>
    <w:rsid w:val="00680C5D"/>
    <w:rsid w:val="006A5A4A"/>
    <w:rsid w:val="006F71F4"/>
    <w:rsid w:val="00711334"/>
    <w:rsid w:val="007569EE"/>
    <w:rsid w:val="007A4DB1"/>
    <w:rsid w:val="007D20E1"/>
    <w:rsid w:val="007F470A"/>
    <w:rsid w:val="00830BED"/>
    <w:rsid w:val="008534FC"/>
    <w:rsid w:val="00854229"/>
    <w:rsid w:val="00877D11"/>
    <w:rsid w:val="008C002A"/>
    <w:rsid w:val="008C5215"/>
    <w:rsid w:val="008D37BE"/>
    <w:rsid w:val="00924BAC"/>
    <w:rsid w:val="009251BB"/>
    <w:rsid w:val="009362AC"/>
    <w:rsid w:val="00941BB0"/>
    <w:rsid w:val="009548E4"/>
    <w:rsid w:val="0096677C"/>
    <w:rsid w:val="0097021D"/>
    <w:rsid w:val="0097503D"/>
    <w:rsid w:val="009A0A52"/>
    <w:rsid w:val="009A0D70"/>
    <w:rsid w:val="009E585D"/>
    <w:rsid w:val="009F33E7"/>
    <w:rsid w:val="00A06855"/>
    <w:rsid w:val="00A3111F"/>
    <w:rsid w:val="00A67BAF"/>
    <w:rsid w:val="00AA7C74"/>
    <w:rsid w:val="00B92738"/>
    <w:rsid w:val="00BB527D"/>
    <w:rsid w:val="00C4164B"/>
    <w:rsid w:val="00CB7AC2"/>
    <w:rsid w:val="00D3159F"/>
    <w:rsid w:val="00D44B3F"/>
    <w:rsid w:val="00DA024F"/>
    <w:rsid w:val="00DB6AB4"/>
    <w:rsid w:val="00DC1260"/>
    <w:rsid w:val="00DE0335"/>
    <w:rsid w:val="00DF76B0"/>
    <w:rsid w:val="00E51287"/>
    <w:rsid w:val="00E60E41"/>
    <w:rsid w:val="00E72C83"/>
    <w:rsid w:val="00EB3A9F"/>
    <w:rsid w:val="00EC27EB"/>
    <w:rsid w:val="00EC6FFC"/>
    <w:rsid w:val="00ED4E74"/>
    <w:rsid w:val="00F052BE"/>
    <w:rsid w:val="00F40440"/>
    <w:rsid w:val="00F92071"/>
    <w:rsid w:val="00FC57D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06F03E2C"/>
  <w15:docId w15:val="{8C920AD3-863C-4B43-B000-0BD38ABF7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cs="Arial"/>
      <w:sz w:val="22"/>
      <w:lang w:eastAsia="de-DE"/>
    </w:rPr>
  </w:style>
  <w:style w:type="paragraph" w:styleId="berschrift1">
    <w:name w:val="heading 1"/>
    <w:basedOn w:val="Standard"/>
    <w:next w:val="Absatz0"/>
    <w:autoRedefine/>
    <w:qFormat/>
    <w:rsid w:val="0054589B"/>
    <w:pPr>
      <w:shd w:val="clear" w:color="auto" w:fill="99CCFF"/>
      <w:tabs>
        <w:tab w:val="left" w:pos="709"/>
      </w:tabs>
      <w:spacing w:before="240" w:after="240"/>
      <w:outlineLvl w:val="0"/>
    </w:pPr>
    <w:rPr>
      <w:rFonts w:cs="Times New Roman"/>
      <w:b/>
      <w:szCs w:val="24"/>
    </w:rPr>
  </w:style>
  <w:style w:type="paragraph" w:styleId="berschrift2">
    <w:name w:val="heading 2"/>
    <w:basedOn w:val="berschrift1"/>
    <w:next w:val="Absatz0"/>
    <w:qFormat/>
    <w:pPr>
      <w:numPr>
        <w:ilvl w:val="1"/>
        <w:numId w:val="1"/>
      </w:numPr>
      <w:tabs>
        <w:tab w:val="clear" w:pos="576"/>
      </w:tabs>
      <w:ind w:left="709" w:hanging="709"/>
      <w:outlineLvl w:val="1"/>
    </w:pPr>
  </w:style>
  <w:style w:type="paragraph" w:styleId="berschrift3">
    <w:name w:val="heading 3"/>
    <w:basedOn w:val="berschrift2"/>
    <w:next w:val="Absatz0"/>
    <w:qFormat/>
    <w:pPr>
      <w:numPr>
        <w:ilvl w:val="2"/>
      </w:numPr>
      <w:tabs>
        <w:tab w:val="clear" w:pos="720"/>
        <w:tab w:val="left" w:pos="709"/>
      </w:tabs>
      <w:ind w:left="709" w:hanging="709"/>
      <w:outlineLvl w:val="2"/>
    </w:pPr>
    <w:rPr>
      <w:b w:val="0"/>
    </w:rPr>
  </w:style>
  <w:style w:type="paragraph" w:styleId="berschrift4">
    <w:name w:val="heading 4"/>
    <w:basedOn w:val="berschrift3"/>
    <w:next w:val="Absatz1"/>
    <w:qFormat/>
    <w:pPr>
      <w:numPr>
        <w:ilvl w:val="3"/>
      </w:numPr>
      <w:tabs>
        <w:tab w:val="clear" w:pos="864"/>
      </w:tabs>
      <w:ind w:left="709" w:hanging="709"/>
      <w:outlineLvl w:val="3"/>
    </w:pPr>
  </w:style>
  <w:style w:type="paragraph" w:styleId="berschrift5">
    <w:name w:val="heading 5"/>
    <w:basedOn w:val="berschrift4"/>
    <w:next w:val="Absatz1"/>
    <w:qFormat/>
    <w:pPr>
      <w:numPr>
        <w:ilvl w:val="4"/>
      </w:numPr>
      <w:tabs>
        <w:tab w:val="clear" w:pos="1008"/>
      </w:tabs>
      <w:ind w:left="709" w:hanging="709"/>
      <w:outlineLvl w:val="4"/>
    </w:pPr>
  </w:style>
  <w:style w:type="paragraph" w:styleId="berschrift6">
    <w:name w:val="heading 6"/>
    <w:basedOn w:val="berschrift5"/>
    <w:next w:val="Absatz1"/>
    <w:qFormat/>
    <w:pPr>
      <w:numPr>
        <w:ilvl w:val="5"/>
      </w:numPr>
      <w:tabs>
        <w:tab w:val="clear" w:pos="1152"/>
      </w:tabs>
      <w:ind w:left="709" w:hanging="709"/>
      <w:outlineLvl w:val="5"/>
    </w:pPr>
  </w:style>
  <w:style w:type="paragraph" w:styleId="berschrift7">
    <w:name w:val="heading 7"/>
    <w:basedOn w:val="berschrift6"/>
    <w:next w:val="Absatz1"/>
    <w:qFormat/>
    <w:pPr>
      <w:numPr>
        <w:ilvl w:val="6"/>
      </w:numPr>
      <w:tabs>
        <w:tab w:val="clear" w:pos="1296"/>
      </w:tabs>
      <w:ind w:left="709" w:hanging="709"/>
      <w:outlineLvl w:val="6"/>
    </w:pPr>
  </w:style>
  <w:style w:type="paragraph" w:styleId="berschrift8">
    <w:name w:val="heading 8"/>
    <w:basedOn w:val="berschrift7"/>
    <w:next w:val="Absatz1"/>
    <w:qFormat/>
    <w:pPr>
      <w:numPr>
        <w:ilvl w:val="7"/>
      </w:numPr>
      <w:tabs>
        <w:tab w:val="clear" w:pos="1440"/>
      </w:tabs>
      <w:ind w:left="709" w:hanging="709"/>
      <w:outlineLvl w:val="7"/>
    </w:pPr>
  </w:style>
  <w:style w:type="paragraph" w:styleId="berschrift9">
    <w:name w:val="heading 9"/>
    <w:basedOn w:val="berschrift8"/>
    <w:next w:val="Absatz1"/>
    <w:qFormat/>
    <w:pPr>
      <w:numPr>
        <w:ilvl w:val="8"/>
      </w:numPr>
      <w:tabs>
        <w:tab w:val="clear" w:pos="1584"/>
      </w:tabs>
      <w:ind w:left="709" w:hanging="709"/>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ind w:left="709"/>
    </w:pPr>
  </w:style>
  <w:style w:type="paragraph" w:styleId="Verzeichnis1">
    <w:name w:val="toc 1"/>
    <w:basedOn w:val="Standard"/>
    <w:next w:val="Standard"/>
    <w:semiHidden/>
    <w:pPr>
      <w:tabs>
        <w:tab w:val="right" w:leader="dot" w:pos="9071"/>
      </w:tabs>
      <w:spacing w:before="120" w:after="120" w:line="280" w:lineRule="atLeast"/>
      <w:ind w:left="709" w:hanging="709"/>
    </w:pPr>
    <w:rPr>
      <w:b/>
      <w:caps/>
    </w:rPr>
  </w:style>
  <w:style w:type="paragraph" w:styleId="Verzeichnis2">
    <w:name w:val="toc 2"/>
    <w:basedOn w:val="Standard"/>
    <w:next w:val="Standard"/>
    <w:semiHidden/>
    <w:pPr>
      <w:tabs>
        <w:tab w:val="right" w:leader="dot" w:pos="9071"/>
      </w:tabs>
      <w:spacing w:line="240" w:lineRule="atLeast"/>
      <w:ind w:left="709" w:hanging="709"/>
    </w:pPr>
    <w:rPr>
      <w:smallCaps/>
    </w:rPr>
  </w:style>
  <w:style w:type="paragraph" w:styleId="Verzeichnis3">
    <w:name w:val="toc 3"/>
    <w:basedOn w:val="Standard"/>
    <w:next w:val="Standard"/>
    <w:semiHidden/>
    <w:pPr>
      <w:tabs>
        <w:tab w:val="right" w:leader="dot" w:pos="9071"/>
      </w:tabs>
      <w:ind w:left="1417" w:hanging="709"/>
    </w:pPr>
    <w:rPr>
      <w:i/>
    </w:rPr>
  </w:style>
  <w:style w:type="paragraph" w:customStyle="1" w:styleId="berschrift">
    <w:name w:val="Überschrift"/>
    <w:basedOn w:val="Standard"/>
    <w:next w:val="Standard"/>
    <w:pPr>
      <w:spacing w:before="120" w:after="120"/>
    </w:pPr>
    <w:rPr>
      <w:b/>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Absatz0">
    <w:name w:val="Absatz 0"/>
    <w:basedOn w:val="Standard"/>
  </w:style>
  <w:style w:type="paragraph" w:customStyle="1" w:styleId="Absatz1">
    <w:name w:val="Absatz 1"/>
    <w:basedOn w:val="Absatz0"/>
    <w:pPr>
      <w:ind w:left="709"/>
    </w:pPr>
  </w:style>
  <w:style w:type="paragraph" w:customStyle="1" w:styleId="Absatz2">
    <w:name w:val="Absatz 2"/>
    <w:basedOn w:val="Absatz0"/>
    <w:pPr>
      <w:ind w:left="1417"/>
    </w:pPr>
  </w:style>
  <w:style w:type="paragraph" w:customStyle="1" w:styleId="Absatz3">
    <w:name w:val="Absatz 3"/>
    <w:basedOn w:val="Absatz0"/>
    <w:pPr>
      <w:ind w:left="1984"/>
    </w:pPr>
  </w:style>
  <w:style w:type="paragraph" w:customStyle="1" w:styleId="Tabellentitel">
    <w:name w:val="Tabellentitel"/>
    <w:basedOn w:val="Standard"/>
    <w:rPr>
      <w:b/>
      <w:sz w:val="17"/>
    </w:rPr>
  </w:style>
  <w:style w:type="paragraph" w:customStyle="1" w:styleId="Tabellentext">
    <w:name w:val="Tabellentext"/>
    <w:basedOn w:val="Standard"/>
    <w:rPr>
      <w:sz w:val="17"/>
    </w:rPr>
  </w:style>
  <w:style w:type="paragraph" w:customStyle="1" w:styleId="WeisungKopfteil">
    <w:name w:val="Weisung Kopfteil"/>
    <w:basedOn w:val="Standard"/>
    <w:pPr>
      <w:framePr w:hSpace="141" w:wrap="around" w:vAnchor="text" w:hAnchor="margin" w:x="70" w:y="2"/>
      <w:spacing w:before="120" w:after="120"/>
    </w:pPr>
    <w:rPr>
      <w:rFonts w:ascii="Arial (W1)" w:hAnsi="Arial (W1)"/>
      <w:b/>
      <w:szCs w:val="24"/>
    </w:rPr>
  </w:style>
  <w:style w:type="character" w:styleId="Seitenzahl">
    <w:name w:val="page number"/>
    <w:basedOn w:val="Absatz-Standardschriftart"/>
  </w:style>
  <w:style w:type="paragraph" w:styleId="Sprechblasentext">
    <w:name w:val="Balloon Text"/>
    <w:basedOn w:val="Standard"/>
    <w:semiHidden/>
    <w:rsid w:val="003E5FC8"/>
    <w:rPr>
      <w:rFonts w:ascii="Tahoma" w:hAnsi="Tahoma" w:cs="Tahoma"/>
      <w:sz w:val="16"/>
      <w:szCs w:val="16"/>
    </w:rPr>
  </w:style>
  <w:style w:type="paragraph" w:styleId="Beschriftung">
    <w:name w:val="caption"/>
    <w:basedOn w:val="Standard"/>
    <w:next w:val="Standard"/>
    <w:qFormat/>
    <w:rsid w:val="002C2EFE"/>
    <w:rPr>
      <w:b/>
      <w:bCs/>
      <w:sz w:val="20"/>
    </w:rPr>
  </w:style>
  <w:style w:type="paragraph" w:customStyle="1" w:styleId="Default">
    <w:name w:val="Default"/>
    <w:rsid w:val="0014395B"/>
    <w:pPr>
      <w:autoSpaceDE w:val="0"/>
      <w:autoSpaceDN w:val="0"/>
      <w:adjustRightInd w:val="0"/>
    </w:pPr>
    <w:rPr>
      <w:rFonts w:ascii="Arial" w:eastAsia="Calibri" w:hAnsi="Arial" w:cs="Arial"/>
      <w:color w:val="000000"/>
      <w:sz w:val="24"/>
      <w:szCs w:val="24"/>
      <w:lang w:eastAsia="en-US"/>
    </w:rPr>
  </w:style>
  <w:style w:type="character" w:styleId="Hyperlink">
    <w:name w:val="Hyperlink"/>
    <w:uiPriority w:val="99"/>
    <w:unhideWhenUsed/>
    <w:rsid w:val="008D37BE"/>
    <w:rPr>
      <w:color w:val="0000FF"/>
      <w:u w:val="single"/>
    </w:rPr>
  </w:style>
  <w:style w:type="character" w:styleId="Kommentarzeichen">
    <w:name w:val="annotation reference"/>
    <w:rsid w:val="00924BAC"/>
    <w:rPr>
      <w:sz w:val="16"/>
      <w:szCs w:val="16"/>
    </w:rPr>
  </w:style>
  <w:style w:type="paragraph" w:styleId="Kommentartext">
    <w:name w:val="annotation text"/>
    <w:basedOn w:val="Standard"/>
    <w:link w:val="KommentartextZchn"/>
    <w:rsid w:val="00924BAC"/>
    <w:rPr>
      <w:sz w:val="20"/>
    </w:rPr>
  </w:style>
  <w:style w:type="character" w:customStyle="1" w:styleId="KommentartextZchn">
    <w:name w:val="Kommentartext Zchn"/>
    <w:link w:val="Kommentartext"/>
    <w:rsid w:val="00924BAC"/>
    <w:rPr>
      <w:rFonts w:ascii="Arial" w:hAnsi="Arial" w:cs="Arial"/>
      <w:lang w:eastAsia="de-DE"/>
    </w:rPr>
  </w:style>
  <w:style w:type="paragraph" w:styleId="Kommentarthema">
    <w:name w:val="annotation subject"/>
    <w:basedOn w:val="Kommentartext"/>
    <w:next w:val="Kommentartext"/>
    <w:link w:val="KommentarthemaZchn"/>
    <w:rsid w:val="00924BAC"/>
    <w:rPr>
      <w:b/>
      <w:bCs/>
    </w:rPr>
  </w:style>
  <w:style w:type="character" w:customStyle="1" w:styleId="KommentarthemaZchn">
    <w:name w:val="Kommentarthema Zchn"/>
    <w:link w:val="Kommentarthema"/>
    <w:rsid w:val="00924BAC"/>
    <w:rPr>
      <w:rFonts w:ascii="Arial" w:hAnsi="Arial" w:cs="Arial"/>
      <w:b/>
      <w:bCs/>
      <w:lang w:eastAsia="de-DE"/>
    </w:rPr>
  </w:style>
  <w:style w:type="character" w:styleId="BesuchterLink">
    <w:name w:val="FollowedHyperlink"/>
    <w:basedOn w:val="Absatz-Standardschriftart"/>
    <w:semiHidden/>
    <w:unhideWhenUsed/>
    <w:rsid w:val="005E44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mieterverband.ch/mv/mietrecht-beratung.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SOD Praxishilfe (PRA)" ma:contentTypeID="0x01010012DCBF5558F0D14AB1FD168DE6C7A40C0100309021253101A04D9D9A7096FBAB356B" ma:contentTypeVersion="18" ma:contentTypeDescription="" ma:contentTypeScope="" ma:versionID="7acbe78d3abde7301c4c51a88e734ebb">
  <xsd:schema xmlns:xsd="http://www.w3.org/2001/XMLSchema" xmlns:xs="http://www.w3.org/2001/XMLSchema" xmlns:p="http://schemas.microsoft.com/office/2006/metadata/properties" xmlns:ns2="f3b92940-74e1-4b32-811a-cd501d17ae23" xmlns:ns3="3905ffbc-9aeb-4d51-937e-ee1e2cf00671" targetNamespace="http://schemas.microsoft.com/office/2006/metadata/properties" ma:root="true" ma:fieldsID="396aa12fd7e4edf08136839ced376dc1" ns2:_="" ns3:_="">
    <xsd:import namespace="f3b92940-74e1-4b32-811a-cd501d17ae23"/>
    <xsd:import namespace="3905ffbc-9aeb-4d51-937e-ee1e2cf00671"/>
    <xsd:element name="properties">
      <xsd:complexType>
        <xsd:sequence>
          <xsd:element name="documentManagement">
            <xsd:complexType>
              <xsd:all>
                <xsd:element ref="ns2:Fachkonzept" minOccurs="0"/>
                <xsd:element ref="ns3:Gültig_x0020_von" minOccurs="0"/>
                <xsd:element ref="ns3:Gültig_x0020_bis" minOccurs="0"/>
                <xsd:element ref="ns2:Leistung" minOccurs="0"/>
                <xsd:element ref="ns3:Kurzbeschreibung_x0020_Dokument" minOccurs="0"/>
                <xsd:element ref="ns2:Gesetzliche_x0020_Grundlage" minOccurs="0"/>
                <xsd:element ref="ns2:Dokumentenstatus" minOccurs="0"/>
                <xsd:element ref="ns2:Federführende_x002f_s_x0020_Fachressort_x002f_Einheit" minOccurs="0"/>
                <xsd:element ref="ns3:Verantwortliche_x002f_r_x0020_Autor_x002f_in" minOccurs="0"/>
                <xsd:element ref="ns3:Version_x0020_des_x0020_Dokuments" minOccurs="0"/>
                <xsd:element ref="ns2:Zu_x0020_konsultierende_x002f_-s_x0020_Fachressort_x002f_-s" minOccurs="0"/>
                <xsd:element ref="ns3:Dokumentenart1" minOccurs="0"/>
                <xsd:element ref="ns2:Herausgabe_x0020_bei_x0020_Informationszugangsgesuchen" minOccurs="0"/>
                <xsd:element ref="ns2:Thematische_x0020_Zuordnung_x0020_Fachressort_x0028_s_x0029_" minOccurs="0"/>
                <xsd:element ref="ns2:SKOS-Kapitel" minOccurs="0"/>
                <xsd:element ref="ns3:Kontaktperson_x0020_für_x0020_SOD_x0020_KO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b92940-74e1-4b32-811a-cd501d17ae23" elementFormDefault="qualified">
    <xsd:import namespace="http://schemas.microsoft.com/office/2006/documentManagement/types"/>
    <xsd:import namespace="http://schemas.microsoft.com/office/infopath/2007/PartnerControls"/>
    <xsd:element name="Fachkonzept" ma:index="2" nillable="true" ma:displayName="Fachkonzept" ma:list="{37929010-da33-400d-b3d9-4f8038f81797}" ma:internalName="Fachkonzept" ma:showField="Title" ma:web="f3b92940-74e1-4b32-811a-cd501d17ae23">
      <xsd:simpleType>
        <xsd:restriction base="dms:Lookup"/>
      </xsd:simpleType>
    </xsd:element>
    <xsd:element name="Leistung" ma:index="5" nillable="true" ma:displayName="Leistung" ma:indexed="true" ma:list="{f78fec3a-afd0-4600-b518-45bb4a09e05e}" ma:internalName="Leistung" ma:showField="Title" ma:web="f3b92940-74e1-4b32-811a-cd501d17ae23">
      <xsd:simpleType>
        <xsd:restriction base="dms:Lookup"/>
      </xsd:simpleType>
    </xsd:element>
    <xsd:element name="Gesetzliche_x0020_Grundlage" ma:index="7" nillable="true" ma:displayName="Gesetzliche Grundlage" ma:list="{bd5ad17e-2ee2-436f-8a8a-9b694b97f7e5}" ma:internalName="Gesetzliche_x0020_Grundlage" ma:showField="Title" ma:web="f3b92940-74e1-4b32-811a-cd501d17ae23">
      <xsd:simpleType>
        <xsd:restriction base="dms:Lookup"/>
      </xsd:simpleType>
    </xsd:element>
    <xsd:element name="Dokumentenstatus" ma:index="14" nillable="true" ma:displayName="Dokumentenstatus" ma:list="{c063dc89-2c1e-44f8-81bb-791d596a4159}" ma:internalName="Dokumentenstatus" ma:showField="Title" ma:web="f3b92940-74e1-4b32-811a-cd501d17ae23">
      <xsd:simpleType>
        <xsd:restriction base="dms:Lookup"/>
      </xsd:simpleType>
    </xsd:element>
    <xsd:element name="Federführende_x002f_s_x0020_Fachressort_x002f_Einheit" ma:index="15" nillable="true" ma:displayName="Federführende/s Fachressort/Einheit" ma:indexed="true" ma:list="{09bc735c-2d48-4159-97e9-325642ff7eac}" ma:internalName="Federf_x00fc_hrende_x002F_s_x0020_Fachressort_x002F_Einheit" ma:showField="Title" ma:web="f3b92940-74e1-4b32-811a-cd501d17ae23">
      <xsd:simpleType>
        <xsd:restriction base="dms:Lookup"/>
      </xsd:simpleType>
    </xsd:element>
    <xsd:element name="Zu_x0020_konsultierende_x002f_-s_x0020_Fachressort_x002f_-s" ma:index="18" nillable="true" ma:displayName="Zu konsultierende/-s Fachressort/-s" ma:list="{09bc735c-2d48-4159-97e9-325642ff7eac}" ma:internalName="Zu_x0020_konsultierende_x002F__x002d_s_x0020_Fachressort_x002F__x002d_s"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Herausgabe_x0020_bei_x0020_Informationszugangsgesuchen" ma:index="20" nillable="true" ma:displayName="Herausgabe bei Informationszugangsgesuchen" ma:format="RadioButtons" ma:internalName="Herausgabe_x0020_bei_x0020_Informationszugangsgesuchen">
      <xsd:simpleType>
        <xsd:union memberTypes="dms:Text">
          <xsd:simpleType>
            <xsd:restriction base="dms:Choice">
              <xsd:enumeration value="kann herausgegeben werden"/>
              <xsd:enumeration value="Herausgabe durch Direktorin zu prüfen"/>
            </xsd:restriction>
          </xsd:simpleType>
        </xsd:union>
      </xsd:simpleType>
    </xsd:element>
    <xsd:element name="Thematische_x0020_Zuordnung_x0020_Fachressort_x0028_s_x0029_" ma:index="21" nillable="true" ma:displayName="Thematische Zuordnung Fachressort(s)" ma:list="{09bc735c-2d48-4159-97e9-325642ff7eac}" ma:internalName="Thematische_x0020_Zuordnung_x0020_Fachressort_x0028_s_x0029_"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SKOS-Kapitel" ma:index="22" nillable="true" ma:displayName="SKOS-Kapitel" ma:list="{4014a501-2381-48fb-95f7-9f3a71dca39b}" ma:internalName="SKOS_x002d_Kapitel"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905ffbc-9aeb-4d51-937e-ee1e2cf00671" elementFormDefault="qualified">
    <xsd:import namespace="http://schemas.microsoft.com/office/2006/documentManagement/types"/>
    <xsd:import namespace="http://schemas.microsoft.com/office/infopath/2007/PartnerControls"/>
    <xsd:element name="Gültig_x0020_von" ma:index="3" nillable="true" ma:displayName="Gültig von" ma:description="Ab wann gilt das Dokument?" ma:format="DateOnly" ma:internalName="G_x00fc_ltig_x0020_von">
      <xsd:simpleType>
        <xsd:restriction base="dms:DateTime"/>
      </xsd:simpleType>
    </xsd:element>
    <xsd:element name="Gültig_x0020_bis" ma:index="4" nillable="true" ma:displayName="Gültig bis" ma:description="Bis wann gilt das Dokument?" ma:format="DateOnly" ma:internalName="G_x00fc_ltig_x0020_bis">
      <xsd:simpleType>
        <xsd:restriction base="dms:DateTime"/>
      </xsd:simpleType>
    </xsd:element>
    <xsd:element name="Kurzbeschreibung_x0020_Dokument" ma:index="6" nillable="true" ma:displayName="Kurzbeschreibung Dokument" ma:description="Um was geht es im Dokument bzw. was wird darin geregelt? Bitte kurz halten." ma:internalName="Kurzbeschreibung_x0020_Dokument">
      <xsd:simpleType>
        <xsd:restriction base="dms:Note">
          <xsd:maxLength value="255"/>
        </xsd:restriction>
      </xsd:simpleType>
    </xsd:element>
    <xsd:element name="Verantwortliche_x002f_r_x0020_Autor_x002f_in" ma:index="16" nillable="true" ma:displayName="Verantwortliche/r Autor/in / Kontaktperson" ma:description="Kürzel oder Verteiler eintragen." ma:list="UserInfo" ma:SearchPeopleOnly="false" ma:SharePointGroup="0" ma:internalName="Verantwortliche_x002F_r_x0020_Autor_x002F_in"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Version_x0020_des_x0020_Dokuments" ma:index="17" nillable="true" ma:displayName="Version des Dokuments" ma:description="Wird in der Fusszeile aufgeführt." ma:internalName="Version_x0020_des_x0020_Dokuments">
      <xsd:simpleType>
        <xsd:restriction base="dms:Text">
          <xsd:maxLength value="255"/>
        </xsd:restriction>
      </xsd:simpleType>
    </xsd:element>
    <xsd:element name="Dokumentenart1" ma:index="19" nillable="true" ma:displayName="Dokumentenart" ma:indexed="true" ma:internalName="Dokumentenart1" ma:readOnly="false">
      <xsd:simpleType>
        <xsd:restriction base="dms:Text">
          <xsd:maxLength value="255"/>
        </xsd:restriction>
      </xsd:simpleType>
    </xsd:element>
    <xsd:element name="Kontaktperson_x0020_für_x0020_SOD_x0020_KOM" ma:index="23" nillable="true" ma:displayName="Kontaktperson für SOD KOM" ma:description="Wer ist Ansprechperson zu diesem Dokument für das KOM-Team?" ma:list="UserInfo" ma:SharePointGroup="0" ma:internalName="Kontaktperson_x0020_f_x00fc_r_x0020_SOD_x0020_KOM" ma:readOnly="false"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Zu_x0020_konsultierende_x002f_-s_x0020_Fachressort_x002f_-s xmlns="f3b92940-74e1-4b32-811a-cd501d17ae23">
      <Value>3</Value>
      <Value>5</Value>
    </Zu_x0020_konsultierende_x002f_-s_x0020_Fachressort_x002f_-s>
    <Version_x0020_des_x0020_Dokuments xmlns="3905ffbc-9aeb-4d51-937e-ee1e2cf00671">1.4</Version_x0020_des_x0020_Dokuments>
    <Gültig_x0020_bis xmlns="3905ffbc-9aeb-4d51-937e-ee1e2cf00671" xsi:nil="true"/>
    <Kontaktperson_x0020_für_x0020_SOD_x0020_KOM xmlns="3905ffbc-9aeb-4d51-937e-ee1e2cf00671">
      <UserInfo>
        <DisplayName>i:0#.w|global\sozsodk</DisplayName>
        <AccountId>392</AccountId>
        <AccountType/>
      </UserInfo>
    </Kontaktperson_x0020_für_x0020_SOD_x0020_KOM>
    <Kurzbeschreibung_x0020_Dokument xmlns="3905ffbc-9aeb-4d51-937e-ee1e2cf00671">&lt;div&gt;&lt;/div&gt;</Kurzbeschreibung_x0020_Dokument>
    <Verantwortliche_x002f_r_x0020_Autor_x002f_in xmlns="3905ffbc-9aeb-4d51-937e-ee1e2cf00671">
      <UserInfo>
        <DisplayName>i:0#.w|global\sozsodk</DisplayName>
        <AccountId>392</AccountId>
        <AccountType/>
      </UserInfo>
    </Verantwortliche_x002f_r_x0020_Autor_x002f_in>
    <Dokumentenstatus xmlns="f3b92940-74e1-4b32-811a-cd501d17ae23">3</Dokumentenstatus>
    <Gültig_x0020_von xmlns="3905ffbc-9aeb-4d51-937e-ee1e2cf00671">2020-12-31T23:00:00+00:00</Gültig_x0020_von>
    <Dokumentenart1 xmlns="3905ffbc-9aeb-4d51-937e-ee1e2cf00671" xsi:nil="true"/>
    <Federführende_x002f_s_x0020_Fachressort_x002f_Einheit xmlns="f3b92940-74e1-4b32-811a-cd501d17ae23">3</Federführende_x002f_s_x0020_Fachressort_x002f_Einheit>
    <Herausgabe_x0020_bei_x0020_Informationszugangsgesuchen xmlns="f3b92940-74e1-4b32-811a-cd501d17ae23" xsi:nil="true"/>
    <SKOS-Kapitel xmlns="f3b92940-74e1-4b32-811a-cd501d17ae23">
      <Value>3</Value>
    </SKOS-Kapitel>
    <Fachkonzept xmlns="f3b92940-74e1-4b32-811a-cd501d17ae23" xsi:nil="true"/>
    <Leistung xmlns="f3b92940-74e1-4b32-811a-cd501d17ae23" xsi:nil="true"/>
    <Gesetzliche_x0020_Grundlage xmlns="f3b92940-74e1-4b32-811a-cd501d17ae23" xsi:nil="true"/>
    <Thematische_x0020_Zuordnung_x0020_Fachressort_x0028_s_x0029_ xmlns="f3b92940-74e1-4b32-811a-cd501d17ae23">
      <Value>5</Value>
      <Value>3</Value>
    </Thematische_x0020_Zuordnung_x0020_Fachressort_x0028_s_x0029_>
  </documentManagement>
</p:properties>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635509714904620989</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635509714904620989</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635509714904620989</Data>
    <Filter/>
  </Receiver>
  <Receiver>
    <Name>Nintex conditional workflow start</Name>
    <Synchronization>Synchronous</Synchronization>
    <Type>10004</Type>
    <SequenceNumber>50000</SequenceNumber>
    <Assembly>Nintex.Workflow, Version=1.0.0.0, Culture=neutral, PublicKeyToken=913f6bae0ca5ae12</Assembly>
    <Class>Nintex.Workflow.ConditionalWorkflowStartReceiver</Class>
    <Data>635509714904620989</Data>
    <Filter/>
  </Receiver>
</spe:Receivers>
</file>

<file path=customXml/itemProps1.xml><?xml version="1.0" encoding="utf-8"?>
<ds:datastoreItem xmlns:ds="http://schemas.openxmlformats.org/officeDocument/2006/customXml" ds:itemID="{BE41D34E-0ADC-4E39-B11A-826A92471066}">
  <ds:schemaRefs>
    <ds:schemaRef ds:uri="http://schemas.microsoft.com/office/2006/metadata/customXsn"/>
  </ds:schemaRefs>
</ds:datastoreItem>
</file>

<file path=customXml/itemProps2.xml><?xml version="1.0" encoding="utf-8"?>
<ds:datastoreItem xmlns:ds="http://schemas.openxmlformats.org/officeDocument/2006/customXml" ds:itemID="{C0ED528A-AEAC-4BD1-92F0-B4B667AB2E39}">
  <ds:schemaRefs>
    <ds:schemaRef ds:uri="http://schemas.microsoft.com/sharepoint/v3/contenttype/forms"/>
  </ds:schemaRefs>
</ds:datastoreItem>
</file>

<file path=customXml/itemProps3.xml><?xml version="1.0" encoding="utf-8"?>
<ds:datastoreItem xmlns:ds="http://schemas.openxmlformats.org/officeDocument/2006/customXml" ds:itemID="{1A61FDF8-212B-480F-B88D-419E7DB531AF}">
  <ds:schemaRefs>
    <ds:schemaRef ds:uri="http://schemas.microsoft.com/office/2006/metadata/longProperties"/>
  </ds:schemaRefs>
</ds:datastoreItem>
</file>

<file path=customXml/itemProps4.xml><?xml version="1.0" encoding="utf-8"?>
<ds:datastoreItem xmlns:ds="http://schemas.openxmlformats.org/officeDocument/2006/customXml" ds:itemID="{99965962-DBED-496A-BE09-18F3EA96FF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b92940-74e1-4b32-811a-cd501d17ae23"/>
    <ds:schemaRef ds:uri="3905ffbc-9aeb-4d51-937e-ee1e2cf006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F2795B0-516B-484F-BA8C-EFF9FCEB5171}">
  <ds:schemaRefs>
    <ds:schemaRef ds:uri="http://purl.org/dc/terms/"/>
    <ds:schemaRef ds:uri="http://schemas.microsoft.com/office/infopath/2007/PartnerControls"/>
    <ds:schemaRef ds:uri="http://schemas.microsoft.com/office/2006/documentManagement/types"/>
    <ds:schemaRef ds:uri="3905ffbc-9aeb-4d51-937e-ee1e2cf00671"/>
    <ds:schemaRef ds:uri="http://purl.org/dc/elements/1.1/"/>
    <ds:schemaRef ds:uri="http://schemas.microsoft.com/office/2006/metadata/properties"/>
    <ds:schemaRef ds:uri="http://schemas.openxmlformats.org/package/2006/metadata/core-properties"/>
    <ds:schemaRef ds:uri="f3b92940-74e1-4b32-811a-cd501d17ae23"/>
    <ds:schemaRef ds:uri="http://www.w3.org/XML/1998/namespace"/>
    <ds:schemaRef ds:uri="http://purl.org/dc/dcmitype/"/>
  </ds:schemaRefs>
</ds:datastoreItem>
</file>

<file path=customXml/itemProps6.xml><?xml version="1.0" encoding="utf-8"?>
<ds:datastoreItem xmlns:ds="http://schemas.openxmlformats.org/officeDocument/2006/customXml" ds:itemID="{9B04D1B5-2B2C-4FAC-8EC4-067F9750DC12}">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649</Words>
  <Characters>4536</Characters>
  <Application>Microsoft Office Word</Application>
  <DocSecurity>0</DocSecurity>
  <Lines>88</Lines>
  <Paragraphs>29</Paragraphs>
  <ScaleCrop>false</ScaleCrop>
  <HeadingPairs>
    <vt:vector size="2" baseType="variant">
      <vt:variant>
        <vt:lpstr>Titel</vt:lpstr>
      </vt:variant>
      <vt:variant>
        <vt:i4>1</vt:i4>
      </vt:variant>
    </vt:vector>
  </HeadingPairs>
  <TitlesOfParts>
    <vt:vector size="1" baseType="lpstr">
      <vt:lpstr>PRA Leitfaden für Mietzinssenkungsbegehren</vt:lpstr>
    </vt:vector>
  </TitlesOfParts>
  <Company>Soziale Dienste Stadt Zürich</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 Leitfaden für Mietzinssenkungsbegehren</dc:title>
  <dc:subject>Outlook Mail</dc:subject>
  <dc:creator>Hohermuth Ivo</dc:creator>
  <cp:lastModifiedBy>Raffaela de Vries (sozdvr)</cp:lastModifiedBy>
  <cp:revision>4</cp:revision>
  <cp:lastPrinted>2015-06-08T05:21:00Z</cp:lastPrinted>
  <dcterms:created xsi:type="dcterms:W3CDTF">2022-08-25T10:15:00Z</dcterms:created>
  <dcterms:modified xsi:type="dcterms:W3CDTF">2022-10-13T16:10:00Z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enart">
    <vt:lpwstr>4</vt:lpwstr>
  </property>
  <property fmtid="{D5CDD505-2E9C-101B-9397-08002B2CF9AE}" pid="3" name="Order">
    <vt:r8>869500</vt:r8>
  </property>
  <property fmtid="{D5CDD505-2E9C-101B-9397-08002B2CF9AE}" pid="4" name="ContentType">
    <vt:lpwstr>SOD Praxishilfe (PRA)</vt:lpwstr>
  </property>
  <property fmtid="{D5CDD505-2E9C-101B-9397-08002B2CF9AE}" pid="5" name="Document Owner">
    <vt:lpwstr/>
  </property>
  <property fmtid="{D5CDD505-2E9C-101B-9397-08002B2CF9AE}" pid="6" name="Spezialdienste">
    <vt:lpwstr/>
  </property>
  <property fmtid="{D5CDD505-2E9C-101B-9397-08002B2CF9AE}" pid="7" name="Inhaltliche Verknüpfungen">
    <vt:lpwstr/>
  </property>
  <property fmtid="{D5CDD505-2E9C-101B-9397-08002B2CF9AE}" pid="8" name="Zielgruppe(n)">
    <vt:lpwstr/>
  </property>
  <property fmtid="{D5CDD505-2E9C-101B-9397-08002B2CF9AE}" pid="9" name="Thema">
    <vt:lpwstr/>
  </property>
  <property fmtid="{D5CDD505-2E9C-101B-9397-08002B2CF9AE}" pid="10" name="display_urn:schemas-microsoft-com:office:office#Editor">
    <vt:lpwstr>Hohermuth Ivo (SD)</vt:lpwstr>
  </property>
  <property fmtid="{D5CDD505-2E9C-101B-9397-08002B2CF9AE}" pid="11" name="TemplateUrl">
    <vt:lpwstr/>
  </property>
  <property fmtid="{D5CDD505-2E9C-101B-9397-08002B2CF9AE}" pid="12" name="xd_ProgID">
    <vt:lpwstr/>
  </property>
  <property fmtid="{D5CDD505-2E9C-101B-9397-08002B2CF9AE}" pid="13" name="display_urn:schemas-microsoft-com:office:office#Author">
    <vt:lpwstr>Hohermuth Ivo (SD)</vt:lpwstr>
  </property>
  <property fmtid="{D5CDD505-2E9C-101B-9397-08002B2CF9AE}" pid="14" name="Bemerkungen">
    <vt:lpwstr/>
  </property>
  <property fmtid="{D5CDD505-2E9C-101B-9397-08002B2CF9AE}" pid="15" name="_dlc_DocId">
    <vt:lpwstr>SDSOD-119-811</vt:lpwstr>
  </property>
  <property fmtid="{D5CDD505-2E9C-101B-9397-08002B2CF9AE}" pid="16" name="_dlc_DocIdItemGuid">
    <vt:lpwstr>0dc2ba60-8ffe-4550-bc37-5d96fbeae62e</vt:lpwstr>
  </property>
  <property fmtid="{D5CDD505-2E9C-101B-9397-08002B2CF9AE}" pid="17" name="_dlc_DocIdUrl">
    <vt:lpwstr>http://portal.sd.intra.stzh.ch/sod/regelwerk/_layouts/DocIdRedir.aspx?ID=SDSOD-119-811, SDSOD-119-811</vt:lpwstr>
  </property>
  <property fmtid="{D5CDD505-2E9C-101B-9397-08002B2CF9AE}" pid="18" name="WorkflowChangePath">
    <vt:lpwstr>52675646-02d6-422a-bf6f-0a8dd6281eff,7;52675646-02d6-422a-bf6f-0a8dd6281eff,9;0d2b39e8-dd18-4502-a924-40335b5a9ad4,11;341fbddd-ec65-48e1-adf9-5a4e166d833e,3;7dbe9e3d-1110-41fa-836b-195a3e49061c,6;7dbe9e3d-1110-41fa-836b-195a3e49061c,8;</vt:lpwstr>
  </property>
  <property fmtid="{D5CDD505-2E9C-101B-9397-08002B2CF9AE}" pid="19" name="Dokumentenart0">
    <vt:lpwstr>5</vt:lpwstr>
  </property>
  <property fmtid="{D5CDD505-2E9C-101B-9397-08002B2CF9AE}" pid="20" name="display_urn:schemas-microsoft-com:office:office#Verantwortliche_x002F_r_x0020_Autor_x002F_in">
    <vt:lpwstr>SD SOD-Kommunikation</vt:lpwstr>
  </property>
  <property fmtid="{D5CDD505-2E9C-101B-9397-08002B2CF9AE}" pid="21" name="PublishingExpirationDate">
    <vt:lpwstr/>
  </property>
  <property fmtid="{D5CDD505-2E9C-101B-9397-08002B2CF9AE}" pid="22" name="PublishingStartDate">
    <vt:lpwstr/>
  </property>
  <property fmtid="{D5CDD505-2E9C-101B-9397-08002B2CF9AE}" pid="23" name="ContentTypeId">
    <vt:lpwstr>0x01010012DCBF5558F0D14AB1FD168DE6C7A40C0100309021253101A04D9D9A7096FBAB356B</vt:lpwstr>
  </property>
  <property fmtid="{D5CDD505-2E9C-101B-9397-08002B2CF9AE}" pid="24" name="Kontaktperson für SOD KOM">
    <vt:lpwstr/>
  </property>
  <property fmtid="{D5CDD505-2E9C-101B-9397-08002B2CF9AE}" pid="25" name="Federführende/s Fachressort/Einheit">
    <vt:lpwstr>3</vt:lpwstr>
  </property>
  <property fmtid="{D5CDD505-2E9C-101B-9397-08002B2CF9AE}" pid="26" name="Herausgabe bei Informationszugangsgesuchen">
    <vt:lpwstr>kann herausgegeben werden</vt:lpwstr>
  </property>
  <property fmtid="{D5CDD505-2E9C-101B-9397-08002B2CF9AE}" pid="27" name="SKOS-Kapitel">
    <vt:lpwstr>2;#</vt:lpwstr>
  </property>
  <property fmtid="{D5CDD505-2E9C-101B-9397-08002B2CF9AE}" pid="28" name="Thematische Zuordnung Fachressort(s)">
    <vt:lpwstr>3;#</vt:lpwstr>
  </property>
</Properties>
</file>