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07F8A2AD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0D7E2942" w:rsidR="00BC7D4C" w:rsidRPr="003A6DC4" w:rsidRDefault="007C2404" w:rsidP="00067E82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Select f</w:t>
            </w:r>
            <w:r w:rsidR="003A6DC4">
              <w:rPr>
                <w:color w:val="00B050"/>
              </w:rPr>
              <w:t xml:space="preserve">irst </w:t>
            </w:r>
            <w:r w:rsidR="003A6DC4">
              <w:rPr>
                <w:i/>
                <w:iCs/>
                <w:color w:val="00B050"/>
              </w:rPr>
              <w:t>field</w:t>
            </w:r>
            <w:r w:rsidR="003A6DC4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 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582C49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6AE3F6B5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3C017A21" w:rsidR="00BC7D4C" w:rsidRDefault="007C2404" w:rsidP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582C49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frame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3FAA4560" w:rsidR="00BC7D4C" w:rsidRPr="00FA48EF" w:rsidRDefault="00FA48EF">
            <w:pPr>
              <w:spacing w:after="0" w:line="240" w:lineRule="auto"/>
              <w:jc w:val="center"/>
            </w:pPr>
            <w:r w:rsidRPr="00FA48EF">
              <w:t>-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1780A6A4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</w:t>
            </w:r>
            <w:r w:rsidR="00B0682D">
              <w:rPr>
                <w:color w:val="00B050"/>
              </w:rPr>
              <w:t>and</w:t>
            </w:r>
            <w:r>
              <w:rPr>
                <w:color w:val="00B050"/>
              </w:rPr>
              <w:t xml:space="preserve"> select enclosing frame </w:t>
            </w:r>
          </w:p>
        </w:tc>
      </w:tr>
      <w:tr w:rsidR="00582C49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582C49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>Toggle (expand/collapse) outlining on the frame enclosing this field.</w:t>
            </w:r>
          </w:p>
        </w:tc>
      </w:tr>
      <w:tr w:rsidR="00582C49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8339" w14:textId="68AED2D8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EC31DF" w14:paraId="5B7FFDF8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F5EC" w14:textId="77777777" w:rsid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</w:t>
            </w:r>
            <w:r w:rsidRPr="00EC31DF"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</w:t>
            </w:r>
            <w:r>
              <w:t>or</w:t>
            </w:r>
          </w:p>
          <w:p w14:paraId="0F281DB5" w14:textId="260358BF" w:rsidR="00EC31DF" w:rsidRP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6CF1" w14:textId="77777777" w:rsidR="00EC31DF" w:rsidRDefault="00EC31DF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1845" w14:textId="66B4DD8B" w:rsidR="00EC31DF" w:rsidRPr="00EC31DF" w:rsidRDefault="00EC31DF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</w:rPr>
              <w:t>At present …</w:t>
            </w:r>
            <w:r>
              <w:rPr>
                <w:color w:val="E97132" w:themeColor="accent2"/>
              </w:rPr>
              <w:br/>
            </w:r>
            <w:r w:rsidRPr="00EC31DF">
              <w:rPr>
                <w:color w:val="E97132" w:themeColor="accent2"/>
              </w:rPr>
              <w:t>Delete the selected frame, including any frame</w:t>
            </w:r>
            <w:r>
              <w:rPr>
                <w:color w:val="E97132" w:themeColor="accent2"/>
              </w:rPr>
              <w:t xml:space="preserve">s within it. </w:t>
            </w:r>
            <w:r w:rsidRPr="00EC31DF">
              <w:rPr>
                <w:color w:val="E8E8E8" w:themeColor="background2"/>
              </w:rPr>
              <w:t xml:space="preserve">(In later release there will be a confirmation dialog box, presenting options).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C3D0" w14:textId="77777777" w:rsidR="00EC31DF" w:rsidRDefault="00EC31DF">
            <w:pPr>
              <w:spacing w:after="0" w:line="240" w:lineRule="auto"/>
              <w:rPr>
                <w:color w:val="00B050"/>
              </w:rPr>
            </w:pPr>
          </w:p>
        </w:tc>
      </w:tr>
      <w:tr w:rsidR="00582C49" w14:paraId="4135B0C0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6354B44" w:rsidR="00BC7D4C" w:rsidRDefault="00067E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8617" w14:textId="1FB723D3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50084906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EF8" w14:textId="26E6B8C6" w:rsidR="00BC7D4C" w:rsidRDefault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Move to the next field (in the same frame)</w:t>
            </w:r>
            <w:r w:rsidR="003A6DC4">
              <w:rPr>
                <w:color w:val="00B050"/>
              </w:rPr>
              <w:t xml:space="preserve"> – like Tab</w:t>
            </w:r>
            <w:r>
              <w:rPr>
                <w:color w:val="00B050"/>
              </w:rPr>
              <w:t xml:space="preserve">. For last field in frame only: insert  ‘new code’  </w:t>
            </w:r>
            <w:r w:rsidRPr="00067E82">
              <w:rPr>
                <w:i/>
                <w:iCs/>
                <w:color w:val="00B050"/>
              </w:rPr>
              <w:t>after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1DE3427E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50AD0E4E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 w:rsidR="00067E82"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D051" w14:textId="4FE61557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1E4158DF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24180D9E" w:rsidR="00BC7D4C" w:rsidRDefault="00067E82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to the </w:t>
            </w:r>
            <w:r w:rsidRPr="00067E82">
              <w:rPr>
                <w:i/>
                <w:iCs/>
                <w:color w:val="00B050"/>
              </w:rPr>
              <w:t>previous</w:t>
            </w:r>
            <w:r>
              <w:rPr>
                <w:color w:val="00B050"/>
              </w:rPr>
              <w:t xml:space="preserve"> field (in the same frame</w:t>
            </w:r>
            <w:r w:rsidR="003A6DC4">
              <w:rPr>
                <w:color w:val="00B050"/>
              </w:rPr>
              <w:t xml:space="preserve"> – like shift tab</w:t>
            </w:r>
            <w:r>
              <w:rPr>
                <w:color w:val="00B050"/>
              </w:rPr>
              <w:t xml:space="preserve">). For </w:t>
            </w:r>
            <w:r>
              <w:rPr>
                <w:i/>
                <w:iCs/>
                <w:color w:val="00B050"/>
              </w:rPr>
              <w:t>first</w:t>
            </w:r>
            <w:r>
              <w:rPr>
                <w:color w:val="00B050"/>
              </w:rPr>
              <w:t xml:space="preserve"> field in frame only: insert  ‘new code’  before this field</w:t>
            </w:r>
          </w:p>
        </w:tc>
      </w:tr>
      <w:tr w:rsidR="00582C49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>To collapse a multi-line frame, double-click on the keyword at the start of the frame</w:t>
      </w:r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wheel</w:t>
      </w:r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implemented</w:t>
      </w:r>
    </w:p>
    <w:p w14:paraId="795D057C" w14:textId="10B7B7B7" w:rsidR="00BC7D4C" w:rsidRDefault="00BC7D4C">
      <w:pPr>
        <w:pStyle w:val="ListParagraph"/>
        <w:numPr>
          <w:ilvl w:val="0"/>
          <w:numId w:val="4"/>
        </w:numPr>
      </w:pPr>
      <w:r>
        <w:t xml:space="preserve">Validation of syntax for </w:t>
      </w:r>
      <w:r>
        <w:rPr>
          <w:i/>
          <w:iCs/>
        </w:rPr>
        <w:t>all fields</w:t>
      </w:r>
      <w:r>
        <w:t xml:space="preserve"> (currently only a few are properly validated) - including expressions (currently ‘anything goes’ for expressions!)</w:t>
      </w:r>
    </w:p>
    <w:p w14:paraId="00A84FA0" w14:textId="77777777" w:rsidR="00BC7D4C" w:rsidRDefault="00BC7D4C">
      <w:pPr>
        <w:pStyle w:val="ListParagraph"/>
        <w:numPr>
          <w:ilvl w:val="0"/>
          <w:numId w:val="4"/>
        </w:numPr>
      </w:pPr>
      <w:r>
        <w:t>Validation of identifiers &amp; Types (with reference to the symbol table)</w:t>
      </w:r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203C0A05" w14:textId="19FA975D" w:rsidR="00BC7D4C" w:rsidRDefault="00BC7D4C">
      <w:pPr>
        <w:pStyle w:val="ListParagraph"/>
        <w:numPr>
          <w:ilvl w:val="0"/>
          <w:numId w:val="4"/>
        </w:numPr>
      </w:pPr>
      <w:r>
        <w:t>Proper (safe) deletion of frames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>Line numbers shown in the editor window</w:t>
      </w:r>
    </w:p>
    <w:p w14:paraId="063993EE" w14:textId="77777777" w:rsidR="00BC7D4C" w:rsidRDefault="00BC7D4C">
      <w:pPr>
        <w:pStyle w:val="ListParagraph"/>
        <w:numPr>
          <w:ilvl w:val="0"/>
          <w:numId w:val="6"/>
        </w:numPr>
      </w:pPr>
      <w:r>
        <w:t>Colouring of code in fields</w:t>
      </w:r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‘backpack’  (which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D4C"/>
    <w:rsid w:val="00067E82"/>
    <w:rsid w:val="003A6DC4"/>
    <w:rsid w:val="004D6B4A"/>
    <w:rsid w:val="00582C49"/>
    <w:rsid w:val="007A4B54"/>
    <w:rsid w:val="007C2404"/>
    <w:rsid w:val="00B0682D"/>
    <w:rsid w:val="00BC7D4C"/>
    <w:rsid w:val="00CE2ED9"/>
    <w:rsid w:val="00E540DB"/>
    <w:rsid w:val="00EC31DF"/>
    <w:rsid w:val="00F648CF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docId w15:val="{8B533383-1B28-45E7-9FB7-36B1FC0C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</cp:revision>
  <dcterms:created xsi:type="dcterms:W3CDTF">2024-03-21T16:19:00Z</dcterms:created>
  <dcterms:modified xsi:type="dcterms:W3CDTF">2024-04-29T16:51:00Z</dcterms:modified>
</cp:coreProperties>
</file>