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59F" w:rsidRPr="001A759F" w:rsidRDefault="001A759F" w:rsidP="001A759F">
      <w:pPr>
        <w:spacing w:after="0" w:line="240" w:lineRule="auto"/>
        <w:rPr>
          <w:rFonts w:ascii="Times New Roman" w:eastAsia="Times New Roman" w:hAnsi="Times New Roman" w:cs="Times New Roman"/>
          <w:sz w:val="24"/>
          <w:szCs w:val="24"/>
        </w:rPr>
      </w:pPr>
      <w:bookmarkStart w:id="0" w:name="netapp_reallocate"/>
      <w:r w:rsidRPr="001A759F">
        <w:rPr>
          <w:rFonts w:ascii="Arial" w:eastAsia="Times New Roman" w:hAnsi="Arial" w:cs="Arial"/>
          <w:color w:val="000000"/>
          <w:sz w:val="24"/>
          <w:szCs w:val="24"/>
        </w:rPr>
        <w:t> </w:t>
      </w:r>
    </w:p>
    <w:p w:rsidR="001A759F" w:rsidRPr="001A759F" w:rsidRDefault="001A759F" w:rsidP="001A759F">
      <w:pPr>
        <w:spacing w:after="0" w:line="240" w:lineRule="auto"/>
        <w:rPr>
          <w:rFonts w:ascii="Times New Roman" w:eastAsia="Times New Roman" w:hAnsi="Times New Roman" w:cs="Times New Roman"/>
          <w:sz w:val="24"/>
          <w:szCs w:val="24"/>
        </w:rPr>
      </w:pPr>
      <w:hyperlink r:id="rId5" w:tgtFrame="_blank" w:history="1">
        <w:r w:rsidRPr="001A759F">
          <w:rPr>
            <w:rFonts w:ascii="Arial" w:eastAsia="Times New Roman" w:hAnsi="Arial" w:cs="Arial"/>
            <w:color w:val="00008B"/>
            <w:sz w:val="24"/>
            <w:szCs w:val="24"/>
          </w:rPr>
          <w:t>http://www.theselights.com/2010_03_01_archive.html</w:t>
        </w:r>
      </w:hyperlink>
    </w:p>
    <w:p w:rsidR="00740874" w:rsidRPr="00740874" w:rsidRDefault="00740874" w:rsidP="00740874">
      <w:pPr>
        <w:spacing w:before="100" w:beforeAutospacing="1" w:after="100" w:afterAutospacing="1" w:line="240" w:lineRule="auto"/>
        <w:outlineLvl w:val="0"/>
        <w:rPr>
          <w:rFonts w:ascii="Times New Roman" w:eastAsia="Times New Roman" w:hAnsi="Times New Roman" w:cs="Times New Roman"/>
          <w:b/>
          <w:bCs/>
          <w:kern w:val="36"/>
          <w:sz w:val="48"/>
          <w:szCs w:val="48"/>
          <w:lang/>
        </w:rPr>
      </w:pPr>
      <w:proofErr w:type="spellStart"/>
      <w:r w:rsidRPr="00740874">
        <w:rPr>
          <w:rFonts w:ascii="Times New Roman" w:eastAsia="Times New Roman" w:hAnsi="Times New Roman" w:cs="Times New Roman"/>
          <w:b/>
          <w:bCs/>
          <w:kern w:val="36"/>
          <w:sz w:val="48"/>
          <w:szCs w:val="48"/>
          <w:lang/>
        </w:rPr>
        <w:t>NetApp</w:t>
      </w:r>
      <w:proofErr w:type="spellEnd"/>
      <w:r w:rsidRPr="00740874">
        <w:rPr>
          <w:rFonts w:ascii="Times New Roman" w:eastAsia="Times New Roman" w:hAnsi="Times New Roman" w:cs="Times New Roman"/>
          <w:b/>
          <w:bCs/>
          <w:kern w:val="36"/>
          <w:sz w:val="48"/>
          <w:szCs w:val="48"/>
          <w:lang/>
        </w:rPr>
        <w:t xml:space="preserve"> Reallocate</w:t>
      </w:r>
      <w:bookmarkEnd w:id="0"/>
    </w:p>
    <w:p w:rsidR="00740874" w:rsidRPr="00740874" w:rsidRDefault="00740874" w:rsidP="00740874">
      <w:pPr>
        <w:spacing w:before="100" w:beforeAutospacing="1" w:after="100" w:afterAutospacing="1" w:line="240" w:lineRule="auto"/>
        <w:rPr>
          <w:rFonts w:ascii="Times New Roman" w:eastAsia="Times New Roman" w:hAnsi="Times New Roman" w:cs="Times New Roman"/>
          <w:sz w:val="24"/>
          <w:szCs w:val="24"/>
          <w:lang/>
        </w:rPr>
      </w:pPr>
      <w:r w:rsidRPr="00740874">
        <w:rPr>
          <w:rFonts w:ascii="Times New Roman" w:eastAsia="Times New Roman" w:hAnsi="Times New Roman" w:cs="Times New Roman"/>
          <w:sz w:val="24"/>
          <w:szCs w:val="24"/>
          <w:lang/>
        </w:rPr>
        <w:t xml:space="preserve">On one of our filers we had a weird status on one of our aggregates and all of </w:t>
      </w:r>
      <w:proofErr w:type="spellStart"/>
      <w:proofErr w:type="gramStart"/>
      <w:r w:rsidRPr="00740874">
        <w:rPr>
          <w:rFonts w:ascii="Times New Roman" w:eastAsia="Times New Roman" w:hAnsi="Times New Roman" w:cs="Times New Roman"/>
          <w:sz w:val="24"/>
          <w:szCs w:val="24"/>
          <w:lang/>
        </w:rPr>
        <w:t>it's</w:t>
      </w:r>
      <w:proofErr w:type="spellEnd"/>
      <w:proofErr w:type="gramEnd"/>
      <w:r w:rsidRPr="00740874">
        <w:rPr>
          <w:rFonts w:ascii="Times New Roman" w:eastAsia="Times New Roman" w:hAnsi="Times New Roman" w:cs="Times New Roman"/>
          <w:sz w:val="24"/>
          <w:szCs w:val="24"/>
          <w:lang/>
        </w:rPr>
        <w:t xml:space="preserve"> containing volumes. </w:t>
      </w:r>
      <w:proofErr w:type="gramStart"/>
      <w:r w:rsidRPr="00740874">
        <w:rPr>
          <w:rFonts w:ascii="Times New Roman" w:eastAsia="Times New Roman" w:hAnsi="Times New Roman" w:cs="Times New Roman"/>
          <w:sz w:val="24"/>
          <w:szCs w:val="24"/>
          <w:lang/>
        </w:rPr>
        <w:t xml:space="preserve">An appreciated opportunity to dive into </w:t>
      </w:r>
      <w:proofErr w:type="spellStart"/>
      <w:r w:rsidRPr="00740874">
        <w:rPr>
          <w:rFonts w:ascii="Times New Roman" w:eastAsia="Times New Roman" w:hAnsi="Times New Roman" w:cs="Times New Roman"/>
          <w:sz w:val="24"/>
          <w:szCs w:val="24"/>
          <w:lang/>
        </w:rPr>
        <w:t>reallocaton</w:t>
      </w:r>
      <w:proofErr w:type="spellEnd"/>
      <w:r w:rsidRPr="00740874">
        <w:rPr>
          <w:rFonts w:ascii="Times New Roman" w:eastAsia="Times New Roman" w:hAnsi="Times New Roman" w:cs="Times New Roman"/>
          <w:sz w:val="24"/>
          <w:szCs w:val="24"/>
          <w:lang/>
        </w:rPr>
        <w:t xml:space="preserve"> on </w:t>
      </w:r>
      <w:proofErr w:type="spellStart"/>
      <w:r w:rsidRPr="00740874">
        <w:rPr>
          <w:rFonts w:ascii="Times New Roman" w:eastAsia="Times New Roman" w:hAnsi="Times New Roman" w:cs="Times New Roman"/>
          <w:sz w:val="24"/>
          <w:szCs w:val="24"/>
          <w:lang/>
        </w:rPr>
        <w:t>NetApps</w:t>
      </w:r>
      <w:proofErr w:type="spellEnd"/>
      <w:r w:rsidRPr="00740874">
        <w:rPr>
          <w:rFonts w:ascii="Times New Roman" w:eastAsia="Times New Roman" w:hAnsi="Times New Roman" w:cs="Times New Roman"/>
          <w:sz w:val="24"/>
          <w:szCs w:val="24"/>
          <w:lang/>
        </w:rPr>
        <w:t xml:space="preserve"> filers.</w:t>
      </w:r>
      <w:proofErr w:type="gramEnd"/>
      <w:r w:rsidRPr="00740874">
        <w:rPr>
          <w:rFonts w:ascii="Times New Roman" w:eastAsia="Times New Roman" w:hAnsi="Times New Roman" w:cs="Times New Roman"/>
          <w:sz w:val="24"/>
          <w:szCs w:val="24"/>
          <w:lang/>
        </w:rPr>
        <w:t xml:space="preserve"> Because that's what the status was about: </w:t>
      </w:r>
    </w:p>
    <w:p w:rsidR="00740874" w:rsidRPr="00740874" w:rsidRDefault="00740874" w:rsidP="00740874">
      <w:pPr>
        <w:spacing w:before="100" w:beforeAutospacing="1" w:after="100" w:afterAutospacing="1" w:line="240" w:lineRule="auto"/>
        <w:rPr>
          <w:rFonts w:ascii="Times New Roman" w:eastAsia="Times New Roman" w:hAnsi="Times New Roman" w:cs="Times New Roman"/>
          <w:sz w:val="24"/>
          <w:szCs w:val="24"/>
          <w:lang/>
        </w:rPr>
      </w:pPr>
      <w:r w:rsidRPr="00740874">
        <w:rPr>
          <w:rFonts w:ascii="Times New Roman" w:eastAsia="Times New Roman" w:hAnsi="Times New Roman" w:cs="Times New Roman"/>
          <w:sz w:val="24"/>
          <w:szCs w:val="24"/>
          <w:lang/>
        </w:rPr>
        <w:t xml:space="preserve">Aggregate status: redirect </w:t>
      </w:r>
    </w:p>
    <w:p w:rsidR="00740874" w:rsidRPr="00740874" w:rsidRDefault="00740874" w:rsidP="00740874">
      <w:pPr>
        <w:spacing w:after="100" w:line="240" w:lineRule="auto"/>
        <w:rPr>
          <w:rFonts w:ascii="Times New Roman" w:eastAsia="Times New Roman" w:hAnsi="Times New Roman" w:cs="Times New Roman"/>
          <w:sz w:val="24"/>
          <w:szCs w:val="24"/>
          <w:lang/>
        </w:rPr>
      </w:pPr>
      <w:r w:rsidRPr="00740874">
        <w:rPr>
          <w:rFonts w:ascii="Times New Roman" w:eastAsia="Times New Roman" w:hAnsi="Times New Roman" w:cs="Times New Roman"/>
          <w:sz w:val="24"/>
          <w:szCs w:val="24"/>
          <w:lang/>
        </w:rPr>
        <w:t xml:space="preserve">Meaning: Aggregate reallocation or file reallocation with </w:t>
      </w:r>
      <w:proofErr w:type="gramStart"/>
      <w:r w:rsidRPr="00740874">
        <w:rPr>
          <w:rFonts w:ascii="Times New Roman" w:eastAsia="Times New Roman" w:hAnsi="Times New Roman" w:cs="Times New Roman"/>
          <w:sz w:val="24"/>
          <w:szCs w:val="24"/>
          <w:lang/>
        </w:rPr>
        <w:t>the ”</w:t>
      </w:r>
      <w:proofErr w:type="gramEnd"/>
      <w:r w:rsidRPr="00740874">
        <w:rPr>
          <w:rFonts w:ascii="Times New Roman" w:eastAsia="Times New Roman" w:hAnsi="Times New Roman" w:cs="Times New Roman"/>
          <w:sz w:val="24"/>
          <w:szCs w:val="24"/>
          <w:lang/>
        </w:rPr>
        <w:t>-p” option has been started on the aggregate, read performance will be degraded</w:t>
      </w:r>
    </w:p>
    <w:p w:rsidR="00740874" w:rsidRPr="00740874" w:rsidRDefault="00740874" w:rsidP="00740874">
      <w:pPr>
        <w:spacing w:before="100" w:beforeAutospacing="1" w:after="100" w:afterAutospacing="1" w:line="240" w:lineRule="auto"/>
        <w:rPr>
          <w:rFonts w:ascii="Times New Roman" w:eastAsia="Times New Roman" w:hAnsi="Times New Roman" w:cs="Times New Roman"/>
          <w:sz w:val="24"/>
          <w:szCs w:val="24"/>
          <w:lang/>
        </w:rPr>
      </w:pPr>
      <w:r w:rsidRPr="00740874">
        <w:rPr>
          <w:rFonts w:ascii="Times New Roman" w:eastAsia="Times New Roman" w:hAnsi="Times New Roman" w:cs="Times New Roman"/>
          <w:sz w:val="24"/>
          <w:szCs w:val="24"/>
          <w:lang/>
        </w:rPr>
        <w:t xml:space="preserve">Volumes statuses: </w:t>
      </w:r>
      <w:proofErr w:type="spellStart"/>
      <w:r w:rsidRPr="00740874">
        <w:rPr>
          <w:rFonts w:ascii="Times New Roman" w:eastAsia="Times New Roman" w:hAnsi="Times New Roman" w:cs="Times New Roman"/>
          <w:sz w:val="24"/>
          <w:szCs w:val="24"/>
          <w:lang/>
        </w:rPr>
        <w:t>redirect</w:t>
      </w:r>
      <w:proofErr w:type="gramStart"/>
      <w:r w:rsidRPr="00740874">
        <w:rPr>
          <w:rFonts w:ascii="Times New Roman" w:eastAsia="Times New Roman" w:hAnsi="Times New Roman" w:cs="Times New Roman"/>
          <w:sz w:val="24"/>
          <w:szCs w:val="24"/>
          <w:lang/>
        </w:rPr>
        <w:t>,active</w:t>
      </w:r>
      <w:proofErr w:type="gramEnd"/>
      <w:r w:rsidRPr="00740874">
        <w:rPr>
          <w:rFonts w:ascii="Times New Roman" w:eastAsia="Times New Roman" w:hAnsi="Times New Roman" w:cs="Times New Roman"/>
          <w:sz w:val="24"/>
          <w:szCs w:val="24"/>
          <w:lang/>
        </w:rPr>
        <w:t>_redirect</w:t>
      </w:r>
      <w:proofErr w:type="spellEnd"/>
      <w:r w:rsidRPr="00740874">
        <w:rPr>
          <w:rFonts w:ascii="Times New Roman" w:eastAsia="Times New Roman" w:hAnsi="Times New Roman" w:cs="Times New Roman"/>
          <w:sz w:val="24"/>
          <w:szCs w:val="24"/>
          <w:lang/>
        </w:rPr>
        <w:t xml:space="preserve"> </w:t>
      </w:r>
    </w:p>
    <w:p w:rsidR="00740874" w:rsidRPr="00740874" w:rsidRDefault="00740874" w:rsidP="00740874">
      <w:pPr>
        <w:spacing w:after="100" w:line="240" w:lineRule="auto"/>
        <w:rPr>
          <w:rFonts w:ascii="Times New Roman" w:eastAsia="Times New Roman" w:hAnsi="Times New Roman" w:cs="Times New Roman"/>
          <w:sz w:val="24"/>
          <w:szCs w:val="24"/>
          <w:lang/>
        </w:rPr>
      </w:pPr>
      <w:r w:rsidRPr="00740874">
        <w:rPr>
          <w:rFonts w:ascii="Times New Roman" w:eastAsia="Times New Roman" w:hAnsi="Times New Roman" w:cs="Times New Roman"/>
          <w:sz w:val="24"/>
          <w:szCs w:val="24"/>
          <w:lang/>
        </w:rPr>
        <w:t>Volume redirect: The volume's containing aggregate is undergoing aggregate reallocation or file reallocation with the -p option. Read performance to volumes in the aggregate might be degraded.</w:t>
      </w:r>
      <w:r w:rsidRPr="00740874">
        <w:rPr>
          <w:rFonts w:ascii="Times New Roman" w:eastAsia="Times New Roman" w:hAnsi="Times New Roman" w:cs="Times New Roman"/>
          <w:sz w:val="24"/>
          <w:szCs w:val="24"/>
          <w:lang/>
        </w:rPr>
        <w:br/>
        <w:t xml:space="preserve">Volume </w:t>
      </w:r>
      <w:proofErr w:type="spellStart"/>
      <w:r w:rsidRPr="00740874">
        <w:rPr>
          <w:rFonts w:ascii="Times New Roman" w:eastAsia="Times New Roman" w:hAnsi="Times New Roman" w:cs="Times New Roman"/>
          <w:sz w:val="24"/>
          <w:szCs w:val="24"/>
          <w:lang/>
        </w:rPr>
        <w:t>active_redirect</w:t>
      </w:r>
      <w:proofErr w:type="spellEnd"/>
      <w:r w:rsidRPr="00740874">
        <w:rPr>
          <w:rFonts w:ascii="Times New Roman" w:eastAsia="Times New Roman" w:hAnsi="Times New Roman" w:cs="Times New Roman"/>
          <w:sz w:val="24"/>
          <w:szCs w:val="24"/>
          <w:lang/>
        </w:rPr>
        <w:t>: The volume's containing aggregate is undergoing reallocation (with the -p option specified). Read performance may be reduced while the volume is in this state.</w:t>
      </w:r>
    </w:p>
    <w:p w:rsidR="00740874" w:rsidRPr="00740874" w:rsidRDefault="00740874" w:rsidP="00740874">
      <w:pPr>
        <w:spacing w:before="100" w:beforeAutospacing="1" w:after="100" w:afterAutospacing="1" w:line="240" w:lineRule="auto"/>
        <w:rPr>
          <w:rFonts w:ascii="Times New Roman" w:eastAsia="Times New Roman" w:hAnsi="Times New Roman" w:cs="Times New Roman"/>
          <w:sz w:val="24"/>
          <w:szCs w:val="24"/>
          <w:lang/>
        </w:rPr>
      </w:pPr>
      <w:r w:rsidRPr="00740874">
        <w:rPr>
          <w:rFonts w:ascii="Times New Roman" w:eastAsia="Times New Roman" w:hAnsi="Times New Roman" w:cs="Times New Roman"/>
          <w:sz w:val="24"/>
          <w:szCs w:val="24"/>
          <w:lang/>
        </w:rPr>
        <w:t xml:space="preserve">The </w:t>
      </w:r>
      <w:proofErr w:type="spellStart"/>
      <w:r w:rsidRPr="00740874">
        <w:rPr>
          <w:rFonts w:ascii="Times New Roman" w:eastAsia="Times New Roman" w:hAnsi="Times New Roman" w:cs="Times New Roman"/>
          <w:sz w:val="24"/>
          <w:szCs w:val="24"/>
          <w:lang/>
        </w:rPr>
        <w:t>explaination</w:t>
      </w:r>
      <w:proofErr w:type="spellEnd"/>
      <w:r w:rsidRPr="00740874">
        <w:rPr>
          <w:rFonts w:ascii="Times New Roman" w:eastAsia="Times New Roman" w:hAnsi="Times New Roman" w:cs="Times New Roman"/>
          <w:sz w:val="24"/>
          <w:szCs w:val="24"/>
          <w:lang/>
        </w:rPr>
        <w:t xml:space="preserve"> is from the </w:t>
      </w:r>
      <w:hyperlink r:id="rId6" w:tgtFrame="_blank" w:tooltip="http://www.datadisk.co.uk/html_docs/netapp/netapp_cs.htm" w:history="1">
        <w:proofErr w:type="spellStart"/>
        <w:r w:rsidRPr="00740874">
          <w:rPr>
            <w:rFonts w:ascii="Times New Roman" w:eastAsia="Times New Roman" w:hAnsi="Times New Roman" w:cs="Times New Roman"/>
            <w:color w:val="0000FF"/>
            <w:sz w:val="24"/>
            <w:szCs w:val="24"/>
            <w:u w:val="single"/>
            <w:lang/>
          </w:rPr>
          <w:t>NetApp</w:t>
        </w:r>
        <w:proofErr w:type="spellEnd"/>
        <w:r w:rsidRPr="00740874">
          <w:rPr>
            <w:rFonts w:ascii="Times New Roman" w:eastAsia="Times New Roman" w:hAnsi="Times New Roman" w:cs="Times New Roman"/>
            <w:color w:val="0000FF"/>
            <w:sz w:val="24"/>
            <w:szCs w:val="24"/>
            <w:u w:val="single"/>
            <w:lang/>
          </w:rPr>
          <w:t xml:space="preserve"> Cheat Sheet</w:t>
        </w:r>
      </w:hyperlink>
      <w:r w:rsidRPr="00740874">
        <w:rPr>
          <w:rFonts w:ascii="Times New Roman" w:eastAsia="Times New Roman" w:hAnsi="Times New Roman" w:cs="Times New Roman"/>
          <w:sz w:val="24"/>
          <w:szCs w:val="24"/>
          <w:lang/>
        </w:rPr>
        <w:t xml:space="preserve">. </w:t>
      </w:r>
    </w:p>
    <w:p w:rsidR="00740874" w:rsidRPr="00740874" w:rsidRDefault="00740874" w:rsidP="00740874">
      <w:pPr>
        <w:spacing w:before="100" w:beforeAutospacing="1" w:after="100" w:afterAutospacing="1" w:line="240" w:lineRule="auto"/>
        <w:rPr>
          <w:rFonts w:ascii="Times New Roman" w:eastAsia="Times New Roman" w:hAnsi="Times New Roman" w:cs="Times New Roman"/>
          <w:sz w:val="24"/>
          <w:szCs w:val="24"/>
          <w:lang/>
        </w:rPr>
      </w:pPr>
      <w:r w:rsidRPr="00740874">
        <w:rPr>
          <w:rFonts w:ascii="Times New Roman" w:eastAsia="Times New Roman" w:hAnsi="Times New Roman" w:cs="Times New Roman"/>
          <w:sz w:val="24"/>
          <w:szCs w:val="24"/>
          <w:lang/>
        </w:rPr>
        <w:t xml:space="preserve">We have a few performance issues on this filer and are working on it from different angles, so I decided to not ignore this and look into it. </w:t>
      </w:r>
    </w:p>
    <w:p w:rsidR="00740874" w:rsidRPr="00740874" w:rsidRDefault="00740874" w:rsidP="00740874">
      <w:pPr>
        <w:spacing w:before="100" w:beforeAutospacing="1" w:after="100" w:afterAutospacing="1" w:line="240" w:lineRule="auto"/>
        <w:outlineLvl w:val="0"/>
        <w:rPr>
          <w:rFonts w:ascii="Times New Roman" w:eastAsia="Times New Roman" w:hAnsi="Times New Roman" w:cs="Times New Roman"/>
          <w:b/>
          <w:bCs/>
          <w:kern w:val="36"/>
          <w:sz w:val="48"/>
          <w:szCs w:val="48"/>
          <w:lang/>
        </w:rPr>
      </w:pPr>
      <w:bookmarkStart w:id="1" w:name="what_is_reallocation"/>
      <w:r w:rsidRPr="00740874">
        <w:rPr>
          <w:rFonts w:ascii="Times New Roman" w:eastAsia="Times New Roman" w:hAnsi="Times New Roman" w:cs="Times New Roman"/>
          <w:b/>
          <w:bCs/>
          <w:kern w:val="36"/>
          <w:sz w:val="48"/>
          <w:szCs w:val="48"/>
          <w:lang/>
        </w:rPr>
        <w:t>What is Reallocation</w:t>
      </w:r>
      <w:bookmarkEnd w:id="1"/>
    </w:p>
    <w:p w:rsidR="00740874" w:rsidRPr="00740874" w:rsidRDefault="00740874" w:rsidP="00740874">
      <w:pPr>
        <w:spacing w:after="240" w:line="240" w:lineRule="auto"/>
        <w:rPr>
          <w:rFonts w:ascii="Times New Roman" w:eastAsia="Times New Roman" w:hAnsi="Times New Roman" w:cs="Times New Roman"/>
          <w:sz w:val="24"/>
          <w:szCs w:val="24"/>
          <w:lang/>
        </w:rPr>
      </w:pPr>
      <w:r w:rsidRPr="00740874">
        <w:rPr>
          <w:rFonts w:ascii="Times New Roman" w:eastAsia="Times New Roman" w:hAnsi="Times New Roman" w:cs="Times New Roman"/>
          <w:sz w:val="24"/>
          <w:szCs w:val="24"/>
          <w:lang/>
        </w:rPr>
        <w:t>Reallocate optimizes the layout of data on disk for “Sequential Read Access”. There are three types of reallocation, volume/</w:t>
      </w:r>
      <w:proofErr w:type="spellStart"/>
      <w:r w:rsidRPr="00740874">
        <w:rPr>
          <w:rFonts w:ascii="Times New Roman" w:eastAsia="Times New Roman" w:hAnsi="Times New Roman" w:cs="Times New Roman"/>
          <w:sz w:val="24"/>
          <w:szCs w:val="24"/>
          <w:lang/>
        </w:rPr>
        <w:t>lun</w:t>
      </w:r>
      <w:proofErr w:type="spellEnd"/>
      <w:r w:rsidRPr="00740874">
        <w:rPr>
          <w:rFonts w:ascii="Times New Roman" w:eastAsia="Times New Roman" w:hAnsi="Times New Roman" w:cs="Times New Roman"/>
          <w:sz w:val="24"/>
          <w:szCs w:val="24"/>
          <w:lang/>
        </w:rPr>
        <w:t xml:space="preserve"> reallocation, </w:t>
      </w:r>
      <w:proofErr w:type="gramStart"/>
      <w:r w:rsidRPr="00740874">
        <w:rPr>
          <w:rFonts w:ascii="Times New Roman" w:eastAsia="Times New Roman" w:hAnsi="Times New Roman" w:cs="Times New Roman"/>
          <w:sz w:val="24"/>
          <w:szCs w:val="24"/>
          <w:lang/>
        </w:rPr>
        <w:t>aggregate</w:t>
      </w:r>
      <w:proofErr w:type="gramEnd"/>
      <w:r w:rsidRPr="00740874">
        <w:rPr>
          <w:rFonts w:ascii="Times New Roman" w:eastAsia="Times New Roman" w:hAnsi="Times New Roman" w:cs="Times New Roman"/>
          <w:sz w:val="24"/>
          <w:szCs w:val="24"/>
          <w:lang/>
        </w:rPr>
        <w:t xml:space="preserve"> reallocation and read reallocation. </w:t>
      </w:r>
      <w:proofErr w:type="gramStart"/>
      <w:r w:rsidRPr="00740874">
        <w:rPr>
          <w:rFonts w:ascii="Times New Roman" w:eastAsia="Times New Roman" w:hAnsi="Times New Roman" w:cs="Times New Roman"/>
          <w:sz w:val="24"/>
          <w:szCs w:val="24"/>
          <w:lang/>
        </w:rPr>
        <w:t>Having said that, the first one comes in two flavors, traditional and physical.</w:t>
      </w:r>
      <w:proofErr w:type="gramEnd"/>
      <w:r w:rsidRPr="00740874">
        <w:rPr>
          <w:rFonts w:ascii="Times New Roman" w:eastAsia="Times New Roman" w:hAnsi="Times New Roman" w:cs="Times New Roman"/>
          <w:sz w:val="24"/>
          <w:szCs w:val="24"/>
          <w:lang/>
        </w:rPr>
        <w:t xml:space="preserve"> When most engineers talk about reallocation they talk about volume/</w:t>
      </w:r>
      <w:proofErr w:type="spellStart"/>
      <w:r w:rsidRPr="00740874">
        <w:rPr>
          <w:rFonts w:ascii="Times New Roman" w:eastAsia="Times New Roman" w:hAnsi="Times New Roman" w:cs="Times New Roman"/>
          <w:sz w:val="24"/>
          <w:szCs w:val="24"/>
          <w:lang/>
        </w:rPr>
        <w:t>lun</w:t>
      </w:r>
      <w:proofErr w:type="spellEnd"/>
      <w:r w:rsidRPr="00740874">
        <w:rPr>
          <w:rFonts w:ascii="Times New Roman" w:eastAsia="Times New Roman" w:hAnsi="Times New Roman" w:cs="Times New Roman"/>
          <w:sz w:val="24"/>
          <w:szCs w:val="24"/>
          <w:lang/>
        </w:rPr>
        <w:t xml:space="preserve"> reallocation so in this article we'll do the same thing.</w:t>
      </w:r>
    </w:p>
    <w:p w:rsidR="00740874" w:rsidRPr="00740874" w:rsidRDefault="00740874" w:rsidP="00740874">
      <w:pPr>
        <w:spacing w:before="100" w:beforeAutospacing="1" w:after="100" w:afterAutospacing="1" w:line="240" w:lineRule="auto"/>
        <w:outlineLvl w:val="1"/>
        <w:rPr>
          <w:rFonts w:ascii="Times New Roman" w:eastAsia="Times New Roman" w:hAnsi="Times New Roman" w:cs="Times New Roman"/>
          <w:b/>
          <w:bCs/>
          <w:sz w:val="36"/>
          <w:szCs w:val="36"/>
          <w:lang/>
        </w:rPr>
      </w:pPr>
      <w:bookmarkStart w:id="2" w:name="reallocation"/>
      <w:r w:rsidRPr="00740874">
        <w:rPr>
          <w:rFonts w:ascii="Times New Roman" w:eastAsia="Times New Roman" w:hAnsi="Times New Roman" w:cs="Times New Roman"/>
          <w:b/>
          <w:bCs/>
          <w:sz w:val="36"/>
          <w:szCs w:val="36"/>
          <w:lang/>
        </w:rPr>
        <w:t>Reallocation</w:t>
      </w:r>
      <w:bookmarkEnd w:id="2"/>
    </w:p>
    <w:p w:rsidR="00740874" w:rsidRPr="00740874" w:rsidRDefault="00740874" w:rsidP="00740874">
      <w:pPr>
        <w:spacing w:after="0" w:line="240" w:lineRule="auto"/>
        <w:rPr>
          <w:rFonts w:ascii="Times New Roman" w:eastAsia="Times New Roman" w:hAnsi="Times New Roman" w:cs="Times New Roman"/>
          <w:sz w:val="24"/>
          <w:szCs w:val="24"/>
          <w:lang/>
        </w:rPr>
      </w:pPr>
      <w:r w:rsidRPr="00740874">
        <w:rPr>
          <w:rFonts w:ascii="Times New Roman" w:eastAsia="Times New Roman" w:hAnsi="Times New Roman" w:cs="Times New Roman"/>
          <w:sz w:val="24"/>
          <w:szCs w:val="24"/>
          <w:lang/>
        </w:rPr>
        <w:t xml:space="preserve">Reallocation should be run in the following way. First you measure the current layout which will present you with an optimization score between 1(optimized) and 10(very </w:t>
      </w:r>
      <w:proofErr w:type="spellStart"/>
      <w:r w:rsidRPr="00740874">
        <w:rPr>
          <w:rFonts w:ascii="Times New Roman" w:eastAsia="Times New Roman" w:hAnsi="Times New Roman" w:cs="Times New Roman"/>
          <w:sz w:val="24"/>
          <w:szCs w:val="24"/>
          <w:lang/>
        </w:rPr>
        <w:t>unoptimized</w:t>
      </w:r>
      <w:proofErr w:type="spellEnd"/>
      <w:r w:rsidRPr="00740874">
        <w:rPr>
          <w:rFonts w:ascii="Times New Roman" w:eastAsia="Times New Roman" w:hAnsi="Times New Roman" w:cs="Times New Roman"/>
          <w:sz w:val="24"/>
          <w:szCs w:val="24"/>
          <w:lang/>
        </w:rPr>
        <w:t>). You set a threshold (4 by default), and if the optimization score is above the threshold you run the reallocation process.</w:t>
      </w:r>
      <w:r w:rsidRPr="00740874">
        <w:rPr>
          <w:rFonts w:ascii="Times New Roman" w:eastAsia="Times New Roman" w:hAnsi="Times New Roman" w:cs="Times New Roman"/>
          <w:sz w:val="24"/>
          <w:szCs w:val="24"/>
          <w:lang/>
        </w:rPr>
        <w:br/>
      </w:r>
      <w:r w:rsidRPr="00740874">
        <w:rPr>
          <w:rFonts w:ascii="Times New Roman" w:eastAsia="Times New Roman" w:hAnsi="Times New Roman" w:cs="Times New Roman"/>
          <w:sz w:val="24"/>
          <w:szCs w:val="24"/>
          <w:lang/>
        </w:rPr>
        <w:br/>
        <w:t xml:space="preserve">Reallocation has two flavors, traditional and physical. The </w:t>
      </w:r>
      <w:hyperlink r:id="rId7" w:tgtFrame="_blank" w:tooltip="https://fieldportal.netapp.com/viewcontent.asp?qv=1&amp;docid=33904" w:history="1">
        <w:r w:rsidRPr="00740874">
          <w:rPr>
            <w:rFonts w:ascii="Times New Roman" w:eastAsia="Times New Roman" w:hAnsi="Times New Roman" w:cs="Times New Roman"/>
            <w:color w:val="0000FF"/>
            <w:sz w:val="24"/>
            <w:szCs w:val="24"/>
            <w:u w:val="single"/>
            <w:lang/>
          </w:rPr>
          <w:t>TR-3929</w:t>
        </w:r>
      </w:hyperlink>
      <w:r w:rsidRPr="00740874">
        <w:rPr>
          <w:rFonts w:ascii="Times New Roman" w:eastAsia="Times New Roman" w:hAnsi="Times New Roman" w:cs="Times New Roman"/>
          <w:sz w:val="24"/>
          <w:szCs w:val="24"/>
          <w:lang/>
        </w:rPr>
        <w:t xml:space="preserve"> guide from </w:t>
      </w:r>
      <w:proofErr w:type="spellStart"/>
      <w:r w:rsidRPr="00740874">
        <w:rPr>
          <w:rFonts w:ascii="Times New Roman" w:eastAsia="Times New Roman" w:hAnsi="Times New Roman" w:cs="Times New Roman"/>
          <w:sz w:val="24"/>
          <w:szCs w:val="24"/>
          <w:lang/>
        </w:rPr>
        <w:t>NetApp</w:t>
      </w:r>
      <w:proofErr w:type="spellEnd"/>
      <w:r w:rsidRPr="00740874">
        <w:rPr>
          <w:rFonts w:ascii="Times New Roman" w:eastAsia="Times New Roman" w:hAnsi="Times New Roman" w:cs="Times New Roman"/>
          <w:sz w:val="24"/>
          <w:szCs w:val="24"/>
          <w:lang/>
        </w:rPr>
        <w:t xml:space="preserve"> provides an excellent description from these two flavors: </w:t>
      </w:r>
    </w:p>
    <w:p w:rsidR="00740874" w:rsidRPr="00740874" w:rsidRDefault="00740874" w:rsidP="00740874">
      <w:pPr>
        <w:spacing w:before="100" w:beforeAutospacing="1" w:after="100" w:afterAutospacing="1" w:line="240" w:lineRule="auto"/>
        <w:outlineLvl w:val="2"/>
        <w:rPr>
          <w:rFonts w:ascii="Times New Roman" w:eastAsia="Times New Roman" w:hAnsi="Times New Roman" w:cs="Times New Roman"/>
          <w:b/>
          <w:bCs/>
          <w:sz w:val="27"/>
          <w:szCs w:val="27"/>
          <w:lang/>
        </w:rPr>
      </w:pPr>
      <w:bookmarkStart w:id="3" w:name="traditional_reallocation"/>
      <w:r w:rsidRPr="00740874">
        <w:rPr>
          <w:rFonts w:ascii="Times New Roman" w:eastAsia="Times New Roman" w:hAnsi="Times New Roman" w:cs="Times New Roman"/>
          <w:b/>
          <w:bCs/>
          <w:sz w:val="27"/>
          <w:szCs w:val="27"/>
          <w:lang/>
        </w:rPr>
        <w:lastRenderedPageBreak/>
        <w:t>Traditional Reallocation</w:t>
      </w:r>
      <w:bookmarkEnd w:id="3"/>
    </w:p>
    <w:p w:rsidR="00740874" w:rsidRPr="00740874" w:rsidRDefault="00740874" w:rsidP="00740874">
      <w:pPr>
        <w:spacing w:after="0" w:line="240" w:lineRule="auto"/>
        <w:rPr>
          <w:rFonts w:ascii="Times New Roman" w:eastAsia="Times New Roman" w:hAnsi="Times New Roman" w:cs="Times New Roman"/>
          <w:sz w:val="24"/>
          <w:szCs w:val="24"/>
          <w:lang/>
        </w:rPr>
      </w:pPr>
      <w:proofErr w:type="gramStart"/>
      <w:r w:rsidRPr="00740874">
        <w:rPr>
          <w:rFonts w:ascii="Times New Roman" w:eastAsia="Times New Roman" w:hAnsi="Times New Roman" w:cs="Times New Roman"/>
          <w:sz w:val="24"/>
          <w:szCs w:val="24"/>
          <w:lang/>
        </w:rPr>
        <w:t>The reallocation process progresses through the file system and moves data blocks by rewriting them when Data ONTAP determines that the layout can be improved.</w:t>
      </w:r>
      <w:proofErr w:type="gramEnd"/>
      <w:r w:rsidRPr="00740874">
        <w:rPr>
          <w:rFonts w:ascii="Times New Roman" w:eastAsia="Times New Roman" w:hAnsi="Times New Roman" w:cs="Times New Roman"/>
          <w:sz w:val="24"/>
          <w:szCs w:val="24"/>
          <w:lang/>
        </w:rPr>
        <w:t xml:space="preserve"> If no improvement is predicted, no data is moved. </w:t>
      </w:r>
      <w:proofErr w:type="spellStart"/>
      <w:r w:rsidRPr="00740874">
        <w:rPr>
          <w:rFonts w:ascii="Times New Roman" w:eastAsia="Times New Roman" w:hAnsi="Times New Roman" w:cs="Times New Roman"/>
          <w:sz w:val="24"/>
          <w:szCs w:val="24"/>
          <w:lang/>
        </w:rPr>
        <w:t>NetApp</w:t>
      </w:r>
      <w:proofErr w:type="spellEnd"/>
      <w:r w:rsidRPr="00740874">
        <w:rPr>
          <w:rFonts w:ascii="Times New Roman" w:eastAsia="Times New Roman" w:hAnsi="Times New Roman" w:cs="Times New Roman"/>
          <w:sz w:val="24"/>
          <w:szCs w:val="24"/>
          <w:lang/>
        </w:rPr>
        <w:t xml:space="preserve"> Snapshot® data is not moved even when active file system data has been moved to new, optimized locations. Because data is rewritten to disk, if Snapshot copies are used, additional space is required to maintain the copies. </w:t>
      </w:r>
    </w:p>
    <w:p w:rsidR="00740874" w:rsidRPr="00740874" w:rsidRDefault="00740874" w:rsidP="00740874">
      <w:pPr>
        <w:spacing w:before="100" w:beforeAutospacing="1" w:after="100" w:afterAutospacing="1" w:line="240" w:lineRule="auto"/>
        <w:outlineLvl w:val="2"/>
        <w:rPr>
          <w:rFonts w:ascii="Times New Roman" w:eastAsia="Times New Roman" w:hAnsi="Times New Roman" w:cs="Times New Roman"/>
          <w:b/>
          <w:bCs/>
          <w:sz w:val="27"/>
          <w:szCs w:val="27"/>
          <w:lang/>
        </w:rPr>
      </w:pPr>
      <w:bookmarkStart w:id="4" w:name="physical_reallocation"/>
      <w:r w:rsidRPr="00740874">
        <w:rPr>
          <w:rFonts w:ascii="Times New Roman" w:eastAsia="Times New Roman" w:hAnsi="Times New Roman" w:cs="Times New Roman"/>
          <w:b/>
          <w:bCs/>
          <w:sz w:val="27"/>
          <w:szCs w:val="27"/>
          <w:lang/>
        </w:rPr>
        <w:t>Physical Reallocation</w:t>
      </w:r>
      <w:bookmarkEnd w:id="4"/>
    </w:p>
    <w:p w:rsidR="00740874" w:rsidRPr="00740874" w:rsidRDefault="00740874" w:rsidP="00740874">
      <w:pPr>
        <w:spacing w:after="0" w:line="240" w:lineRule="auto"/>
        <w:rPr>
          <w:rFonts w:ascii="Times New Roman" w:eastAsia="Times New Roman" w:hAnsi="Times New Roman" w:cs="Times New Roman"/>
          <w:sz w:val="24"/>
          <w:szCs w:val="24"/>
          <w:lang/>
        </w:rPr>
      </w:pPr>
      <w:r w:rsidRPr="00740874">
        <w:rPr>
          <w:rFonts w:ascii="Times New Roman" w:eastAsia="Times New Roman" w:hAnsi="Times New Roman" w:cs="Times New Roman"/>
          <w:sz w:val="24"/>
          <w:szCs w:val="24"/>
          <w:lang/>
        </w:rPr>
        <w:t xml:space="preserve">The reallocate tool also provides a physical reallocation option. Physical reallocation follows the same process as traditional reallocation; however, instead of completely rewriting data to the disks, the data blocks are moved by changing the physical block location while maintaining the logical block location within the </w:t>
      </w:r>
      <w:proofErr w:type="spellStart"/>
      <w:r w:rsidRPr="00740874">
        <w:rPr>
          <w:rFonts w:ascii="Times New Roman" w:eastAsia="Times New Roman" w:hAnsi="Times New Roman" w:cs="Times New Roman"/>
          <w:sz w:val="24"/>
          <w:szCs w:val="24"/>
          <w:lang/>
        </w:rPr>
        <w:t>FlexVol</w:t>
      </w:r>
      <w:proofErr w:type="spellEnd"/>
      <w:r w:rsidRPr="00740874">
        <w:rPr>
          <w:rFonts w:ascii="Times New Roman" w:eastAsia="Times New Roman" w:hAnsi="Times New Roman" w:cs="Times New Roman"/>
          <w:sz w:val="24"/>
          <w:szCs w:val="24"/>
          <w:lang/>
        </w:rPr>
        <w:t xml:space="preserve">® volume. The benefit of using physical reallocation is that no additional space for is required for Snapshot copies, compared to using traditional reallocation. </w:t>
      </w:r>
    </w:p>
    <w:p w:rsidR="00740874" w:rsidRPr="00740874" w:rsidRDefault="00740874" w:rsidP="00740874">
      <w:pPr>
        <w:spacing w:after="0" w:line="240" w:lineRule="auto"/>
        <w:rPr>
          <w:rFonts w:ascii="Times New Roman" w:eastAsia="Times New Roman" w:hAnsi="Times New Roman" w:cs="Times New Roman"/>
          <w:sz w:val="24"/>
          <w:szCs w:val="24"/>
          <w:lang/>
        </w:rPr>
      </w:pPr>
      <w:r w:rsidRPr="00740874">
        <w:rPr>
          <w:rFonts w:ascii="Times New Roman" w:eastAsia="Times New Roman" w:hAnsi="Times New Roman" w:cs="Times New Roman"/>
          <w:sz w:val="24"/>
          <w:szCs w:val="24"/>
          <w:lang/>
        </w:rPr>
        <w:t>Note that the best practice is to always use the physical reallocation if possible.</w:t>
      </w:r>
    </w:p>
    <w:p w:rsidR="00740874" w:rsidRPr="00740874" w:rsidRDefault="00740874" w:rsidP="00740874">
      <w:pPr>
        <w:spacing w:before="100" w:beforeAutospacing="1" w:after="100" w:afterAutospacing="1" w:line="240" w:lineRule="auto"/>
        <w:outlineLvl w:val="1"/>
        <w:rPr>
          <w:rFonts w:ascii="Times New Roman" w:eastAsia="Times New Roman" w:hAnsi="Times New Roman" w:cs="Times New Roman"/>
          <w:b/>
          <w:bCs/>
          <w:sz w:val="36"/>
          <w:szCs w:val="36"/>
          <w:lang/>
        </w:rPr>
      </w:pPr>
      <w:bookmarkStart w:id="5" w:name="aggregate_reallocation"/>
      <w:r w:rsidRPr="00740874">
        <w:rPr>
          <w:rFonts w:ascii="Times New Roman" w:eastAsia="Times New Roman" w:hAnsi="Times New Roman" w:cs="Times New Roman"/>
          <w:b/>
          <w:bCs/>
          <w:sz w:val="36"/>
          <w:szCs w:val="36"/>
          <w:lang/>
        </w:rPr>
        <w:t>Aggregate Reallocation</w:t>
      </w:r>
      <w:bookmarkEnd w:id="5"/>
    </w:p>
    <w:p w:rsidR="00740874" w:rsidRPr="00740874" w:rsidRDefault="00740874" w:rsidP="00740874">
      <w:pPr>
        <w:spacing w:after="0" w:line="240" w:lineRule="auto"/>
        <w:rPr>
          <w:rFonts w:ascii="Times New Roman" w:eastAsia="Times New Roman" w:hAnsi="Times New Roman" w:cs="Times New Roman"/>
          <w:sz w:val="24"/>
          <w:szCs w:val="24"/>
          <w:lang/>
        </w:rPr>
      </w:pPr>
      <w:r w:rsidRPr="00740874">
        <w:rPr>
          <w:rFonts w:ascii="Times New Roman" w:eastAsia="Times New Roman" w:hAnsi="Times New Roman" w:cs="Times New Roman"/>
          <w:sz w:val="24"/>
          <w:szCs w:val="24"/>
          <w:lang/>
        </w:rPr>
        <w:t xml:space="preserve">The </w:t>
      </w:r>
      <w:hyperlink r:id="rId8" w:tgtFrame="_blank" w:tooltip="https://fieldportal.netapp.com/viewcontent.asp?qv=1&amp;docid=33904" w:history="1">
        <w:r w:rsidRPr="00740874">
          <w:rPr>
            <w:rFonts w:ascii="Times New Roman" w:eastAsia="Times New Roman" w:hAnsi="Times New Roman" w:cs="Times New Roman"/>
            <w:color w:val="0000FF"/>
            <w:sz w:val="24"/>
            <w:szCs w:val="24"/>
            <w:u w:val="single"/>
            <w:lang/>
          </w:rPr>
          <w:t>TR-3929</w:t>
        </w:r>
      </w:hyperlink>
      <w:r w:rsidRPr="00740874">
        <w:rPr>
          <w:rFonts w:ascii="Times New Roman" w:eastAsia="Times New Roman" w:hAnsi="Times New Roman" w:cs="Times New Roman"/>
          <w:sz w:val="24"/>
          <w:szCs w:val="24"/>
          <w:lang/>
        </w:rPr>
        <w:t xml:space="preserve"> guide from </w:t>
      </w:r>
      <w:proofErr w:type="spellStart"/>
      <w:r w:rsidRPr="00740874">
        <w:rPr>
          <w:rFonts w:ascii="Times New Roman" w:eastAsia="Times New Roman" w:hAnsi="Times New Roman" w:cs="Times New Roman"/>
          <w:sz w:val="24"/>
          <w:szCs w:val="24"/>
          <w:lang/>
        </w:rPr>
        <w:t>NetApp</w:t>
      </w:r>
      <w:proofErr w:type="spellEnd"/>
      <w:r w:rsidRPr="00740874">
        <w:rPr>
          <w:rFonts w:ascii="Times New Roman" w:eastAsia="Times New Roman" w:hAnsi="Times New Roman" w:cs="Times New Roman"/>
          <w:sz w:val="24"/>
          <w:szCs w:val="24"/>
          <w:lang/>
        </w:rPr>
        <w:t xml:space="preserve"> also provides an excellent description for aggregate reallocation: </w:t>
      </w:r>
    </w:p>
    <w:p w:rsidR="00740874" w:rsidRPr="00740874" w:rsidRDefault="00740874" w:rsidP="00740874">
      <w:pPr>
        <w:spacing w:before="100" w:beforeAutospacing="1" w:after="100" w:afterAutospacing="1" w:line="240" w:lineRule="auto"/>
        <w:rPr>
          <w:rFonts w:ascii="Times New Roman" w:eastAsia="Times New Roman" w:hAnsi="Times New Roman" w:cs="Times New Roman"/>
          <w:sz w:val="24"/>
          <w:szCs w:val="24"/>
          <w:lang/>
        </w:rPr>
      </w:pPr>
      <w:r w:rsidRPr="00740874">
        <w:rPr>
          <w:rFonts w:ascii="Times New Roman" w:eastAsia="Times New Roman" w:hAnsi="Times New Roman" w:cs="Times New Roman"/>
          <w:sz w:val="24"/>
          <w:szCs w:val="24"/>
          <w:lang/>
        </w:rPr>
        <w:t>An additional option, -A, is available at the aggregate abstraction. This reallocation method reallocates blocks within an aggregate to improve contiguous free space. The –</w:t>
      </w:r>
      <w:proofErr w:type="gramStart"/>
      <w:r w:rsidRPr="00740874">
        <w:rPr>
          <w:rFonts w:ascii="Times New Roman" w:eastAsia="Times New Roman" w:hAnsi="Times New Roman" w:cs="Times New Roman"/>
          <w:sz w:val="24"/>
          <w:szCs w:val="24"/>
          <w:lang/>
        </w:rPr>
        <w:t>A</w:t>
      </w:r>
      <w:proofErr w:type="gramEnd"/>
      <w:r w:rsidRPr="00740874">
        <w:rPr>
          <w:rFonts w:ascii="Times New Roman" w:eastAsia="Times New Roman" w:hAnsi="Times New Roman" w:cs="Times New Roman"/>
          <w:sz w:val="24"/>
          <w:szCs w:val="24"/>
          <w:lang/>
        </w:rPr>
        <w:t xml:space="preserve"> option does not reallocate all of the data in the aggregate following the normal reallocation method. It should not be used to improve sequential read performance. Because aggregate reallocation uses the physical reallocation method to move blocks to create contiguous free space, the impacts of using physical reallocate still apply. </w:t>
      </w:r>
    </w:p>
    <w:p w:rsidR="00740874" w:rsidRPr="00740874" w:rsidRDefault="00740874" w:rsidP="00740874">
      <w:pPr>
        <w:spacing w:after="100" w:line="240" w:lineRule="auto"/>
        <w:rPr>
          <w:rFonts w:ascii="Times New Roman" w:eastAsia="Times New Roman" w:hAnsi="Times New Roman" w:cs="Times New Roman"/>
          <w:sz w:val="24"/>
          <w:szCs w:val="24"/>
          <w:lang/>
        </w:rPr>
      </w:pPr>
      <w:r w:rsidRPr="00740874">
        <w:rPr>
          <w:rFonts w:ascii="Times New Roman" w:eastAsia="Times New Roman" w:hAnsi="Times New Roman" w:cs="Times New Roman"/>
          <w:sz w:val="24"/>
          <w:szCs w:val="24"/>
          <w:lang/>
        </w:rPr>
        <w:t xml:space="preserve">Note that the best practice for using the -A option is only when directed to do so by </w:t>
      </w:r>
      <w:proofErr w:type="spellStart"/>
      <w:r w:rsidRPr="00740874">
        <w:rPr>
          <w:rFonts w:ascii="Times New Roman" w:eastAsia="Times New Roman" w:hAnsi="Times New Roman" w:cs="Times New Roman"/>
          <w:sz w:val="24"/>
          <w:szCs w:val="24"/>
          <w:lang/>
        </w:rPr>
        <w:t>NetApp</w:t>
      </w:r>
      <w:proofErr w:type="spellEnd"/>
      <w:r w:rsidRPr="00740874">
        <w:rPr>
          <w:rFonts w:ascii="Times New Roman" w:eastAsia="Times New Roman" w:hAnsi="Times New Roman" w:cs="Times New Roman"/>
          <w:sz w:val="24"/>
          <w:szCs w:val="24"/>
          <w:lang/>
        </w:rPr>
        <w:t>.</w:t>
      </w:r>
    </w:p>
    <w:p w:rsidR="00740874" w:rsidRPr="00740874" w:rsidRDefault="00740874" w:rsidP="00740874">
      <w:pPr>
        <w:spacing w:before="100" w:beforeAutospacing="1" w:after="100" w:afterAutospacing="1" w:line="240" w:lineRule="auto"/>
        <w:outlineLvl w:val="1"/>
        <w:rPr>
          <w:rFonts w:ascii="Times New Roman" w:eastAsia="Times New Roman" w:hAnsi="Times New Roman" w:cs="Times New Roman"/>
          <w:b/>
          <w:bCs/>
          <w:sz w:val="36"/>
          <w:szCs w:val="36"/>
          <w:lang/>
        </w:rPr>
      </w:pPr>
      <w:bookmarkStart w:id="6" w:name="read_reallocate"/>
      <w:r w:rsidRPr="00740874">
        <w:rPr>
          <w:rFonts w:ascii="Times New Roman" w:eastAsia="Times New Roman" w:hAnsi="Times New Roman" w:cs="Times New Roman"/>
          <w:b/>
          <w:bCs/>
          <w:sz w:val="36"/>
          <w:szCs w:val="36"/>
          <w:lang/>
        </w:rPr>
        <w:t>Read Reallocate</w:t>
      </w:r>
      <w:bookmarkEnd w:id="6"/>
    </w:p>
    <w:p w:rsidR="00740874" w:rsidRPr="00740874" w:rsidRDefault="00740874" w:rsidP="00740874">
      <w:pPr>
        <w:spacing w:after="0" w:line="240" w:lineRule="auto"/>
        <w:rPr>
          <w:rFonts w:ascii="Times New Roman" w:eastAsia="Times New Roman" w:hAnsi="Times New Roman" w:cs="Times New Roman"/>
          <w:sz w:val="24"/>
          <w:szCs w:val="24"/>
          <w:lang/>
        </w:rPr>
      </w:pPr>
      <w:r w:rsidRPr="00740874">
        <w:rPr>
          <w:rFonts w:ascii="Times New Roman" w:eastAsia="Times New Roman" w:hAnsi="Times New Roman" w:cs="Times New Roman"/>
          <w:sz w:val="24"/>
          <w:szCs w:val="24"/>
          <w:lang/>
        </w:rPr>
        <w:t xml:space="preserve">The </w:t>
      </w:r>
      <w:hyperlink r:id="rId9" w:tgtFrame="_blank" w:tooltip="https://fieldportal.netapp.com/viewcontent.asp?qv=1&amp;docid=33904" w:history="1">
        <w:r w:rsidRPr="00740874">
          <w:rPr>
            <w:rFonts w:ascii="Times New Roman" w:eastAsia="Times New Roman" w:hAnsi="Times New Roman" w:cs="Times New Roman"/>
            <w:color w:val="0000FF"/>
            <w:sz w:val="24"/>
            <w:szCs w:val="24"/>
            <w:u w:val="single"/>
            <w:lang/>
          </w:rPr>
          <w:t>TR-3929</w:t>
        </w:r>
      </w:hyperlink>
      <w:r w:rsidRPr="00740874">
        <w:rPr>
          <w:rFonts w:ascii="Times New Roman" w:eastAsia="Times New Roman" w:hAnsi="Times New Roman" w:cs="Times New Roman"/>
          <w:sz w:val="24"/>
          <w:szCs w:val="24"/>
          <w:lang/>
        </w:rPr>
        <w:t xml:space="preserve"> guide from </w:t>
      </w:r>
      <w:proofErr w:type="spellStart"/>
      <w:r w:rsidRPr="00740874">
        <w:rPr>
          <w:rFonts w:ascii="Times New Roman" w:eastAsia="Times New Roman" w:hAnsi="Times New Roman" w:cs="Times New Roman"/>
          <w:sz w:val="24"/>
          <w:szCs w:val="24"/>
          <w:lang/>
        </w:rPr>
        <w:t>NetApp</w:t>
      </w:r>
      <w:proofErr w:type="spellEnd"/>
      <w:r w:rsidRPr="00740874">
        <w:rPr>
          <w:rFonts w:ascii="Times New Roman" w:eastAsia="Times New Roman" w:hAnsi="Times New Roman" w:cs="Times New Roman"/>
          <w:sz w:val="24"/>
          <w:szCs w:val="24"/>
          <w:lang/>
        </w:rPr>
        <w:t xml:space="preserve"> also provides an excellent description for read reallocation</w:t>
      </w:r>
      <w:proofErr w:type="gramStart"/>
      <w:r w:rsidRPr="00740874">
        <w:rPr>
          <w:rFonts w:ascii="Times New Roman" w:eastAsia="Times New Roman" w:hAnsi="Times New Roman" w:cs="Times New Roman"/>
          <w:sz w:val="24"/>
          <w:szCs w:val="24"/>
          <w:lang/>
        </w:rPr>
        <w:t>:</w:t>
      </w:r>
      <w:proofErr w:type="gramEnd"/>
      <w:r w:rsidRPr="00740874">
        <w:rPr>
          <w:rFonts w:ascii="Times New Roman" w:eastAsia="Times New Roman" w:hAnsi="Times New Roman" w:cs="Times New Roman"/>
          <w:sz w:val="24"/>
          <w:szCs w:val="24"/>
          <w:lang/>
        </w:rPr>
        <w:br/>
        <w:t xml:space="preserve">Read reallocate is a volume option that performs opportunistic reallocation on data to improve performance. Read reallocation uses the normal workload reads along with the read-ahead engine to determine the current layout optimization. If the read was less than optimal, the data will be reallocated to improve the next read of this data. Read reallocate offers both the traditional and physical reallocation methods associated with the reallocate command. Also, because read reallocate uses the existing read workload, it does not require additional scanning or scheduling. </w:t>
      </w:r>
    </w:p>
    <w:p w:rsidR="00740874" w:rsidRPr="00740874" w:rsidRDefault="00740874" w:rsidP="00740874">
      <w:pPr>
        <w:spacing w:before="100" w:beforeAutospacing="1" w:after="100" w:afterAutospacing="1" w:line="240" w:lineRule="auto"/>
        <w:outlineLvl w:val="0"/>
        <w:rPr>
          <w:rFonts w:ascii="Times New Roman" w:eastAsia="Times New Roman" w:hAnsi="Times New Roman" w:cs="Times New Roman"/>
          <w:b/>
          <w:bCs/>
          <w:kern w:val="36"/>
          <w:sz w:val="48"/>
          <w:szCs w:val="48"/>
          <w:lang/>
        </w:rPr>
      </w:pPr>
      <w:bookmarkStart w:id="7" w:name="reallocation_versus_aggregate_reallocati"/>
      <w:r w:rsidRPr="00740874">
        <w:rPr>
          <w:rFonts w:ascii="Times New Roman" w:eastAsia="Times New Roman" w:hAnsi="Times New Roman" w:cs="Times New Roman"/>
          <w:b/>
          <w:bCs/>
          <w:kern w:val="36"/>
          <w:sz w:val="48"/>
          <w:szCs w:val="48"/>
          <w:lang/>
        </w:rPr>
        <w:t xml:space="preserve">Reallocation </w:t>
      </w:r>
      <w:proofErr w:type="gramStart"/>
      <w:r w:rsidRPr="00740874">
        <w:rPr>
          <w:rFonts w:ascii="Times New Roman" w:eastAsia="Times New Roman" w:hAnsi="Times New Roman" w:cs="Times New Roman"/>
          <w:b/>
          <w:bCs/>
          <w:kern w:val="36"/>
          <w:sz w:val="48"/>
          <w:szCs w:val="48"/>
          <w:lang/>
        </w:rPr>
        <w:t>Versus</w:t>
      </w:r>
      <w:proofErr w:type="gramEnd"/>
      <w:r w:rsidRPr="00740874">
        <w:rPr>
          <w:rFonts w:ascii="Times New Roman" w:eastAsia="Times New Roman" w:hAnsi="Times New Roman" w:cs="Times New Roman"/>
          <w:b/>
          <w:bCs/>
          <w:kern w:val="36"/>
          <w:sz w:val="48"/>
          <w:szCs w:val="48"/>
          <w:lang/>
        </w:rPr>
        <w:t xml:space="preserve"> Aggregate Reallocation</w:t>
      </w:r>
      <w:bookmarkEnd w:id="7"/>
    </w:p>
    <w:p w:rsidR="00740874" w:rsidRPr="00740874" w:rsidRDefault="00740874" w:rsidP="00740874">
      <w:pPr>
        <w:spacing w:after="0" w:line="240" w:lineRule="auto"/>
        <w:rPr>
          <w:rFonts w:ascii="Times New Roman" w:eastAsia="Times New Roman" w:hAnsi="Times New Roman" w:cs="Times New Roman"/>
          <w:sz w:val="24"/>
          <w:szCs w:val="24"/>
          <w:lang/>
        </w:rPr>
      </w:pPr>
      <w:r w:rsidRPr="00740874">
        <w:rPr>
          <w:rFonts w:ascii="Times New Roman" w:eastAsia="Times New Roman" w:hAnsi="Times New Roman" w:cs="Times New Roman"/>
          <w:sz w:val="24"/>
          <w:szCs w:val="24"/>
          <w:lang/>
        </w:rPr>
        <w:lastRenderedPageBreak/>
        <w:t>If you're not sure whether you understand the difference between (volume/</w:t>
      </w:r>
      <w:proofErr w:type="spellStart"/>
      <w:r w:rsidRPr="00740874">
        <w:rPr>
          <w:rFonts w:ascii="Times New Roman" w:eastAsia="Times New Roman" w:hAnsi="Times New Roman" w:cs="Times New Roman"/>
          <w:sz w:val="24"/>
          <w:szCs w:val="24"/>
          <w:lang/>
        </w:rPr>
        <w:t>lun</w:t>
      </w:r>
      <w:proofErr w:type="spellEnd"/>
      <w:r w:rsidRPr="00740874">
        <w:rPr>
          <w:rFonts w:ascii="Times New Roman" w:eastAsia="Times New Roman" w:hAnsi="Times New Roman" w:cs="Times New Roman"/>
          <w:sz w:val="24"/>
          <w:szCs w:val="24"/>
          <w:lang/>
        </w:rPr>
        <w:t xml:space="preserve">) reallocation and aggregate reallocation I suggest you read this excellent article from Erick Moore. It uses pictures to understand it ;): </w:t>
      </w:r>
    </w:p>
    <w:p w:rsidR="00740874" w:rsidRPr="00740874" w:rsidRDefault="00740874" w:rsidP="00740874">
      <w:pPr>
        <w:spacing w:before="100" w:beforeAutospacing="1" w:after="100" w:afterAutospacing="1" w:line="240" w:lineRule="auto"/>
        <w:rPr>
          <w:rFonts w:ascii="Times New Roman" w:eastAsia="Times New Roman" w:hAnsi="Times New Roman" w:cs="Times New Roman"/>
          <w:sz w:val="24"/>
          <w:szCs w:val="24"/>
          <w:lang/>
        </w:rPr>
      </w:pPr>
      <w:hyperlink r:id="rId10" w:tgtFrame="_blank" w:tooltip="http://www.theselights.com/2010/03/understanding-netapp-volume-and.html" w:history="1">
        <w:r w:rsidRPr="00740874">
          <w:rPr>
            <w:rFonts w:ascii="Times New Roman" w:eastAsia="Times New Roman" w:hAnsi="Times New Roman" w:cs="Times New Roman"/>
            <w:color w:val="0000FF"/>
            <w:sz w:val="24"/>
            <w:szCs w:val="24"/>
            <w:u w:val="single"/>
            <w:lang/>
          </w:rPr>
          <w:t>http://www.theselights.com/2010/03/understanding-netapp-volume-and.html</w:t>
        </w:r>
      </w:hyperlink>
      <w:r w:rsidRPr="00740874">
        <w:rPr>
          <w:rFonts w:ascii="Times New Roman" w:eastAsia="Times New Roman" w:hAnsi="Times New Roman" w:cs="Times New Roman"/>
          <w:sz w:val="24"/>
          <w:szCs w:val="24"/>
          <w:lang/>
        </w:rPr>
        <w:t xml:space="preserve"> </w:t>
      </w:r>
    </w:p>
    <w:p w:rsidR="00740874" w:rsidRPr="00740874" w:rsidRDefault="00740874" w:rsidP="00740874">
      <w:pPr>
        <w:spacing w:before="100" w:beforeAutospacing="1" w:after="100" w:afterAutospacing="1" w:line="240" w:lineRule="auto"/>
        <w:outlineLvl w:val="0"/>
        <w:rPr>
          <w:rFonts w:ascii="Times New Roman" w:eastAsia="Times New Roman" w:hAnsi="Times New Roman" w:cs="Times New Roman"/>
          <w:b/>
          <w:bCs/>
          <w:kern w:val="36"/>
          <w:sz w:val="48"/>
          <w:szCs w:val="48"/>
          <w:lang/>
        </w:rPr>
      </w:pPr>
      <w:bookmarkStart w:id="8" w:name="the_filer_in_place"/>
      <w:r w:rsidRPr="00740874">
        <w:rPr>
          <w:rFonts w:ascii="Times New Roman" w:eastAsia="Times New Roman" w:hAnsi="Times New Roman" w:cs="Times New Roman"/>
          <w:b/>
          <w:bCs/>
          <w:kern w:val="36"/>
          <w:sz w:val="48"/>
          <w:szCs w:val="48"/>
          <w:lang/>
        </w:rPr>
        <w:t>The Filer in Place</w:t>
      </w:r>
      <w:bookmarkEnd w:id="8"/>
    </w:p>
    <w:p w:rsidR="00740874" w:rsidRPr="00740874" w:rsidRDefault="00740874" w:rsidP="00740874">
      <w:pPr>
        <w:spacing w:after="0" w:line="240" w:lineRule="auto"/>
        <w:rPr>
          <w:rFonts w:ascii="Times New Roman" w:eastAsia="Times New Roman" w:hAnsi="Times New Roman" w:cs="Times New Roman"/>
          <w:sz w:val="24"/>
          <w:szCs w:val="24"/>
          <w:lang/>
        </w:rPr>
      </w:pPr>
      <w:r w:rsidRPr="00740874">
        <w:rPr>
          <w:rFonts w:ascii="Times New Roman" w:eastAsia="Times New Roman" w:hAnsi="Times New Roman" w:cs="Times New Roman"/>
          <w:sz w:val="24"/>
          <w:szCs w:val="24"/>
          <w:lang/>
        </w:rPr>
        <w:t>The aggregate</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storage01*&gt; reallocate status -v aggr0</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Reallocation scans are on</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No reallocation status was found for 'aggr0'.</w:t>
      </w:r>
    </w:p>
    <w:p w:rsidR="00740874" w:rsidRPr="00740874" w:rsidRDefault="00740874" w:rsidP="00740874">
      <w:pPr>
        <w:spacing w:before="100" w:beforeAutospacing="1" w:after="100" w:afterAutospacing="1" w:line="240" w:lineRule="auto"/>
        <w:rPr>
          <w:rFonts w:ascii="Times New Roman" w:eastAsia="Times New Roman" w:hAnsi="Times New Roman" w:cs="Times New Roman"/>
          <w:sz w:val="24"/>
          <w:szCs w:val="24"/>
          <w:lang/>
        </w:rPr>
      </w:pPr>
      <w:r w:rsidRPr="00740874">
        <w:rPr>
          <w:rFonts w:ascii="Times New Roman" w:eastAsia="Times New Roman" w:hAnsi="Times New Roman" w:cs="Times New Roman"/>
          <w:sz w:val="24"/>
          <w:szCs w:val="24"/>
          <w:lang/>
        </w:rPr>
        <w:t>One of the volumes:</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storage01&gt; reallocate status -v /</w:t>
      </w:r>
      <w:proofErr w:type="spellStart"/>
      <w:r w:rsidRPr="00740874">
        <w:rPr>
          <w:rFonts w:ascii="Courier New" w:eastAsia="Times New Roman" w:hAnsi="Courier New" w:cs="Courier New"/>
          <w:sz w:val="20"/>
          <w:szCs w:val="20"/>
          <w:lang/>
        </w:rPr>
        <w:t>vol</w:t>
      </w:r>
      <w:proofErr w:type="spellEnd"/>
      <w:r w:rsidRPr="00740874">
        <w:rPr>
          <w:rFonts w:ascii="Courier New" w:eastAsia="Times New Roman" w:hAnsi="Courier New" w:cs="Courier New"/>
          <w:sz w:val="20"/>
          <w:szCs w:val="20"/>
          <w:lang/>
        </w:rPr>
        <w:t>/</w:t>
      </w:r>
      <w:proofErr w:type="spellStart"/>
      <w:r w:rsidRPr="00740874">
        <w:rPr>
          <w:rFonts w:ascii="Courier New" w:eastAsia="Times New Roman" w:hAnsi="Courier New" w:cs="Courier New"/>
          <w:sz w:val="20"/>
          <w:szCs w:val="20"/>
          <w:lang/>
        </w:rPr>
        <w:t>OS_Volume</w:t>
      </w:r>
      <w:proofErr w:type="spellEnd"/>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Reallocation scans are on</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No reallocation status was found for '/</w:t>
      </w:r>
      <w:proofErr w:type="spellStart"/>
      <w:r w:rsidRPr="00740874">
        <w:rPr>
          <w:rFonts w:ascii="Courier New" w:eastAsia="Times New Roman" w:hAnsi="Courier New" w:cs="Courier New"/>
          <w:sz w:val="20"/>
          <w:szCs w:val="20"/>
          <w:lang/>
        </w:rPr>
        <w:t>vol</w:t>
      </w:r>
      <w:proofErr w:type="spellEnd"/>
      <w:r w:rsidRPr="00740874">
        <w:rPr>
          <w:rFonts w:ascii="Courier New" w:eastAsia="Times New Roman" w:hAnsi="Courier New" w:cs="Courier New"/>
          <w:sz w:val="20"/>
          <w:szCs w:val="20"/>
          <w:lang/>
        </w:rPr>
        <w:t>/</w:t>
      </w:r>
      <w:proofErr w:type="spellStart"/>
      <w:r w:rsidRPr="00740874">
        <w:rPr>
          <w:rFonts w:ascii="Courier New" w:eastAsia="Times New Roman" w:hAnsi="Courier New" w:cs="Courier New"/>
          <w:sz w:val="20"/>
          <w:szCs w:val="20"/>
          <w:lang/>
        </w:rPr>
        <w:t>OS_Volume</w:t>
      </w:r>
      <w:proofErr w:type="spellEnd"/>
      <w:r w:rsidRPr="00740874">
        <w:rPr>
          <w:rFonts w:ascii="Courier New" w:eastAsia="Times New Roman" w:hAnsi="Courier New" w:cs="Courier New"/>
          <w:sz w:val="20"/>
          <w:szCs w:val="20"/>
          <w:lang/>
        </w:rPr>
        <w:t>'.</w:t>
      </w:r>
    </w:p>
    <w:p w:rsidR="00740874" w:rsidRPr="00740874" w:rsidRDefault="00740874" w:rsidP="00740874">
      <w:pPr>
        <w:spacing w:before="100" w:beforeAutospacing="1" w:after="100" w:afterAutospacing="1" w:line="240" w:lineRule="auto"/>
        <w:rPr>
          <w:rFonts w:ascii="Times New Roman" w:eastAsia="Times New Roman" w:hAnsi="Times New Roman" w:cs="Times New Roman"/>
          <w:sz w:val="24"/>
          <w:szCs w:val="24"/>
          <w:lang/>
        </w:rPr>
      </w:pPr>
      <w:r w:rsidRPr="00740874">
        <w:rPr>
          <w:rFonts w:ascii="Times New Roman" w:eastAsia="Times New Roman" w:hAnsi="Times New Roman" w:cs="Times New Roman"/>
          <w:sz w:val="24"/>
          <w:szCs w:val="24"/>
          <w:lang/>
        </w:rPr>
        <w:t>All of the schedules:</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storage01&gt; reallocate status -v</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Reallocation scans are on</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w:t>
      </w:r>
      <w:proofErr w:type="spellStart"/>
      <w:r w:rsidRPr="00740874">
        <w:rPr>
          <w:rFonts w:ascii="Courier New" w:eastAsia="Times New Roman" w:hAnsi="Courier New" w:cs="Courier New"/>
          <w:sz w:val="20"/>
          <w:szCs w:val="20"/>
          <w:lang/>
        </w:rPr>
        <w:t>vol</w:t>
      </w:r>
      <w:proofErr w:type="spellEnd"/>
      <w:r w:rsidRPr="00740874">
        <w:rPr>
          <w:rFonts w:ascii="Courier New" w:eastAsia="Times New Roman" w:hAnsi="Courier New" w:cs="Courier New"/>
          <w:sz w:val="20"/>
          <w:szCs w:val="20"/>
          <w:lang/>
        </w:rPr>
        <w:t>/vol0:</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 xml:space="preserve">        State: Idle</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 xml:space="preserve">        Flags: </w:t>
      </w:r>
      <w:proofErr w:type="spellStart"/>
      <w:r w:rsidRPr="00740874">
        <w:rPr>
          <w:rFonts w:ascii="Courier New" w:eastAsia="Times New Roman" w:hAnsi="Courier New" w:cs="Courier New"/>
          <w:sz w:val="20"/>
          <w:szCs w:val="20"/>
          <w:lang/>
        </w:rPr>
        <w:t>whole_vol</w:t>
      </w:r>
      <w:proofErr w:type="gramStart"/>
      <w:r w:rsidRPr="00740874">
        <w:rPr>
          <w:rFonts w:ascii="Courier New" w:eastAsia="Times New Roman" w:hAnsi="Courier New" w:cs="Courier New"/>
          <w:sz w:val="20"/>
          <w:szCs w:val="20"/>
          <w:lang/>
        </w:rPr>
        <w:t>,measure</w:t>
      </w:r>
      <w:proofErr w:type="gramEnd"/>
      <w:r w:rsidRPr="00740874">
        <w:rPr>
          <w:rFonts w:ascii="Courier New" w:eastAsia="Times New Roman" w:hAnsi="Courier New" w:cs="Courier New"/>
          <w:sz w:val="20"/>
          <w:szCs w:val="20"/>
          <w:lang/>
        </w:rPr>
        <w:t>_only,repeat</w:t>
      </w:r>
      <w:proofErr w:type="spellEnd"/>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 xml:space="preserve">    Threshold: 4</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 xml:space="preserve">     Schedule: </w:t>
      </w:r>
      <w:proofErr w:type="gramStart"/>
      <w:r w:rsidRPr="00740874">
        <w:rPr>
          <w:rFonts w:ascii="Courier New" w:eastAsia="Times New Roman" w:hAnsi="Courier New" w:cs="Courier New"/>
          <w:sz w:val="20"/>
          <w:szCs w:val="20"/>
          <w:lang/>
        </w:rPr>
        <w:t>n/a</w:t>
      </w:r>
      <w:proofErr w:type="gramEnd"/>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 xml:space="preserve">     Interval: 1 day</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 xml:space="preserve"> Optimization: 8</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 xml:space="preserve">  Measure Log: </w:t>
      </w:r>
      <w:proofErr w:type="gramStart"/>
      <w:r w:rsidRPr="00740874">
        <w:rPr>
          <w:rFonts w:ascii="Courier New" w:eastAsia="Times New Roman" w:hAnsi="Courier New" w:cs="Courier New"/>
          <w:sz w:val="20"/>
          <w:szCs w:val="20"/>
          <w:lang/>
        </w:rPr>
        <w:t>n/a</w:t>
      </w:r>
      <w:proofErr w:type="gramEnd"/>
    </w:p>
    <w:p w:rsidR="00740874" w:rsidRPr="00740874" w:rsidRDefault="00740874" w:rsidP="00740874">
      <w:pPr>
        <w:spacing w:after="100" w:line="240" w:lineRule="auto"/>
        <w:rPr>
          <w:rFonts w:ascii="Times New Roman" w:eastAsia="Times New Roman" w:hAnsi="Times New Roman" w:cs="Times New Roman"/>
          <w:sz w:val="24"/>
          <w:szCs w:val="24"/>
          <w:lang/>
        </w:rPr>
      </w:pPr>
      <w:r w:rsidRPr="00740874">
        <w:rPr>
          <w:rFonts w:ascii="Times New Roman" w:eastAsia="Times New Roman" w:hAnsi="Times New Roman" w:cs="Times New Roman"/>
          <w:sz w:val="24"/>
          <w:szCs w:val="24"/>
          <w:lang/>
        </w:rPr>
        <w:t xml:space="preserve">As you can see this schedule only does a measurement of the volume. </w:t>
      </w:r>
    </w:p>
    <w:p w:rsidR="00740874" w:rsidRPr="00740874" w:rsidRDefault="00740874" w:rsidP="00740874">
      <w:pPr>
        <w:spacing w:before="100" w:beforeAutospacing="1" w:after="100" w:afterAutospacing="1" w:line="240" w:lineRule="auto"/>
        <w:rPr>
          <w:rFonts w:ascii="Times New Roman" w:eastAsia="Times New Roman" w:hAnsi="Times New Roman" w:cs="Times New Roman"/>
          <w:sz w:val="24"/>
          <w:szCs w:val="24"/>
          <w:lang/>
        </w:rPr>
      </w:pPr>
      <w:r w:rsidRPr="00740874">
        <w:rPr>
          <w:rFonts w:ascii="Times New Roman" w:eastAsia="Times New Roman" w:hAnsi="Times New Roman" w:cs="Times New Roman"/>
          <w:sz w:val="24"/>
          <w:szCs w:val="24"/>
          <w:lang/>
        </w:rPr>
        <w:t>When trying to start a measurement:</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storage01*&gt; reallocate measure -o /</w:t>
      </w:r>
      <w:proofErr w:type="spellStart"/>
      <w:r w:rsidRPr="00740874">
        <w:rPr>
          <w:rFonts w:ascii="Courier New" w:eastAsia="Times New Roman" w:hAnsi="Courier New" w:cs="Courier New"/>
          <w:sz w:val="20"/>
          <w:szCs w:val="20"/>
          <w:lang/>
        </w:rPr>
        <w:t>vol</w:t>
      </w:r>
      <w:proofErr w:type="spellEnd"/>
      <w:r w:rsidRPr="00740874">
        <w:rPr>
          <w:rFonts w:ascii="Courier New" w:eastAsia="Times New Roman" w:hAnsi="Courier New" w:cs="Courier New"/>
          <w:sz w:val="20"/>
          <w:szCs w:val="20"/>
          <w:lang/>
        </w:rPr>
        <w:t>/vol0</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A scan already exists for '/</w:t>
      </w:r>
      <w:proofErr w:type="spellStart"/>
      <w:r w:rsidRPr="00740874">
        <w:rPr>
          <w:rFonts w:ascii="Courier New" w:eastAsia="Times New Roman" w:hAnsi="Courier New" w:cs="Courier New"/>
          <w:sz w:val="20"/>
          <w:szCs w:val="20"/>
          <w:lang/>
        </w:rPr>
        <w:t>vol</w:t>
      </w:r>
      <w:proofErr w:type="spellEnd"/>
      <w:r w:rsidRPr="00740874">
        <w:rPr>
          <w:rFonts w:ascii="Courier New" w:eastAsia="Times New Roman" w:hAnsi="Courier New" w:cs="Courier New"/>
          <w:sz w:val="20"/>
          <w:szCs w:val="20"/>
          <w:lang/>
        </w:rPr>
        <w:t>/vol0', use 'reallocate status' to view current status.</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storage01*&gt; reallocate measure -o /</w:t>
      </w:r>
      <w:proofErr w:type="spellStart"/>
      <w:r w:rsidRPr="00740874">
        <w:rPr>
          <w:rFonts w:ascii="Courier New" w:eastAsia="Times New Roman" w:hAnsi="Courier New" w:cs="Courier New"/>
          <w:sz w:val="20"/>
          <w:szCs w:val="20"/>
          <w:lang/>
        </w:rPr>
        <w:t>vol</w:t>
      </w:r>
      <w:proofErr w:type="spellEnd"/>
      <w:r w:rsidRPr="00740874">
        <w:rPr>
          <w:rFonts w:ascii="Courier New" w:eastAsia="Times New Roman" w:hAnsi="Courier New" w:cs="Courier New"/>
          <w:sz w:val="20"/>
          <w:szCs w:val="20"/>
          <w:lang/>
        </w:rPr>
        <w:t>/DATAVolume0</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Reallocation scan will be started on '/</w:t>
      </w:r>
      <w:proofErr w:type="spellStart"/>
      <w:r w:rsidRPr="00740874">
        <w:rPr>
          <w:rFonts w:ascii="Courier New" w:eastAsia="Times New Roman" w:hAnsi="Courier New" w:cs="Courier New"/>
          <w:sz w:val="20"/>
          <w:szCs w:val="20"/>
          <w:lang/>
        </w:rPr>
        <w:t>vol</w:t>
      </w:r>
      <w:proofErr w:type="spellEnd"/>
      <w:r w:rsidRPr="00740874">
        <w:rPr>
          <w:rFonts w:ascii="Courier New" w:eastAsia="Times New Roman" w:hAnsi="Courier New" w:cs="Courier New"/>
          <w:sz w:val="20"/>
          <w:szCs w:val="20"/>
          <w:lang/>
        </w:rPr>
        <w:t>/DATAVolume0'.</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Monitor the system log for results.</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storage01*&gt; reallocate measure -o /</w:t>
      </w:r>
      <w:proofErr w:type="spellStart"/>
      <w:r w:rsidRPr="00740874">
        <w:rPr>
          <w:rFonts w:ascii="Courier New" w:eastAsia="Times New Roman" w:hAnsi="Courier New" w:cs="Courier New"/>
          <w:sz w:val="20"/>
          <w:szCs w:val="20"/>
          <w:lang/>
        </w:rPr>
        <w:t>vol</w:t>
      </w:r>
      <w:proofErr w:type="spellEnd"/>
      <w:r w:rsidRPr="00740874">
        <w:rPr>
          <w:rFonts w:ascii="Courier New" w:eastAsia="Times New Roman" w:hAnsi="Courier New" w:cs="Courier New"/>
          <w:sz w:val="20"/>
          <w:szCs w:val="20"/>
          <w:lang/>
        </w:rPr>
        <w:t>/DATAVolume1</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Reallocation scan will be started on '/</w:t>
      </w:r>
      <w:proofErr w:type="spellStart"/>
      <w:r w:rsidRPr="00740874">
        <w:rPr>
          <w:rFonts w:ascii="Courier New" w:eastAsia="Times New Roman" w:hAnsi="Courier New" w:cs="Courier New"/>
          <w:sz w:val="20"/>
          <w:szCs w:val="20"/>
          <w:lang/>
        </w:rPr>
        <w:t>vol</w:t>
      </w:r>
      <w:proofErr w:type="spellEnd"/>
      <w:r w:rsidRPr="00740874">
        <w:rPr>
          <w:rFonts w:ascii="Courier New" w:eastAsia="Times New Roman" w:hAnsi="Courier New" w:cs="Courier New"/>
          <w:sz w:val="20"/>
          <w:szCs w:val="20"/>
          <w:lang/>
        </w:rPr>
        <w:t>/DATAVolume1'.</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Monitor the system log for results.</w:t>
      </w:r>
    </w:p>
    <w:p w:rsidR="00740874" w:rsidRPr="00740874" w:rsidRDefault="00740874" w:rsidP="00740874">
      <w:pPr>
        <w:spacing w:before="100" w:beforeAutospacing="1" w:after="100" w:afterAutospacing="1" w:line="240" w:lineRule="auto"/>
        <w:rPr>
          <w:rFonts w:ascii="Times New Roman" w:eastAsia="Times New Roman" w:hAnsi="Times New Roman" w:cs="Times New Roman"/>
          <w:sz w:val="24"/>
          <w:szCs w:val="24"/>
          <w:lang/>
        </w:rPr>
      </w:pPr>
      <w:r w:rsidRPr="00740874">
        <w:rPr>
          <w:rFonts w:ascii="Times New Roman" w:eastAsia="Times New Roman" w:hAnsi="Times New Roman" w:cs="Times New Roman"/>
          <w:sz w:val="24"/>
          <w:szCs w:val="24"/>
          <w:lang/>
        </w:rPr>
        <w:t>To see what the difference might be I also started the measurement on a volume which is newly created and where all the volumes are moved to. Also, unaligned partitions were aligned:</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storage01&gt; reallocate measure -o /</w:t>
      </w:r>
      <w:proofErr w:type="spellStart"/>
      <w:r w:rsidRPr="00740874">
        <w:rPr>
          <w:rFonts w:ascii="Courier New" w:eastAsia="Times New Roman" w:hAnsi="Courier New" w:cs="Courier New"/>
          <w:sz w:val="20"/>
          <w:szCs w:val="20"/>
          <w:lang/>
        </w:rPr>
        <w:t>vol</w:t>
      </w:r>
      <w:proofErr w:type="spellEnd"/>
      <w:r w:rsidRPr="00740874">
        <w:rPr>
          <w:rFonts w:ascii="Courier New" w:eastAsia="Times New Roman" w:hAnsi="Courier New" w:cs="Courier New"/>
          <w:sz w:val="20"/>
          <w:szCs w:val="20"/>
          <w:lang/>
        </w:rPr>
        <w:t>/ESXACC</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Reallocation scan will be started on '/</w:t>
      </w:r>
      <w:proofErr w:type="spellStart"/>
      <w:r w:rsidRPr="00740874">
        <w:rPr>
          <w:rFonts w:ascii="Courier New" w:eastAsia="Times New Roman" w:hAnsi="Courier New" w:cs="Courier New"/>
          <w:sz w:val="20"/>
          <w:szCs w:val="20"/>
          <w:lang/>
        </w:rPr>
        <w:t>vol</w:t>
      </w:r>
      <w:proofErr w:type="spellEnd"/>
      <w:r w:rsidRPr="00740874">
        <w:rPr>
          <w:rFonts w:ascii="Courier New" w:eastAsia="Times New Roman" w:hAnsi="Courier New" w:cs="Courier New"/>
          <w:sz w:val="20"/>
          <w:szCs w:val="20"/>
          <w:lang/>
        </w:rPr>
        <w:t>/ESXACC'.</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lastRenderedPageBreak/>
        <w:t>Monitor the system log for results.</w:t>
      </w:r>
    </w:p>
    <w:p w:rsidR="00740874" w:rsidRPr="00740874" w:rsidRDefault="00740874" w:rsidP="00740874">
      <w:pPr>
        <w:spacing w:before="100" w:beforeAutospacing="1" w:after="100" w:afterAutospacing="1" w:line="240" w:lineRule="auto"/>
        <w:rPr>
          <w:rFonts w:ascii="Times New Roman" w:eastAsia="Times New Roman" w:hAnsi="Times New Roman" w:cs="Times New Roman"/>
          <w:sz w:val="24"/>
          <w:szCs w:val="24"/>
          <w:lang/>
        </w:rPr>
      </w:pPr>
      <w:r w:rsidRPr="00740874">
        <w:rPr>
          <w:rFonts w:ascii="Times New Roman" w:eastAsia="Times New Roman" w:hAnsi="Times New Roman" w:cs="Times New Roman"/>
          <w:sz w:val="24"/>
          <w:szCs w:val="24"/>
          <w:lang/>
        </w:rPr>
        <w:t xml:space="preserve">So in </w:t>
      </w:r>
      <w:proofErr w:type="spellStart"/>
      <w:r w:rsidRPr="00740874">
        <w:rPr>
          <w:rFonts w:ascii="Times New Roman" w:eastAsia="Times New Roman" w:hAnsi="Times New Roman" w:cs="Times New Roman"/>
          <w:sz w:val="24"/>
          <w:szCs w:val="24"/>
          <w:lang/>
        </w:rPr>
        <w:t>syslog</w:t>
      </w:r>
      <w:proofErr w:type="spellEnd"/>
      <w:r w:rsidRPr="00740874">
        <w:rPr>
          <w:rFonts w:ascii="Times New Roman" w:eastAsia="Times New Roman" w:hAnsi="Times New Roman" w:cs="Times New Roman"/>
          <w:sz w:val="24"/>
          <w:szCs w:val="24"/>
          <w:lang/>
        </w:rPr>
        <w:t>:</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 xml:space="preserve">Fri Mar 16 14:16:05 CET </w:t>
      </w:r>
      <w:proofErr w:type="spellStart"/>
      <w:r w:rsidRPr="00740874">
        <w:rPr>
          <w:rFonts w:ascii="Courier New" w:eastAsia="Times New Roman" w:hAnsi="Courier New" w:cs="Courier New"/>
          <w:sz w:val="20"/>
          <w:szCs w:val="20"/>
          <w:lang/>
        </w:rPr>
        <w:t>wafl.reallocate.scan.exists</w:t>
      </w:r>
      <w:proofErr w:type="spellEnd"/>
      <w:r w:rsidRPr="00740874">
        <w:rPr>
          <w:rFonts w:ascii="Courier New" w:eastAsia="Times New Roman" w:hAnsi="Courier New" w:cs="Courier New"/>
          <w:sz w:val="20"/>
          <w:szCs w:val="20"/>
          <w:lang/>
        </w:rPr>
        <w:t>: A reallocation scan for /</w:t>
      </w:r>
      <w:proofErr w:type="spellStart"/>
      <w:r w:rsidRPr="00740874">
        <w:rPr>
          <w:rFonts w:ascii="Courier New" w:eastAsia="Times New Roman" w:hAnsi="Courier New" w:cs="Courier New"/>
          <w:sz w:val="20"/>
          <w:szCs w:val="20"/>
          <w:lang/>
        </w:rPr>
        <w:t>vol</w:t>
      </w:r>
      <w:proofErr w:type="spellEnd"/>
      <w:r w:rsidRPr="00740874">
        <w:rPr>
          <w:rFonts w:ascii="Courier New" w:eastAsia="Times New Roman" w:hAnsi="Courier New" w:cs="Courier New"/>
          <w:sz w:val="20"/>
          <w:szCs w:val="20"/>
          <w:lang/>
        </w:rPr>
        <w:t>/vol0 already exists.</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 xml:space="preserve">Fri Mar 16 14:16:32 CET </w:t>
      </w:r>
      <w:proofErr w:type="spellStart"/>
      <w:r w:rsidRPr="00740874">
        <w:rPr>
          <w:rFonts w:ascii="Courier New" w:eastAsia="Times New Roman" w:hAnsi="Courier New" w:cs="Courier New"/>
          <w:sz w:val="20"/>
          <w:szCs w:val="20"/>
          <w:lang/>
        </w:rPr>
        <w:t>wafl.scan.start</w:t>
      </w:r>
      <w:proofErr w:type="spellEnd"/>
      <w:r w:rsidRPr="00740874">
        <w:rPr>
          <w:rFonts w:ascii="Courier New" w:eastAsia="Times New Roman" w:hAnsi="Courier New" w:cs="Courier New"/>
          <w:sz w:val="20"/>
          <w:szCs w:val="20"/>
          <w:lang/>
        </w:rPr>
        <w:t>: Starting WAFL layout measurement on volume DATAVolume0.</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 xml:space="preserve">Fri Mar 16 14:38:20 CET </w:t>
      </w:r>
      <w:proofErr w:type="spellStart"/>
      <w:r w:rsidRPr="00740874">
        <w:rPr>
          <w:rFonts w:ascii="Courier New" w:eastAsia="Times New Roman" w:hAnsi="Courier New" w:cs="Courier New"/>
          <w:sz w:val="20"/>
          <w:szCs w:val="20"/>
          <w:lang/>
        </w:rPr>
        <w:t>wafl.scan.start</w:t>
      </w:r>
      <w:proofErr w:type="spellEnd"/>
      <w:r w:rsidRPr="00740874">
        <w:rPr>
          <w:rFonts w:ascii="Courier New" w:eastAsia="Times New Roman" w:hAnsi="Courier New" w:cs="Courier New"/>
          <w:sz w:val="20"/>
          <w:szCs w:val="20"/>
          <w:lang/>
        </w:rPr>
        <w:t>: Starting WAFL layout measurement on volume DATAVolume1.</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 xml:space="preserve">Fri Mar 16 15:47:42 CET </w:t>
      </w:r>
      <w:proofErr w:type="spellStart"/>
      <w:r w:rsidRPr="00740874">
        <w:rPr>
          <w:rFonts w:ascii="Courier New" w:eastAsia="Times New Roman" w:hAnsi="Courier New" w:cs="Courier New"/>
          <w:sz w:val="20"/>
          <w:szCs w:val="20"/>
          <w:lang/>
        </w:rPr>
        <w:t>wafl.scan.start</w:t>
      </w:r>
      <w:proofErr w:type="spellEnd"/>
      <w:r w:rsidRPr="00740874">
        <w:rPr>
          <w:rFonts w:ascii="Courier New" w:eastAsia="Times New Roman" w:hAnsi="Courier New" w:cs="Courier New"/>
          <w:sz w:val="20"/>
          <w:szCs w:val="20"/>
          <w:lang/>
        </w:rPr>
        <w:t>: Starting WAFL layout measurement on volume ESXACC.</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 xml:space="preserve">Fri Mar 16 15:12:01 CET </w:t>
      </w:r>
      <w:proofErr w:type="spellStart"/>
      <w:r w:rsidRPr="00740874">
        <w:rPr>
          <w:rFonts w:ascii="Courier New" w:eastAsia="Times New Roman" w:hAnsi="Courier New" w:cs="Courier New"/>
          <w:sz w:val="20"/>
          <w:szCs w:val="20"/>
          <w:lang/>
        </w:rPr>
        <w:t>wafl.scan.start</w:t>
      </w:r>
      <w:proofErr w:type="spellEnd"/>
      <w:r w:rsidRPr="00740874">
        <w:rPr>
          <w:rFonts w:ascii="Courier New" w:eastAsia="Times New Roman" w:hAnsi="Courier New" w:cs="Courier New"/>
          <w:sz w:val="20"/>
          <w:szCs w:val="20"/>
          <w:lang/>
        </w:rPr>
        <w:t>: Starting WAFL layout measurement on volume vol0.</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 xml:space="preserve">Fri Mar 16 15:13:44 CET </w:t>
      </w:r>
      <w:proofErr w:type="spellStart"/>
      <w:r w:rsidRPr="00740874">
        <w:rPr>
          <w:rFonts w:ascii="Courier New" w:eastAsia="Times New Roman" w:hAnsi="Courier New" w:cs="Courier New"/>
          <w:sz w:val="20"/>
          <w:szCs w:val="20"/>
          <w:lang/>
        </w:rPr>
        <w:t>wafl.reallocate.check.highAdvise</w:t>
      </w:r>
      <w:proofErr w:type="spellEnd"/>
      <w:r w:rsidRPr="00740874">
        <w:rPr>
          <w:rFonts w:ascii="Courier New" w:eastAsia="Times New Roman" w:hAnsi="Courier New" w:cs="Courier New"/>
          <w:sz w:val="20"/>
          <w:szCs w:val="20"/>
          <w:lang/>
        </w:rPr>
        <w:t>: Allocation check on '/</w:t>
      </w:r>
      <w:proofErr w:type="spellStart"/>
      <w:r w:rsidRPr="00740874">
        <w:rPr>
          <w:rFonts w:ascii="Courier New" w:eastAsia="Times New Roman" w:hAnsi="Courier New" w:cs="Courier New"/>
          <w:sz w:val="20"/>
          <w:szCs w:val="20"/>
          <w:lang/>
        </w:rPr>
        <w:t>vol</w:t>
      </w:r>
      <w:proofErr w:type="spellEnd"/>
      <w:r w:rsidRPr="00740874">
        <w:rPr>
          <w:rFonts w:ascii="Courier New" w:eastAsia="Times New Roman" w:hAnsi="Courier New" w:cs="Courier New"/>
          <w:sz w:val="20"/>
          <w:szCs w:val="20"/>
          <w:lang/>
        </w:rPr>
        <w:t>/vol0' is 8, hotspot 0 (threshold 4), consider running reallocate.</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 xml:space="preserve">Fri Mar 16 15:56:13 CET </w:t>
      </w:r>
      <w:proofErr w:type="spellStart"/>
      <w:r w:rsidRPr="00740874">
        <w:rPr>
          <w:rFonts w:ascii="Courier New" w:eastAsia="Times New Roman" w:hAnsi="Courier New" w:cs="Courier New"/>
          <w:sz w:val="20"/>
          <w:szCs w:val="20"/>
          <w:lang/>
        </w:rPr>
        <w:t>wafl.reallocate.check.value</w:t>
      </w:r>
      <w:proofErr w:type="spellEnd"/>
      <w:r w:rsidRPr="00740874">
        <w:rPr>
          <w:rFonts w:ascii="Courier New" w:eastAsia="Times New Roman" w:hAnsi="Courier New" w:cs="Courier New"/>
          <w:sz w:val="20"/>
          <w:szCs w:val="20"/>
          <w:lang/>
        </w:rPr>
        <w:t>: Allocation measurement check on '/</w:t>
      </w:r>
      <w:proofErr w:type="spellStart"/>
      <w:r w:rsidRPr="00740874">
        <w:rPr>
          <w:rFonts w:ascii="Courier New" w:eastAsia="Times New Roman" w:hAnsi="Courier New" w:cs="Courier New"/>
          <w:sz w:val="20"/>
          <w:szCs w:val="20"/>
          <w:lang/>
        </w:rPr>
        <w:t>vol</w:t>
      </w:r>
      <w:proofErr w:type="spellEnd"/>
      <w:r w:rsidRPr="00740874">
        <w:rPr>
          <w:rFonts w:ascii="Courier New" w:eastAsia="Times New Roman" w:hAnsi="Courier New" w:cs="Courier New"/>
          <w:sz w:val="20"/>
          <w:szCs w:val="20"/>
          <w:lang/>
        </w:rPr>
        <w:t>/DATAVolume1' is 2.</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 xml:space="preserve">Fri Mar 16 21:39:46 CET </w:t>
      </w:r>
      <w:proofErr w:type="spellStart"/>
      <w:r w:rsidRPr="00740874">
        <w:rPr>
          <w:rFonts w:ascii="Courier New" w:eastAsia="Times New Roman" w:hAnsi="Courier New" w:cs="Courier New"/>
          <w:sz w:val="20"/>
          <w:szCs w:val="20"/>
          <w:lang/>
        </w:rPr>
        <w:t>wafl.reallocate.check.value</w:t>
      </w:r>
      <w:proofErr w:type="spellEnd"/>
      <w:r w:rsidRPr="00740874">
        <w:rPr>
          <w:rFonts w:ascii="Courier New" w:eastAsia="Times New Roman" w:hAnsi="Courier New" w:cs="Courier New"/>
          <w:sz w:val="20"/>
          <w:szCs w:val="20"/>
          <w:lang/>
        </w:rPr>
        <w:t>: Allocation measurement check on '/</w:t>
      </w:r>
      <w:proofErr w:type="spellStart"/>
      <w:r w:rsidRPr="00740874">
        <w:rPr>
          <w:rFonts w:ascii="Courier New" w:eastAsia="Times New Roman" w:hAnsi="Courier New" w:cs="Courier New"/>
          <w:sz w:val="20"/>
          <w:szCs w:val="20"/>
          <w:lang/>
        </w:rPr>
        <w:t>vol</w:t>
      </w:r>
      <w:proofErr w:type="spellEnd"/>
      <w:r w:rsidRPr="00740874">
        <w:rPr>
          <w:rFonts w:ascii="Courier New" w:eastAsia="Times New Roman" w:hAnsi="Courier New" w:cs="Courier New"/>
          <w:sz w:val="20"/>
          <w:szCs w:val="20"/>
          <w:lang/>
        </w:rPr>
        <w:t>/ESXACC' is 2.</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 xml:space="preserve">Sat Mar 17 04:30:14 CET </w:t>
      </w:r>
      <w:proofErr w:type="spellStart"/>
      <w:r w:rsidRPr="00740874">
        <w:rPr>
          <w:rFonts w:ascii="Courier New" w:eastAsia="Times New Roman" w:hAnsi="Courier New" w:cs="Courier New"/>
          <w:sz w:val="20"/>
          <w:szCs w:val="20"/>
          <w:lang/>
        </w:rPr>
        <w:t>wafl.reallocate.check.highAdvise</w:t>
      </w:r>
      <w:proofErr w:type="spellEnd"/>
      <w:r w:rsidRPr="00740874">
        <w:rPr>
          <w:rFonts w:ascii="Courier New" w:eastAsia="Times New Roman" w:hAnsi="Courier New" w:cs="Courier New"/>
          <w:sz w:val="20"/>
          <w:szCs w:val="20"/>
          <w:lang/>
        </w:rPr>
        <w:t>: Allocation check on '/</w:t>
      </w:r>
      <w:proofErr w:type="spellStart"/>
      <w:r w:rsidRPr="00740874">
        <w:rPr>
          <w:rFonts w:ascii="Courier New" w:eastAsia="Times New Roman" w:hAnsi="Courier New" w:cs="Courier New"/>
          <w:sz w:val="20"/>
          <w:szCs w:val="20"/>
          <w:lang/>
        </w:rPr>
        <w:t>vol</w:t>
      </w:r>
      <w:proofErr w:type="spellEnd"/>
      <w:r w:rsidRPr="00740874">
        <w:rPr>
          <w:rFonts w:ascii="Courier New" w:eastAsia="Times New Roman" w:hAnsi="Courier New" w:cs="Courier New"/>
          <w:sz w:val="20"/>
          <w:szCs w:val="20"/>
          <w:lang/>
        </w:rPr>
        <w:t>/DATAVolume0' is 9, hotspot 0 (threshold 4), consider running reallocate.</w:t>
      </w:r>
    </w:p>
    <w:p w:rsidR="00740874" w:rsidRPr="00740874" w:rsidRDefault="00740874" w:rsidP="00740874">
      <w:pPr>
        <w:spacing w:after="100" w:line="240" w:lineRule="auto"/>
        <w:rPr>
          <w:rFonts w:ascii="Times New Roman" w:eastAsia="Times New Roman" w:hAnsi="Times New Roman" w:cs="Times New Roman"/>
          <w:sz w:val="24"/>
          <w:szCs w:val="24"/>
          <w:lang/>
        </w:rPr>
      </w:pPr>
      <w:r w:rsidRPr="00740874">
        <w:rPr>
          <w:rFonts w:ascii="Times New Roman" w:eastAsia="Times New Roman" w:hAnsi="Times New Roman" w:cs="Times New Roman"/>
          <w:sz w:val="24"/>
          <w:szCs w:val="24"/>
          <w:lang/>
        </w:rPr>
        <w:t>Note that the vol0 scan started automatically. It comes back every day.</w:t>
      </w:r>
    </w:p>
    <w:p w:rsidR="00740874" w:rsidRPr="00740874" w:rsidRDefault="00740874" w:rsidP="00740874">
      <w:pPr>
        <w:spacing w:before="100" w:beforeAutospacing="1" w:after="100" w:afterAutospacing="1" w:line="240" w:lineRule="auto"/>
        <w:outlineLvl w:val="1"/>
        <w:rPr>
          <w:rFonts w:ascii="Times New Roman" w:eastAsia="Times New Roman" w:hAnsi="Times New Roman" w:cs="Times New Roman"/>
          <w:b/>
          <w:bCs/>
          <w:sz w:val="36"/>
          <w:szCs w:val="36"/>
          <w:lang/>
        </w:rPr>
      </w:pPr>
      <w:bookmarkStart w:id="9" w:name="stopping_the_automatic_measure_only_real"/>
      <w:r w:rsidRPr="00740874">
        <w:rPr>
          <w:rFonts w:ascii="Times New Roman" w:eastAsia="Times New Roman" w:hAnsi="Times New Roman" w:cs="Times New Roman"/>
          <w:b/>
          <w:bCs/>
          <w:sz w:val="36"/>
          <w:szCs w:val="36"/>
          <w:lang/>
        </w:rPr>
        <w:t>Stopping the Automatic Measure Only Reallocation Scan</w:t>
      </w:r>
      <w:bookmarkEnd w:id="9"/>
    </w:p>
    <w:p w:rsidR="00740874" w:rsidRPr="00740874" w:rsidRDefault="00740874" w:rsidP="00740874">
      <w:pPr>
        <w:spacing w:after="0" w:line="240" w:lineRule="auto"/>
        <w:rPr>
          <w:rFonts w:ascii="Times New Roman" w:eastAsia="Times New Roman" w:hAnsi="Times New Roman" w:cs="Times New Roman"/>
          <w:sz w:val="24"/>
          <w:szCs w:val="24"/>
          <w:lang/>
        </w:rPr>
      </w:pPr>
      <w:r w:rsidRPr="00740874">
        <w:rPr>
          <w:rFonts w:ascii="Times New Roman" w:eastAsia="Times New Roman" w:hAnsi="Times New Roman" w:cs="Times New Roman"/>
          <w:sz w:val="24"/>
          <w:szCs w:val="24"/>
          <w:lang/>
        </w:rPr>
        <w:t>As you can see with the “reallocate status -v” command there is only one scheduled scan, it's for /</w:t>
      </w:r>
      <w:proofErr w:type="spellStart"/>
      <w:r w:rsidRPr="00740874">
        <w:rPr>
          <w:rFonts w:ascii="Times New Roman" w:eastAsia="Times New Roman" w:hAnsi="Times New Roman" w:cs="Times New Roman"/>
          <w:sz w:val="24"/>
          <w:szCs w:val="24"/>
          <w:lang/>
        </w:rPr>
        <w:t>vol</w:t>
      </w:r>
      <w:proofErr w:type="spellEnd"/>
      <w:r w:rsidRPr="00740874">
        <w:rPr>
          <w:rFonts w:ascii="Times New Roman" w:eastAsia="Times New Roman" w:hAnsi="Times New Roman" w:cs="Times New Roman"/>
          <w:sz w:val="24"/>
          <w:szCs w:val="24"/>
          <w:lang/>
        </w:rPr>
        <w:t xml:space="preserve">/vol0 and it's a </w:t>
      </w:r>
      <w:proofErr w:type="spellStart"/>
      <w:r w:rsidRPr="00740874">
        <w:rPr>
          <w:rFonts w:ascii="Times New Roman" w:eastAsia="Times New Roman" w:hAnsi="Times New Roman" w:cs="Times New Roman"/>
          <w:sz w:val="24"/>
          <w:szCs w:val="24"/>
          <w:lang/>
        </w:rPr>
        <w:t>measure_only</w:t>
      </w:r>
      <w:proofErr w:type="spellEnd"/>
      <w:r w:rsidRPr="00740874">
        <w:rPr>
          <w:rFonts w:ascii="Times New Roman" w:eastAsia="Times New Roman" w:hAnsi="Times New Roman" w:cs="Times New Roman"/>
          <w:sz w:val="24"/>
          <w:szCs w:val="24"/>
          <w:lang/>
        </w:rPr>
        <w:t xml:space="preserve"> scan:</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storage01&gt; reallocate status -v</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Reallocation scans are on</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w:t>
      </w:r>
      <w:proofErr w:type="spellStart"/>
      <w:r w:rsidRPr="00740874">
        <w:rPr>
          <w:rFonts w:ascii="Courier New" w:eastAsia="Times New Roman" w:hAnsi="Courier New" w:cs="Courier New"/>
          <w:sz w:val="20"/>
          <w:szCs w:val="20"/>
          <w:lang/>
        </w:rPr>
        <w:t>vol</w:t>
      </w:r>
      <w:proofErr w:type="spellEnd"/>
      <w:r w:rsidRPr="00740874">
        <w:rPr>
          <w:rFonts w:ascii="Courier New" w:eastAsia="Times New Roman" w:hAnsi="Courier New" w:cs="Courier New"/>
          <w:sz w:val="20"/>
          <w:szCs w:val="20"/>
          <w:lang/>
        </w:rPr>
        <w:t>/vol0:</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 xml:space="preserve">        State: Idle</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 xml:space="preserve">        Flags: </w:t>
      </w:r>
      <w:proofErr w:type="spellStart"/>
      <w:r w:rsidRPr="00740874">
        <w:rPr>
          <w:rFonts w:ascii="Courier New" w:eastAsia="Times New Roman" w:hAnsi="Courier New" w:cs="Courier New"/>
          <w:sz w:val="20"/>
          <w:szCs w:val="20"/>
          <w:lang/>
        </w:rPr>
        <w:t>whole_vol</w:t>
      </w:r>
      <w:proofErr w:type="gramStart"/>
      <w:r w:rsidRPr="00740874">
        <w:rPr>
          <w:rFonts w:ascii="Courier New" w:eastAsia="Times New Roman" w:hAnsi="Courier New" w:cs="Courier New"/>
          <w:sz w:val="20"/>
          <w:szCs w:val="20"/>
          <w:lang/>
        </w:rPr>
        <w:t>,measure</w:t>
      </w:r>
      <w:proofErr w:type="gramEnd"/>
      <w:r w:rsidRPr="00740874">
        <w:rPr>
          <w:rFonts w:ascii="Courier New" w:eastAsia="Times New Roman" w:hAnsi="Courier New" w:cs="Courier New"/>
          <w:sz w:val="20"/>
          <w:szCs w:val="20"/>
          <w:lang/>
        </w:rPr>
        <w:t>_only,repeat</w:t>
      </w:r>
      <w:proofErr w:type="spellEnd"/>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 xml:space="preserve">    Threshold: 4</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 xml:space="preserve">     Schedule: </w:t>
      </w:r>
      <w:proofErr w:type="gramStart"/>
      <w:r w:rsidRPr="00740874">
        <w:rPr>
          <w:rFonts w:ascii="Courier New" w:eastAsia="Times New Roman" w:hAnsi="Courier New" w:cs="Courier New"/>
          <w:sz w:val="20"/>
          <w:szCs w:val="20"/>
          <w:lang/>
        </w:rPr>
        <w:t>n/a</w:t>
      </w:r>
      <w:proofErr w:type="gramEnd"/>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 xml:space="preserve">     Interval: 1 day</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 xml:space="preserve"> Optimization: 8</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 xml:space="preserve">  Measure Log: </w:t>
      </w:r>
      <w:proofErr w:type="gramStart"/>
      <w:r w:rsidRPr="00740874">
        <w:rPr>
          <w:rFonts w:ascii="Courier New" w:eastAsia="Times New Roman" w:hAnsi="Courier New" w:cs="Courier New"/>
          <w:sz w:val="20"/>
          <w:szCs w:val="20"/>
          <w:lang/>
        </w:rPr>
        <w:t>n/a</w:t>
      </w:r>
      <w:proofErr w:type="gramEnd"/>
    </w:p>
    <w:p w:rsidR="00740874" w:rsidRPr="00740874" w:rsidRDefault="00740874" w:rsidP="00740874">
      <w:pPr>
        <w:spacing w:before="100" w:beforeAutospacing="1" w:after="100" w:afterAutospacing="1" w:line="240" w:lineRule="auto"/>
        <w:rPr>
          <w:rFonts w:ascii="Times New Roman" w:eastAsia="Times New Roman" w:hAnsi="Times New Roman" w:cs="Times New Roman"/>
          <w:sz w:val="24"/>
          <w:szCs w:val="24"/>
          <w:lang/>
        </w:rPr>
      </w:pPr>
      <w:r w:rsidRPr="00740874">
        <w:rPr>
          <w:rFonts w:ascii="Times New Roman" w:eastAsia="Times New Roman" w:hAnsi="Times New Roman" w:cs="Times New Roman"/>
          <w:sz w:val="24"/>
          <w:szCs w:val="24"/>
          <w:lang/>
        </w:rPr>
        <w:t xml:space="preserve">Note that the scan does not have a </w:t>
      </w:r>
      <w:proofErr w:type="gramStart"/>
      <w:r w:rsidRPr="00740874">
        <w:rPr>
          <w:rFonts w:ascii="Times New Roman" w:eastAsia="Times New Roman" w:hAnsi="Times New Roman" w:cs="Times New Roman"/>
          <w:sz w:val="24"/>
          <w:szCs w:val="24"/>
          <w:lang/>
        </w:rPr>
        <w:t>schedule,</w:t>
      </w:r>
      <w:proofErr w:type="gramEnd"/>
      <w:r w:rsidRPr="00740874">
        <w:rPr>
          <w:rFonts w:ascii="Times New Roman" w:eastAsia="Times New Roman" w:hAnsi="Times New Roman" w:cs="Times New Roman"/>
          <w:sz w:val="24"/>
          <w:szCs w:val="24"/>
          <w:lang/>
        </w:rPr>
        <w:t xml:space="preserve"> it uses the (default) interval of one day. Note that countdown start after the scan is completed which explains why the scan starts every day a few minutes later. Here you can see that the scan indeed does not have a schedule, you can't delete it:</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storage01&gt; reallocate schedule -d /</w:t>
      </w:r>
      <w:proofErr w:type="spellStart"/>
      <w:r w:rsidRPr="00740874">
        <w:rPr>
          <w:rFonts w:ascii="Courier New" w:eastAsia="Times New Roman" w:hAnsi="Courier New" w:cs="Courier New"/>
          <w:sz w:val="20"/>
          <w:szCs w:val="20"/>
          <w:lang/>
        </w:rPr>
        <w:t>vol</w:t>
      </w:r>
      <w:proofErr w:type="spellEnd"/>
      <w:r w:rsidRPr="00740874">
        <w:rPr>
          <w:rFonts w:ascii="Courier New" w:eastAsia="Times New Roman" w:hAnsi="Courier New" w:cs="Courier New"/>
          <w:sz w:val="20"/>
          <w:szCs w:val="20"/>
          <w:lang/>
        </w:rPr>
        <w:t>/vol0</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Reallocation schedule for '/</w:t>
      </w:r>
      <w:proofErr w:type="spellStart"/>
      <w:r w:rsidRPr="00740874">
        <w:rPr>
          <w:rFonts w:ascii="Courier New" w:eastAsia="Times New Roman" w:hAnsi="Courier New" w:cs="Courier New"/>
          <w:sz w:val="20"/>
          <w:szCs w:val="20"/>
          <w:lang/>
        </w:rPr>
        <w:t>vol</w:t>
      </w:r>
      <w:proofErr w:type="spellEnd"/>
      <w:r w:rsidRPr="00740874">
        <w:rPr>
          <w:rFonts w:ascii="Courier New" w:eastAsia="Times New Roman" w:hAnsi="Courier New" w:cs="Courier New"/>
          <w:sz w:val="20"/>
          <w:szCs w:val="20"/>
          <w:lang/>
        </w:rPr>
        <w:t>/vol0' will removed.</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storage01&gt; reallocate status -v</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Reallocation scans are on</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w:t>
      </w:r>
      <w:proofErr w:type="spellStart"/>
      <w:r w:rsidRPr="00740874">
        <w:rPr>
          <w:rFonts w:ascii="Courier New" w:eastAsia="Times New Roman" w:hAnsi="Courier New" w:cs="Courier New"/>
          <w:sz w:val="20"/>
          <w:szCs w:val="20"/>
          <w:lang/>
        </w:rPr>
        <w:t>vol</w:t>
      </w:r>
      <w:proofErr w:type="spellEnd"/>
      <w:r w:rsidRPr="00740874">
        <w:rPr>
          <w:rFonts w:ascii="Courier New" w:eastAsia="Times New Roman" w:hAnsi="Courier New" w:cs="Courier New"/>
          <w:sz w:val="20"/>
          <w:szCs w:val="20"/>
          <w:lang/>
        </w:rPr>
        <w:t>/vol0:</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 xml:space="preserve">        State: Idle</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 xml:space="preserve">        Flags: </w:t>
      </w:r>
      <w:proofErr w:type="spellStart"/>
      <w:r w:rsidRPr="00740874">
        <w:rPr>
          <w:rFonts w:ascii="Courier New" w:eastAsia="Times New Roman" w:hAnsi="Courier New" w:cs="Courier New"/>
          <w:sz w:val="20"/>
          <w:szCs w:val="20"/>
          <w:lang/>
        </w:rPr>
        <w:t>whole_vol</w:t>
      </w:r>
      <w:proofErr w:type="gramStart"/>
      <w:r w:rsidRPr="00740874">
        <w:rPr>
          <w:rFonts w:ascii="Courier New" w:eastAsia="Times New Roman" w:hAnsi="Courier New" w:cs="Courier New"/>
          <w:sz w:val="20"/>
          <w:szCs w:val="20"/>
          <w:lang/>
        </w:rPr>
        <w:t>,measure</w:t>
      </w:r>
      <w:proofErr w:type="gramEnd"/>
      <w:r w:rsidRPr="00740874">
        <w:rPr>
          <w:rFonts w:ascii="Courier New" w:eastAsia="Times New Roman" w:hAnsi="Courier New" w:cs="Courier New"/>
          <w:sz w:val="20"/>
          <w:szCs w:val="20"/>
          <w:lang/>
        </w:rPr>
        <w:t>_only,repeat</w:t>
      </w:r>
      <w:proofErr w:type="spellEnd"/>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 xml:space="preserve">    Threshold: 4</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lastRenderedPageBreak/>
        <w:t xml:space="preserve">     Schedule: </w:t>
      </w:r>
      <w:proofErr w:type="gramStart"/>
      <w:r w:rsidRPr="00740874">
        <w:rPr>
          <w:rFonts w:ascii="Courier New" w:eastAsia="Times New Roman" w:hAnsi="Courier New" w:cs="Courier New"/>
          <w:sz w:val="20"/>
          <w:szCs w:val="20"/>
          <w:lang/>
        </w:rPr>
        <w:t>n/a</w:t>
      </w:r>
      <w:proofErr w:type="gramEnd"/>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 xml:space="preserve">     Interval: 1 day</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 xml:space="preserve"> Optimization: 8</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 xml:space="preserve">  Measure Log: </w:t>
      </w:r>
      <w:proofErr w:type="gramStart"/>
      <w:r w:rsidRPr="00740874">
        <w:rPr>
          <w:rFonts w:ascii="Courier New" w:eastAsia="Times New Roman" w:hAnsi="Courier New" w:cs="Courier New"/>
          <w:sz w:val="20"/>
          <w:szCs w:val="20"/>
          <w:lang/>
        </w:rPr>
        <w:t>n/a</w:t>
      </w:r>
      <w:proofErr w:type="gramEnd"/>
    </w:p>
    <w:p w:rsidR="00740874" w:rsidRPr="00740874" w:rsidRDefault="00740874" w:rsidP="00740874">
      <w:pPr>
        <w:spacing w:after="100" w:line="240" w:lineRule="auto"/>
        <w:rPr>
          <w:rFonts w:ascii="Times New Roman" w:eastAsia="Times New Roman" w:hAnsi="Times New Roman" w:cs="Times New Roman"/>
          <w:sz w:val="24"/>
          <w:szCs w:val="24"/>
          <w:lang/>
        </w:rPr>
      </w:pPr>
      <w:r w:rsidRPr="00740874">
        <w:rPr>
          <w:rFonts w:ascii="Times New Roman" w:eastAsia="Times New Roman" w:hAnsi="Times New Roman" w:cs="Times New Roman"/>
          <w:sz w:val="24"/>
          <w:szCs w:val="24"/>
          <w:lang/>
        </w:rPr>
        <w:t>Deleting the schedule does not work since there is no schedule, just an interval</w:t>
      </w:r>
    </w:p>
    <w:p w:rsidR="00740874" w:rsidRPr="00740874" w:rsidRDefault="00740874" w:rsidP="00740874">
      <w:pPr>
        <w:spacing w:before="100" w:beforeAutospacing="1" w:after="100" w:afterAutospacing="1" w:line="240" w:lineRule="auto"/>
        <w:rPr>
          <w:rFonts w:ascii="Times New Roman" w:eastAsia="Times New Roman" w:hAnsi="Times New Roman" w:cs="Times New Roman"/>
          <w:sz w:val="24"/>
          <w:szCs w:val="24"/>
          <w:lang/>
        </w:rPr>
      </w:pPr>
      <w:r w:rsidRPr="00740874">
        <w:rPr>
          <w:rFonts w:ascii="Times New Roman" w:eastAsia="Times New Roman" w:hAnsi="Times New Roman" w:cs="Times New Roman"/>
          <w:sz w:val="24"/>
          <w:szCs w:val="24"/>
          <w:lang/>
        </w:rPr>
        <w:t>To prevent this scan from running every day we'll have to delete the entire scan. The only way that can be done is with the “reallocate stop” command:</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storage01&gt; reallocate stop /</w:t>
      </w:r>
      <w:proofErr w:type="spellStart"/>
      <w:r w:rsidRPr="00740874">
        <w:rPr>
          <w:rFonts w:ascii="Courier New" w:eastAsia="Times New Roman" w:hAnsi="Courier New" w:cs="Courier New"/>
          <w:sz w:val="20"/>
          <w:szCs w:val="20"/>
          <w:lang/>
        </w:rPr>
        <w:t>vol</w:t>
      </w:r>
      <w:proofErr w:type="spellEnd"/>
      <w:r w:rsidRPr="00740874">
        <w:rPr>
          <w:rFonts w:ascii="Courier New" w:eastAsia="Times New Roman" w:hAnsi="Courier New" w:cs="Courier New"/>
          <w:sz w:val="20"/>
          <w:szCs w:val="20"/>
          <w:lang/>
        </w:rPr>
        <w:t>/vol0</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Reallocation will be stopped on '/</w:t>
      </w:r>
      <w:proofErr w:type="spellStart"/>
      <w:r w:rsidRPr="00740874">
        <w:rPr>
          <w:rFonts w:ascii="Courier New" w:eastAsia="Times New Roman" w:hAnsi="Courier New" w:cs="Courier New"/>
          <w:sz w:val="20"/>
          <w:szCs w:val="20"/>
          <w:lang/>
        </w:rPr>
        <w:t>vol</w:t>
      </w:r>
      <w:proofErr w:type="spellEnd"/>
      <w:r w:rsidRPr="00740874">
        <w:rPr>
          <w:rFonts w:ascii="Courier New" w:eastAsia="Times New Roman" w:hAnsi="Courier New" w:cs="Courier New"/>
          <w:sz w:val="20"/>
          <w:szCs w:val="20"/>
          <w:lang/>
        </w:rPr>
        <w:t>/vol0'.</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Monitor the system log for results.</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storage01&gt; reallocate status -v</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Reallocation scans are on</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No reallocation status.</w:t>
      </w:r>
    </w:p>
    <w:p w:rsidR="00740874" w:rsidRPr="00740874" w:rsidRDefault="00740874" w:rsidP="00740874">
      <w:pPr>
        <w:spacing w:before="100" w:beforeAutospacing="1" w:after="100" w:afterAutospacing="1" w:line="240" w:lineRule="auto"/>
        <w:rPr>
          <w:rFonts w:ascii="Times New Roman" w:eastAsia="Times New Roman" w:hAnsi="Times New Roman" w:cs="Times New Roman"/>
          <w:sz w:val="24"/>
          <w:szCs w:val="24"/>
          <w:lang/>
        </w:rPr>
      </w:pPr>
      <w:r w:rsidRPr="00740874">
        <w:rPr>
          <w:rFonts w:ascii="Times New Roman" w:eastAsia="Times New Roman" w:hAnsi="Times New Roman" w:cs="Times New Roman"/>
          <w:sz w:val="24"/>
          <w:szCs w:val="24"/>
          <w:lang/>
        </w:rPr>
        <w:t xml:space="preserve">As you can see there are no schedules left. </w:t>
      </w:r>
    </w:p>
    <w:p w:rsidR="00740874" w:rsidRPr="00740874" w:rsidRDefault="00740874" w:rsidP="00740874">
      <w:pPr>
        <w:spacing w:before="100" w:beforeAutospacing="1" w:after="100" w:afterAutospacing="1" w:line="240" w:lineRule="auto"/>
        <w:outlineLvl w:val="0"/>
        <w:rPr>
          <w:rFonts w:ascii="Times New Roman" w:eastAsia="Times New Roman" w:hAnsi="Times New Roman" w:cs="Times New Roman"/>
          <w:b/>
          <w:bCs/>
          <w:kern w:val="36"/>
          <w:sz w:val="48"/>
          <w:szCs w:val="48"/>
          <w:lang/>
        </w:rPr>
      </w:pPr>
      <w:bookmarkStart w:id="10" w:name="about_the_status"/>
      <w:r w:rsidRPr="00740874">
        <w:rPr>
          <w:rFonts w:ascii="Times New Roman" w:eastAsia="Times New Roman" w:hAnsi="Times New Roman" w:cs="Times New Roman"/>
          <w:b/>
          <w:bCs/>
          <w:kern w:val="36"/>
          <w:sz w:val="48"/>
          <w:szCs w:val="48"/>
          <w:lang/>
        </w:rPr>
        <w:t>About the Status</w:t>
      </w:r>
      <w:bookmarkEnd w:id="10"/>
    </w:p>
    <w:p w:rsidR="00740874" w:rsidRPr="00740874" w:rsidRDefault="00740874" w:rsidP="00740874">
      <w:pPr>
        <w:spacing w:after="0" w:line="240" w:lineRule="auto"/>
        <w:rPr>
          <w:rFonts w:ascii="Times New Roman" w:eastAsia="Times New Roman" w:hAnsi="Times New Roman" w:cs="Times New Roman"/>
          <w:sz w:val="24"/>
          <w:szCs w:val="24"/>
          <w:lang/>
        </w:rPr>
      </w:pPr>
      <w:r w:rsidRPr="00740874">
        <w:rPr>
          <w:rFonts w:ascii="Times New Roman" w:eastAsia="Times New Roman" w:hAnsi="Times New Roman" w:cs="Times New Roman"/>
          <w:sz w:val="24"/>
          <w:szCs w:val="24"/>
          <w:lang/>
        </w:rPr>
        <w:t xml:space="preserve">So what now about the status I noticed. It turned out that the relocate statuses stay on the status filed when a reallocate has been run on the aggregate in the past. See </w:t>
      </w:r>
      <w:hyperlink r:id="rId11" w:tgtFrame="_blank" w:tooltip="https://kb.netapp.com/support/index?page=content&amp;id=2012768&amp;actp=LIST_RECENT&amp;viewlocale=en_US&amp;searchid=1328797690201" w:history="1">
        <w:r w:rsidRPr="00740874">
          <w:rPr>
            <w:rFonts w:ascii="Times New Roman" w:eastAsia="Times New Roman" w:hAnsi="Times New Roman" w:cs="Times New Roman"/>
            <w:color w:val="0000FF"/>
            <w:sz w:val="24"/>
            <w:szCs w:val="24"/>
            <w:u w:val="single"/>
            <w:lang/>
          </w:rPr>
          <w:t>this</w:t>
        </w:r>
      </w:hyperlink>
      <w:r w:rsidRPr="00740874">
        <w:rPr>
          <w:rFonts w:ascii="Times New Roman" w:eastAsia="Times New Roman" w:hAnsi="Times New Roman" w:cs="Times New Roman"/>
          <w:sz w:val="24"/>
          <w:szCs w:val="24"/>
          <w:lang/>
        </w:rPr>
        <w:t xml:space="preserve"> </w:t>
      </w:r>
      <w:proofErr w:type="spellStart"/>
      <w:r w:rsidRPr="00740874">
        <w:rPr>
          <w:rFonts w:ascii="Times New Roman" w:eastAsia="Times New Roman" w:hAnsi="Times New Roman" w:cs="Times New Roman"/>
          <w:sz w:val="24"/>
          <w:szCs w:val="24"/>
          <w:lang/>
        </w:rPr>
        <w:t>netapp</w:t>
      </w:r>
      <w:proofErr w:type="spellEnd"/>
      <w:r w:rsidRPr="00740874">
        <w:rPr>
          <w:rFonts w:ascii="Times New Roman" w:eastAsia="Times New Roman" w:hAnsi="Times New Roman" w:cs="Times New Roman"/>
          <w:sz w:val="24"/>
          <w:szCs w:val="24"/>
          <w:lang/>
        </w:rPr>
        <w:t xml:space="preserve"> knowledgebase article: </w:t>
      </w:r>
    </w:p>
    <w:p w:rsidR="00740874" w:rsidRPr="00740874" w:rsidRDefault="00740874" w:rsidP="00740874">
      <w:pPr>
        <w:spacing w:after="0" w:line="240" w:lineRule="auto"/>
        <w:rPr>
          <w:rFonts w:ascii="Times New Roman" w:eastAsia="Times New Roman" w:hAnsi="Times New Roman" w:cs="Times New Roman"/>
          <w:sz w:val="24"/>
          <w:szCs w:val="24"/>
          <w:lang/>
        </w:rPr>
      </w:pPr>
      <w:r w:rsidRPr="00740874">
        <w:rPr>
          <w:rFonts w:ascii="Times New Roman" w:eastAsia="Times New Roman" w:hAnsi="Times New Roman" w:cs="Times New Roman"/>
          <w:sz w:val="24"/>
          <w:szCs w:val="24"/>
          <w:lang/>
        </w:rPr>
        <w:t>If block reallocation has been run on the aggregate, then the aggregate will show the “redirect” status. This status can only be cleared by reverting to a version of Data ONTAP prior to 7.2.3. If block reallocation has not been run on an aggregate, then the “redirect” keyword will not be displayed.</w:t>
      </w:r>
      <w:r w:rsidRPr="00740874">
        <w:rPr>
          <w:rFonts w:ascii="Times New Roman" w:eastAsia="Times New Roman" w:hAnsi="Times New Roman" w:cs="Times New Roman"/>
          <w:sz w:val="24"/>
          <w:szCs w:val="24"/>
          <w:lang/>
        </w:rPr>
        <w:br/>
        <w:t>Flexible volumes within aggregates that have started a block level reallocation (reallocate -A) may show an “</w:t>
      </w:r>
      <w:proofErr w:type="spellStart"/>
      <w:r w:rsidRPr="00740874">
        <w:rPr>
          <w:rFonts w:ascii="Times New Roman" w:eastAsia="Times New Roman" w:hAnsi="Times New Roman" w:cs="Times New Roman"/>
          <w:sz w:val="24"/>
          <w:szCs w:val="24"/>
          <w:lang/>
        </w:rPr>
        <w:t>active_redirect</w:t>
      </w:r>
      <w:proofErr w:type="spellEnd"/>
      <w:r w:rsidRPr="00740874">
        <w:rPr>
          <w:rFonts w:ascii="Times New Roman" w:eastAsia="Times New Roman" w:hAnsi="Times New Roman" w:cs="Times New Roman"/>
          <w:sz w:val="24"/>
          <w:szCs w:val="24"/>
          <w:lang/>
        </w:rPr>
        <w:t>” status within '</w:t>
      </w:r>
      <w:proofErr w:type="spellStart"/>
      <w:r w:rsidRPr="00740874">
        <w:rPr>
          <w:rFonts w:ascii="Times New Roman" w:eastAsia="Times New Roman" w:hAnsi="Times New Roman" w:cs="Times New Roman"/>
          <w:sz w:val="24"/>
          <w:szCs w:val="24"/>
          <w:lang/>
        </w:rPr>
        <w:t>vol</w:t>
      </w:r>
      <w:proofErr w:type="spellEnd"/>
      <w:r w:rsidRPr="00740874">
        <w:rPr>
          <w:rFonts w:ascii="Times New Roman" w:eastAsia="Times New Roman" w:hAnsi="Times New Roman" w:cs="Times New Roman"/>
          <w:sz w:val="24"/>
          <w:szCs w:val="24"/>
          <w:lang/>
        </w:rPr>
        <w:t xml:space="preserve"> status -v' output. This is only true if there are blocks that have been reallocated, but the redirect scanner (final phase of block level reallocation) has not completed.</w:t>
      </w:r>
    </w:p>
    <w:p w:rsidR="00740874" w:rsidRPr="00740874" w:rsidRDefault="00740874" w:rsidP="00740874">
      <w:pPr>
        <w:spacing w:before="100" w:beforeAutospacing="1" w:after="100" w:afterAutospacing="1" w:line="240" w:lineRule="auto"/>
        <w:rPr>
          <w:rFonts w:ascii="Times New Roman" w:eastAsia="Times New Roman" w:hAnsi="Times New Roman" w:cs="Times New Roman"/>
          <w:sz w:val="24"/>
          <w:szCs w:val="24"/>
          <w:lang/>
        </w:rPr>
      </w:pPr>
      <w:r w:rsidRPr="00740874">
        <w:rPr>
          <w:rFonts w:ascii="Times New Roman" w:eastAsia="Times New Roman" w:hAnsi="Times New Roman" w:cs="Times New Roman"/>
          <w:sz w:val="24"/>
          <w:szCs w:val="24"/>
          <w:lang/>
        </w:rPr>
        <w:t xml:space="preserve">So redirect is normal, the </w:t>
      </w:r>
      <w:proofErr w:type="spellStart"/>
      <w:r w:rsidRPr="00740874">
        <w:rPr>
          <w:rFonts w:ascii="Times New Roman" w:eastAsia="Times New Roman" w:hAnsi="Times New Roman" w:cs="Times New Roman"/>
          <w:sz w:val="24"/>
          <w:szCs w:val="24"/>
          <w:lang/>
        </w:rPr>
        <w:t>active_redirect</w:t>
      </w:r>
      <w:proofErr w:type="spellEnd"/>
      <w:r w:rsidRPr="00740874">
        <w:rPr>
          <w:rFonts w:ascii="Times New Roman" w:eastAsia="Times New Roman" w:hAnsi="Times New Roman" w:cs="Times New Roman"/>
          <w:sz w:val="24"/>
          <w:szCs w:val="24"/>
          <w:lang/>
        </w:rPr>
        <w:t xml:space="preserve"> not. According to </w:t>
      </w:r>
      <w:hyperlink r:id="rId12" w:tgtFrame="_blank" w:tooltip="https://communities.netapp.com/thread/15696" w:history="1">
        <w:r w:rsidRPr="00740874">
          <w:rPr>
            <w:rFonts w:ascii="Times New Roman" w:eastAsia="Times New Roman" w:hAnsi="Times New Roman" w:cs="Times New Roman"/>
            <w:color w:val="0000FF"/>
            <w:sz w:val="24"/>
            <w:szCs w:val="24"/>
            <w:u w:val="single"/>
            <w:lang/>
          </w:rPr>
          <w:t>this thread</w:t>
        </w:r>
      </w:hyperlink>
      <w:r w:rsidRPr="00740874">
        <w:rPr>
          <w:rFonts w:ascii="Times New Roman" w:eastAsia="Times New Roman" w:hAnsi="Times New Roman" w:cs="Times New Roman"/>
          <w:sz w:val="24"/>
          <w:szCs w:val="24"/>
          <w:lang/>
        </w:rPr>
        <w:t xml:space="preserve"> you could do:</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proofErr w:type="gramStart"/>
      <w:r w:rsidRPr="00740874">
        <w:rPr>
          <w:rFonts w:ascii="Courier New" w:eastAsia="Times New Roman" w:hAnsi="Courier New" w:cs="Courier New"/>
          <w:sz w:val="20"/>
          <w:szCs w:val="20"/>
          <w:lang/>
        </w:rPr>
        <w:t>priv</w:t>
      </w:r>
      <w:proofErr w:type="spellEnd"/>
      <w:proofErr w:type="gramEnd"/>
      <w:r w:rsidRPr="00740874">
        <w:rPr>
          <w:rFonts w:ascii="Courier New" w:eastAsia="Times New Roman" w:hAnsi="Courier New" w:cs="Courier New"/>
          <w:sz w:val="20"/>
          <w:szCs w:val="20"/>
          <w:lang/>
        </w:rPr>
        <w:t xml:space="preserve"> set </w:t>
      </w:r>
      <w:proofErr w:type="spellStart"/>
      <w:r w:rsidRPr="00740874">
        <w:rPr>
          <w:rFonts w:ascii="Courier New" w:eastAsia="Times New Roman" w:hAnsi="Courier New" w:cs="Courier New"/>
          <w:sz w:val="20"/>
          <w:szCs w:val="20"/>
          <w:lang/>
        </w:rPr>
        <w:t>diag</w:t>
      </w:r>
      <w:proofErr w:type="spellEnd"/>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proofErr w:type="gramStart"/>
      <w:r w:rsidRPr="00740874">
        <w:rPr>
          <w:rFonts w:ascii="Courier New" w:eastAsia="Times New Roman" w:hAnsi="Courier New" w:cs="Courier New"/>
          <w:sz w:val="20"/>
          <w:szCs w:val="20"/>
          <w:lang/>
        </w:rPr>
        <w:t>wafl</w:t>
      </w:r>
      <w:proofErr w:type="spellEnd"/>
      <w:proofErr w:type="gramEnd"/>
      <w:r w:rsidRPr="00740874">
        <w:rPr>
          <w:rFonts w:ascii="Courier New" w:eastAsia="Times New Roman" w:hAnsi="Courier New" w:cs="Courier New"/>
          <w:sz w:val="20"/>
          <w:szCs w:val="20"/>
          <w:lang/>
        </w:rPr>
        <w:t xml:space="preserve"> scan redirect </w:t>
      </w:r>
      <w:proofErr w:type="spellStart"/>
      <w:r w:rsidRPr="00740874">
        <w:rPr>
          <w:rFonts w:ascii="Courier New" w:eastAsia="Times New Roman" w:hAnsi="Courier New" w:cs="Courier New"/>
          <w:sz w:val="20"/>
          <w:szCs w:val="20"/>
          <w:lang/>
        </w:rPr>
        <w:t>volumename</w:t>
      </w:r>
      <w:proofErr w:type="spellEnd"/>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proofErr w:type="gramStart"/>
      <w:r w:rsidRPr="00740874">
        <w:rPr>
          <w:rFonts w:ascii="Courier New" w:eastAsia="Times New Roman" w:hAnsi="Courier New" w:cs="Courier New"/>
          <w:sz w:val="20"/>
          <w:szCs w:val="20"/>
          <w:lang/>
        </w:rPr>
        <w:t>priv</w:t>
      </w:r>
      <w:proofErr w:type="spellEnd"/>
      <w:proofErr w:type="gramEnd"/>
      <w:r w:rsidRPr="00740874">
        <w:rPr>
          <w:rFonts w:ascii="Courier New" w:eastAsia="Times New Roman" w:hAnsi="Courier New" w:cs="Courier New"/>
          <w:sz w:val="20"/>
          <w:szCs w:val="20"/>
          <w:lang/>
        </w:rPr>
        <w:t xml:space="preserve"> set</w:t>
      </w:r>
    </w:p>
    <w:p w:rsidR="00740874" w:rsidRPr="00740874" w:rsidRDefault="00740874" w:rsidP="00740874">
      <w:pPr>
        <w:spacing w:before="100" w:beforeAutospacing="1" w:after="100" w:afterAutospacing="1" w:line="240" w:lineRule="auto"/>
        <w:rPr>
          <w:rFonts w:ascii="Times New Roman" w:eastAsia="Times New Roman" w:hAnsi="Times New Roman" w:cs="Times New Roman"/>
          <w:sz w:val="24"/>
          <w:szCs w:val="24"/>
          <w:lang/>
        </w:rPr>
      </w:pPr>
      <w:r w:rsidRPr="00740874">
        <w:rPr>
          <w:rFonts w:ascii="Times New Roman" w:eastAsia="Times New Roman" w:hAnsi="Times New Roman" w:cs="Times New Roman"/>
          <w:sz w:val="24"/>
          <w:szCs w:val="24"/>
          <w:lang/>
        </w:rPr>
        <w:t xml:space="preserve">But I haven't found any confirmation on that. </w:t>
      </w:r>
    </w:p>
    <w:p w:rsidR="00740874" w:rsidRPr="00740874" w:rsidRDefault="00740874" w:rsidP="00740874">
      <w:pPr>
        <w:spacing w:before="100" w:beforeAutospacing="1" w:after="100" w:afterAutospacing="1" w:line="240" w:lineRule="auto"/>
        <w:rPr>
          <w:rFonts w:ascii="Times New Roman" w:eastAsia="Times New Roman" w:hAnsi="Times New Roman" w:cs="Times New Roman"/>
          <w:sz w:val="24"/>
          <w:szCs w:val="24"/>
          <w:lang/>
        </w:rPr>
      </w:pPr>
      <w:r w:rsidRPr="00740874">
        <w:rPr>
          <w:rFonts w:ascii="Times New Roman" w:eastAsia="Times New Roman" w:hAnsi="Times New Roman" w:cs="Times New Roman"/>
          <w:sz w:val="24"/>
          <w:szCs w:val="24"/>
          <w:lang/>
        </w:rPr>
        <w:t xml:space="preserve">Right now I'm thinking of opening a support case. </w:t>
      </w:r>
    </w:p>
    <w:p w:rsidR="00740874" w:rsidRPr="00740874" w:rsidRDefault="00740874" w:rsidP="00740874">
      <w:pPr>
        <w:spacing w:before="100" w:beforeAutospacing="1" w:after="100" w:afterAutospacing="1" w:line="240" w:lineRule="auto"/>
        <w:outlineLvl w:val="1"/>
        <w:rPr>
          <w:rFonts w:ascii="Times New Roman" w:eastAsia="Times New Roman" w:hAnsi="Times New Roman" w:cs="Times New Roman"/>
          <w:b/>
          <w:bCs/>
          <w:sz w:val="36"/>
          <w:szCs w:val="36"/>
          <w:lang/>
        </w:rPr>
      </w:pPr>
      <w:bookmarkStart w:id="11" w:name="status_follow-up"/>
      <w:r w:rsidRPr="00740874">
        <w:rPr>
          <w:rFonts w:ascii="Times New Roman" w:eastAsia="Times New Roman" w:hAnsi="Times New Roman" w:cs="Times New Roman"/>
          <w:b/>
          <w:bCs/>
          <w:sz w:val="36"/>
          <w:szCs w:val="36"/>
          <w:lang/>
        </w:rPr>
        <w:t>Status Follow-Up</w:t>
      </w:r>
      <w:bookmarkEnd w:id="11"/>
    </w:p>
    <w:p w:rsidR="00740874" w:rsidRPr="00740874" w:rsidRDefault="00740874" w:rsidP="00740874">
      <w:pPr>
        <w:spacing w:after="0" w:line="240" w:lineRule="auto"/>
        <w:rPr>
          <w:rFonts w:ascii="Times New Roman" w:eastAsia="Times New Roman" w:hAnsi="Times New Roman" w:cs="Times New Roman"/>
          <w:sz w:val="24"/>
          <w:szCs w:val="24"/>
          <w:lang/>
        </w:rPr>
      </w:pPr>
      <w:r w:rsidRPr="00740874">
        <w:rPr>
          <w:rFonts w:ascii="Times New Roman" w:eastAsia="Times New Roman" w:hAnsi="Times New Roman" w:cs="Times New Roman"/>
          <w:sz w:val="24"/>
          <w:szCs w:val="24"/>
          <w:lang/>
        </w:rPr>
        <w:t xml:space="preserve">I did open a case for this, but it took a long time for IBM (we have a rebranded </w:t>
      </w:r>
      <w:proofErr w:type="spellStart"/>
      <w:r w:rsidRPr="00740874">
        <w:rPr>
          <w:rFonts w:ascii="Times New Roman" w:eastAsia="Times New Roman" w:hAnsi="Times New Roman" w:cs="Times New Roman"/>
          <w:sz w:val="24"/>
          <w:szCs w:val="24"/>
          <w:lang/>
        </w:rPr>
        <w:t>netapp</w:t>
      </w:r>
      <w:proofErr w:type="spellEnd"/>
      <w:r w:rsidRPr="00740874">
        <w:rPr>
          <w:rFonts w:ascii="Times New Roman" w:eastAsia="Times New Roman" w:hAnsi="Times New Roman" w:cs="Times New Roman"/>
          <w:sz w:val="24"/>
          <w:szCs w:val="24"/>
          <w:lang/>
        </w:rPr>
        <w:t xml:space="preserve">/n-series) to find the </w:t>
      </w:r>
      <w:hyperlink r:id="rId13" w:tgtFrame="_blank" w:tooltip="http://support.netapp.com/NOW/cgi-bin/bol?Type=Detail&amp;Display=395114" w:history="1">
        <w:r w:rsidRPr="00740874">
          <w:rPr>
            <w:rFonts w:ascii="Times New Roman" w:eastAsia="Times New Roman" w:hAnsi="Times New Roman" w:cs="Times New Roman"/>
            <w:color w:val="0000FF"/>
            <w:sz w:val="24"/>
            <w:szCs w:val="24"/>
            <w:u w:val="single"/>
            <w:lang/>
          </w:rPr>
          <w:t>actual bug report</w:t>
        </w:r>
      </w:hyperlink>
      <w:r w:rsidRPr="00740874">
        <w:rPr>
          <w:rFonts w:ascii="Times New Roman" w:eastAsia="Times New Roman" w:hAnsi="Times New Roman" w:cs="Times New Roman"/>
          <w:sz w:val="24"/>
          <w:szCs w:val="24"/>
          <w:lang/>
        </w:rPr>
        <w:t>. So, it is a bug if you want to remove the status run these commands:</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proofErr w:type="gramStart"/>
      <w:r w:rsidRPr="00740874">
        <w:rPr>
          <w:rFonts w:ascii="Courier New" w:eastAsia="Times New Roman" w:hAnsi="Courier New" w:cs="Courier New"/>
          <w:sz w:val="20"/>
          <w:szCs w:val="20"/>
          <w:lang/>
        </w:rPr>
        <w:t>priv</w:t>
      </w:r>
      <w:proofErr w:type="spellEnd"/>
      <w:proofErr w:type="gramEnd"/>
      <w:r w:rsidRPr="00740874">
        <w:rPr>
          <w:rFonts w:ascii="Courier New" w:eastAsia="Times New Roman" w:hAnsi="Courier New" w:cs="Courier New"/>
          <w:sz w:val="20"/>
          <w:szCs w:val="20"/>
          <w:lang/>
        </w:rPr>
        <w:t xml:space="preserve"> set </w:t>
      </w:r>
      <w:proofErr w:type="spellStart"/>
      <w:r w:rsidRPr="00740874">
        <w:rPr>
          <w:rFonts w:ascii="Courier New" w:eastAsia="Times New Roman" w:hAnsi="Courier New" w:cs="Courier New"/>
          <w:sz w:val="20"/>
          <w:szCs w:val="20"/>
          <w:lang/>
        </w:rPr>
        <w:t>diag</w:t>
      </w:r>
      <w:proofErr w:type="spellEnd"/>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proofErr w:type="gramStart"/>
      <w:r w:rsidRPr="00740874">
        <w:rPr>
          <w:rFonts w:ascii="Courier New" w:eastAsia="Times New Roman" w:hAnsi="Courier New" w:cs="Courier New"/>
          <w:sz w:val="20"/>
          <w:szCs w:val="20"/>
          <w:lang/>
        </w:rPr>
        <w:lastRenderedPageBreak/>
        <w:t>wafl</w:t>
      </w:r>
      <w:proofErr w:type="spellEnd"/>
      <w:proofErr w:type="gramEnd"/>
      <w:r w:rsidRPr="00740874">
        <w:rPr>
          <w:rFonts w:ascii="Courier New" w:eastAsia="Times New Roman" w:hAnsi="Courier New" w:cs="Courier New"/>
          <w:sz w:val="20"/>
          <w:szCs w:val="20"/>
          <w:lang/>
        </w:rPr>
        <w:t xml:space="preserve"> scan redirect -a &lt;</w:t>
      </w:r>
      <w:proofErr w:type="spellStart"/>
      <w:r w:rsidRPr="00740874">
        <w:rPr>
          <w:rFonts w:ascii="Courier New" w:eastAsia="Times New Roman" w:hAnsi="Courier New" w:cs="Courier New"/>
          <w:sz w:val="20"/>
          <w:szCs w:val="20"/>
          <w:lang/>
        </w:rPr>
        <w:t>vol</w:t>
      </w:r>
      <w:proofErr w:type="spellEnd"/>
      <w:r w:rsidRPr="00740874">
        <w:rPr>
          <w:rFonts w:ascii="Courier New" w:eastAsia="Times New Roman" w:hAnsi="Courier New" w:cs="Courier New"/>
          <w:sz w:val="20"/>
          <w:szCs w:val="20"/>
          <w:lang/>
        </w:rPr>
        <w:t>&gt;</w:t>
      </w:r>
    </w:p>
    <w:p w:rsidR="00740874" w:rsidRPr="00740874" w:rsidRDefault="00740874" w:rsidP="00740874">
      <w:pPr>
        <w:spacing w:before="100" w:beforeAutospacing="1" w:after="100" w:afterAutospacing="1" w:line="240" w:lineRule="auto"/>
        <w:outlineLvl w:val="0"/>
        <w:rPr>
          <w:rFonts w:ascii="Times New Roman" w:eastAsia="Times New Roman" w:hAnsi="Times New Roman" w:cs="Times New Roman"/>
          <w:b/>
          <w:bCs/>
          <w:kern w:val="36"/>
          <w:sz w:val="48"/>
          <w:szCs w:val="48"/>
          <w:lang/>
        </w:rPr>
      </w:pPr>
      <w:bookmarkStart w:id="12" w:name="more_information"/>
      <w:r w:rsidRPr="00740874">
        <w:rPr>
          <w:rFonts w:ascii="Times New Roman" w:eastAsia="Times New Roman" w:hAnsi="Times New Roman" w:cs="Times New Roman"/>
          <w:b/>
          <w:bCs/>
          <w:kern w:val="36"/>
          <w:sz w:val="48"/>
          <w:szCs w:val="48"/>
          <w:lang/>
        </w:rPr>
        <w:t>More Information</w:t>
      </w:r>
      <w:bookmarkEnd w:id="12"/>
    </w:p>
    <w:p w:rsidR="00740874" w:rsidRPr="00740874" w:rsidRDefault="00740874" w:rsidP="00740874">
      <w:pPr>
        <w:spacing w:before="100" w:beforeAutospacing="1" w:after="100" w:afterAutospacing="1" w:line="240" w:lineRule="auto"/>
        <w:outlineLvl w:val="1"/>
        <w:rPr>
          <w:rFonts w:ascii="Times New Roman" w:eastAsia="Times New Roman" w:hAnsi="Times New Roman" w:cs="Times New Roman"/>
          <w:b/>
          <w:bCs/>
          <w:sz w:val="36"/>
          <w:szCs w:val="36"/>
          <w:lang/>
        </w:rPr>
      </w:pPr>
      <w:bookmarkStart w:id="13" w:name="reallocate_command"/>
      <w:r w:rsidRPr="00740874">
        <w:rPr>
          <w:rFonts w:ascii="Times New Roman" w:eastAsia="Times New Roman" w:hAnsi="Times New Roman" w:cs="Times New Roman"/>
          <w:b/>
          <w:bCs/>
          <w:sz w:val="36"/>
          <w:szCs w:val="36"/>
          <w:lang/>
        </w:rPr>
        <w:t>Reallocate Command</w:t>
      </w:r>
      <w:bookmarkEnd w:id="13"/>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&gt; reallocate</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gramStart"/>
      <w:r w:rsidRPr="00740874">
        <w:rPr>
          <w:rFonts w:ascii="Courier New" w:eastAsia="Times New Roman" w:hAnsi="Courier New" w:cs="Courier New"/>
          <w:sz w:val="20"/>
          <w:szCs w:val="20"/>
          <w:lang/>
        </w:rPr>
        <w:t>usage</w:t>
      </w:r>
      <w:proofErr w:type="gramEnd"/>
      <w:r w:rsidRPr="00740874">
        <w:rPr>
          <w:rFonts w:ascii="Courier New" w:eastAsia="Times New Roman" w:hAnsi="Courier New" w:cs="Courier New"/>
          <w:sz w:val="20"/>
          <w:szCs w:val="20"/>
          <w:lang/>
        </w:rPr>
        <w:t>:</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gramStart"/>
      <w:r w:rsidRPr="00740874">
        <w:rPr>
          <w:rFonts w:ascii="Courier New" w:eastAsia="Times New Roman" w:hAnsi="Courier New" w:cs="Courier New"/>
          <w:sz w:val="20"/>
          <w:szCs w:val="20"/>
          <w:lang/>
        </w:rPr>
        <w:t>reallocate</w:t>
      </w:r>
      <w:proofErr w:type="gramEnd"/>
      <w:r w:rsidRPr="00740874">
        <w:rPr>
          <w:rFonts w:ascii="Courier New" w:eastAsia="Times New Roman" w:hAnsi="Courier New" w:cs="Courier New"/>
          <w:sz w:val="20"/>
          <w:szCs w:val="20"/>
          <w:lang/>
        </w:rPr>
        <w:t xml:space="preserve"> on | off</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gramStart"/>
      <w:r w:rsidRPr="00740874">
        <w:rPr>
          <w:rFonts w:ascii="Courier New" w:eastAsia="Times New Roman" w:hAnsi="Courier New" w:cs="Courier New"/>
          <w:sz w:val="20"/>
          <w:szCs w:val="20"/>
          <w:lang/>
        </w:rPr>
        <w:t>reallocate</w:t>
      </w:r>
      <w:proofErr w:type="gramEnd"/>
      <w:r w:rsidRPr="00740874">
        <w:rPr>
          <w:rFonts w:ascii="Courier New" w:eastAsia="Times New Roman" w:hAnsi="Courier New" w:cs="Courier New"/>
          <w:sz w:val="20"/>
          <w:szCs w:val="20"/>
          <w:lang/>
        </w:rPr>
        <w:t xml:space="preserve"> start [-t threshold] [-p] [-o] [-n] [-</w:t>
      </w:r>
      <w:proofErr w:type="spellStart"/>
      <w:r w:rsidRPr="00740874">
        <w:rPr>
          <w:rFonts w:ascii="Courier New" w:eastAsia="Times New Roman" w:hAnsi="Courier New" w:cs="Courier New"/>
          <w:sz w:val="20"/>
          <w:szCs w:val="20"/>
          <w:lang/>
        </w:rPr>
        <w:t>i</w:t>
      </w:r>
      <w:proofErr w:type="spellEnd"/>
      <w:r w:rsidRPr="00740874">
        <w:rPr>
          <w:rFonts w:ascii="Courier New" w:eastAsia="Times New Roman" w:hAnsi="Courier New" w:cs="Courier New"/>
          <w:sz w:val="20"/>
          <w:szCs w:val="20"/>
          <w:lang/>
        </w:rPr>
        <w:t xml:space="preserve"> interval] &lt;path&gt; | /</w:t>
      </w:r>
      <w:proofErr w:type="spellStart"/>
      <w:r w:rsidRPr="00740874">
        <w:rPr>
          <w:rFonts w:ascii="Courier New" w:eastAsia="Times New Roman" w:hAnsi="Courier New" w:cs="Courier New"/>
          <w:sz w:val="20"/>
          <w:szCs w:val="20"/>
          <w:lang/>
        </w:rPr>
        <w:t>vol</w:t>
      </w:r>
      <w:proofErr w:type="spellEnd"/>
      <w:r w:rsidRPr="00740874">
        <w:rPr>
          <w:rFonts w:ascii="Courier New" w:eastAsia="Times New Roman" w:hAnsi="Courier New" w:cs="Courier New"/>
          <w:sz w:val="20"/>
          <w:szCs w:val="20"/>
          <w:lang/>
        </w:rPr>
        <w:t>/&lt;</w:t>
      </w:r>
      <w:proofErr w:type="spellStart"/>
      <w:r w:rsidRPr="00740874">
        <w:rPr>
          <w:rFonts w:ascii="Courier New" w:eastAsia="Times New Roman" w:hAnsi="Courier New" w:cs="Courier New"/>
          <w:sz w:val="20"/>
          <w:szCs w:val="20"/>
          <w:lang/>
        </w:rPr>
        <w:t>volname</w:t>
      </w:r>
      <w:proofErr w:type="spellEnd"/>
      <w:r w:rsidRPr="00740874">
        <w:rPr>
          <w:rFonts w:ascii="Courier New" w:eastAsia="Times New Roman" w:hAnsi="Courier New" w:cs="Courier New"/>
          <w:sz w:val="20"/>
          <w:szCs w:val="20"/>
          <w:lang/>
        </w:rPr>
        <w:t>&gt;</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gramStart"/>
      <w:r w:rsidRPr="00740874">
        <w:rPr>
          <w:rFonts w:ascii="Courier New" w:eastAsia="Times New Roman" w:hAnsi="Courier New" w:cs="Courier New"/>
          <w:sz w:val="20"/>
          <w:szCs w:val="20"/>
          <w:lang/>
        </w:rPr>
        <w:t>reallocate</w:t>
      </w:r>
      <w:proofErr w:type="gramEnd"/>
      <w:r w:rsidRPr="00740874">
        <w:rPr>
          <w:rFonts w:ascii="Courier New" w:eastAsia="Times New Roman" w:hAnsi="Courier New" w:cs="Courier New"/>
          <w:sz w:val="20"/>
          <w:szCs w:val="20"/>
          <w:lang/>
        </w:rPr>
        <w:t xml:space="preserve"> start -f [-p] &lt;path&gt; | /</w:t>
      </w:r>
      <w:proofErr w:type="spellStart"/>
      <w:r w:rsidRPr="00740874">
        <w:rPr>
          <w:rFonts w:ascii="Courier New" w:eastAsia="Times New Roman" w:hAnsi="Courier New" w:cs="Courier New"/>
          <w:sz w:val="20"/>
          <w:szCs w:val="20"/>
          <w:lang/>
        </w:rPr>
        <w:t>vol</w:t>
      </w:r>
      <w:proofErr w:type="spellEnd"/>
      <w:r w:rsidRPr="00740874">
        <w:rPr>
          <w:rFonts w:ascii="Courier New" w:eastAsia="Times New Roman" w:hAnsi="Courier New" w:cs="Courier New"/>
          <w:sz w:val="20"/>
          <w:szCs w:val="20"/>
          <w:lang/>
        </w:rPr>
        <w:t>/&lt;</w:t>
      </w:r>
      <w:proofErr w:type="spellStart"/>
      <w:r w:rsidRPr="00740874">
        <w:rPr>
          <w:rFonts w:ascii="Courier New" w:eastAsia="Times New Roman" w:hAnsi="Courier New" w:cs="Courier New"/>
          <w:sz w:val="20"/>
          <w:szCs w:val="20"/>
          <w:lang/>
        </w:rPr>
        <w:t>volname</w:t>
      </w:r>
      <w:proofErr w:type="spellEnd"/>
      <w:r w:rsidRPr="00740874">
        <w:rPr>
          <w:rFonts w:ascii="Courier New" w:eastAsia="Times New Roman" w:hAnsi="Courier New" w:cs="Courier New"/>
          <w:sz w:val="20"/>
          <w:szCs w:val="20"/>
          <w:lang/>
        </w:rPr>
        <w:t>&gt;</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gramStart"/>
      <w:r w:rsidRPr="00740874">
        <w:rPr>
          <w:rFonts w:ascii="Courier New" w:eastAsia="Times New Roman" w:hAnsi="Courier New" w:cs="Courier New"/>
          <w:sz w:val="20"/>
          <w:szCs w:val="20"/>
          <w:lang/>
        </w:rPr>
        <w:t>reallocate</w:t>
      </w:r>
      <w:proofErr w:type="gramEnd"/>
      <w:r w:rsidRPr="00740874">
        <w:rPr>
          <w:rFonts w:ascii="Courier New" w:eastAsia="Times New Roman" w:hAnsi="Courier New" w:cs="Courier New"/>
          <w:sz w:val="20"/>
          <w:szCs w:val="20"/>
          <w:lang/>
        </w:rPr>
        <w:t xml:space="preserve"> start -A [-o] [-</w:t>
      </w:r>
      <w:proofErr w:type="spellStart"/>
      <w:r w:rsidRPr="00740874">
        <w:rPr>
          <w:rFonts w:ascii="Courier New" w:eastAsia="Times New Roman" w:hAnsi="Courier New" w:cs="Courier New"/>
          <w:sz w:val="20"/>
          <w:szCs w:val="20"/>
          <w:lang/>
        </w:rPr>
        <w:t>i</w:t>
      </w:r>
      <w:proofErr w:type="spellEnd"/>
      <w:r w:rsidRPr="00740874">
        <w:rPr>
          <w:rFonts w:ascii="Courier New" w:eastAsia="Times New Roman" w:hAnsi="Courier New" w:cs="Courier New"/>
          <w:sz w:val="20"/>
          <w:szCs w:val="20"/>
          <w:lang/>
        </w:rPr>
        <w:t xml:space="preserve"> interval] &lt;</w:t>
      </w:r>
      <w:proofErr w:type="spellStart"/>
      <w:r w:rsidRPr="00740874">
        <w:rPr>
          <w:rFonts w:ascii="Courier New" w:eastAsia="Times New Roman" w:hAnsi="Courier New" w:cs="Courier New"/>
          <w:sz w:val="20"/>
          <w:szCs w:val="20"/>
          <w:lang/>
        </w:rPr>
        <w:t>aggr_name</w:t>
      </w:r>
      <w:proofErr w:type="spellEnd"/>
      <w:r w:rsidRPr="00740874">
        <w:rPr>
          <w:rFonts w:ascii="Courier New" w:eastAsia="Times New Roman" w:hAnsi="Courier New" w:cs="Courier New"/>
          <w:sz w:val="20"/>
          <w:szCs w:val="20"/>
          <w:lang/>
        </w:rPr>
        <w:t>&gt;</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 xml:space="preserve">  NOTE: -A is for aggregate (</w:t>
      </w:r>
      <w:proofErr w:type="spellStart"/>
      <w:r w:rsidRPr="00740874">
        <w:rPr>
          <w:rFonts w:ascii="Courier New" w:eastAsia="Times New Roman" w:hAnsi="Courier New" w:cs="Courier New"/>
          <w:sz w:val="20"/>
          <w:szCs w:val="20"/>
          <w:lang/>
        </w:rPr>
        <w:t>freespace</w:t>
      </w:r>
      <w:proofErr w:type="spellEnd"/>
      <w:r w:rsidRPr="00740874">
        <w:rPr>
          <w:rFonts w:ascii="Courier New" w:eastAsia="Times New Roman" w:hAnsi="Courier New" w:cs="Courier New"/>
          <w:sz w:val="20"/>
          <w:szCs w:val="20"/>
          <w:lang/>
        </w:rPr>
        <w:t>) reallocation.</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 xml:space="preserve">        Do NOT use -A after growing an aggregate if you wish to</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 xml:space="preserve">        </w:t>
      </w:r>
      <w:proofErr w:type="gramStart"/>
      <w:r w:rsidRPr="00740874">
        <w:rPr>
          <w:rFonts w:ascii="Courier New" w:eastAsia="Times New Roman" w:hAnsi="Courier New" w:cs="Courier New"/>
          <w:sz w:val="20"/>
          <w:szCs w:val="20"/>
          <w:lang/>
        </w:rPr>
        <w:t>optimize</w:t>
      </w:r>
      <w:proofErr w:type="gramEnd"/>
      <w:r w:rsidRPr="00740874">
        <w:rPr>
          <w:rFonts w:ascii="Courier New" w:eastAsia="Times New Roman" w:hAnsi="Courier New" w:cs="Courier New"/>
          <w:sz w:val="20"/>
          <w:szCs w:val="20"/>
          <w:lang/>
        </w:rPr>
        <w:t xml:space="preserve"> the layout of existing data; instead use</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 xml:space="preserve">            </w:t>
      </w:r>
      <w:proofErr w:type="gramStart"/>
      <w:r w:rsidRPr="00740874">
        <w:rPr>
          <w:rFonts w:ascii="Courier New" w:eastAsia="Times New Roman" w:hAnsi="Courier New" w:cs="Courier New"/>
          <w:sz w:val="20"/>
          <w:szCs w:val="20"/>
          <w:lang/>
        </w:rPr>
        <w:t>reallocate</w:t>
      </w:r>
      <w:proofErr w:type="gramEnd"/>
      <w:r w:rsidRPr="00740874">
        <w:rPr>
          <w:rFonts w:ascii="Courier New" w:eastAsia="Times New Roman" w:hAnsi="Courier New" w:cs="Courier New"/>
          <w:sz w:val="20"/>
          <w:szCs w:val="20"/>
          <w:lang/>
        </w:rPr>
        <w:t xml:space="preserve"> start -f /</w:t>
      </w:r>
      <w:proofErr w:type="spellStart"/>
      <w:r w:rsidRPr="00740874">
        <w:rPr>
          <w:rFonts w:ascii="Courier New" w:eastAsia="Times New Roman" w:hAnsi="Courier New" w:cs="Courier New"/>
          <w:sz w:val="20"/>
          <w:szCs w:val="20"/>
          <w:lang/>
        </w:rPr>
        <w:t>vol</w:t>
      </w:r>
      <w:proofErr w:type="spellEnd"/>
      <w:r w:rsidRPr="00740874">
        <w:rPr>
          <w:rFonts w:ascii="Courier New" w:eastAsia="Times New Roman" w:hAnsi="Courier New" w:cs="Courier New"/>
          <w:sz w:val="20"/>
          <w:szCs w:val="20"/>
          <w:lang/>
        </w:rPr>
        <w:t>/&lt;</w:t>
      </w:r>
      <w:proofErr w:type="spellStart"/>
      <w:r w:rsidRPr="00740874">
        <w:rPr>
          <w:rFonts w:ascii="Courier New" w:eastAsia="Times New Roman" w:hAnsi="Courier New" w:cs="Courier New"/>
          <w:sz w:val="20"/>
          <w:szCs w:val="20"/>
          <w:lang/>
        </w:rPr>
        <w:t>volname</w:t>
      </w:r>
      <w:proofErr w:type="spellEnd"/>
      <w:r w:rsidRPr="00740874">
        <w:rPr>
          <w:rFonts w:ascii="Courier New" w:eastAsia="Times New Roman" w:hAnsi="Courier New" w:cs="Courier New"/>
          <w:sz w:val="20"/>
          <w:szCs w:val="20"/>
          <w:lang/>
        </w:rPr>
        <w:t>&gt;</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 xml:space="preserve">        </w:t>
      </w:r>
      <w:proofErr w:type="gramStart"/>
      <w:r w:rsidRPr="00740874">
        <w:rPr>
          <w:rFonts w:ascii="Courier New" w:eastAsia="Times New Roman" w:hAnsi="Courier New" w:cs="Courier New"/>
          <w:sz w:val="20"/>
          <w:szCs w:val="20"/>
          <w:lang/>
        </w:rPr>
        <w:t>for</w:t>
      </w:r>
      <w:proofErr w:type="gramEnd"/>
      <w:r w:rsidRPr="00740874">
        <w:rPr>
          <w:rFonts w:ascii="Courier New" w:eastAsia="Times New Roman" w:hAnsi="Courier New" w:cs="Courier New"/>
          <w:sz w:val="20"/>
          <w:szCs w:val="20"/>
          <w:lang/>
        </w:rPr>
        <w:t xml:space="preserve"> each volume in the aggregate.</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gramStart"/>
      <w:r w:rsidRPr="00740874">
        <w:rPr>
          <w:rFonts w:ascii="Courier New" w:eastAsia="Times New Roman" w:hAnsi="Courier New" w:cs="Courier New"/>
          <w:sz w:val="20"/>
          <w:szCs w:val="20"/>
          <w:lang/>
        </w:rPr>
        <w:t>reallocate</w:t>
      </w:r>
      <w:proofErr w:type="gramEnd"/>
      <w:r w:rsidRPr="00740874">
        <w:rPr>
          <w:rFonts w:ascii="Courier New" w:eastAsia="Times New Roman" w:hAnsi="Courier New" w:cs="Courier New"/>
          <w:sz w:val="20"/>
          <w:szCs w:val="20"/>
          <w:lang/>
        </w:rPr>
        <w:t xml:space="preserve"> status [-v] [&lt;path&gt; | &lt;</w:t>
      </w:r>
      <w:proofErr w:type="spellStart"/>
      <w:r w:rsidRPr="00740874">
        <w:rPr>
          <w:rFonts w:ascii="Courier New" w:eastAsia="Times New Roman" w:hAnsi="Courier New" w:cs="Courier New"/>
          <w:sz w:val="20"/>
          <w:szCs w:val="20"/>
          <w:lang/>
        </w:rPr>
        <w:t>aggr_name</w:t>
      </w:r>
      <w:proofErr w:type="spellEnd"/>
      <w:r w:rsidRPr="00740874">
        <w:rPr>
          <w:rFonts w:ascii="Courier New" w:eastAsia="Times New Roman" w:hAnsi="Courier New" w:cs="Courier New"/>
          <w:sz w:val="20"/>
          <w:szCs w:val="20"/>
          <w:lang/>
        </w:rPr>
        <w:t>&gt;]</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gramStart"/>
      <w:r w:rsidRPr="00740874">
        <w:rPr>
          <w:rFonts w:ascii="Courier New" w:eastAsia="Times New Roman" w:hAnsi="Courier New" w:cs="Courier New"/>
          <w:sz w:val="20"/>
          <w:szCs w:val="20"/>
          <w:lang/>
        </w:rPr>
        <w:t>reallocate</w:t>
      </w:r>
      <w:proofErr w:type="gramEnd"/>
      <w:r w:rsidRPr="00740874">
        <w:rPr>
          <w:rFonts w:ascii="Courier New" w:eastAsia="Times New Roman" w:hAnsi="Courier New" w:cs="Courier New"/>
          <w:sz w:val="20"/>
          <w:szCs w:val="20"/>
          <w:lang/>
        </w:rPr>
        <w:t xml:space="preserve"> stop &lt;path&gt; | &lt;</w:t>
      </w:r>
      <w:proofErr w:type="spellStart"/>
      <w:r w:rsidRPr="00740874">
        <w:rPr>
          <w:rFonts w:ascii="Courier New" w:eastAsia="Times New Roman" w:hAnsi="Courier New" w:cs="Courier New"/>
          <w:sz w:val="20"/>
          <w:szCs w:val="20"/>
          <w:lang/>
        </w:rPr>
        <w:t>aggr_name</w:t>
      </w:r>
      <w:proofErr w:type="spellEnd"/>
      <w:r w:rsidRPr="00740874">
        <w:rPr>
          <w:rFonts w:ascii="Courier New" w:eastAsia="Times New Roman" w:hAnsi="Courier New" w:cs="Courier New"/>
          <w:sz w:val="20"/>
          <w:szCs w:val="20"/>
          <w:lang/>
        </w:rPr>
        <w:t>&gt;</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gramStart"/>
      <w:r w:rsidRPr="00740874">
        <w:rPr>
          <w:rFonts w:ascii="Courier New" w:eastAsia="Times New Roman" w:hAnsi="Courier New" w:cs="Courier New"/>
          <w:sz w:val="20"/>
          <w:szCs w:val="20"/>
          <w:lang/>
        </w:rPr>
        <w:t>reallocate</w:t>
      </w:r>
      <w:proofErr w:type="gramEnd"/>
      <w:r w:rsidRPr="00740874">
        <w:rPr>
          <w:rFonts w:ascii="Courier New" w:eastAsia="Times New Roman" w:hAnsi="Courier New" w:cs="Courier New"/>
          <w:sz w:val="20"/>
          <w:szCs w:val="20"/>
          <w:lang/>
        </w:rPr>
        <w:t xml:space="preserve"> </w:t>
      </w:r>
      <w:proofErr w:type="spellStart"/>
      <w:r w:rsidRPr="00740874">
        <w:rPr>
          <w:rFonts w:ascii="Courier New" w:eastAsia="Times New Roman" w:hAnsi="Courier New" w:cs="Courier New"/>
          <w:sz w:val="20"/>
          <w:szCs w:val="20"/>
          <w:lang/>
        </w:rPr>
        <w:t>quiesce</w:t>
      </w:r>
      <w:proofErr w:type="spellEnd"/>
      <w:r w:rsidRPr="00740874">
        <w:rPr>
          <w:rFonts w:ascii="Courier New" w:eastAsia="Times New Roman" w:hAnsi="Courier New" w:cs="Courier New"/>
          <w:sz w:val="20"/>
          <w:szCs w:val="20"/>
          <w:lang/>
        </w:rPr>
        <w:t xml:space="preserve"> &lt;path&gt; | &lt;</w:t>
      </w:r>
      <w:proofErr w:type="spellStart"/>
      <w:r w:rsidRPr="00740874">
        <w:rPr>
          <w:rFonts w:ascii="Courier New" w:eastAsia="Times New Roman" w:hAnsi="Courier New" w:cs="Courier New"/>
          <w:sz w:val="20"/>
          <w:szCs w:val="20"/>
          <w:lang/>
        </w:rPr>
        <w:t>aggr_name</w:t>
      </w:r>
      <w:proofErr w:type="spellEnd"/>
      <w:r w:rsidRPr="00740874">
        <w:rPr>
          <w:rFonts w:ascii="Courier New" w:eastAsia="Times New Roman" w:hAnsi="Courier New" w:cs="Courier New"/>
          <w:sz w:val="20"/>
          <w:szCs w:val="20"/>
          <w:lang/>
        </w:rPr>
        <w:t>&gt;</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gramStart"/>
      <w:r w:rsidRPr="00740874">
        <w:rPr>
          <w:rFonts w:ascii="Courier New" w:eastAsia="Times New Roman" w:hAnsi="Courier New" w:cs="Courier New"/>
          <w:sz w:val="20"/>
          <w:szCs w:val="20"/>
          <w:lang/>
        </w:rPr>
        <w:t>reallocate</w:t>
      </w:r>
      <w:proofErr w:type="gramEnd"/>
      <w:r w:rsidRPr="00740874">
        <w:rPr>
          <w:rFonts w:ascii="Courier New" w:eastAsia="Times New Roman" w:hAnsi="Courier New" w:cs="Courier New"/>
          <w:sz w:val="20"/>
          <w:szCs w:val="20"/>
          <w:lang/>
        </w:rPr>
        <w:t xml:space="preserve"> restart [-</w:t>
      </w:r>
      <w:proofErr w:type="spellStart"/>
      <w:r w:rsidRPr="00740874">
        <w:rPr>
          <w:rFonts w:ascii="Courier New" w:eastAsia="Times New Roman" w:hAnsi="Courier New" w:cs="Courier New"/>
          <w:sz w:val="20"/>
          <w:szCs w:val="20"/>
          <w:lang/>
        </w:rPr>
        <w:t>i</w:t>
      </w:r>
      <w:proofErr w:type="spellEnd"/>
      <w:r w:rsidRPr="00740874">
        <w:rPr>
          <w:rFonts w:ascii="Courier New" w:eastAsia="Times New Roman" w:hAnsi="Courier New" w:cs="Courier New"/>
          <w:sz w:val="20"/>
          <w:szCs w:val="20"/>
          <w:lang/>
        </w:rPr>
        <w:t>] &lt;path&gt; | &lt;</w:t>
      </w:r>
      <w:proofErr w:type="spellStart"/>
      <w:r w:rsidRPr="00740874">
        <w:rPr>
          <w:rFonts w:ascii="Courier New" w:eastAsia="Times New Roman" w:hAnsi="Courier New" w:cs="Courier New"/>
          <w:sz w:val="20"/>
          <w:szCs w:val="20"/>
          <w:lang/>
        </w:rPr>
        <w:t>aggr_name</w:t>
      </w:r>
      <w:proofErr w:type="spellEnd"/>
      <w:r w:rsidRPr="00740874">
        <w:rPr>
          <w:rFonts w:ascii="Courier New" w:eastAsia="Times New Roman" w:hAnsi="Courier New" w:cs="Courier New"/>
          <w:sz w:val="20"/>
          <w:szCs w:val="20"/>
          <w:lang/>
        </w:rPr>
        <w:t>&gt;</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gramStart"/>
      <w:r w:rsidRPr="00740874">
        <w:rPr>
          <w:rFonts w:ascii="Courier New" w:eastAsia="Times New Roman" w:hAnsi="Courier New" w:cs="Courier New"/>
          <w:sz w:val="20"/>
          <w:szCs w:val="20"/>
          <w:lang/>
        </w:rPr>
        <w:t>reallocate</w:t>
      </w:r>
      <w:proofErr w:type="gramEnd"/>
      <w:r w:rsidRPr="00740874">
        <w:rPr>
          <w:rFonts w:ascii="Courier New" w:eastAsia="Times New Roman" w:hAnsi="Courier New" w:cs="Courier New"/>
          <w:sz w:val="20"/>
          <w:szCs w:val="20"/>
          <w:lang/>
        </w:rPr>
        <w:t xml:space="preserve"> schedule [-d] [-s &lt;schedule&gt;] &lt;path&gt; | &lt;</w:t>
      </w:r>
      <w:proofErr w:type="spellStart"/>
      <w:r w:rsidRPr="00740874">
        <w:rPr>
          <w:rFonts w:ascii="Courier New" w:eastAsia="Times New Roman" w:hAnsi="Courier New" w:cs="Courier New"/>
          <w:sz w:val="20"/>
          <w:szCs w:val="20"/>
          <w:lang/>
        </w:rPr>
        <w:t>aggr_name</w:t>
      </w:r>
      <w:proofErr w:type="spellEnd"/>
      <w:r w:rsidRPr="00740874">
        <w:rPr>
          <w:rFonts w:ascii="Courier New" w:eastAsia="Times New Roman" w:hAnsi="Courier New" w:cs="Courier New"/>
          <w:sz w:val="20"/>
          <w:szCs w:val="20"/>
          <w:lang/>
        </w:rPr>
        <w:t>&gt;</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gramStart"/>
      <w:r w:rsidRPr="00740874">
        <w:rPr>
          <w:rFonts w:ascii="Courier New" w:eastAsia="Times New Roman" w:hAnsi="Courier New" w:cs="Courier New"/>
          <w:sz w:val="20"/>
          <w:szCs w:val="20"/>
          <w:lang/>
        </w:rPr>
        <w:t>reallocate</w:t>
      </w:r>
      <w:proofErr w:type="gramEnd"/>
      <w:r w:rsidRPr="00740874">
        <w:rPr>
          <w:rFonts w:ascii="Courier New" w:eastAsia="Times New Roman" w:hAnsi="Courier New" w:cs="Courier New"/>
          <w:sz w:val="20"/>
          <w:szCs w:val="20"/>
          <w:lang/>
        </w:rPr>
        <w:t xml:space="preserve"> measure [-l </w:t>
      </w:r>
      <w:proofErr w:type="spellStart"/>
      <w:r w:rsidRPr="00740874">
        <w:rPr>
          <w:rFonts w:ascii="Courier New" w:eastAsia="Times New Roman" w:hAnsi="Courier New" w:cs="Courier New"/>
          <w:sz w:val="20"/>
          <w:szCs w:val="20"/>
          <w:lang/>
        </w:rPr>
        <w:t>logfile</w:t>
      </w:r>
      <w:proofErr w:type="spellEnd"/>
      <w:r w:rsidRPr="00740874">
        <w:rPr>
          <w:rFonts w:ascii="Courier New" w:eastAsia="Times New Roman" w:hAnsi="Courier New" w:cs="Courier New"/>
          <w:sz w:val="20"/>
          <w:szCs w:val="20"/>
          <w:lang/>
        </w:rPr>
        <w:t>] [-t threshold] [-o] [-</w:t>
      </w:r>
      <w:proofErr w:type="spellStart"/>
      <w:r w:rsidRPr="00740874">
        <w:rPr>
          <w:rFonts w:ascii="Courier New" w:eastAsia="Times New Roman" w:hAnsi="Courier New" w:cs="Courier New"/>
          <w:sz w:val="20"/>
          <w:szCs w:val="20"/>
          <w:lang/>
        </w:rPr>
        <w:t>i</w:t>
      </w:r>
      <w:proofErr w:type="spellEnd"/>
      <w:r w:rsidRPr="00740874">
        <w:rPr>
          <w:rFonts w:ascii="Courier New" w:eastAsia="Times New Roman" w:hAnsi="Courier New" w:cs="Courier New"/>
          <w:sz w:val="20"/>
          <w:szCs w:val="20"/>
          <w:lang/>
        </w:rPr>
        <w:t xml:space="preserve"> interval] &lt;path&gt; | /</w:t>
      </w:r>
      <w:proofErr w:type="spellStart"/>
      <w:r w:rsidRPr="00740874">
        <w:rPr>
          <w:rFonts w:ascii="Courier New" w:eastAsia="Times New Roman" w:hAnsi="Courier New" w:cs="Courier New"/>
          <w:sz w:val="20"/>
          <w:szCs w:val="20"/>
          <w:lang/>
        </w:rPr>
        <w:t>vol</w:t>
      </w:r>
      <w:proofErr w:type="spellEnd"/>
      <w:r w:rsidRPr="00740874">
        <w:rPr>
          <w:rFonts w:ascii="Courier New" w:eastAsia="Times New Roman" w:hAnsi="Courier New" w:cs="Courier New"/>
          <w:sz w:val="20"/>
          <w:szCs w:val="20"/>
          <w:lang/>
        </w:rPr>
        <w:t>/&lt;</w:t>
      </w:r>
      <w:proofErr w:type="spellStart"/>
      <w:r w:rsidRPr="00740874">
        <w:rPr>
          <w:rFonts w:ascii="Courier New" w:eastAsia="Times New Roman" w:hAnsi="Courier New" w:cs="Courier New"/>
          <w:sz w:val="20"/>
          <w:szCs w:val="20"/>
          <w:lang/>
        </w:rPr>
        <w:t>volname</w:t>
      </w:r>
      <w:proofErr w:type="spellEnd"/>
      <w:r w:rsidRPr="00740874">
        <w:rPr>
          <w:rFonts w:ascii="Courier New" w:eastAsia="Times New Roman" w:hAnsi="Courier New" w:cs="Courier New"/>
          <w:sz w:val="20"/>
          <w:szCs w:val="20"/>
          <w:lang/>
        </w:rPr>
        <w:t>&gt;</w:t>
      </w:r>
    </w:p>
    <w:p w:rsidR="00740874" w:rsidRPr="00740874" w:rsidRDefault="00740874" w:rsidP="00740874">
      <w:pPr>
        <w:spacing w:before="100" w:beforeAutospacing="1" w:after="100" w:afterAutospacing="1" w:line="240" w:lineRule="auto"/>
        <w:rPr>
          <w:rFonts w:ascii="Times New Roman" w:eastAsia="Times New Roman" w:hAnsi="Times New Roman" w:cs="Times New Roman"/>
          <w:sz w:val="24"/>
          <w:szCs w:val="24"/>
          <w:lang/>
        </w:rPr>
      </w:pPr>
      <w:r w:rsidRPr="00740874">
        <w:rPr>
          <w:rFonts w:ascii="Times New Roman" w:eastAsia="Times New Roman" w:hAnsi="Times New Roman" w:cs="Times New Roman"/>
          <w:sz w:val="24"/>
          <w:szCs w:val="24"/>
          <w:lang/>
        </w:rPr>
        <w:t xml:space="preserve">Reallocate parameters: </w:t>
      </w:r>
    </w:p>
    <w:p w:rsidR="00740874" w:rsidRPr="00740874" w:rsidRDefault="00740874" w:rsidP="00740874">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740874">
        <w:rPr>
          <w:rFonts w:ascii="Times New Roman" w:eastAsia="Times New Roman" w:hAnsi="Times New Roman" w:cs="Times New Roman"/>
          <w:sz w:val="24"/>
          <w:szCs w:val="24"/>
          <w:lang/>
        </w:rPr>
        <w:t xml:space="preserve">-p </w:t>
      </w:r>
    </w:p>
    <w:p w:rsidR="00740874" w:rsidRPr="00740874" w:rsidRDefault="00740874" w:rsidP="00740874">
      <w:pPr>
        <w:numPr>
          <w:ilvl w:val="1"/>
          <w:numId w:val="1"/>
        </w:numPr>
        <w:spacing w:before="100" w:beforeAutospacing="1" w:after="100" w:afterAutospacing="1" w:line="240" w:lineRule="auto"/>
        <w:rPr>
          <w:rFonts w:ascii="Times New Roman" w:eastAsia="Times New Roman" w:hAnsi="Times New Roman" w:cs="Times New Roman"/>
          <w:sz w:val="24"/>
          <w:szCs w:val="24"/>
          <w:lang/>
        </w:rPr>
      </w:pPr>
      <w:r w:rsidRPr="00740874">
        <w:rPr>
          <w:rFonts w:ascii="Times New Roman" w:eastAsia="Times New Roman" w:hAnsi="Times New Roman" w:cs="Times New Roman"/>
          <w:sz w:val="24"/>
          <w:szCs w:val="24"/>
          <w:lang/>
        </w:rPr>
        <w:t xml:space="preserve">Executes reallocate by using physical reallocation. Generally recommended. </w:t>
      </w:r>
    </w:p>
    <w:p w:rsidR="00740874" w:rsidRPr="00740874" w:rsidRDefault="00740874" w:rsidP="00740874">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740874">
        <w:rPr>
          <w:rFonts w:ascii="Times New Roman" w:eastAsia="Times New Roman" w:hAnsi="Times New Roman" w:cs="Times New Roman"/>
          <w:sz w:val="24"/>
          <w:szCs w:val="24"/>
          <w:lang/>
        </w:rPr>
        <w:t xml:space="preserve">-f </w:t>
      </w:r>
    </w:p>
    <w:p w:rsidR="00740874" w:rsidRPr="00740874" w:rsidRDefault="00740874" w:rsidP="00740874">
      <w:pPr>
        <w:numPr>
          <w:ilvl w:val="1"/>
          <w:numId w:val="1"/>
        </w:numPr>
        <w:spacing w:before="100" w:beforeAutospacing="1" w:after="100" w:afterAutospacing="1" w:line="240" w:lineRule="auto"/>
        <w:rPr>
          <w:rFonts w:ascii="Times New Roman" w:eastAsia="Times New Roman" w:hAnsi="Times New Roman" w:cs="Times New Roman"/>
          <w:sz w:val="24"/>
          <w:szCs w:val="24"/>
          <w:lang/>
        </w:rPr>
      </w:pPr>
      <w:r w:rsidRPr="00740874">
        <w:rPr>
          <w:rFonts w:ascii="Times New Roman" w:eastAsia="Times New Roman" w:hAnsi="Times New Roman" w:cs="Times New Roman"/>
          <w:sz w:val="24"/>
          <w:szCs w:val="24"/>
          <w:lang/>
        </w:rPr>
        <w:t>Executes a forced reallocation. Generally not recommended.</w:t>
      </w:r>
    </w:p>
    <w:p w:rsidR="00740874" w:rsidRPr="00740874" w:rsidRDefault="00740874" w:rsidP="00740874">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740874">
        <w:rPr>
          <w:rFonts w:ascii="Times New Roman" w:eastAsia="Times New Roman" w:hAnsi="Times New Roman" w:cs="Times New Roman"/>
          <w:sz w:val="24"/>
          <w:szCs w:val="24"/>
          <w:lang/>
        </w:rPr>
        <w:t xml:space="preserve">-o </w:t>
      </w:r>
    </w:p>
    <w:p w:rsidR="00740874" w:rsidRPr="00740874" w:rsidRDefault="00740874" w:rsidP="00740874">
      <w:pPr>
        <w:numPr>
          <w:ilvl w:val="1"/>
          <w:numId w:val="1"/>
        </w:numPr>
        <w:spacing w:before="100" w:beforeAutospacing="1" w:after="100" w:afterAutospacing="1" w:line="240" w:lineRule="auto"/>
        <w:rPr>
          <w:rFonts w:ascii="Times New Roman" w:eastAsia="Times New Roman" w:hAnsi="Times New Roman" w:cs="Times New Roman"/>
          <w:sz w:val="24"/>
          <w:szCs w:val="24"/>
          <w:lang/>
        </w:rPr>
      </w:pPr>
      <w:r w:rsidRPr="00740874">
        <w:rPr>
          <w:rFonts w:ascii="Times New Roman" w:eastAsia="Times New Roman" w:hAnsi="Times New Roman" w:cs="Times New Roman"/>
          <w:sz w:val="24"/>
          <w:szCs w:val="24"/>
          <w:lang/>
        </w:rPr>
        <w:t>Executes reallocation one time only.</w:t>
      </w:r>
    </w:p>
    <w:p w:rsidR="00740874" w:rsidRPr="00740874" w:rsidRDefault="00740874" w:rsidP="00740874">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740874">
        <w:rPr>
          <w:rFonts w:ascii="Times New Roman" w:eastAsia="Times New Roman" w:hAnsi="Times New Roman" w:cs="Times New Roman"/>
          <w:sz w:val="24"/>
          <w:szCs w:val="24"/>
          <w:lang/>
        </w:rPr>
        <w:t xml:space="preserve">-n </w:t>
      </w:r>
    </w:p>
    <w:p w:rsidR="00740874" w:rsidRPr="00740874" w:rsidRDefault="00740874" w:rsidP="00740874">
      <w:pPr>
        <w:numPr>
          <w:ilvl w:val="1"/>
          <w:numId w:val="1"/>
        </w:numPr>
        <w:spacing w:before="100" w:beforeAutospacing="1" w:after="100" w:afterAutospacing="1" w:line="240" w:lineRule="auto"/>
        <w:rPr>
          <w:rFonts w:ascii="Times New Roman" w:eastAsia="Times New Roman" w:hAnsi="Times New Roman" w:cs="Times New Roman"/>
          <w:sz w:val="24"/>
          <w:szCs w:val="24"/>
          <w:lang/>
        </w:rPr>
      </w:pPr>
      <w:r w:rsidRPr="00740874">
        <w:rPr>
          <w:rFonts w:ascii="Times New Roman" w:eastAsia="Times New Roman" w:hAnsi="Times New Roman" w:cs="Times New Roman"/>
          <w:sz w:val="24"/>
          <w:szCs w:val="24"/>
          <w:lang/>
        </w:rPr>
        <w:t>Executes reallocation without measuring the layout first.</w:t>
      </w:r>
    </w:p>
    <w:p w:rsidR="00740874" w:rsidRPr="00740874" w:rsidRDefault="00740874" w:rsidP="00740874">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740874">
        <w:rPr>
          <w:rFonts w:ascii="Times New Roman" w:eastAsia="Times New Roman" w:hAnsi="Times New Roman" w:cs="Times New Roman"/>
          <w:sz w:val="24"/>
          <w:szCs w:val="24"/>
          <w:lang/>
        </w:rPr>
        <w:t xml:space="preserve">-t </w:t>
      </w:r>
    </w:p>
    <w:p w:rsidR="00740874" w:rsidRPr="00740874" w:rsidRDefault="00740874" w:rsidP="00740874">
      <w:pPr>
        <w:numPr>
          <w:ilvl w:val="1"/>
          <w:numId w:val="1"/>
        </w:numPr>
        <w:spacing w:before="100" w:beforeAutospacing="1" w:after="100" w:afterAutospacing="1" w:line="240" w:lineRule="auto"/>
        <w:rPr>
          <w:rFonts w:ascii="Times New Roman" w:eastAsia="Times New Roman" w:hAnsi="Times New Roman" w:cs="Times New Roman"/>
          <w:sz w:val="24"/>
          <w:szCs w:val="24"/>
          <w:lang/>
        </w:rPr>
      </w:pPr>
      <w:r w:rsidRPr="00740874">
        <w:rPr>
          <w:rFonts w:ascii="Times New Roman" w:eastAsia="Times New Roman" w:hAnsi="Times New Roman" w:cs="Times New Roman"/>
          <w:sz w:val="24"/>
          <w:szCs w:val="24"/>
          <w:lang/>
        </w:rPr>
        <w:t>Forces reallocate to use a custom threshold.</w:t>
      </w:r>
    </w:p>
    <w:p w:rsidR="00740874" w:rsidRPr="00740874" w:rsidRDefault="00740874" w:rsidP="00740874">
      <w:pPr>
        <w:spacing w:before="100" w:beforeAutospacing="1" w:after="100" w:afterAutospacing="1" w:line="240" w:lineRule="auto"/>
        <w:outlineLvl w:val="1"/>
        <w:rPr>
          <w:rFonts w:ascii="Times New Roman" w:eastAsia="Times New Roman" w:hAnsi="Times New Roman" w:cs="Times New Roman"/>
          <w:b/>
          <w:bCs/>
          <w:sz w:val="36"/>
          <w:szCs w:val="36"/>
          <w:lang/>
        </w:rPr>
      </w:pPr>
      <w:bookmarkStart w:id="14" w:name="run_reallocate_after_adding_storage_to_a"/>
      <w:r w:rsidRPr="00740874">
        <w:rPr>
          <w:rFonts w:ascii="Times New Roman" w:eastAsia="Times New Roman" w:hAnsi="Times New Roman" w:cs="Times New Roman"/>
          <w:b/>
          <w:bCs/>
          <w:sz w:val="36"/>
          <w:szCs w:val="36"/>
          <w:lang/>
        </w:rPr>
        <w:t xml:space="preserve">Run Reallocate </w:t>
      </w:r>
      <w:proofErr w:type="gramStart"/>
      <w:r w:rsidRPr="00740874">
        <w:rPr>
          <w:rFonts w:ascii="Times New Roman" w:eastAsia="Times New Roman" w:hAnsi="Times New Roman" w:cs="Times New Roman"/>
          <w:b/>
          <w:bCs/>
          <w:sz w:val="36"/>
          <w:szCs w:val="36"/>
          <w:lang/>
        </w:rPr>
        <w:t>After</w:t>
      </w:r>
      <w:proofErr w:type="gramEnd"/>
      <w:r w:rsidRPr="00740874">
        <w:rPr>
          <w:rFonts w:ascii="Times New Roman" w:eastAsia="Times New Roman" w:hAnsi="Times New Roman" w:cs="Times New Roman"/>
          <w:b/>
          <w:bCs/>
          <w:sz w:val="36"/>
          <w:szCs w:val="36"/>
          <w:lang/>
        </w:rPr>
        <w:t xml:space="preserve"> Adding Storage to Aggregate</w:t>
      </w:r>
      <w:bookmarkEnd w:id="14"/>
    </w:p>
    <w:p w:rsidR="00740874" w:rsidRPr="00740874" w:rsidRDefault="00740874" w:rsidP="00740874">
      <w:pPr>
        <w:spacing w:before="100" w:beforeAutospacing="1" w:after="100" w:afterAutospacing="1" w:line="240" w:lineRule="auto"/>
        <w:rPr>
          <w:rFonts w:ascii="Times New Roman" w:eastAsia="Times New Roman" w:hAnsi="Times New Roman" w:cs="Times New Roman"/>
          <w:sz w:val="24"/>
          <w:szCs w:val="24"/>
          <w:lang/>
        </w:rPr>
      </w:pPr>
      <w:r w:rsidRPr="00740874">
        <w:rPr>
          <w:rFonts w:ascii="Times New Roman" w:eastAsia="Times New Roman" w:hAnsi="Times New Roman" w:cs="Times New Roman"/>
          <w:sz w:val="24"/>
          <w:szCs w:val="24"/>
          <w:lang/>
        </w:rPr>
        <w:t xml:space="preserve">In </w:t>
      </w:r>
      <w:hyperlink r:id="rId14" w:tooltip="netappaggrexpansion" w:history="1">
        <w:r w:rsidRPr="00740874">
          <w:rPr>
            <w:rFonts w:ascii="Times New Roman" w:eastAsia="Times New Roman" w:hAnsi="Times New Roman" w:cs="Times New Roman"/>
            <w:color w:val="0000FF"/>
            <w:sz w:val="24"/>
            <w:szCs w:val="24"/>
            <w:u w:val="single"/>
            <w:lang/>
          </w:rPr>
          <w:t>this article</w:t>
        </w:r>
      </w:hyperlink>
      <w:r w:rsidRPr="00740874">
        <w:rPr>
          <w:rFonts w:ascii="Times New Roman" w:eastAsia="Times New Roman" w:hAnsi="Times New Roman" w:cs="Times New Roman"/>
          <w:sz w:val="24"/>
          <w:szCs w:val="24"/>
          <w:lang/>
        </w:rPr>
        <w:t xml:space="preserve"> we had to run reallocation after adding disks to the aggregate. Please read the article for performance impact etc. To run reallocate after adding disks issue this command for every volume:</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filer01&gt; reallocate start -f /</w:t>
      </w:r>
      <w:proofErr w:type="spellStart"/>
      <w:r w:rsidRPr="00740874">
        <w:rPr>
          <w:rFonts w:ascii="Courier New" w:eastAsia="Times New Roman" w:hAnsi="Courier New" w:cs="Courier New"/>
          <w:sz w:val="20"/>
          <w:szCs w:val="20"/>
          <w:lang/>
        </w:rPr>
        <w:t>vol</w:t>
      </w:r>
      <w:proofErr w:type="spellEnd"/>
      <w:r w:rsidRPr="00740874">
        <w:rPr>
          <w:rFonts w:ascii="Courier New" w:eastAsia="Times New Roman" w:hAnsi="Courier New" w:cs="Courier New"/>
          <w:sz w:val="20"/>
          <w:szCs w:val="20"/>
          <w:lang/>
        </w:rPr>
        <w:t>/Volume_1</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Reallocation scan will be started on '/</w:t>
      </w:r>
      <w:proofErr w:type="spellStart"/>
      <w:r w:rsidRPr="00740874">
        <w:rPr>
          <w:rFonts w:ascii="Courier New" w:eastAsia="Times New Roman" w:hAnsi="Courier New" w:cs="Courier New"/>
          <w:sz w:val="20"/>
          <w:szCs w:val="20"/>
          <w:lang/>
        </w:rPr>
        <w:t>vol</w:t>
      </w:r>
      <w:proofErr w:type="spellEnd"/>
      <w:r w:rsidRPr="00740874">
        <w:rPr>
          <w:rFonts w:ascii="Courier New" w:eastAsia="Times New Roman" w:hAnsi="Courier New" w:cs="Courier New"/>
          <w:sz w:val="20"/>
          <w:szCs w:val="20"/>
          <w:lang/>
        </w:rPr>
        <w:t>/Volume_1'.</w:t>
      </w:r>
    </w:p>
    <w:p w:rsidR="00740874" w:rsidRPr="00740874" w:rsidRDefault="00740874" w:rsidP="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0874">
        <w:rPr>
          <w:rFonts w:ascii="Courier New" w:eastAsia="Times New Roman" w:hAnsi="Courier New" w:cs="Courier New"/>
          <w:sz w:val="20"/>
          <w:szCs w:val="20"/>
          <w:lang/>
        </w:rPr>
        <w:t>Monitor the system log for results.</w:t>
      </w:r>
    </w:p>
    <w:p w:rsidR="00740874" w:rsidRPr="00740874" w:rsidRDefault="00740874" w:rsidP="00740874">
      <w:pPr>
        <w:spacing w:before="100" w:beforeAutospacing="1" w:after="100" w:afterAutospacing="1" w:line="240" w:lineRule="auto"/>
        <w:outlineLvl w:val="1"/>
        <w:rPr>
          <w:rFonts w:ascii="Times New Roman" w:eastAsia="Times New Roman" w:hAnsi="Times New Roman" w:cs="Times New Roman"/>
          <w:b/>
          <w:bCs/>
          <w:sz w:val="36"/>
          <w:szCs w:val="36"/>
          <w:lang/>
        </w:rPr>
      </w:pPr>
      <w:bookmarkStart w:id="15" w:name="links"/>
      <w:r w:rsidRPr="00740874">
        <w:rPr>
          <w:rFonts w:ascii="Times New Roman" w:eastAsia="Times New Roman" w:hAnsi="Times New Roman" w:cs="Times New Roman"/>
          <w:b/>
          <w:bCs/>
          <w:sz w:val="36"/>
          <w:szCs w:val="36"/>
          <w:lang/>
        </w:rPr>
        <w:lastRenderedPageBreak/>
        <w:t>Links</w:t>
      </w:r>
      <w:bookmarkEnd w:id="15"/>
    </w:p>
    <w:p w:rsidR="00740874" w:rsidRPr="00740874" w:rsidRDefault="00740874" w:rsidP="00740874">
      <w:pPr>
        <w:spacing w:after="0" w:line="240" w:lineRule="auto"/>
        <w:rPr>
          <w:rFonts w:ascii="Times New Roman" w:eastAsia="Times New Roman" w:hAnsi="Times New Roman" w:cs="Times New Roman"/>
          <w:sz w:val="24"/>
          <w:szCs w:val="24"/>
          <w:lang/>
        </w:rPr>
      </w:pPr>
      <w:proofErr w:type="spellStart"/>
      <w:r w:rsidRPr="00740874">
        <w:rPr>
          <w:rFonts w:ascii="Times New Roman" w:eastAsia="Times New Roman" w:hAnsi="Times New Roman" w:cs="Times New Roman"/>
          <w:sz w:val="24"/>
          <w:szCs w:val="24"/>
          <w:lang/>
        </w:rPr>
        <w:t>NetApp</w:t>
      </w:r>
      <w:proofErr w:type="spellEnd"/>
      <w:r w:rsidRPr="00740874">
        <w:rPr>
          <w:rFonts w:ascii="Times New Roman" w:eastAsia="Times New Roman" w:hAnsi="Times New Roman" w:cs="Times New Roman"/>
          <w:sz w:val="24"/>
          <w:szCs w:val="24"/>
          <w:lang/>
        </w:rPr>
        <w:t xml:space="preserve"> Cheat Sheet: </w:t>
      </w:r>
      <w:hyperlink r:id="rId15" w:tgtFrame="_blank" w:tooltip="http://www.datadisk.co.uk/html_docs/netapp/netapp_cs.htm" w:history="1">
        <w:r w:rsidRPr="00740874">
          <w:rPr>
            <w:rFonts w:ascii="Times New Roman" w:eastAsia="Times New Roman" w:hAnsi="Times New Roman" w:cs="Times New Roman"/>
            <w:color w:val="0000FF"/>
            <w:sz w:val="24"/>
            <w:szCs w:val="24"/>
            <w:u w:val="single"/>
            <w:lang/>
          </w:rPr>
          <w:t>http://www.datadisk.co.uk/html_docs/netapp/netapp_cs.htm</w:t>
        </w:r>
      </w:hyperlink>
      <w:r w:rsidRPr="00740874">
        <w:rPr>
          <w:rFonts w:ascii="Times New Roman" w:eastAsia="Times New Roman" w:hAnsi="Times New Roman" w:cs="Times New Roman"/>
          <w:sz w:val="24"/>
          <w:szCs w:val="24"/>
          <w:lang/>
        </w:rPr>
        <w:t xml:space="preserve"> </w:t>
      </w:r>
      <w:r w:rsidRPr="00740874">
        <w:rPr>
          <w:rFonts w:ascii="Times New Roman" w:eastAsia="Times New Roman" w:hAnsi="Times New Roman" w:cs="Times New Roman"/>
          <w:sz w:val="24"/>
          <w:szCs w:val="24"/>
          <w:lang/>
        </w:rPr>
        <w:br/>
      </w:r>
      <w:proofErr w:type="spellStart"/>
      <w:r w:rsidRPr="00740874">
        <w:rPr>
          <w:rFonts w:ascii="Times New Roman" w:eastAsia="Times New Roman" w:hAnsi="Times New Roman" w:cs="Times New Roman"/>
          <w:sz w:val="24"/>
          <w:szCs w:val="24"/>
          <w:lang/>
        </w:rPr>
        <w:t>NetApps</w:t>
      </w:r>
      <w:proofErr w:type="spellEnd"/>
      <w:r w:rsidRPr="00740874">
        <w:rPr>
          <w:rFonts w:ascii="Times New Roman" w:eastAsia="Times New Roman" w:hAnsi="Times New Roman" w:cs="Times New Roman"/>
          <w:sz w:val="24"/>
          <w:szCs w:val="24"/>
          <w:lang/>
        </w:rPr>
        <w:t xml:space="preserve"> TR-3929: Reallocate Best Practices Guide </w:t>
      </w:r>
      <w:hyperlink r:id="rId16" w:tgtFrame="_blank" w:tooltip="https://fieldportal.netapp.com/viewcontent.asp?qv=1&amp;docid=33904" w:history="1">
        <w:r w:rsidRPr="00740874">
          <w:rPr>
            <w:rFonts w:ascii="Times New Roman" w:eastAsia="Times New Roman" w:hAnsi="Times New Roman" w:cs="Times New Roman"/>
            <w:color w:val="0000FF"/>
            <w:sz w:val="24"/>
            <w:szCs w:val="24"/>
            <w:u w:val="single"/>
            <w:lang/>
          </w:rPr>
          <w:t>https://fieldportal.netapp.com/viewcontent.asp?qv=1&amp;docid=33904</w:t>
        </w:r>
      </w:hyperlink>
      <w:r w:rsidRPr="00740874">
        <w:rPr>
          <w:rFonts w:ascii="Times New Roman" w:eastAsia="Times New Roman" w:hAnsi="Times New Roman" w:cs="Times New Roman"/>
          <w:sz w:val="24"/>
          <w:szCs w:val="24"/>
          <w:lang/>
        </w:rPr>
        <w:t xml:space="preserve"> </w:t>
      </w:r>
      <w:r w:rsidRPr="00740874">
        <w:rPr>
          <w:rFonts w:ascii="Times New Roman" w:eastAsia="Times New Roman" w:hAnsi="Times New Roman" w:cs="Times New Roman"/>
          <w:sz w:val="24"/>
          <w:szCs w:val="24"/>
          <w:lang/>
        </w:rPr>
        <w:br/>
      </w:r>
      <w:proofErr w:type="spellStart"/>
      <w:r w:rsidRPr="00740874">
        <w:rPr>
          <w:rFonts w:ascii="Times New Roman" w:eastAsia="Times New Roman" w:hAnsi="Times New Roman" w:cs="Times New Roman"/>
          <w:sz w:val="24"/>
          <w:szCs w:val="24"/>
          <w:lang/>
        </w:rPr>
        <w:t>NetApp</w:t>
      </w:r>
      <w:proofErr w:type="spellEnd"/>
      <w:r w:rsidRPr="00740874">
        <w:rPr>
          <w:rFonts w:ascii="Times New Roman" w:eastAsia="Times New Roman" w:hAnsi="Times New Roman" w:cs="Times New Roman"/>
          <w:sz w:val="24"/>
          <w:szCs w:val="24"/>
          <w:lang/>
        </w:rPr>
        <w:t xml:space="preserve"> Community: </w:t>
      </w:r>
      <w:hyperlink r:id="rId17" w:tgtFrame="_blank" w:tooltip="https://communities.netapp.com/thread/6530" w:history="1">
        <w:r w:rsidRPr="00740874">
          <w:rPr>
            <w:rFonts w:ascii="Times New Roman" w:eastAsia="Times New Roman" w:hAnsi="Times New Roman" w:cs="Times New Roman"/>
            <w:color w:val="0000FF"/>
            <w:sz w:val="24"/>
            <w:szCs w:val="24"/>
            <w:u w:val="single"/>
            <w:lang/>
          </w:rPr>
          <w:t>https://communities.netapp.com/thread/6530</w:t>
        </w:r>
      </w:hyperlink>
      <w:r w:rsidRPr="00740874">
        <w:rPr>
          <w:rFonts w:ascii="Times New Roman" w:eastAsia="Times New Roman" w:hAnsi="Times New Roman" w:cs="Times New Roman"/>
          <w:sz w:val="24"/>
          <w:szCs w:val="24"/>
          <w:lang/>
        </w:rPr>
        <w:t xml:space="preserve"> </w:t>
      </w:r>
      <w:r w:rsidRPr="00740874">
        <w:rPr>
          <w:rFonts w:ascii="Times New Roman" w:eastAsia="Times New Roman" w:hAnsi="Times New Roman" w:cs="Times New Roman"/>
          <w:sz w:val="24"/>
          <w:szCs w:val="24"/>
          <w:lang/>
        </w:rPr>
        <w:br/>
      </w:r>
      <w:hyperlink r:id="rId18" w:tgtFrame="_blank" w:tooltip="https://communities.netapp.com/thread/7456" w:history="1">
        <w:r w:rsidRPr="00740874">
          <w:rPr>
            <w:rFonts w:ascii="Times New Roman" w:eastAsia="Times New Roman" w:hAnsi="Times New Roman" w:cs="Times New Roman"/>
            <w:color w:val="0000FF"/>
            <w:sz w:val="24"/>
            <w:szCs w:val="24"/>
            <w:u w:val="single"/>
            <w:lang/>
          </w:rPr>
          <w:t>https://communities.netapp.com/thread/7456</w:t>
        </w:r>
      </w:hyperlink>
      <w:r w:rsidRPr="00740874">
        <w:rPr>
          <w:rFonts w:ascii="Times New Roman" w:eastAsia="Times New Roman" w:hAnsi="Times New Roman" w:cs="Times New Roman"/>
          <w:sz w:val="24"/>
          <w:szCs w:val="24"/>
          <w:lang/>
        </w:rPr>
        <w:t xml:space="preserve"> </w:t>
      </w:r>
      <w:r w:rsidRPr="00740874">
        <w:rPr>
          <w:rFonts w:ascii="Times New Roman" w:eastAsia="Times New Roman" w:hAnsi="Times New Roman" w:cs="Times New Roman"/>
          <w:sz w:val="24"/>
          <w:szCs w:val="24"/>
          <w:lang/>
        </w:rPr>
        <w:br/>
      </w:r>
      <w:hyperlink r:id="rId19" w:tgtFrame="_blank" w:tooltip="http://www.wafl.co.uk/reallocate/" w:history="1">
        <w:r w:rsidRPr="00740874">
          <w:rPr>
            <w:rFonts w:ascii="Times New Roman" w:eastAsia="Times New Roman" w:hAnsi="Times New Roman" w:cs="Times New Roman"/>
            <w:color w:val="0000FF"/>
            <w:sz w:val="24"/>
            <w:szCs w:val="24"/>
            <w:u w:val="single"/>
            <w:lang/>
          </w:rPr>
          <w:t>http://www.wafl.co.uk/reallocate/</w:t>
        </w:r>
      </w:hyperlink>
      <w:r w:rsidRPr="00740874">
        <w:rPr>
          <w:rFonts w:ascii="Times New Roman" w:eastAsia="Times New Roman" w:hAnsi="Times New Roman" w:cs="Times New Roman"/>
          <w:sz w:val="24"/>
          <w:szCs w:val="24"/>
          <w:lang/>
        </w:rPr>
        <w:t xml:space="preserve"> </w:t>
      </w:r>
      <w:r w:rsidRPr="00740874">
        <w:rPr>
          <w:rFonts w:ascii="Times New Roman" w:eastAsia="Times New Roman" w:hAnsi="Times New Roman" w:cs="Times New Roman"/>
          <w:sz w:val="24"/>
          <w:szCs w:val="24"/>
          <w:lang/>
        </w:rPr>
        <w:br/>
      </w:r>
      <w:hyperlink r:id="rId20" w:tgtFrame="_blank" w:tooltip="http://www.theselights.com/2010/03/understanding-netapp-volume-and.html" w:history="1">
        <w:r w:rsidRPr="00740874">
          <w:rPr>
            <w:rFonts w:ascii="Times New Roman" w:eastAsia="Times New Roman" w:hAnsi="Times New Roman" w:cs="Times New Roman"/>
            <w:color w:val="0000FF"/>
            <w:sz w:val="24"/>
            <w:szCs w:val="24"/>
            <w:u w:val="single"/>
            <w:lang/>
          </w:rPr>
          <w:t>http://www.theselights.com/2010/03/understanding-netapp-volume-and.html</w:t>
        </w:r>
      </w:hyperlink>
      <w:r w:rsidRPr="00740874">
        <w:rPr>
          <w:rFonts w:ascii="Times New Roman" w:eastAsia="Times New Roman" w:hAnsi="Times New Roman" w:cs="Times New Roman"/>
          <w:sz w:val="24"/>
          <w:szCs w:val="24"/>
          <w:lang/>
        </w:rPr>
        <w:t xml:space="preserve"> </w:t>
      </w:r>
      <w:r w:rsidRPr="00740874">
        <w:rPr>
          <w:rFonts w:ascii="Times New Roman" w:eastAsia="Times New Roman" w:hAnsi="Times New Roman" w:cs="Times New Roman"/>
          <w:sz w:val="24"/>
          <w:szCs w:val="24"/>
          <w:lang/>
        </w:rPr>
        <w:br/>
      </w:r>
      <w:hyperlink r:id="rId21" w:tgtFrame="_blank" w:tooltip="https://kb.netapp.com/support/index?page=content&amp;id=2012768&amp;actp=LIST_RECENT&amp;viewlocale=en_US&amp;searchid=1328797690201" w:history="1">
        <w:r w:rsidRPr="00740874">
          <w:rPr>
            <w:rFonts w:ascii="Times New Roman" w:eastAsia="Times New Roman" w:hAnsi="Times New Roman" w:cs="Times New Roman"/>
            <w:color w:val="0000FF"/>
            <w:sz w:val="24"/>
            <w:szCs w:val="24"/>
            <w:u w:val="single"/>
            <w:lang/>
          </w:rPr>
          <w:t>https://kb.netapp.com/support/index?page=content&amp;id=2012768&amp;actp=LIST_RECENT&amp;viewlocale=en_US&amp;searchid=1328797690201</w:t>
        </w:r>
      </w:hyperlink>
      <w:r w:rsidRPr="00740874">
        <w:rPr>
          <w:rFonts w:ascii="Times New Roman" w:eastAsia="Times New Roman" w:hAnsi="Times New Roman" w:cs="Times New Roman"/>
          <w:sz w:val="24"/>
          <w:szCs w:val="24"/>
          <w:lang/>
        </w:rPr>
        <w:t xml:space="preserve"> </w:t>
      </w:r>
      <w:r w:rsidRPr="00740874">
        <w:rPr>
          <w:rFonts w:ascii="Times New Roman" w:eastAsia="Times New Roman" w:hAnsi="Times New Roman" w:cs="Times New Roman"/>
          <w:sz w:val="24"/>
          <w:szCs w:val="24"/>
          <w:lang/>
        </w:rPr>
        <w:br/>
      </w:r>
      <w:hyperlink r:id="rId22" w:tgtFrame="_blank" w:tooltip="http://support.netapp.com/NOW/cgi-bin/bol?Type=Detail&amp;Display=395114" w:history="1">
        <w:r w:rsidRPr="00740874">
          <w:rPr>
            <w:rFonts w:ascii="Times New Roman" w:eastAsia="Times New Roman" w:hAnsi="Times New Roman" w:cs="Times New Roman"/>
            <w:color w:val="0000FF"/>
            <w:sz w:val="24"/>
            <w:szCs w:val="24"/>
            <w:u w:val="single"/>
            <w:lang/>
          </w:rPr>
          <w:t>http://support.netapp.com/NOW/cgi-bin/bol?Type=Detail&amp;Display=395114</w:t>
        </w:r>
      </w:hyperlink>
      <w:r w:rsidRPr="00740874">
        <w:rPr>
          <w:rFonts w:ascii="Times New Roman" w:eastAsia="Times New Roman" w:hAnsi="Times New Roman" w:cs="Times New Roman"/>
          <w:sz w:val="24"/>
          <w:szCs w:val="24"/>
          <w:lang/>
        </w:rPr>
        <w:t xml:space="preserve"> </w:t>
      </w:r>
    </w:p>
    <w:p w:rsidR="00740874" w:rsidRPr="00740874" w:rsidRDefault="00740874" w:rsidP="00740874">
      <w:pPr>
        <w:spacing w:before="100" w:beforeAutospacing="1" w:after="100" w:afterAutospacing="1" w:line="240" w:lineRule="auto"/>
        <w:outlineLvl w:val="1"/>
        <w:rPr>
          <w:rFonts w:ascii="Times New Roman" w:eastAsia="Times New Roman" w:hAnsi="Times New Roman" w:cs="Times New Roman"/>
          <w:b/>
          <w:bCs/>
          <w:sz w:val="36"/>
          <w:szCs w:val="36"/>
          <w:lang/>
        </w:rPr>
      </w:pPr>
      <w:bookmarkStart w:id="16" w:name="data_patterns"/>
      <w:r w:rsidRPr="00740874">
        <w:rPr>
          <w:rFonts w:ascii="Times New Roman" w:eastAsia="Times New Roman" w:hAnsi="Times New Roman" w:cs="Times New Roman"/>
          <w:b/>
          <w:bCs/>
          <w:sz w:val="36"/>
          <w:szCs w:val="36"/>
          <w:lang/>
        </w:rPr>
        <w:t>Data Patterns</w:t>
      </w:r>
      <w:bookmarkEnd w:id="16"/>
    </w:p>
    <w:p w:rsidR="00740874" w:rsidRPr="00740874" w:rsidRDefault="00740874" w:rsidP="00740874">
      <w:pPr>
        <w:spacing w:after="0" w:line="240" w:lineRule="auto"/>
        <w:rPr>
          <w:rFonts w:ascii="Times New Roman" w:eastAsia="Times New Roman" w:hAnsi="Times New Roman" w:cs="Times New Roman"/>
          <w:sz w:val="24"/>
          <w:szCs w:val="24"/>
          <w:lang/>
        </w:rPr>
      </w:pPr>
      <w:r w:rsidRPr="00740874">
        <w:rPr>
          <w:rFonts w:ascii="Times New Roman" w:eastAsia="Times New Roman" w:hAnsi="Times New Roman" w:cs="Times New Roman"/>
          <w:sz w:val="24"/>
          <w:szCs w:val="24"/>
          <w:lang/>
        </w:rPr>
        <w:t xml:space="preserve">Reallocate optimizes the layout of data on disk for “Sequential Read Access”. The workload that most benefits from this is “Sequential Reads </w:t>
      </w:r>
      <w:proofErr w:type="gramStart"/>
      <w:r w:rsidRPr="00740874">
        <w:rPr>
          <w:rFonts w:ascii="Times New Roman" w:eastAsia="Times New Roman" w:hAnsi="Times New Roman" w:cs="Times New Roman"/>
          <w:sz w:val="24"/>
          <w:szCs w:val="24"/>
          <w:lang/>
        </w:rPr>
        <w:t>After</w:t>
      </w:r>
      <w:proofErr w:type="gramEnd"/>
      <w:r w:rsidRPr="00740874">
        <w:rPr>
          <w:rFonts w:ascii="Times New Roman" w:eastAsia="Times New Roman" w:hAnsi="Times New Roman" w:cs="Times New Roman"/>
          <w:sz w:val="24"/>
          <w:szCs w:val="24"/>
          <w:lang/>
        </w:rPr>
        <w:t xml:space="preserve"> Random Writes”. </w:t>
      </w:r>
    </w:p>
    <w:p w:rsidR="00740874" w:rsidRPr="00740874" w:rsidRDefault="00740874" w:rsidP="00740874">
      <w:pPr>
        <w:spacing w:before="100" w:beforeAutospacing="1" w:after="100" w:afterAutospacing="1" w:line="240" w:lineRule="auto"/>
        <w:rPr>
          <w:rFonts w:ascii="Times New Roman" w:eastAsia="Times New Roman" w:hAnsi="Times New Roman" w:cs="Times New Roman"/>
          <w:sz w:val="24"/>
          <w:szCs w:val="24"/>
          <w:lang/>
        </w:rPr>
      </w:pPr>
      <w:r w:rsidRPr="00740874">
        <w:rPr>
          <w:rFonts w:ascii="Times New Roman" w:eastAsia="Times New Roman" w:hAnsi="Times New Roman" w:cs="Times New Roman"/>
          <w:sz w:val="24"/>
          <w:szCs w:val="24"/>
          <w:lang/>
        </w:rPr>
        <w:t xml:space="preserve">Examples for these </w:t>
      </w:r>
      <w:proofErr w:type="gramStart"/>
      <w:r w:rsidRPr="00740874">
        <w:rPr>
          <w:rFonts w:ascii="Times New Roman" w:eastAsia="Times New Roman" w:hAnsi="Times New Roman" w:cs="Times New Roman"/>
          <w:sz w:val="24"/>
          <w:szCs w:val="24"/>
          <w:lang/>
        </w:rPr>
        <w:t>kind</w:t>
      </w:r>
      <w:proofErr w:type="gramEnd"/>
      <w:r w:rsidRPr="00740874">
        <w:rPr>
          <w:rFonts w:ascii="Times New Roman" w:eastAsia="Times New Roman" w:hAnsi="Times New Roman" w:cs="Times New Roman"/>
          <w:sz w:val="24"/>
          <w:szCs w:val="24"/>
          <w:lang/>
        </w:rPr>
        <w:t xml:space="preserve"> of workloads are: </w:t>
      </w:r>
    </w:p>
    <w:p w:rsidR="00740874" w:rsidRPr="00740874" w:rsidRDefault="00740874" w:rsidP="00740874">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740874">
        <w:rPr>
          <w:rFonts w:ascii="Times New Roman" w:eastAsia="Times New Roman" w:hAnsi="Times New Roman" w:cs="Times New Roman"/>
          <w:sz w:val="24"/>
          <w:szCs w:val="24"/>
          <w:lang/>
        </w:rPr>
        <w:t>Online transaction processing databases that have large table scans</w:t>
      </w:r>
    </w:p>
    <w:p w:rsidR="00740874" w:rsidRPr="00740874" w:rsidRDefault="00740874" w:rsidP="00740874">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740874">
        <w:rPr>
          <w:rFonts w:ascii="Times New Roman" w:eastAsia="Times New Roman" w:hAnsi="Times New Roman" w:cs="Times New Roman"/>
          <w:sz w:val="24"/>
          <w:szCs w:val="24"/>
          <w:lang/>
        </w:rPr>
        <w:t>Email systems that use database storage with verification processes</w:t>
      </w:r>
    </w:p>
    <w:p w:rsidR="00740874" w:rsidRPr="00740874" w:rsidRDefault="00740874" w:rsidP="00740874">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740874">
        <w:rPr>
          <w:rFonts w:ascii="Times New Roman" w:eastAsia="Times New Roman" w:hAnsi="Times New Roman" w:cs="Times New Roman"/>
          <w:sz w:val="24"/>
          <w:szCs w:val="24"/>
          <w:lang/>
        </w:rPr>
        <w:t>Host-side backup of LUNs</w:t>
      </w:r>
    </w:p>
    <w:p w:rsidR="00740874" w:rsidRPr="00740874" w:rsidRDefault="00740874" w:rsidP="00740874">
      <w:pPr>
        <w:spacing w:after="0" w:line="240" w:lineRule="auto"/>
        <w:rPr>
          <w:rFonts w:ascii="Times New Roman" w:eastAsia="Times New Roman" w:hAnsi="Times New Roman" w:cs="Times New Roman"/>
          <w:sz w:val="24"/>
          <w:szCs w:val="24"/>
          <w:lang/>
        </w:rPr>
      </w:pPr>
      <w:r w:rsidRPr="00740874">
        <w:rPr>
          <w:rFonts w:ascii="Times New Roman" w:eastAsia="Times New Roman" w:hAnsi="Times New Roman" w:cs="Times New Roman"/>
          <w:sz w:val="24"/>
          <w:szCs w:val="24"/>
          <w:lang/>
        </w:rPr>
        <w:t xml:space="preserve"> </w:t>
      </w:r>
    </w:p>
    <w:p w:rsidR="00740874" w:rsidRPr="00740874" w:rsidRDefault="00740874" w:rsidP="00740874">
      <w:pPr>
        <w:spacing w:after="0" w:line="240" w:lineRule="auto"/>
        <w:jc w:val="center"/>
        <w:rPr>
          <w:rFonts w:ascii="Times New Roman" w:eastAsia="Times New Roman" w:hAnsi="Times New Roman" w:cs="Times New Roman"/>
          <w:sz w:val="24"/>
          <w:szCs w:val="24"/>
          <w:lang/>
        </w:rPr>
      </w:pPr>
      <w:r>
        <w:rPr>
          <w:rFonts w:ascii="Times New Roman" w:eastAsia="Times New Roman" w:hAnsi="Times New Roman" w:cs="Times New Roman"/>
          <w:noProof/>
          <w:sz w:val="24"/>
          <w:szCs w:val="24"/>
        </w:rPr>
        <w:drawing>
          <wp:inline distT="0" distB="0" distL="0" distR="0">
            <wp:extent cx="9525" cy="9525"/>
            <wp:effectExtent l="0" t="0" r="0" b="0"/>
            <wp:docPr id="4" name="Picture 4" descr="http://www.warmetal.nl/lib/exe/indexer.php?id=reallocate&amp;1350651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warmetal.nl/lib/exe/indexer.php?id=reallocate&amp;1350651795"/>
                    <pic:cNvPicPr>
                      <a:picLocks noChangeAspect="1" noChangeArrowheads="1"/>
                    </pic:cNvPicPr>
                  </pic:nvPicPr>
                  <pic:blipFill>
                    <a:blip r:embed="rId23"/>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A07DEA" w:rsidRDefault="001A759F"/>
    <w:sectPr w:rsidR="00A07DEA" w:rsidSect="00CE1D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503C99"/>
    <w:multiLevelType w:val="multilevel"/>
    <w:tmpl w:val="F80EE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BA2A9C"/>
    <w:multiLevelType w:val="multilevel"/>
    <w:tmpl w:val="E15E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740874"/>
    <w:rsid w:val="00182A5B"/>
    <w:rsid w:val="001A759F"/>
    <w:rsid w:val="004562B7"/>
    <w:rsid w:val="0062746C"/>
    <w:rsid w:val="00740874"/>
    <w:rsid w:val="00BF10CD"/>
    <w:rsid w:val="00C162BA"/>
    <w:rsid w:val="00CE1D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DD1"/>
  </w:style>
  <w:style w:type="paragraph" w:styleId="Heading1">
    <w:name w:val="heading 1"/>
    <w:basedOn w:val="Normal"/>
    <w:link w:val="Heading1Char"/>
    <w:uiPriority w:val="9"/>
    <w:qFormat/>
    <w:rsid w:val="007408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408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408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87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4087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4087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40874"/>
    <w:rPr>
      <w:color w:val="0000FF"/>
      <w:u w:val="single"/>
    </w:rPr>
  </w:style>
  <w:style w:type="paragraph" w:styleId="NormalWeb">
    <w:name w:val="Normal (Web)"/>
    <w:basedOn w:val="Normal"/>
    <w:uiPriority w:val="99"/>
    <w:semiHidden/>
    <w:unhideWhenUsed/>
    <w:rsid w:val="007408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archhit">
    <w:name w:val="search_hit"/>
    <w:basedOn w:val="DefaultParagraphFont"/>
    <w:rsid w:val="00740874"/>
  </w:style>
  <w:style w:type="paragraph" w:styleId="HTMLPreformatted">
    <w:name w:val="HTML Preformatted"/>
    <w:basedOn w:val="Normal"/>
    <w:link w:val="HTMLPreformattedChar"/>
    <w:uiPriority w:val="99"/>
    <w:semiHidden/>
    <w:unhideWhenUsed/>
    <w:rsid w:val="0074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0874"/>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74087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4087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4087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40874"/>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7408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874"/>
    <w:rPr>
      <w:rFonts w:ascii="Tahoma" w:hAnsi="Tahoma" w:cs="Tahoma"/>
      <w:sz w:val="16"/>
      <w:szCs w:val="16"/>
    </w:rPr>
  </w:style>
  <w:style w:type="character" w:customStyle="1" w:styleId="object-hover2">
    <w:name w:val="object-hover2"/>
    <w:basedOn w:val="DefaultParagraphFont"/>
    <w:rsid w:val="001A759F"/>
    <w:rPr>
      <w:color w:val="00008B"/>
      <w:u w:val="single"/>
      <w:shd w:val="clear" w:color="auto" w:fill="E3DA93"/>
    </w:rPr>
  </w:style>
</w:styles>
</file>

<file path=word/webSettings.xml><?xml version="1.0" encoding="utf-8"?>
<w:webSettings xmlns:r="http://schemas.openxmlformats.org/officeDocument/2006/relationships" xmlns:w="http://schemas.openxmlformats.org/wordprocessingml/2006/main">
  <w:divs>
    <w:div w:id="23334690">
      <w:bodyDiv w:val="1"/>
      <w:marLeft w:val="0"/>
      <w:marRight w:val="0"/>
      <w:marTop w:val="0"/>
      <w:marBottom w:val="0"/>
      <w:divBdr>
        <w:top w:val="none" w:sz="0" w:space="0" w:color="auto"/>
        <w:left w:val="none" w:sz="0" w:space="0" w:color="auto"/>
        <w:bottom w:val="none" w:sz="0" w:space="0" w:color="auto"/>
        <w:right w:val="none" w:sz="0" w:space="0" w:color="auto"/>
      </w:divBdr>
      <w:divsChild>
        <w:div w:id="1163157105">
          <w:marLeft w:val="0"/>
          <w:marRight w:val="0"/>
          <w:marTop w:val="0"/>
          <w:marBottom w:val="0"/>
          <w:divBdr>
            <w:top w:val="none" w:sz="0" w:space="0" w:color="auto"/>
            <w:left w:val="none" w:sz="0" w:space="0" w:color="auto"/>
            <w:bottom w:val="none" w:sz="0" w:space="0" w:color="auto"/>
            <w:right w:val="none" w:sz="0" w:space="0" w:color="auto"/>
          </w:divBdr>
          <w:divsChild>
            <w:div w:id="390809794">
              <w:marLeft w:val="0"/>
              <w:marRight w:val="0"/>
              <w:marTop w:val="0"/>
              <w:marBottom w:val="0"/>
              <w:divBdr>
                <w:top w:val="none" w:sz="0" w:space="0" w:color="auto"/>
                <w:left w:val="none" w:sz="0" w:space="0" w:color="auto"/>
                <w:bottom w:val="none" w:sz="0" w:space="0" w:color="auto"/>
                <w:right w:val="none" w:sz="0" w:space="0" w:color="auto"/>
              </w:divBdr>
              <w:divsChild>
                <w:div w:id="1627665046">
                  <w:marLeft w:val="0"/>
                  <w:marRight w:val="0"/>
                  <w:marTop w:val="0"/>
                  <w:marBottom w:val="0"/>
                  <w:divBdr>
                    <w:top w:val="none" w:sz="0" w:space="0" w:color="auto"/>
                    <w:left w:val="none" w:sz="0" w:space="0" w:color="auto"/>
                    <w:bottom w:val="none" w:sz="0" w:space="0" w:color="auto"/>
                    <w:right w:val="none" w:sz="0" w:space="0" w:color="auto"/>
                  </w:divBdr>
                  <w:divsChild>
                    <w:div w:id="8610436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0879636">
                          <w:marLeft w:val="0"/>
                          <w:marRight w:val="0"/>
                          <w:marTop w:val="0"/>
                          <w:marBottom w:val="0"/>
                          <w:divBdr>
                            <w:top w:val="none" w:sz="0" w:space="0" w:color="auto"/>
                            <w:left w:val="none" w:sz="0" w:space="0" w:color="auto"/>
                            <w:bottom w:val="none" w:sz="0" w:space="0" w:color="auto"/>
                            <w:right w:val="none" w:sz="0" w:space="0" w:color="auto"/>
                          </w:divBdr>
                        </w:div>
                      </w:divsChild>
                    </w:div>
                    <w:div w:id="12039005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562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538537">
                  <w:marLeft w:val="0"/>
                  <w:marRight w:val="0"/>
                  <w:marTop w:val="0"/>
                  <w:marBottom w:val="0"/>
                  <w:divBdr>
                    <w:top w:val="none" w:sz="0" w:space="0" w:color="auto"/>
                    <w:left w:val="none" w:sz="0" w:space="0" w:color="auto"/>
                    <w:bottom w:val="none" w:sz="0" w:space="0" w:color="auto"/>
                    <w:right w:val="none" w:sz="0" w:space="0" w:color="auto"/>
                  </w:divBdr>
                </w:div>
                <w:div w:id="1096901585">
                  <w:marLeft w:val="0"/>
                  <w:marRight w:val="0"/>
                  <w:marTop w:val="0"/>
                  <w:marBottom w:val="0"/>
                  <w:divBdr>
                    <w:top w:val="none" w:sz="0" w:space="0" w:color="auto"/>
                    <w:left w:val="none" w:sz="0" w:space="0" w:color="auto"/>
                    <w:bottom w:val="none" w:sz="0" w:space="0" w:color="auto"/>
                    <w:right w:val="none" w:sz="0" w:space="0" w:color="auto"/>
                  </w:divBdr>
                </w:div>
                <w:div w:id="1807627247">
                  <w:marLeft w:val="0"/>
                  <w:marRight w:val="0"/>
                  <w:marTop w:val="0"/>
                  <w:marBottom w:val="0"/>
                  <w:divBdr>
                    <w:top w:val="none" w:sz="0" w:space="0" w:color="auto"/>
                    <w:left w:val="none" w:sz="0" w:space="0" w:color="auto"/>
                    <w:bottom w:val="none" w:sz="0" w:space="0" w:color="auto"/>
                    <w:right w:val="none" w:sz="0" w:space="0" w:color="auto"/>
                  </w:divBdr>
                </w:div>
                <w:div w:id="500049632">
                  <w:marLeft w:val="0"/>
                  <w:marRight w:val="0"/>
                  <w:marTop w:val="0"/>
                  <w:marBottom w:val="0"/>
                  <w:divBdr>
                    <w:top w:val="none" w:sz="0" w:space="0" w:color="auto"/>
                    <w:left w:val="none" w:sz="0" w:space="0" w:color="auto"/>
                    <w:bottom w:val="none" w:sz="0" w:space="0" w:color="auto"/>
                    <w:right w:val="none" w:sz="0" w:space="0" w:color="auto"/>
                  </w:divBdr>
                  <w:divsChild>
                    <w:div w:id="1631936066">
                      <w:marLeft w:val="0"/>
                      <w:marRight w:val="0"/>
                      <w:marTop w:val="0"/>
                      <w:marBottom w:val="0"/>
                      <w:divBdr>
                        <w:top w:val="none" w:sz="0" w:space="0" w:color="auto"/>
                        <w:left w:val="none" w:sz="0" w:space="0" w:color="auto"/>
                        <w:bottom w:val="none" w:sz="0" w:space="0" w:color="auto"/>
                        <w:right w:val="none" w:sz="0" w:space="0" w:color="auto"/>
                      </w:divBdr>
                    </w:div>
                  </w:divsChild>
                </w:div>
                <w:div w:id="1451320086">
                  <w:marLeft w:val="0"/>
                  <w:marRight w:val="0"/>
                  <w:marTop w:val="0"/>
                  <w:marBottom w:val="0"/>
                  <w:divBdr>
                    <w:top w:val="none" w:sz="0" w:space="0" w:color="auto"/>
                    <w:left w:val="none" w:sz="0" w:space="0" w:color="auto"/>
                    <w:bottom w:val="none" w:sz="0" w:space="0" w:color="auto"/>
                    <w:right w:val="none" w:sz="0" w:space="0" w:color="auto"/>
                  </w:divBdr>
                  <w:divsChild>
                    <w:div w:id="12950637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723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35496">
                  <w:marLeft w:val="0"/>
                  <w:marRight w:val="0"/>
                  <w:marTop w:val="0"/>
                  <w:marBottom w:val="0"/>
                  <w:divBdr>
                    <w:top w:val="none" w:sz="0" w:space="0" w:color="auto"/>
                    <w:left w:val="none" w:sz="0" w:space="0" w:color="auto"/>
                    <w:bottom w:val="none" w:sz="0" w:space="0" w:color="auto"/>
                    <w:right w:val="none" w:sz="0" w:space="0" w:color="auto"/>
                  </w:divBdr>
                </w:div>
                <w:div w:id="347997337">
                  <w:marLeft w:val="0"/>
                  <w:marRight w:val="0"/>
                  <w:marTop w:val="0"/>
                  <w:marBottom w:val="0"/>
                  <w:divBdr>
                    <w:top w:val="none" w:sz="0" w:space="0" w:color="auto"/>
                    <w:left w:val="none" w:sz="0" w:space="0" w:color="auto"/>
                    <w:bottom w:val="none" w:sz="0" w:space="0" w:color="auto"/>
                    <w:right w:val="none" w:sz="0" w:space="0" w:color="auto"/>
                  </w:divBdr>
                </w:div>
                <w:div w:id="959646903">
                  <w:marLeft w:val="0"/>
                  <w:marRight w:val="0"/>
                  <w:marTop w:val="0"/>
                  <w:marBottom w:val="0"/>
                  <w:divBdr>
                    <w:top w:val="none" w:sz="0" w:space="0" w:color="auto"/>
                    <w:left w:val="none" w:sz="0" w:space="0" w:color="auto"/>
                    <w:bottom w:val="none" w:sz="0" w:space="0" w:color="auto"/>
                    <w:right w:val="none" w:sz="0" w:space="0" w:color="auto"/>
                  </w:divBdr>
                  <w:divsChild>
                    <w:div w:id="769057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7142808">
                          <w:marLeft w:val="0"/>
                          <w:marRight w:val="0"/>
                          <w:marTop w:val="0"/>
                          <w:marBottom w:val="0"/>
                          <w:divBdr>
                            <w:top w:val="none" w:sz="0" w:space="0" w:color="auto"/>
                            <w:left w:val="none" w:sz="0" w:space="0" w:color="auto"/>
                            <w:bottom w:val="none" w:sz="0" w:space="0" w:color="auto"/>
                            <w:right w:val="none" w:sz="0" w:space="0" w:color="auto"/>
                          </w:divBdr>
                        </w:div>
                      </w:divsChild>
                    </w:div>
                    <w:div w:id="9230327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57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7748">
                  <w:marLeft w:val="0"/>
                  <w:marRight w:val="0"/>
                  <w:marTop w:val="0"/>
                  <w:marBottom w:val="0"/>
                  <w:divBdr>
                    <w:top w:val="none" w:sz="0" w:space="0" w:color="auto"/>
                    <w:left w:val="none" w:sz="0" w:space="0" w:color="auto"/>
                    <w:bottom w:val="none" w:sz="0" w:space="0" w:color="auto"/>
                    <w:right w:val="none" w:sz="0" w:space="0" w:color="auto"/>
                  </w:divBdr>
                  <w:divsChild>
                    <w:div w:id="12091047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2879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32279">
                  <w:marLeft w:val="0"/>
                  <w:marRight w:val="0"/>
                  <w:marTop w:val="0"/>
                  <w:marBottom w:val="0"/>
                  <w:divBdr>
                    <w:top w:val="none" w:sz="0" w:space="0" w:color="auto"/>
                    <w:left w:val="none" w:sz="0" w:space="0" w:color="auto"/>
                    <w:bottom w:val="none" w:sz="0" w:space="0" w:color="auto"/>
                    <w:right w:val="none" w:sz="0" w:space="0" w:color="auto"/>
                  </w:divBdr>
                  <w:divsChild>
                    <w:div w:id="971054992">
                      <w:marLeft w:val="0"/>
                      <w:marRight w:val="0"/>
                      <w:marTop w:val="0"/>
                      <w:marBottom w:val="0"/>
                      <w:divBdr>
                        <w:top w:val="none" w:sz="0" w:space="0" w:color="auto"/>
                        <w:left w:val="none" w:sz="0" w:space="0" w:color="auto"/>
                        <w:bottom w:val="none" w:sz="0" w:space="0" w:color="auto"/>
                        <w:right w:val="none" w:sz="0" w:space="0" w:color="auto"/>
                      </w:divBdr>
                    </w:div>
                  </w:divsChild>
                </w:div>
                <w:div w:id="528029426">
                  <w:marLeft w:val="0"/>
                  <w:marRight w:val="0"/>
                  <w:marTop w:val="0"/>
                  <w:marBottom w:val="0"/>
                  <w:divBdr>
                    <w:top w:val="none" w:sz="0" w:space="0" w:color="auto"/>
                    <w:left w:val="none" w:sz="0" w:space="0" w:color="auto"/>
                    <w:bottom w:val="none" w:sz="0" w:space="0" w:color="auto"/>
                    <w:right w:val="none" w:sz="0" w:space="0" w:color="auto"/>
                  </w:divBdr>
                </w:div>
                <w:div w:id="224686214">
                  <w:marLeft w:val="0"/>
                  <w:marRight w:val="0"/>
                  <w:marTop w:val="0"/>
                  <w:marBottom w:val="0"/>
                  <w:divBdr>
                    <w:top w:val="none" w:sz="0" w:space="0" w:color="auto"/>
                    <w:left w:val="none" w:sz="0" w:space="0" w:color="auto"/>
                    <w:bottom w:val="none" w:sz="0" w:space="0" w:color="auto"/>
                    <w:right w:val="none" w:sz="0" w:space="0" w:color="auto"/>
                  </w:divBdr>
                  <w:divsChild>
                    <w:div w:id="835462067">
                      <w:marLeft w:val="0"/>
                      <w:marRight w:val="0"/>
                      <w:marTop w:val="0"/>
                      <w:marBottom w:val="0"/>
                      <w:divBdr>
                        <w:top w:val="none" w:sz="0" w:space="0" w:color="auto"/>
                        <w:left w:val="none" w:sz="0" w:space="0" w:color="auto"/>
                        <w:bottom w:val="none" w:sz="0" w:space="0" w:color="auto"/>
                        <w:right w:val="none" w:sz="0" w:space="0" w:color="auto"/>
                      </w:divBdr>
                    </w:div>
                    <w:div w:id="516240181">
                      <w:marLeft w:val="0"/>
                      <w:marRight w:val="0"/>
                      <w:marTop w:val="0"/>
                      <w:marBottom w:val="0"/>
                      <w:divBdr>
                        <w:top w:val="none" w:sz="0" w:space="0" w:color="auto"/>
                        <w:left w:val="none" w:sz="0" w:space="0" w:color="auto"/>
                        <w:bottom w:val="none" w:sz="0" w:space="0" w:color="auto"/>
                        <w:right w:val="none" w:sz="0" w:space="0" w:color="auto"/>
                      </w:divBdr>
                    </w:div>
                    <w:div w:id="461726263">
                      <w:marLeft w:val="0"/>
                      <w:marRight w:val="0"/>
                      <w:marTop w:val="0"/>
                      <w:marBottom w:val="0"/>
                      <w:divBdr>
                        <w:top w:val="none" w:sz="0" w:space="0" w:color="auto"/>
                        <w:left w:val="none" w:sz="0" w:space="0" w:color="auto"/>
                        <w:bottom w:val="none" w:sz="0" w:space="0" w:color="auto"/>
                        <w:right w:val="none" w:sz="0" w:space="0" w:color="auto"/>
                      </w:divBdr>
                    </w:div>
                    <w:div w:id="2107849268">
                      <w:marLeft w:val="0"/>
                      <w:marRight w:val="0"/>
                      <w:marTop w:val="0"/>
                      <w:marBottom w:val="0"/>
                      <w:divBdr>
                        <w:top w:val="none" w:sz="0" w:space="0" w:color="auto"/>
                        <w:left w:val="none" w:sz="0" w:space="0" w:color="auto"/>
                        <w:bottom w:val="none" w:sz="0" w:space="0" w:color="auto"/>
                        <w:right w:val="none" w:sz="0" w:space="0" w:color="auto"/>
                      </w:divBdr>
                    </w:div>
                    <w:div w:id="1934363194">
                      <w:marLeft w:val="0"/>
                      <w:marRight w:val="0"/>
                      <w:marTop w:val="0"/>
                      <w:marBottom w:val="0"/>
                      <w:divBdr>
                        <w:top w:val="none" w:sz="0" w:space="0" w:color="auto"/>
                        <w:left w:val="none" w:sz="0" w:space="0" w:color="auto"/>
                        <w:bottom w:val="none" w:sz="0" w:space="0" w:color="auto"/>
                        <w:right w:val="none" w:sz="0" w:space="0" w:color="auto"/>
                      </w:divBdr>
                    </w:div>
                    <w:div w:id="1838763117">
                      <w:marLeft w:val="0"/>
                      <w:marRight w:val="0"/>
                      <w:marTop w:val="0"/>
                      <w:marBottom w:val="0"/>
                      <w:divBdr>
                        <w:top w:val="none" w:sz="0" w:space="0" w:color="auto"/>
                        <w:left w:val="none" w:sz="0" w:space="0" w:color="auto"/>
                        <w:bottom w:val="none" w:sz="0" w:space="0" w:color="auto"/>
                        <w:right w:val="none" w:sz="0" w:space="0" w:color="auto"/>
                      </w:divBdr>
                    </w:div>
                    <w:div w:id="193471027">
                      <w:marLeft w:val="0"/>
                      <w:marRight w:val="0"/>
                      <w:marTop w:val="0"/>
                      <w:marBottom w:val="0"/>
                      <w:divBdr>
                        <w:top w:val="none" w:sz="0" w:space="0" w:color="auto"/>
                        <w:left w:val="none" w:sz="0" w:space="0" w:color="auto"/>
                        <w:bottom w:val="none" w:sz="0" w:space="0" w:color="auto"/>
                        <w:right w:val="none" w:sz="0" w:space="0" w:color="auto"/>
                      </w:divBdr>
                    </w:div>
                    <w:div w:id="432013732">
                      <w:marLeft w:val="0"/>
                      <w:marRight w:val="0"/>
                      <w:marTop w:val="0"/>
                      <w:marBottom w:val="0"/>
                      <w:divBdr>
                        <w:top w:val="none" w:sz="0" w:space="0" w:color="auto"/>
                        <w:left w:val="none" w:sz="0" w:space="0" w:color="auto"/>
                        <w:bottom w:val="none" w:sz="0" w:space="0" w:color="auto"/>
                        <w:right w:val="none" w:sz="0" w:space="0" w:color="auto"/>
                      </w:divBdr>
                    </w:div>
                    <w:div w:id="1947687392">
                      <w:marLeft w:val="0"/>
                      <w:marRight w:val="0"/>
                      <w:marTop w:val="0"/>
                      <w:marBottom w:val="0"/>
                      <w:divBdr>
                        <w:top w:val="none" w:sz="0" w:space="0" w:color="auto"/>
                        <w:left w:val="none" w:sz="0" w:space="0" w:color="auto"/>
                        <w:bottom w:val="none" w:sz="0" w:space="0" w:color="auto"/>
                        <w:right w:val="none" w:sz="0" w:space="0" w:color="auto"/>
                      </w:divBdr>
                    </w:div>
                    <w:div w:id="435714921">
                      <w:marLeft w:val="0"/>
                      <w:marRight w:val="0"/>
                      <w:marTop w:val="0"/>
                      <w:marBottom w:val="0"/>
                      <w:divBdr>
                        <w:top w:val="none" w:sz="0" w:space="0" w:color="auto"/>
                        <w:left w:val="none" w:sz="0" w:space="0" w:color="auto"/>
                        <w:bottom w:val="none" w:sz="0" w:space="0" w:color="auto"/>
                        <w:right w:val="none" w:sz="0" w:space="0" w:color="auto"/>
                      </w:divBdr>
                    </w:div>
                  </w:divsChild>
                </w:div>
                <w:div w:id="1692024172">
                  <w:marLeft w:val="0"/>
                  <w:marRight w:val="0"/>
                  <w:marTop w:val="0"/>
                  <w:marBottom w:val="0"/>
                  <w:divBdr>
                    <w:top w:val="none" w:sz="0" w:space="0" w:color="auto"/>
                    <w:left w:val="none" w:sz="0" w:space="0" w:color="auto"/>
                    <w:bottom w:val="none" w:sz="0" w:space="0" w:color="auto"/>
                    <w:right w:val="none" w:sz="0" w:space="0" w:color="auto"/>
                  </w:divBdr>
                </w:div>
                <w:div w:id="1693068544">
                  <w:marLeft w:val="0"/>
                  <w:marRight w:val="0"/>
                  <w:marTop w:val="0"/>
                  <w:marBottom w:val="0"/>
                  <w:divBdr>
                    <w:top w:val="none" w:sz="0" w:space="0" w:color="auto"/>
                    <w:left w:val="none" w:sz="0" w:space="0" w:color="auto"/>
                    <w:bottom w:val="none" w:sz="0" w:space="0" w:color="auto"/>
                    <w:right w:val="none" w:sz="0" w:space="0" w:color="auto"/>
                  </w:divBdr>
                </w:div>
                <w:div w:id="93016841">
                  <w:marLeft w:val="0"/>
                  <w:marRight w:val="0"/>
                  <w:marTop w:val="0"/>
                  <w:marBottom w:val="0"/>
                  <w:divBdr>
                    <w:top w:val="none" w:sz="0" w:space="0" w:color="auto"/>
                    <w:left w:val="none" w:sz="0" w:space="0" w:color="auto"/>
                    <w:bottom w:val="none" w:sz="0" w:space="0" w:color="auto"/>
                    <w:right w:val="none" w:sz="0" w:space="0" w:color="auto"/>
                  </w:divBdr>
                  <w:divsChild>
                    <w:div w:id="1842425689">
                      <w:marLeft w:val="0"/>
                      <w:marRight w:val="0"/>
                      <w:marTop w:val="0"/>
                      <w:marBottom w:val="0"/>
                      <w:divBdr>
                        <w:top w:val="none" w:sz="0" w:space="0" w:color="auto"/>
                        <w:left w:val="none" w:sz="0" w:space="0" w:color="auto"/>
                        <w:bottom w:val="none" w:sz="0" w:space="0" w:color="auto"/>
                        <w:right w:val="none" w:sz="0" w:space="0" w:color="auto"/>
                      </w:divBdr>
                    </w:div>
                    <w:div w:id="302083161">
                      <w:marLeft w:val="0"/>
                      <w:marRight w:val="0"/>
                      <w:marTop w:val="0"/>
                      <w:marBottom w:val="0"/>
                      <w:divBdr>
                        <w:top w:val="none" w:sz="0" w:space="0" w:color="auto"/>
                        <w:left w:val="none" w:sz="0" w:space="0" w:color="auto"/>
                        <w:bottom w:val="none" w:sz="0" w:space="0" w:color="auto"/>
                        <w:right w:val="none" w:sz="0" w:space="0" w:color="auto"/>
                      </w:divBdr>
                    </w:div>
                    <w:div w:id="1138112513">
                      <w:marLeft w:val="0"/>
                      <w:marRight w:val="0"/>
                      <w:marTop w:val="0"/>
                      <w:marBottom w:val="0"/>
                      <w:divBdr>
                        <w:top w:val="none" w:sz="0" w:space="0" w:color="auto"/>
                        <w:left w:val="none" w:sz="0" w:space="0" w:color="auto"/>
                        <w:bottom w:val="none" w:sz="0" w:space="0" w:color="auto"/>
                        <w:right w:val="none" w:sz="0" w:space="0" w:color="auto"/>
                      </w:divBdr>
                    </w:div>
                    <w:div w:id="421947993">
                      <w:marLeft w:val="0"/>
                      <w:marRight w:val="0"/>
                      <w:marTop w:val="0"/>
                      <w:marBottom w:val="0"/>
                      <w:divBdr>
                        <w:top w:val="none" w:sz="0" w:space="0" w:color="auto"/>
                        <w:left w:val="none" w:sz="0" w:space="0" w:color="auto"/>
                        <w:bottom w:val="none" w:sz="0" w:space="0" w:color="auto"/>
                        <w:right w:val="none" w:sz="0" w:space="0" w:color="auto"/>
                      </w:divBdr>
                    </w:div>
                  </w:divsChild>
                </w:div>
                <w:div w:id="1112675110">
                  <w:marLeft w:val="0"/>
                  <w:marRight w:val="0"/>
                  <w:marTop w:val="0"/>
                  <w:marBottom w:val="0"/>
                  <w:divBdr>
                    <w:top w:val="none" w:sz="0" w:space="0" w:color="auto"/>
                    <w:left w:val="none" w:sz="0" w:space="0" w:color="auto"/>
                    <w:bottom w:val="none" w:sz="0" w:space="0" w:color="auto"/>
                    <w:right w:val="none" w:sz="0" w:space="0" w:color="auto"/>
                  </w:divBdr>
                  <w:divsChild>
                    <w:div w:id="1943142935">
                      <w:marLeft w:val="0"/>
                      <w:marRight w:val="0"/>
                      <w:marTop w:val="0"/>
                      <w:marBottom w:val="0"/>
                      <w:divBdr>
                        <w:top w:val="none" w:sz="0" w:space="0" w:color="auto"/>
                        <w:left w:val="none" w:sz="0" w:space="0" w:color="auto"/>
                        <w:bottom w:val="none" w:sz="0" w:space="0" w:color="auto"/>
                        <w:right w:val="none" w:sz="0" w:space="0" w:color="auto"/>
                      </w:divBdr>
                      <w:divsChild>
                        <w:div w:id="356348432">
                          <w:marLeft w:val="0"/>
                          <w:marRight w:val="0"/>
                          <w:marTop w:val="0"/>
                          <w:marBottom w:val="0"/>
                          <w:divBdr>
                            <w:top w:val="none" w:sz="0" w:space="0" w:color="auto"/>
                            <w:left w:val="none" w:sz="0" w:space="0" w:color="auto"/>
                            <w:bottom w:val="none" w:sz="0" w:space="0" w:color="auto"/>
                            <w:right w:val="none" w:sz="0" w:space="0" w:color="auto"/>
                          </w:divBdr>
                          <w:divsChild>
                            <w:div w:id="2117089801">
                              <w:marLeft w:val="0"/>
                              <w:marRight w:val="0"/>
                              <w:marTop w:val="0"/>
                              <w:marBottom w:val="0"/>
                              <w:divBdr>
                                <w:top w:val="none" w:sz="0" w:space="0" w:color="auto"/>
                                <w:left w:val="none" w:sz="0" w:space="0" w:color="auto"/>
                                <w:bottom w:val="none" w:sz="0" w:space="0" w:color="auto"/>
                                <w:right w:val="none" w:sz="0" w:space="0" w:color="auto"/>
                              </w:divBdr>
                              <w:divsChild>
                                <w:div w:id="621691751">
                                  <w:marLeft w:val="0"/>
                                  <w:marRight w:val="0"/>
                                  <w:marTop w:val="0"/>
                                  <w:marBottom w:val="0"/>
                                  <w:divBdr>
                                    <w:top w:val="none" w:sz="0" w:space="0" w:color="auto"/>
                                    <w:left w:val="none" w:sz="0" w:space="0" w:color="auto"/>
                                    <w:bottom w:val="none" w:sz="0" w:space="0" w:color="auto"/>
                                    <w:right w:val="none" w:sz="0" w:space="0" w:color="auto"/>
                                  </w:divBdr>
                                </w:div>
                                <w:div w:id="1922134736">
                                  <w:marLeft w:val="0"/>
                                  <w:marRight w:val="0"/>
                                  <w:marTop w:val="0"/>
                                  <w:marBottom w:val="0"/>
                                  <w:divBdr>
                                    <w:top w:val="none" w:sz="0" w:space="0" w:color="auto"/>
                                    <w:left w:val="none" w:sz="0" w:space="0" w:color="auto"/>
                                    <w:bottom w:val="none" w:sz="0" w:space="0" w:color="auto"/>
                                    <w:right w:val="none" w:sz="0" w:space="0" w:color="auto"/>
                                  </w:divBdr>
                                </w:div>
                                <w:div w:id="1303344010">
                                  <w:marLeft w:val="0"/>
                                  <w:marRight w:val="0"/>
                                  <w:marTop w:val="0"/>
                                  <w:marBottom w:val="0"/>
                                  <w:divBdr>
                                    <w:top w:val="none" w:sz="0" w:space="0" w:color="auto"/>
                                    <w:left w:val="none" w:sz="0" w:space="0" w:color="auto"/>
                                    <w:bottom w:val="none" w:sz="0" w:space="0" w:color="auto"/>
                                    <w:right w:val="none" w:sz="0" w:space="0" w:color="auto"/>
                                  </w:divBdr>
                                </w:div>
                                <w:div w:id="786433969">
                                  <w:marLeft w:val="0"/>
                                  <w:marRight w:val="0"/>
                                  <w:marTop w:val="0"/>
                                  <w:marBottom w:val="0"/>
                                  <w:divBdr>
                                    <w:top w:val="none" w:sz="0" w:space="0" w:color="auto"/>
                                    <w:left w:val="none" w:sz="0" w:space="0" w:color="auto"/>
                                    <w:bottom w:val="none" w:sz="0" w:space="0" w:color="auto"/>
                                    <w:right w:val="none" w:sz="0" w:space="0" w:color="auto"/>
                                  </w:divBdr>
                                </w:div>
                                <w:div w:id="52915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816996">
              <w:marLeft w:val="0"/>
              <w:marRight w:val="0"/>
              <w:marTop w:val="0"/>
              <w:marBottom w:val="0"/>
              <w:divBdr>
                <w:top w:val="none" w:sz="0" w:space="0" w:color="auto"/>
                <w:left w:val="none" w:sz="0" w:space="0" w:color="auto"/>
                <w:bottom w:val="none" w:sz="0" w:space="0" w:color="auto"/>
                <w:right w:val="none" w:sz="0" w:space="0" w:color="auto"/>
              </w:divBdr>
            </w:div>
            <w:div w:id="375550355">
              <w:marLeft w:val="0"/>
              <w:marRight w:val="0"/>
              <w:marTop w:val="0"/>
              <w:marBottom w:val="0"/>
              <w:divBdr>
                <w:top w:val="none" w:sz="0" w:space="0" w:color="auto"/>
                <w:left w:val="none" w:sz="0" w:space="0" w:color="auto"/>
                <w:bottom w:val="none" w:sz="0" w:space="0" w:color="auto"/>
                <w:right w:val="none" w:sz="0" w:space="0" w:color="auto"/>
              </w:divBdr>
              <w:divsChild>
                <w:div w:id="827015736">
                  <w:marLeft w:val="0"/>
                  <w:marRight w:val="0"/>
                  <w:marTop w:val="0"/>
                  <w:marBottom w:val="0"/>
                  <w:divBdr>
                    <w:top w:val="none" w:sz="0" w:space="0" w:color="auto"/>
                    <w:left w:val="none" w:sz="0" w:space="0" w:color="auto"/>
                    <w:bottom w:val="none" w:sz="0" w:space="0" w:color="auto"/>
                    <w:right w:val="none" w:sz="0" w:space="0" w:color="auto"/>
                  </w:divBdr>
                  <w:divsChild>
                    <w:div w:id="1126657647">
                      <w:marLeft w:val="0"/>
                      <w:marRight w:val="0"/>
                      <w:marTop w:val="0"/>
                      <w:marBottom w:val="0"/>
                      <w:divBdr>
                        <w:top w:val="none" w:sz="0" w:space="0" w:color="auto"/>
                        <w:left w:val="none" w:sz="0" w:space="0" w:color="auto"/>
                        <w:bottom w:val="none" w:sz="0" w:space="0" w:color="auto"/>
                        <w:right w:val="none" w:sz="0" w:space="0" w:color="auto"/>
                      </w:divBdr>
                    </w:div>
                  </w:divsChild>
                </w:div>
                <w:div w:id="1624389259">
                  <w:marLeft w:val="0"/>
                  <w:marRight w:val="0"/>
                  <w:marTop w:val="0"/>
                  <w:marBottom w:val="0"/>
                  <w:divBdr>
                    <w:top w:val="none" w:sz="0" w:space="0" w:color="auto"/>
                    <w:left w:val="none" w:sz="0" w:space="0" w:color="auto"/>
                    <w:bottom w:val="none" w:sz="0" w:space="0" w:color="auto"/>
                    <w:right w:val="none" w:sz="0" w:space="0" w:color="auto"/>
                  </w:divBdr>
                  <w:divsChild>
                    <w:div w:id="2020692910">
                      <w:marLeft w:val="0"/>
                      <w:marRight w:val="0"/>
                      <w:marTop w:val="0"/>
                      <w:marBottom w:val="0"/>
                      <w:divBdr>
                        <w:top w:val="none" w:sz="0" w:space="0" w:color="auto"/>
                        <w:left w:val="none" w:sz="0" w:space="0" w:color="auto"/>
                        <w:bottom w:val="none" w:sz="0" w:space="0" w:color="auto"/>
                        <w:right w:val="none" w:sz="0" w:space="0" w:color="auto"/>
                      </w:divBdr>
                      <w:divsChild>
                        <w:div w:id="1806314460">
                          <w:marLeft w:val="0"/>
                          <w:marRight w:val="0"/>
                          <w:marTop w:val="0"/>
                          <w:marBottom w:val="0"/>
                          <w:divBdr>
                            <w:top w:val="none" w:sz="0" w:space="0" w:color="auto"/>
                            <w:left w:val="none" w:sz="0" w:space="0" w:color="auto"/>
                            <w:bottom w:val="none" w:sz="0" w:space="0" w:color="auto"/>
                            <w:right w:val="none" w:sz="0" w:space="0" w:color="auto"/>
                          </w:divBdr>
                        </w:div>
                        <w:div w:id="896018331">
                          <w:marLeft w:val="0"/>
                          <w:marRight w:val="0"/>
                          <w:marTop w:val="0"/>
                          <w:marBottom w:val="0"/>
                          <w:divBdr>
                            <w:top w:val="none" w:sz="0" w:space="0" w:color="auto"/>
                            <w:left w:val="none" w:sz="0" w:space="0" w:color="auto"/>
                            <w:bottom w:val="none" w:sz="0" w:space="0" w:color="auto"/>
                            <w:right w:val="none" w:sz="0" w:space="0" w:color="auto"/>
                          </w:divBdr>
                        </w:div>
                      </w:divsChild>
                    </w:div>
                    <w:div w:id="579146002">
                      <w:marLeft w:val="0"/>
                      <w:marRight w:val="0"/>
                      <w:marTop w:val="0"/>
                      <w:marBottom w:val="0"/>
                      <w:divBdr>
                        <w:top w:val="none" w:sz="0" w:space="0" w:color="auto"/>
                        <w:left w:val="none" w:sz="0" w:space="0" w:color="auto"/>
                        <w:bottom w:val="none" w:sz="0" w:space="0" w:color="auto"/>
                        <w:right w:val="none" w:sz="0" w:space="0" w:color="auto"/>
                      </w:divBdr>
                      <w:divsChild>
                        <w:div w:id="1735933570">
                          <w:marLeft w:val="0"/>
                          <w:marRight w:val="0"/>
                          <w:marTop w:val="0"/>
                          <w:marBottom w:val="0"/>
                          <w:divBdr>
                            <w:top w:val="none" w:sz="0" w:space="0" w:color="auto"/>
                            <w:left w:val="none" w:sz="0" w:space="0" w:color="auto"/>
                            <w:bottom w:val="none" w:sz="0" w:space="0" w:color="auto"/>
                            <w:right w:val="none" w:sz="0" w:space="0" w:color="auto"/>
                          </w:divBdr>
                        </w:div>
                        <w:div w:id="4811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409915">
          <w:marLeft w:val="0"/>
          <w:marRight w:val="0"/>
          <w:marTop w:val="0"/>
          <w:marBottom w:val="0"/>
          <w:divBdr>
            <w:top w:val="none" w:sz="0" w:space="0" w:color="auto"/>
            <w:left w:val="none" w:sz="0" w:space="0" w:color="auto"/>
            <w:bottom w:val="none" w:sz="0" w:space="0" w:color="auto"/>
            <w:right w:val="none" w:sz="0" w:space="0" w:color="auto"/>
          </w:divBdr>
        </w:div>
      </w:divsChild>
    </w:div>
    <w:div w:id="374962064">
      <w:bodyDiv w:val="1"/>
      <w:marLeft w:val="0"/>
      <w:marRight w:val="0"/>
      <w:marTop w:val="0"/>
      <w:marBottom w:val="0"/>
      <w:divBdr>
        <w:top w:val="none" w:sz="0" w:space="0" w:color="auto"/>
        <w:left w:val="none" w:sz="0" w:space="0" w:color="auto"/>
        <w:bottom w:val="none" w:sz="0" w:space="0" w:color="auto"/>
        <w:right w:val="none" w:sz="0" w:space="0" w:color="auto"/>
      </w:divBdr>
      <w:divsChild>
        <w:div w:id="1708867375">
          <w:marLeft w:val="0"/>
          <w:marRight w:val="0"/>
          <w:marTop w:val="0"/>
          <w:marBottom w:val="0"/>
          <w:divBdr>
            <w:top w:val="none" w:sz="0" w:space="0" w:color="auto"/>
            <w:left w:val="none" w:sz="0" w:space="0" w:color="auto"/>
            <w:bottom w:val="none" w:sz="0" w:space="0" w:color="auto"/>
            <w:right w:val="none" w:sz="0" w:space="0" w:color="auto"/>
          </w:divBdr>
          <w:divsChild>
            <w:div w:id="1837651283">
              <w:marLeft w:val="0"/>
              <w:marRight w:val="0"/>
              <w:marTop w:val="0"/>
              <w:marBottom w:val="0"/>
              <w:divBdr>
                <w:top w:val="none" w:sz="0" w:space="0" w:color="auto"/>
                <w:left w:val="none" w:sz="0" w:space="0" w:color="auto"/>
                <w:bottom w:val="none" w:sz="0" w:space="0" w:color="auto"/>
                <w:right w:val="none" w:sz="0" w:space="0" w:color="auto"/>
              </w:divBdr>
              <w:divsChild>
                <w:div w:id="116732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ieldportal.netapp.com/viewcontent.asp?qv=1&amp;docid=33904" TargetMode="External"/><Relationship Id="rId13" Type="http://schemas.openxmlformats.org/officeDocument/2006/relationships/hyperlink" Target="http://support.netapp.com/NOW/cgi-bin/bol?Type=Detail&amp;Display=395114" TargetMode="External"/><Relationship Id="rId18" Type="http://schemas.openxmlformats.org/officeDocument/2006/relationships/hyperlink" Target="https://communities.netapp.com/thread/7456" TargetMode="External"/><Relationship Id="rId3" Type="http://schemas.openxmlformats.org/officeDocument/2006/relationships/settings" Target="settings.xml"/><Relationship Id="rId21" Type="http://schemas.openxmlformats.org/officeDocument/2006/relationships/hyperlink" Target="https://kb.netapp.com/support/index?page=content&amp;id=2012768&amp;actp=LIST_RECENT&amp;viewlocale=en_US&amp;searchid=1328797690201" TargetMode="External"/><Relationship Id="rId7" Type="http://schemas.openxmlformats.org/officeDocument/2006/relationships/hyperlink" Target="https://fieldportal.netapp.com/viewcontent.asp?qv=1&amp;docid=33904" TargetMode="External"/><Relationship Id="rId12" Type="http://schemas.openxmlformats.org/officeDocument/2006/relationships/hyperlink" Target="https://communities.netapp.com/thread/15696" TargetMode="External"/><Relationship Id="rId17" Type="http://schemas.openxmlformats.org/officeDocument/2006/relationships/hyperlink" Target="https://communities.netapp.com/thread/653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fieldportal.netapp.com/viewcontent.asp?qv=1&amp;docid=33904" TargetMode="External"/><Relationship Id="rId20" Type="http://schemas.openxmlformats.org/officeDocument/2006/relationships/hyperlink" Target="http://www.theselights.com/2010/03/understanding-netapp-volume-and.html" TargetMode="External"/><Relationship Id="rId1" Type="http://schemas.openxmlformats.org/officeDocument/2006/relationships/numbering" Target="numbering.xml"/><Relationship Id="rId6" Type="http://schemas.openxmlformats.org/officeDocument/2006/relationships/hyperlink" Target="http://www.datadisk.co.uk/html_docs/netapp/netapp_cs.htm" TargetMode="External"/><Relationship Id="rId11" Type="http://schemas.openxmlformats.org/officeDocument/2006/relationships/hyperlink" Target="https://kb.netapp.com/support/index?page=content&amp;id=2012768&amp;actp=LIST_RECENT&amp;viewlocale=en_US&amp;searchid=1328797690201" TargetMode="External"/><Relationship Id="rId24" Type="http://schemas.openxmlformats.org/officeDocument/2006/relationships/fontTable" Target="fontTable.xml"/><Relationship Id="rId5" Type="http://schemas.openxmlformats.org/officeDocument/2006/relationships/hyperlink" Target="http://www.theselights.com/2010_03_01_archive.html" TargetMode="External"/><Relationship Id="rId15" Type="http://schemas.openxmlformats.org/officeDocument/2006/relationships/hyperlink" Target="http://www.datadisk.co.uk/html_docs/netapp/netapp_cs.htm" TargetMode="External"/><Relationship Id="rId23" Type="http://schemas.openxmlformats.org/officeDocument/2006/relationships/image" Target="media/image1.gif"/><Relationship Id="rId10" Type="http://schemas.openxmlformats.org/officeDocument/2006/relationships/hyperlink" Target="http://www.theselights.com/2010/03/understanding-netapp-volume-and.html" TargetMode="External"/><Relationship Id="rId19" Type="http://schemas.openxmlformats.org/officeDocument/2006/relationships/hyperlink" Target="http://www.wafl.co.uk/reallocate/" TargetMode="External"/><Relationship Id="rId4" Type="http://schemas.openxmlformats.org/officeDocument/2006/relationships/webSettings" Target="webSettings.xml"/><Relationship Id="rId9" Type="http://schemas.openxmlformats.org/officeDocument/2006/relationships/hyperlink" Target="https://fieldportal.netapp.com/viewcontent.asp?qv=1&amp;docid=33904" TargetMode="External"/><Relationship Id="rId14" Type="http://schemas.openxmlformats.org/officeDocument/2006/relationships/hyperlink" Target="http://www.warmetal.nl/netappaggrexpansion" TargetMode="External"/><Relationship Id="rId22" Type="http://schemas.openxmlformats.org/officeDocument/2006/relationships/hyperlink" Target="http://support.netapp.com/NOW/cgi-bin/bol?Type=Detail&amp;Display=3951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2300</Words>
  <Characters>13111</Characters>
  <Application>Microsoft Office Word</Application>
  <DocSecurity>0</DocSecurity>
  <Lines>109</Lines>
  <Paragraphs>30</Paragraphs>
  <ScaleCrop>false</ScaleCrop>
  <Company>Microsoft</Company>
  <LinksUpToDate>false</LinksUpToDate>
  <CharactersWithSpaces>15381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dc:creator>
  <cp:keywords/>
  <dc:description/>
  <cp:lastModifiedBy>Debbie</cp:lastModifiedBy>
  <cp:revision>4</cp:revision>
  <dcterms:created xsi:type="dcterms:W3CDTF">2012-10-19T13:05:00Z</dcterms:created>
  <dcterms:modified xsi:type="dcterms:W3CDTF">2012-10-19T13:10:00Z</dcterms:modified>
</cp:coreProperties>
</file>