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ADR-005</w:t>
      </w:r>
    </w:p>
    <w:p>
      <w:pPr>
        <w:jc w:val="center"/>
      </w:pPr>
      <w:r>
        <w:rPr>
          <w:rFonts w:ascii="Arial" w:hAnsi="Arial"/>
          <w:b/>
          <w:i w:val="0"/>
          <w:sz w:val="28"/>
        </w:rPr>
        <w:t>Save System</w:t>
      </w:r>
    </w:p>
    <w:p>
      <w:pPr>
        <w:jc w:val="center"/>
      </w:pPr>
      <w:r>
        <w:rPr>
          <w:rFonts w:ascii="Arial" w:hAnsi="Arial"/>
          <w:b/>
          <w:i w:val="0"/>
          <w:sz w:val="24"/>
        </w:rPr>
        <w:t>World Engine</w:t>
      </w:r>
    </w:p>
    <w:p>
      <w:pPr>
        <w:jc w:val="center"/>
      </w:pPr>
      <w:r>
        <w:rPr>
          <w:rFonts w:ascii="Arial" w:hAnsi="Arial"/>
          <w:b w:val="0"/>
          <w:i/>
          <w:sz w:val="22"/>
        </w:rPr>
        <w:t>Полная русская версия · Parts 01–06</w:t>
      </w:r>
    </w:p>
    <w:p>
      <w:pPr>
        <w:jc w:val="center"/>
      </w:pPr>
      <w:r>
        <w:rPr>
          <w:rFonts w:ascii="Arial" w:hAnsi="Arial"/>
          <w:b w:val="0"/>
          <w:i w:val="0"/>
          <w:sz w:val="21"/>
        </w:rPr>
        <w:t>Version v1.0 · Final Draft · 2026-08-13</w:t>
      </w:r>
    </w:p>
    <w:p>
      <w:r>
        <w:br w:type="page"/>
      </w:r>
    </w:p>
    <w:p>
      <w:r>
        <w:rPr>
          <w:rFonts w:ascii="Arial" w:hAnsi="Arial"/>
          <w:b/>
          <w:sz w:val="30"/>
        </w:rPr>
        <w:t>Содержание</w:t>
      </w:r>
    </w:p>
    <w:p>
      <w:pPr>
        <w:pStyle w:val="ListBullet"/>
      </w:pPr>
      <w:r>
        <w:rPr>
          <w:rFonts w:ascii="Arial" w:hAnsi="Arial"/>
          <w:sz w:val="20"/>
        </w:rPr>
        <w:t>Part 01 | Context &amp; Problem Statement</w:t>
      </w:r>
    </w:p>
    <w:p>
      <w:pPr>
        <w:pStyle w:val="ListBullet"/>
      </w:pPr>
      <w:r>
        <w:rPr>
          <w:rFonts w:ascii="Arial" w:hAnsi="Arial"/>
          <w:sz w:val="20"/>
        </w:rPr>
        <w:t>Part 02 | Decision: Save Model, Snapshot Boundary, Save Artifact &amp; Restore Semantics</w:t>
      </w:r>
    </w:p>
    <w:p>
      <w:pPr>
        <w:pStyle w:val="ListBullet"/>
      </w:pPr>
      <w:r>
        <w:rPr>
          <w:rFonts w:ascii="Arial" w:hAnsi="Arial"/>
          <w:sz w:val="20"/>
        </w:rPr>
        <w:t>Part 03 | Save Lifecycle, Transactions, Consistency, Failure Handling &amp; Recovery</w:t>
      </w:r>
    </w:p>
    <w:p>
      <w:pPr>
        <w:pStyle w:val="ListBullet"/>
      </w:pPr>
      <w:r>
        <w:rPr>
          <w:rFonts w:ascii="Arial" w:hAnsi="Arial"/>
          <w:sz w:val="20"/>
        </w:rPr>
        <w:t>Part 04 | Save Versioning, Compatibility, Migration, Retention &amp; Backup</w:t>
      </w:r>
    </w:p>
    <w:p>
      <w:pPr>
        <w:pStyle w:val="ListBullet"/>
      </w:pPr>
      <w:r>
        <w:rPr>
          <w:rFonts w:ascii="Arial" w:hAnsi="Arial"/>
          <w:sz w:val="20"/>
        </w:rPr>
        <w:t>Part 05 | Architecture Consequences, Performance, Trade-offs &amp; Alternatives</w:t>
      </w:r>
    </w:p>
    <w:p>
      <w:pPr>
        <w:pStyle w:val="ListBullet"/>
      </w:pPr>
      <w:r>
        <w:rPr>
          <w:rFonts w:ascii="Arial" w:hAnsi="Arial"/>
          <w:sz w:val="20"/>
        </w:rPr>
        <w:t>Part 06 | Implementation Impact, Governance, Testing, Acceptance Criteria &amp; Final Decision Record</w:t>
      </w:r>
    </w:p>
    <w:p>
      <w:r>
        <w:rPr>
          <w:rFonts w:ascii="Arial" w:hAnsi="Arial"/>
          <w:i/>
          <w:sz w:val="19"/>
        </w:rPr>
        <w:t>Документ собран последовательно из Parts 01–06; содержимое частей сохранено без смысловой переработки.</w:t>
      </w:r>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Контекст решения</w:t>
      </w:r>
    </w:p>
    <w:p>
      <w:r>
        <w:rPr>
          <w:rFonts w:ascii="Arial" w:hAnsi="Arial"/>
          <w:b w:val="0"/>
          <w:i w:val="0"/>
          <w:sz w:val="21"/>
        </w:rPr>
        <w:t>World Engine требует отдельной Save System для сохранения и восстановления согласованного состояния приложения и игровой логики. В принятой архитектуре Database является durable storage layer, а Save Manager — отдельной orchestration boundary. Event History хранит только выбранные durable events и не заменяет Save System.</w:t>
      </w:r>
    </w:p>
    <w:p>
      <w:r>
        <w:rPr>
          <w:rFonts w:ascii="Arial" w:hAnsi="Arial"/>
          <w:b/>
          <w:i w:val="0"/>
          <w:sz w:val="26"/>
        </w:rPr>
        <w:t>2. Постановка проблемы</w:t>
      </w:r>
    </w:p>
    <w:p>
      <w:r>
        <w:rPr>
          <w:rFonts w:ascii="Arial" w:hAnsi="Arial"/>
          <w:b w:val="0"/>
          <w:i w:val="0"/>
          <w:sz w:val="21"/>
        </w:rPr>
        <w:t>Необходимо формально определить, что означает Save в World Engine, какие данные входят в сохраняемое состояние, кто отвечает за snapshot, commit, validation, restore и recovery, и как Save System взаимодействует с Database, Event Engine, Memory Engine, Character/Quest/Relationship modules и Game Adapter.</w:t>
      </w:r>
    </w:p>
    <w:p>
      <w:pPr>
        <w:pStyle w:val="ListBullet"/>
      </w:pPr>
      <w:r>
        <w:rPr>
          <w:rFonts w:ascii="Arial" w:hAnsi="Arial"/>
          <w:b w:val="0"/>
          <w:i w:val="0"/>
          <w:sz w:val="20"/>
        </w:rPr>
        <w:t>обеспечить сохранение согласованного и восстанавливаемого состояния;</w:t>
      </w:r>
    </w:p>
    <w:p>
      <w:pPr>
        <w:pStyle w:val="ListBullet"/>
      </w:pPr>
      <w:r>
        <w:rPr>
          <w:rFonts w:ascii="Arial" w:hAnsi="Arial"/>
          <w:b w:val="0"/>
          <w:i w:val="0"/>
          <w:sz w:val="20"/>
        </w:rPr>
        <w:t>отделить Save orchestration от Database storage mechanics;</w:t>
      </w:r>
    </w:p>
    <w:p>
      <w:pPr>
        <w:pStyle w:val="ListBullet"/>
      </w:pPr>
      <w:r>
        <w:rPr>
          <w:rFonts w:ascii="Arial" w:hAnsi="Arial"/>
          <w:b w:val="0"/>
          <w:i w:val="0"/>
          <w:sz w:val="20"/>
        </w:rPr>
        <w:t>не допустить самостоятельного создания несогласованных save artifacts отдельными modules;</w:t>
      </w:r>
    </w:p>
    <w:p>
      <w:pPr>
        <w:pStyle w:val="ListBullet"/>
      </w:pPr>
      <w:r>
        <w:rPr>
          <w:rFonts w:ascii="Arial" w:hAnsi="Arial"/>
          <w:b w:val="0"/>
          <w:i w:val="0"/>
          <w:sz w:val="20"/>
        </w:rPr>
        <w:t>определить границу между runtime state, persistent database state и save state;</w:t>
      </w:r>
    </w:p>
    <w:p>
      <w:pPr>
        <w:pStyle w:val="ListBullet"/>
      </w:pPr>
      <w:r>
        <w:rPr>
          <w:rFonts w:ascii="Arial" w:hAnsi="Arial"/>
          <w:b w:val="0"/>
          <w:i w:val="0"/>
          <w:sz w:val="20"/>
        </w:rPr>
        <w:t>защитить предыдущий корректный save при ошибке нового сохранения;</w:t>
      </w:r>
    </w:p>
    <w:p>
      <w:pPr>
        <w:pStyle w:val="ListBullet"/>
      </w:pPr>
      <w:r>
        <w:rPr>
          <w:rFonts w:ascii="Arial" w:hAnsi="Arial"/>
          <w:b w:val="0"/>
          <w:i w:val="0"/>
          <w:sz w:val="20"/>
        </w:rPr>
        <w:t>обеспечить controlled restore и recovery;</w:t>
      </w:r>
    </w:p>
    <w:p>
      <w:pPr>
        <w:pStyle w:val="ListBullet"/>
      </w:pPr>
      <w:r>
        <w:rPr>
          <w:rFonts w:ascii="Arial" w:hAnsi="Arial"/>
          <w:b w:val="0"/>
          <w:i w:val="0"/>
          <w:sz w:val="20"/>
        </w:rPr>
        <w:t>сохранить возможность будущего изменения save format без переписывания domain modules;</w:t>
      </w:r>
    </w:p>
    <w:p>
      <w:pPr>
        <w:pStyle w:val="ListBullet"/>
      </w:pPr>
      <w:r>
        <w:rPr>
          <w:rFonts w:ascii="Arial" w:hAnsi="Arial"/>
          <w:b w:val="0"/>
          <w:i w:val="0"/>
          <w:sz w:val="20"/>
        </w:rPr>
        <w:t>не превращать Save System в backup service или Event Sourcing system.</w:t>
      </w:r>
    </w:p>
    <w:p>
      <w:r>
        <w:rPr>
          <w:rFonts w:ascii="Arial" w:hAnsi="Arial"/>
          <w:b/>
          <w:i w:val="0"/>
          <w:sz w:val="26"/>
        </w:rPr>
        <w:t>3. Existing Architectural Context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Existing decision</w:t>
            </w:r>
          </w:p>
        </w:tc>
        <w:tc>
          <w:tcPr>
            <w:tcW w:type="dxa" w:w="4819"/>
          </w:tcPr>
          <w:p>
            <w:r>
              <w:rPr>
                <w:rFonts w:ascii="Arial" w:hAnsi="Arial"/>
                <w:b/>
                <w:i w:val="0"/>
                <w:sz w:val="18"/>
              </w:rPr>
              <w:t>Implication for Save System</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Save Manager is a specialized subsystem, not generic Core logic.</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Save lifecycle may publish events; Event Engine does not own save state.</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Database stores persistent data; Save Manager coordinates coherent save/restore.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Save functionality belongs to local Windows application lifecycle.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Save paths and related settings are configuration-owned.</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existing architecture reference.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Future implementation/module specification.</w:t>
            </w:r>
          </w:p>
        </w:tc>
      </w:tr>
    </w:tbl>
    <w:p/>
    <w:p>
      <w:r>
        <w:rPr>
          <w:rFonts w:ascii="Arial" w:hAnsi="Arial"/>
          <w:b/>
          <w:i w:val="0"/>
          <w:sz w:val="26"/>
        </w:rPr>
        <w:t>4. Why a Save System ADR Is Required</w:t>
      </w:r>
    </w:p>
    <w:p>
      <w:r>
        <w:rPr>
          <w:rFonts w:ascii="Arial" w:hAnsi="Arial"/>
          <w:b w:val="0"/>
          <w:i w:val="0"/>
          <w:sz w:val="21"/>
        </w:rPr>
        <w:t>Database persistence alone does not define what a World Engine Save means. Runtime state may contain data that is not continuously persisted, while a Save must represent a coherent point-in-time state. Без formal decision Save System может превратиться либо в простой DB dump, либо в набор несвязанных файлов, которые невозможно надёжно восстановить.</w:t>
      </w:r>
    </w:p>
    <w:p>
      <w:pPr>
        <w:pStyle w:val="ListBullet"/>
      </w:pPr>
      <w:r>
        <w:rPr>
          <w:rFonts w:ascii="Arial" w:hAnsi="Arial"/>
          <w:b w:val="0"/>
          <w:i w:val="0"/>
          <w:sz w:val="20"/>
        </w:rPr>
        <w:t>Save must have explicit semantic scope.</w:t>
      </w:r>
    </w:p>
    <w:p>
      <w:pPr>
        <w:pStyle w:val="ListBullet"/>
      </w:pPr>
      <w:r>
        <w:rPr>
          <w:rFonts w:ascii="Arial" w:hAnsi="Arial"/>
          <w:b w:val="0"/>
          <w:i w:val="0"/>
          <w:sz w:val="20"/>
        </w:rPr>
        <w:t>Snapshot consistency must be defined.</w:t>
      </w:r>
    </w:p>
    <w:p>
      <w:pPr>
        <w:pStyle w:val="ListBullet"/>
      </w:pPr>
      <w:r>
        <w:rPr>
          <w:rFonts w:ascii="Arial" w:hAnsi="Arial"/>
          <w:b w:val="0"/>
          <w:i w:val="0"/>
          <w:sz w:val="20"/>
        </w:rPr>
        <w:t>Save artifact ownership must be explicit.</w:t>
      </w:r>
    </w:p>
    <w:p>
      <w:pPr>
        <w:pStyle w:val="ListBullet"/>
      </w:pPr>
      <w:r>
        <w:rPr>
          <w:rFonts w:ascii="Arial" w:hAnsi="Arial"/>
          <w:b w:val="0"/>
          <w:i w:val="0"/>
          <w:sz w:val="20"/>
        </w:rPr>
        <w:t>Restore must not silently overwrite valid state with invalid data.</w:t>
      </w:r>
    </w:p>
    <w:p>
      <w:pPr>
        <w:pStyle w:val="ListBullet"/>
      </w:pPr>
      <w:r>
        <w:rPr>
          <w:rFonts w:ascii="Arial" w:hAnsi="Arial"/>
          <w:b w:val="0"/>
          <w:i w:val="0"/>
          <w:sz w:val="20"/>
        </w:rPr>
        <w:t>Save lifecycle must remain independent from ordinary background persistence.</w:t>
      </w:r>
    </w:p>
    <w:p>
      <w:r>
        <w:rPr>
          <w:rFonts w:ascii="Arial" w:hAnsi="Arial"/>
          <w:b/>
          <w:i w:val="0"/>
          <w:sz w:val="26"/>
        </w:rPr>
        <w:t>5. Target Role of Save System</w:t>
      </w:r>
    </w:p>
    <w:p>
      <w:r>
        <w:rPr>
          <w:rFonts w:ascii="Arial" w:hAnsi="Arial"/>
          <w:b w:val="0"/>
          <w:i w:val="0"/>
          <w:sz w:val="21"/>
        </w:rPr>
        <w:t>Save System является orchestration and recovery layer для создания, фиксации, хранения и восстановления определённого состояния World Engine. Он не заменяет Database, Event Engine или domain modules.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Responsibility</w:t>
            </w:r>
          </w:p>
        </w:tc>
        <w:tc>
          <w:tcPr>
            <w:tcW w:type="dxa" w:w="4819"/>
          </w:tcPr>
          <w:p>
            <w:r>
              <w:rPr>
                <w:rFonts w:ascii="Arial" w:hAnsi="Arial"/>
                <w:b/>
                <w:i w:val="0"/>
                <w:sz w:val="18"/>
              </w:rPr>
              <w:t>Save System should</w:t>
            </w:r>
          </w:p>
        </w:tc>
      </w:tr>
      <w:tr>
        <w:tc>
          <w:tcPr>
            <w:tcW w:type="dxa" w:w="4819"/>
          </w:tcPr>
          <w:p>
            <w:r>
              <w:rPr>
                <w:rFonts w:ascii="Arial" w:hAnsi="Arial"/>
                <w:b w:val="0"/>
                <w:i w:val="0"/>
                <w:sz w:val="17"/>
              </w:rPr>
              <w:t>Snapshot orchestration</w:t>
            </w:r>
          </w:p>
        </w:tc>
        <w:tc>
          <w:tcPr>
            <w:tcW w:type="dxa" w:w="4819"/>
          </w:tcPr>
          <w:p>
            <w:r>
              <w:rPr>
                <w:rFonts w:ascii="Arial" w:hAnsi="Arial"/>
                <w:b w:val="0"/>
                <w:i w:val="0"/>
                <w:sz w:val="17"/>
              </w:rPr>
              <w:t>Coordinate the state that belongs to a Save.</w:t>
            </w:r>
          </w:p>
        </w:tc>
      </w:tr>
      <w:tr>
        <w:tc>
          <w:tcPr>
            <w:tcW w:type="dxa" w:w="4819"/>
          </w:tcPr>
          <w:p>
            <w:r>
              <w:rPr>
                <w:rFonts w:ascii="Arial" w:hAnsi="Arial"/>
                <w:b w:val="0"/>
                <w:i w:val="0"/>
                <w:sz w:val="17"/>
              </w:rPr>
              <w:t>Save transaction</w:t>
            </w:r>
          </w:p>
        </w:tc>
        <w:tc>
          <w:tcPr>
            <w:tcW w:type="dxa" w:w="4819"/>
          </w:tcPr>
          <w:p>
            <w:r>
              <w:rPr>
                <w:rFonts w:ascii="Arial" w:hAnsi="Arial"/>
                <w:b w:val="0"/>
                <w:i w:val="0"/>
                <w:sz w:val="17"/>
              </w:rPr>
              <w:t>Define and execute coherent save boundary.</w:t>
            </w:r>
          </w:p>
        </w:tc>
      </w:tr>
      <w:tr>
        <w:tc>
          <w:tcPr>
            <w:tcW w:type="dxa" w:w="4819"/>
          </w:tcPr>
          <w:p>
            <w:r>
              <w:rPr>
                <w:rFonts w:ascii="Arial" w:hAnsi="Arial"/>
                <w:b w:val="0"/>
                <w:i w:val="0"/>
                <w:sz w:val="17"/>
              </w:rPr>
              <w:t>Artifact creation</w:t>
            </w:r>
          </w:p>
        </w:tc>
        <w:tc>
          <w:tcPr>
            <w:tcW w:type="dxa" w:w="4819"/>
          </w:tcPr>
          <w:p>
            <w:r>
              <w:rPr>
                <w:rFonts w:ascii="Arial" w:hAnsi="Arial"/>
                <w:b w:val="0"/>
                <w:i w:val="0"/>
                <w:sz w:val="17"/>
              </w:rPr>
              <w:t>Create versioned, identifiable save artifact.</w:t>
            </w:r>
          </w:p>
        </w:tc>
      </w:tr>
      <w:tr>
        <w:tc>
          <w:tcPr>
            <w:tcW w:type="dxa" w:w="4819"/>
          </w:tcPr>
          <w:p>
            <w:r>
              <w:rPr>
                <w:rFonts w:ascii="Arial" w:hAnsi="Arial"/>
                <w:b w:val="0"/>
                <w:i w:val="0"/>
                <w:sz w:val="17"/>
              </w:rPr>
              <w:t>Validation</w:t>
            </w:r>
          </w:p>
        </w:tc>
        <w:tc>
          <w:tcPr>
            <w:tcW w:type="dxa" w:w="4819"/>
          </w:tcPr>
          <w:p>
            <w:r>
              <w:rPr>
                <w:rFonts w:ascii="Arial" w:hAnsi="Arial"/>
                <w:b w:val="0"/>
                <w:i w:val="0"/>
                <w:sz w:val="17"/>
              </w:rPr>
              <w:t>Validate save before replacing/committing target state.</w:t>
            </w:r>
          </w:p>
        </w:tc>
      </w:tr>
      <w:tr>
        <w:tc>
          <w:tcPr>
            <w:tcW w:type="dxa" w:w="4819"/>
          </w:tcPr>
          <w:p>
            <w:r>
              <w:rPr>
                <w:rFonts w:ascii="Arial" w:hAnsi="Arial"/>
                <w:b w:val="0"/>
                <w:i w:val="0"/>
                <w:sz w:val="17"/>
              </w:rPr>
              <w:t>Restore</w:t>
            </w:r>
          </w:p>
        </w:tc>
        <w:tc>
          <w:tcPr>
            <w:tcW w:type="dxa" w:w="4819"/>
          </w:tcPr>
          <w:p>
            <w:r>
              <w:rPr>
                <w:rFonts w:ascii="Arial" w:hAnsi="Arial"/>
                <w:b w:val="0"/>
                <w:i w:val="0"/>
                <w:sz w:val="17"/>
              </w:rPr>
              <w:t>Coordinate controlled restoration.</w:t>
            </w:r>
          </w:p>
        </w:tc>
      </w:tr>
      <w:tr>
        <w:tc>
          <w:tcPr>
            <w:tcW w:type="dxa" w:w="4819"/>
          </w:tcPr>
          <w:p>
            <w:r>
              <w:rPr>
                <w:rFonts w:ascii="Arial" w:hAnsi="Arial"/>
                <w:b w:val="0"/>
                <w:i w:val="0"/>
                <w:sz w:val="17"/>
              </w:rPr>
              <w:t>Recovery</w:t>
            </w:r>
          </w:p>
        </w:tc>
        <w:tc>
          <w:tcPr>
            <w:tcW w:type="dxa" w:w="4819"/>
          </w:tcPr>
          <w:p>
            <w:r>
              <w:rPr>
                <w:rFonts w:ascii="Arial" w:hAnsi="Arial"/>
                <w:b w:val="0"/>
                <w:i w:val="0"/>
                <w:sz w:val="17"/>
              </w:rPr>
              <w:t>Protect known-good state during failures.</w:t>
            </w:r>
          </w:p>
        </w:tc>
      </w:tr>
      <w:tr>
        <w:tc>
          <w:tcPr>
            <w:tcW w:type="dxa" w:w="4819"/>
          </w:tcPr>
          <w:p>
            <w:r>
              <w:rPr>
                <w:rFonts w:ascii="Arial" w:hAnsi="Arial"/>
                <w:b w:val="0"/>
                <w:i w:val="0"/>
                <w:sz w:val="17"/>
              </w:rPr>
              <w:t>Compatibility</w:t>
            </w:r>
          </w:p>
        </w:tc>
        <w:tc>
          <w:tcPr>
            <w:tcW w:type="dxa" w:w="4819"/>
          </w:tcPr>
          <w:p>
            <w:r>
              <w:rPr>
                <w:rFonts w:ascii="Arial" w:hAnsi="Arial"/>
                <w:b w:val="0"/>
                <w:i w:val="0"/>
                <w:sz w:val="17"/>
              </w:rPr>
              <w:t>Handle supported save/schema/application versions.</w:t>
            </w:r>
          </w:p>
        </w:tc>
      </w:tr>
    </w:tbl>
    <w:p/>
    <w:p>
      <w:r>
        <w:rPr>
          <w:rFonts w:ascii="Arial" w:hAnsi="Arial"/>
          <w:b/>
          <w:i w:val="0"/>
          <w:sz w:val="26"/>
        </w:rPr>
        <w:t>6. Responsibilities Outside Save System</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 / boundary</w:t>
            </w:r>
          </w:p>
        </w:tc>
      </w:tr>
      <w:tr>
        <w:tc>
          <w:tcPr>
            <w:tcW w:type="dxa" w:w="4819"/>
          </w:tcPr>
          <w:p>
            <w:r>
              <w:rPr>
                <w:rFonts w:ascii="Arial" w:hAnsi="Arial"/>
                <w:b w:val="0"/>
                <w:i w:val="0"/>
                <w:sz w:val="17"/>
              </w:rPr>
              <w:t>Persistent storage mechanics</w:t>
            </w:r>
          </w:p>
        </w:tc>
        <w:tc>
          <w:tcPr>
            <w:tcW w:type="dxa" w:w="4819"/>
          </w:tcPr>
          <w:p>
            <w:r>
              <w:rPr>
                <w:rFonts w:ascii="Arial" w:hAnsi="Arial"/>
                <w:b w:val="0"/>
                <w:i w:val="0"/>
                <w:sz w:val="17"/>
              </w:rPr>
              <w:t>Database/Repository.</w:t>
            </w:r>
          </w:p>
        </w:tc>
      </w:tr>
      <w:tr>
        <w:tc>
          <w:tcPr>
            <w:tcW w:type="dxa" w:w="4819"/>
          </w:tcPr>
          <w:p>
            <w:r>
              <w:rPr>
                <w:rFonts w:ascii="Arial" w:hAnsi="Arial"/>
                <w:b w:val="0"/>
                <w:i w:val="0"/>
                <w:sz w:val="17"/>
              </w:rPr>
              <w:t>Domain semantics</w:t>
            </w:r>
          </w:p>
        </w:tc>
        <w:tc>
          <w:tcPr>
            <w:tcW w:type="dxa" w:w="4819"/>
          </w:tcPr>
          <w:p>
            <w:r>
              <w:rPr>
                <w:rFonts w:ascii="Arial" w:hAnsi="Arial"/>
                <w:b w:val="0"/>
                <w:i w:val="0"/>
                <w:sz w:val="17"/>
              </w:rPr>
              <w:t>Domain modules.</w:t>
            </w:r>
          </w:p>
        </w:tc>
      </w:tr>
      <w:tr>
        <w:tc>
          <w:tcPr>
            <w:tcW w:type="dxa" w:w="4819"/>
          </w:tcPr>
          <w:p>
            <w:r>
              <w:rPr>
                <w:rFonts w:ascii="Arial" w:hAnsi="Arial"/>
                <w:b w:val="0"/>
                <w:i w:val="0"/>
                <w:sz w:val="17"/>
              </w:rPr>
              <w:t>Event delivery</w:t>
            </w:r>
          </w:p>
        </w:tc>
        <w:tc>
          <w:tcPr>
            <w:tcW w:type="dxa" w:w="4819"/>
          </w:tcPr>
          <w:p>
            <w:r>
              <w:rPr>
                <w:rFonts w:ascii="Arial" w:hAnsi="Arial"/>
                <w:b w:val="0"/>
                <w:i w:val="0"/>
                <w:sz w:val="17"/>
              </w:rPr>
              <w:t>Event Engine.</w:t>
            </w:r>
          </w:p>
        </w:tc>
      </w:tr>
      <w:tr>
        <w:tc>
          <w:tcPr>
            <w:tcW w:type="dxa" w:w="4819"/>
          </w:tcPr>
          <w:p>
            <w:r>
              <w:rPr>
                <w:rFonts w:ascii="Arial" w:hAnsi="Arial"/>
                <w:b w:val="0"/>
                <w:i w:val="0"/>
                <w:sz w:val="17"/>
              </w:rPr>
              <w:t>Event history</w:t>
            </w:r>
          </w:p>
        </w:tc>
        <w:tc>
          <w:tcPr>
            <w:tcW w:type="dxa" w:w="4819"/>
          </w:tcPr>
          <w:p>
            <w:r>
              <w:rPr>
                <w:rFonts w:ascii="Arial" w:hAnsi="Arial"/>
                <w:b w:val="0"/>
                <w:i w:val="0"/>
                <w:sz w:val="17"/>
              </w:rPr>
              <w:t>Event System/Repository policy.</w:t>
            </w:r>
          </w:p>
        </w:tc>
      </w:tr>
      <w:tr>
        <w:tc>
          <w:tcPr>
            <w:tcW w:type="dxa" w:w="4819"/>
          </w:tcPr>
          <w:p>
            <w:r>
              <w:rPr>
                <w:rFonts w:ascii="Arial" w:hAnsi="Arial"/>
                <w:b w:val="0"/>
                <w:i w:val="0"/>
                <w:sz w:val="17"/>
              </w:rPr>
              <w:t>Game process integration</w:t>
            </w:r>
          </w:p>
        </w:tc>
        <w:tc>
          <w:tcPr>
            <w:tcW w:type="dxa" w:w="4819"/>
          </w:tcPr>
          <w:p>
            <w:r>
              <w:rPr>
                <w:rFonts w:ascii="Arial" w:hAnsi="Arial"/>
                <w:b w:val="0"/>
                <w:i w:val="0"/>
                <w:sz w:val="17"/>
              </w:rPr>
              <w:t>Game Adapter.</w:t>
            </w:r>
          </w:p>
        </w:tc>
      </w:tr>
      <w:tr>
        <w:tc>
          <w:tcPr>
            <w:tcW w:type="dxa" w:w="4819"/>
          </w:tcPr>
          <w:p>
            <w:r>
              <w:rPr>
                <w:rFonts w:ascii="Arial" w:hAnsi="Arial"/>
                <w:b w:val="0"/>
                <w:i w:val="0"/>
                <w:sz w:val="17"/>
              </w:rPr>
              <w:t>AI reasoning</w:t>
            </w:r>
          </w:p>
        </w:tc>
        <w:tc>
          <w:tcPr>
            <w:tcW w:type="dxa" w:w="4819"/>
          </w:tcPr>
          <w:p>
            <w:r>
              <w:rPr>
                <w:rFonts w:ascii="Arial" w:hAnsi="Arial"/>
                <w:b w:val="0"/>
                <w:i w:val="0"/>
                <w:sz w:val="17"/>
              </w:rPr>
              <w:t>AI Integration.</w:t>
            </w:r>
          </w:p>
        </w:tc>
      </w:tr>
      <w:tr>
        <w:tc>
          <w:tcPr>
            <w:tcW w:type="dxa" w:w="4819"/>
          </w:tcPr>
          <w:p>
            <w:r>
              <w:rPr>
                <w:rFonts w:ascii="Arial" w:hAnsi="Arial"/>
                <w:b w:val="0"/>
                <w:i w:val="0"/>
                <w:sz w:val="17"/>
              </w:rPr>
              <w:t>Configuration</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Secret storage</w:t>
            </w:r>
          </w:p>
        </w:tc>
        <w:tc>
          <w:tcPr>
            <w:tcW w:type="dxa" w:w="4819"/>
          </w:tcPr>
          <w:p>
            <w:r>
              <w:rPr>
                <w:rFonts w:ascii="Arial" w:hAnsi="Arial"/>
                <w:b w:val="0"/>
                <w:i w:val="0"/>
                <w:sz w:val="17"/>
              </w:rPr>
              <w:t>Protected Windows storage.</w:t>
            </w:r>
          </w:p>
        </w:tc>
      </w:tr>
      <w:tr>
        <w:tc>
          <w:tcPr>
            <w:tcW w:type="dxa" w:w="4819"/>
          </w:tcPr>
          <w:p>
            <w:r>
              <w:rPr>
                <w:rFonts w:ascii="Arial" w:hAnsi="Arial"/>
                <w:b w:val="0"/>
                <w:i w:val="0"/>
                <w:sz w:val="17"/>
              </w:rPr>
              <w:t>Operational backups</w:t>
            </w:r>
          </w:p>
        </w:tc>
        <w:tc>
          <w:tcPr>
            <w:tcW w:type="dxa" w:w="4819"/>
          </w:tcPr>
          <w:p>
            <w:r>
              <w:rPr>
                <w:rFonts w:ascii="Arial" w:hAnsi="Arial"/>
                <w:b w:val="0"/>
                <w:i w:val="0"/>
                <w:sz w:val="17"/>
              </w:rPr>
              <w:t>Database/operational policy unless explicitly part of Save feature.</w:t>
            </w:r>
          </w:p>
        </w:tc>
      </w:tr>
    </w:tbl>
    <w:p/>
    <w:p>
      <w:r>
        <w:rPr>
          <w:rFonts w:ascii="Arial" w:hAnsi="Arial"/>
          <w:b/>
          <w:i w:val="0"/>
          <w:sz w:val="26"/>
        </w:rPr>
        <w:t>7. Save State vs Runtime State vs Database State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Runtime state</w:t>
            </w:r>
          </w:p>
        </w:tc>
        <w:tc>
          <w:tcPr>
            <w:tcW w:type="dxa" w:w="4819"/>
          </w:tcPr>
          <w:p>
            <w:r>
              <w:rPr>
                <w:rFonts w:ascii="Arial" w:hAnsi="Arial"/>
                <w:b w:val="0"/>
                <w:i w:val="0"/>
                <w:sz w:val="17"/>
              </w:rPr>
              <w:t>Current in-memory application state, including transient information.</w:t>
            </w:r>
          </w:p>
        </w:tc>
      </w:tr>
      <w:tr>
        <w:tc>
          <w:tcPr>
            <w:tcW w:type="dxa" w:w="4819"/>
          </w:tcPr>
          <w:p>
            <w:r>
              <w:rPr>
                <w:rFonts w:ascii="Arial" w:hAnsi="Arial"/>
                <w:b w:val="0"/>
                <w:i w:val="0"/>
                <w:sz w:val="17"/>
              </w:rPr>
              <w:t>Persistent database state</w:t>
            </w:r>
          </w:p>
        </w:tc>
        <w:tc>
          <w:tcPr>
            <w:tcW w:type="dxa" w:w="4819"/>
          </w:tcPr>
          <w:p>
            <w:r>
              <w:rPr>
                <w:rFonts w:ascii="Arial" w:hAnsi="Arial"/>
                <w:b w:val="0"/>
                <w:i w:val="0"/>
                <w:sz w:val="17"/>
              </w:rPr>
              <w:t>Committed state stored in Database.</w:t>
            </w:r>
          </w:p>
        </w:tc>
      </w:tr>
      <w:tr>
        <w:tc>
          <w:tcPr>
            <w:tcW w:type="dxa" w:w="4819"/>
          </w:tcPr>
          <w:p>
            <w:r>
              <w:rPr>
                <w:rFonts w:ascii="Arial" w:hAnsi="Arial"/>
                <w:b w:val="0"/>
                <w:i w:val="0"/>
                <w:sz w:val="17"/>
              </w:rPr>
              <w:t>Save state</w:t>
            </w:r>
          </w:p>
        </w:tc>
        <w:tc>
          <w:tcPr>
            <w:tcW w:type="dxa" w:w="4819"/>
          </w:tcPr>
          <w:p>
            <w:r>
              <w:rPr>
                <w:rFonts w:ascii="Arial" w:hAnsi="Arial"/>
                <w:b w:val="0"/>
                <w:i w:val="0"/>
                <w:sz w:val="17"/>
              </w:rPr>
              <w:t>Coherent, restorable state selected by Save contract.</w:t>
            </w:r>
          </w:p>
        </w:tc>
      </w:tr>
      <w:tr>
        <w:tc>
          <w:tcPr>
            <w:tcW w:type="dxa" w:w="4819"/>
          </w:tcPr>
          <w:p>
            <w:r>
              <w:rPr>
                <w:rFonts w:ascii="Arial" w:hAnsi="Arial"/>
                <w:b w:val="0"/>
                <w:i w:val="0"/>
                <w:sz w:val="17"/>
              </w:rPr>
              <w:t>Event history</w:t>
            </w:r>
          </w:p>
        </w:tc>
        <w:tc>
          <w:tcPr>
            <w:tcW w:type="dxa" w:w="4819"/>
          </w:tcPr>
          <w:p>
            <w:r>
              <w:rPr>
                <w:rFonts w:ascii="Arial" w:hAnsi="Arial"/>
                <w:b w:val="0"/>
                <w:i w:val="0"/>
                <w:sz w:val="17"/>
              </w:rPr>
              <w:t>Selected historical occurrences; not automatically authoritative world state.</w:t>
            </w:r>
          </w:p>
        </w:tc>
      </w:tr>
    </w:tbl>
    <w:p/>
    <w:p>
      <w:r>
        <w:rPr>
          <w:rFonts w:ascii="Arial" w:hAnsi="Arial"/>
          <w:b w:val="0"/>
          <w:i w:val="0"/>
          <w:sz w:val="21"/>
        </w:rPr>
        <w:t>These states overlap but are not identical. A Save must define what is guaranteed to be restorable and what is intentionally excluded.</w:t>
      </w:r>
    </w:p>
    <w:p>
      <w:r>
        <w:rPr>
          <w:rFonts w:ascii="Arial" w:hAnsi="Arial"/>
          <w:b/>
          <w:i w:val="0"/>
          <w:sz w:val="26"/>
        </w:rPr>
        <w:t>8. Save Scope Questions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Which world state is included?</w:t>
            </w:r>
          </w:p>
        </w:tc>
        <w:tc>
          <w:tcPr>
            <w:tcW w:type="dxa" w:w="4819"/>
          </w:tcPr>
          <w:p>
            <w:r>
              <w:rPr>
                <w:rFonts w:ascii="Arial" w:hAnsi="Arial"/>
                <w:b w:val="0"/>
                <w:i w:val="0"/>
                <w:sz w:val="17"/>
              </w:rPr>
              <w:t>Defines snapshot semantics.</w:t>
            </w:r>
          </w:p>
        </w:tc>
      </w:tr>
      <w:tr>
        <w:tc>
          <w:tcPr>
            <w:tcW w:type="dxa" w:w="4819"/>
          </w:tcPr>
          <w:p>
            <w:r>
              <w:rPr>
                <w:rFonts w:ascii="Arial" w:hAnsi="Arial"/>
                <w:b w:val="0"/>
                <w:i w:val="0"/>
                <w:sz w:val="17"/>
              </w:rPr>
              <w:t>Which transient state is excluded?</w:t>
            </w:r>
          </w:p>
        </w:tc>
        <w:tc>
          <w:tcPr>
            <w:tcW w:type="dxa" w:w="4819"/>
          </w:tcPr>
          <w:p>
            <w:r>
              <w:rPr>
                <w:rFonts w:ascii="Arial" w:hAnsi="Arial"/>
                <w:b w:val="0"/>
                <w:i w:val="0"/>
                <w:sz w:val="17"/>
              </w:rPr>
              <w:t>Prevents invalid restoration.</w:t>
            </w:r>
          </w:p>
        </w:tc>
      </w:tr>
      <w:tr>
        <w:tc>
          <w:tcPr>
            <w:tcW w:type="dxa" w:w="4819"/>
          </w:tcPr>
          <w:p>
            <w:r>
              <w:rPr>
                <w:rFonts w:ascii="Arial" w:hAnsi="Arial"/>
                <w:b w:val="0"/>
                <w:i w:val="0"/>
                <w:sz w:val="17"/>
              </w:rPr>
              <w:t>Are AI runtime states included?</w:t>
            </w:r>
          </w:p>
        </w:tc>
        <w:tc>
          <w:tcPr>
            <w:tcW w:type="dxa" w:w="4819"/>
          </w:tcPr>
          <w:p>
            <w:r>
              <w:rPr>
                <w:rFonts w:ascii="Arial" w:hAnsi="Arial"/>
                <w:b w:val="0"/>
                <w:i w:val="0"/>
                <w:sz w:val="17"/>
              </w:rPr>
              <w:t>Separates capability state from world state.</w:t>
            </w:r>
          </w:p>
        </w:tc>
      </w:tr>
      <w:tr>
        <w:tc>
          <w:tcPr>
            <w:tcW w:type="dxa" w:w="4819"/>
          </w:tcPr>
          <w:p>
            <w:r>
              <w:rPr>
                <w:rFonts w:ascii="Arial" w:hAnsi="Arial"/>
                <w:b w:val="0"/>
                <w:i w:val="0"/>
                <w:sz w:val="17"/>
              </w:rPr>
              <w:t>Are caches included?</w:t>
            </w:r>
          </w:p>
        </w:tc>
        <w:tc>
          <w:tcPr>
            <w:tcW w:type="dxa" w:w="4819"/>
          </w:tcPr>
          <w:p>
            <w:r>
              <w:rPr>
                <w:rFonts w:ascii="Arial" w:hAnsi="Arial"/>
                <w:b w:val="0"/>
                <w:i w:val="0"/>
                <w:sz w:val="17"/>
              </w:rPr>
              <w:t>Avoids saving disposable data.</w:t>
            </w:r>
          </w:p>
        </w:tc>
      </w:tr>
      <w:tr>
        <w:tc>
          <w:tcPr>
            <w:tcW w:type="dxa" w:w="4819"/>
          </w:tcPr>
          <w:p>
            <w:r>
              <w:rPr>
                <w:rFonts w:ascii="Arial" w:hAnsi="Arial"/>
                <w:b w:val="0"/>
                <w:i w:val="0"/>
                <w:sz w:val="17"/>
              </w:rPr>
              <w:t>Are external provider responses stored?</w:t>
            </w:r>
          </w:p>
        </w:tc>
        <w:tc>
          <w:tcPr>
            <w:tcW w:type="dxa" w:w="4819"/>
          </w:tcPr>
          <w:p>
            <w:r>
              <w:rPr>
                <w:rFonts w:ascii="Arial" w:hAnsi="Arial"/>
                <w:b w:val="0"/>
                <w:i w:val="0"/>
                <w:sz w:val="17"/>
              </w:rPr>
              <w:t>Defines privacy and reproducibility boundaries.</w:t>
            </w:r>
          </w:p>
        </w:tc>
      </w:tr>
      <w:tr>
        <w:tc>
          <w:tcPr>
            <w:tcW w:type="dxa" w:w="4819"/>
          </w:tcPr>
          <w:p>
            <w:r>
              <w:rPr>
                <w:rFonts w:ascii="Arial" w:hAnsi="Arial"/>
                <w:b w:val="0"/>
                <w:i w:val="0"/>
                <w:sz w:val="17"/>
              </w:rPr>
              <w:t>Is event history included?</w:t>
            </w:r>
          </w:p>
        </w:tc>
        <w:tc>
          <w:tcPr>
            <w:tcW w:type="dxa" w:w="4819"/>
          </w:tcPr>
          <w:p>
            <w:r>
              <w:rPr>
                <w:rFonts w:ascii="Arial" w:hAnsi="Arial"/>
                <w:b w:val="0"/>
                <w:i w:val="0"/>
                <w:sz w:val="17"/>
              </w:rPr>
              <w:t>Prevents confusion between save and history.</w:t>
            </w:r>
          </w:p>
        </w:tc>
      </w:tr>
      <w:tr>
        <w:tc>
          <w:tcPr>
            <w:tcW w:type="dxa" w:w="4819"/>
          </w:tcPr>
          <w:p>
            <w:r>
              <w:rPr>
                <w:rFonts w:ascii="Arial" w:hAnsi="Arial"/>
                <w:b w:val="0"/>
                <w:i w:val="0"/>
                <w:sz w:val="17"/>
              </w:rPr>
              <w:t>How is game adapter state represented?</w:t>
            </w:r>
          </w:p>
        </w:tc>
        <w:tc>
          <w:tcPr>
            <w:tcW w:type="dxa" w:w="4819"/>
          </w:tcPr>
          <w:p>
            <w:r>
              <w:rPr>
                <w:rFonts w:ascii="Arial" w:hAnsi="Arial"/>
                <w:b w:val="0"/>
                <w:i w:val="0"/>
                <w:sz w:val="17"/>
              </w:rPr>
              <w:t>Defines integration restoration.</w:t>
            </w:r>
          </w:p>
        </w:tc>
      </w:tr>
    </w:tbl>
    <w:p/>
    <w:p>
      <w:r>
        <w:rPr>
          <w:rFonts w:ascii="Arial" w:hAnsi="Arial"/>
          <w:b/>
          <w:i w:val="0"/>
          <w:sz w:val="26"/>
        </w:rPr>
        <w:t>9. Save Consistency Problem</w:t>
      </w:r>
    </w:p>
    <w:p>
      <w:r>
        <w:rPr>
          <w:rFonts w:ascii="Arial" w:hAnsi="Arial"/>
          <w:b w:val="0"/>
          <w:i w:val="0"/>
          <w:sz w:val="21"/>
        </w:rPr>
        <w:t>World Engine contains multiple subsystems that may change state independently. A Save must therefore establish a consistent boundary rather than simply copying whatever data happens to be available at the moment of the request.</w:t>
      </w:r>
    </w:p>
    <w:p>
      <w:pPr>
        <w:pStyle w:val="ListBullet"/>
      </w:pPr>
      <w:r>
        <w:rPr>
          <w:rFonts w:ascii="Arial" w:hAnsi="Arial"/>
          <w:b w:val="0"/>
          <w:i w:val="0"/>
          <w:sz w:val="20"/>
        </w:rPr>
        <w:t>Save Manager coordinates participation of persistence-owning subsystems.</w:t>
      </w:r>
    </w:p>
    <w:p>
      <w:pPr>
        <w:pStyle w:val="ListBullet"/>
      </w:pPr>
      <w:r>
        <w:rPr>
          <w:rFonts w:ascii="Arial" w:hAnsi="Arial"/>
          <w:b w:val="0"/>
          <w:i w:val="0"/>
          <w:sz w:val="20"/>
        </w:rPr>
        <w:t>Long-running or conflicting background writes may need to be paused, drained or coordinated.</w:t>
      </w:r>
    </w:p>
    <w:p>
      <w:pPr>
        <w:pStyle w:val="ListBullet"/>
      </w:pPr>
      <w:r>
        <w:rPr>
          <w:rFonts w:ascii="Arial" w:hAnsi="Arial"/>
          <w:b w:val="0"/>
          <w:i w:val="0"/>
          <w:sz w:val="20"/>
        </w:rPr>
        <w:t>A Save must define whether in-flight AI, event, scheduler or game-adapter operations are included, excluded or finalized.</w:t>
      </w:r>
    </w:p>
    <w:p>
      <w:pPr>
        <w:pStyle w:val="ListBullet"/>
      </w:pPr>
      <w:r>
        <w:rPr>
          <w:rFonts w:ascii="Arial" w:hAnsi="Arial"/>
          <w:b w:val="0"/>
          <w:i w:val="0"/>
          <w:sz w:val="20"/>
        </w:rPr>
        <w:t>Partial Save completion must not be presented as a valid completed Save.</w:t>
      </w:r>
    </w:p>
    <w:p>
      <w:r>
        <w:rPr>
          <w:rFonts w:ascii="Arial" w:hAnsi="Arial"/>
          <w:b/>
          <w:i w:val="0"/>
          <w:sz w:val="26"/>
        </w:rPr>
        <w:t>10. Save Artifact Ownership</w:t>
      </w:r>
    </w:p>
    <w:p>
      <w:r>
        <w:rPr>
          <w:rFonts w:ascii="Arial" w:hAnsi="Arial"/>
          <w:b w:val="0"/>
          <w:i w:val="0"/>
          <w:sz w:val="21"/>
        </w:rPr>
        <w:t>Save artifacts are owned by Save System, even when their content is backed by Database records or other subsystem 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Save format</w:t>
            </w:r>
          </w:p>
        </w:tc>
        <w:tc>
          <w:tcPr>
            <w:tcW w:type="dxa" w:w="4819"/>
          </w:tcPr>
          <w:p>
            <w:r>
              <w:rPr>
                <w:rFonts w:ascii="Arial" w:hAnsi="Arial"/>
                <w:b w:val="0"/>
                <w:i w:val="0"/>
                <w:sz w:val="17"/>
              </w:rPr>
              <w:t>Save System / Save Architecture.</w:t>
            </w:r>
          </w:p>
        </w:tc>
      </w:tr>
      <w:tr>
        <w:tc>
          <w:tcPr>
            <w:tcW w:type="dxa" w:w="4819"/>
          </w:tcPr>
          <w:p>
            <w:r>
              <w:rPr>
                <w:rFonts w:ascii="Arial" w:hAnsi="Arial"/>
                <w:b w:val="0"/>
                <w:i w:val="0"/>
                <w:sz w:val="17"/>
              </w:rPr>
              <w:t>Save identifier/metadata</w:t>
            </w:r>
          </w:p>
        </w:tc>
        <w:tc>
          <w:tcPr>
            <w:tcW w:type="dxa" w:w="4819"/>
          </w:tcPr>
          <w:p>
            <w:r>
              <w:rPr>
                <w:rFonts w:ascii="Arial" w:hAnsi="Arial"/>
                <w:b w:val="0"/>
                <w:i w:val="0"/>
                <w:sz w:val="17"/>
              </w:rPr>
              <w:t>Save Manager.</w:t>
            </w:r>
          </w:p>
        </w:tc>
      </w:tr>
      <w:tr>
        <w:tc>
          <w:tcPr>
            <w:tcW w:type="dxa" w:w="4819"/>
          </w:tcPr>
          <w:p>
            <w:r>
              <w:rPr>
                <w:rFonts w:ascii="Arial" w:hAnsi="Arial"/>
                <w:b w:val="0"/>
                <w:i w:val="0"/>
                <w:sz w:val="17"/>
              </w:rPr>
              <w:t>Physical artifact path</w:t>
            </w:r>
          </w:p>
        </w:tc>
        <w:tc>
          <w:tcPr>
            <w:tcW w:type="dxa" w:w="4819"/>
          </w:tcPr>
          <w:p>
            <w:r>
              <w:rPr>
                <w:rFonts w:ascii="Arial" w:hAnsi="Arial"/>
                <w:b w:val="0"/>
                <w:i w:val="0"/>
                <w:sz w:val="17"/>
              </w:rPr>
              <w:t>Save/Configuration boundary.</w:t>
            </w:r>
          </w:p>
        </w:tc>
      </w:tr>
      <w:tr>
        <w:tc>
          <w:tcPr>
            <w:tcW w:type="dxa" w:w="4819"/>
          </w:tcPr>
          <w:p>
            <w:r>
              <w:rPr>
                <w:rFonts w:ascii="Arial" w:hAnsi="Arial"/>
                <w:b w:val="0"/>
                <w:i w:val="0"/>
                <w:sz w:val="17"/>
              </w:rPr>
              <w:t>Database content</w:t>
            </w:r>
          </w:p>
        </w:tc>
        <w:tc>
          <w:tcPr>
            <w:tcW w:type="dxa" w:w="4819"/>
          </w:tcPr>
          <w:p>
            <w:r>
              <w:rPr>
                <w:rFonts w:ascii="Arial" w:hAnsi="Arial"/>
                <w:b w:val="0"/>
                <w:i w:val="0"/>
                <w:sz w:val="17"/>
              </w:rPr>
              <w:t>Database/Repository.</w:t>
            </w:r>
          </w:p>
        </w:tc>
      </w:tr>
      <w:tr>
        <w:tc>
          <w:tcPr>
            <w:tcW w:type="dxa" w:w="4819"/>
          </w:tcPr>
          <w:p>
            <w:r>
              <w:rPr>
                <w:rFonts w:ascii="Arial" w:hAnsi="Arial"/>
                <w:b w:val="0"/>
                <w:i w:val="0"/>
                <w:sz w:val="17"/>
              </w:rPr>
              <w:t>Domain meaning</w:t>
            </w:r>
          </w:p>
        </w:tc>
        <w:tc>
          <w:tcPr>
            <w:tcW w:type="dxa" w:w="4819"/>
          </w:tcPr>
          <w:p>
            <w:r>
              <w:rPr>
                <w:rFonts w:ascii="Arial" w:hAnsi="Arial"/>
                <w:b w:val="0"/>
                <w:i w:val="0"/>
                <w:sz w:val="17"/>
              </w:rPr>
              <w:t>Domain module.</w:t>
            </w:r>
          </w:p>
        </w:tc>
      </w:tr>
      <w:tr>
        <w:tc>
          <w:tcPr>
            <w:tcW w:type="dxa" w:w="4819"/>
          </w:tcPr>
          <w:p>
            <w:r>
              <w:rPr>
                <w:rFonts w:ascii="Arial" w:hAnsi="Arial"/>
                <w:b w:val="0"/>
                <w:i w:val="0"/>
                <w:sz w:val="17"/>
              </w:rPr>
              <w:t>Restore coordination</w:t>
            </w:r>
          </w:p>
        </w:tc>
        <w:tc>
          <w:tcPr>
            <w:tcW w:type="dxa" w:w="4819"/>
          </w:tcPr>
          <w:p>
            <w:r>
              <w:rPr>
                <w:rFonts w:ascii="Arial" w:hAnsi="Arial"/>
                <w:b w:val="0"/>
                <w:i w:val="0"/>
                <w:sz w:val="17"/>
              </w:rPr>
              <w:t>Save Manager.</w:t>
            </w:r>
          </w:p>
        </w:tc>
      </w:tr>
    </w:tbl>
    <w:p/>
    <w:p>
      <w:r>
        <w:rPr>
          <w:rFonts w:ascii="Arial" w:hAnsi="Arial"/>
          <w:b/>
          <w:i w:val="0"/>
          <w:sz w:val="26"/>
        </w:rPr>
        <w:t>11. Save Failure Risks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Corrupt save replaces valid save</w:t>
            </w:r>
          </w:p>
        </w:tc>
        <w:tc>
          <w:tcPr>
            <w:tcW w:type="dxa" w:w="4819"/>
          </w:tcPr>
          <w:p>
            <w:r>
              <w:rPr>
                <w:rFonts w:ascii="Arial" w:hAnsi="Arial"/>
                <w:b w:val="0"/>
                <w:i w:val="0"/>
                <w:sz w:val="17"/>
              </w:rPr>
              <w:t>Loss of recoverable state.</w:t>
            </w:r>
          </w:p>
        </w:tc>
      </w:tr>
      <w:tr>
        <w:tc>
          <w:tcPr>
            <w:tcW w:type="dxa" w:w="4819"/>
          </w:tcPr>
          <w:p>
            <w:r>
              <w:rPr>
                <w:rFonts w:ascii="Arial" w:hAnsi="Arial"/>
                <w:b w:val="0"/>
                <w:i w:val="0"/>
                <w:sz w:val="17"/>
              </w:rPr>
              <w:t>Partial snapshot</w:t>
            </w:r>
          </w:p>
        </w:tc>
        <w:tc>
          <w:tcPr>
            <w:tcW w:type="dxa" w:w="4819"/>
          </w:tcPr>
          <w:p>
            <w:r>
              <w:rPr>
                <w:rFonts w:ascii="Arial" w:hAnsi="Arial"/>
                <w:b w:val="0"/>
                <w:i w:val="0"/>
                <w:sz w:val="17"/>
              </w:rPr>
              <w:t>Inconsistent restored world.</w:t>
            </w:r>
          </w:p>
        </w:tc>
      </w:tr>
      <w:tr>
        <w:tc>
          <w:tcPr>
            <w:tcW w:type="dxa" w:w="4819"/>
          </w:tcPr>
          <w:p>
            <w:r>
              <w:rPr>
                <w:rFonts w:ascii="Arial" w:hAnsi="Arial"/>
                <w:b w:val="0"/>
                <w:i w:val="0"/>
                <w:sz w:val="17"/>
              </w:rPr>
              <w:t>Version mismatch</w:t>
            </w:r>
          </w:p>
        </w:tc>
        <w:tc>
          <w:tcPr>
            <w:tcW w:type="dxa" w:w="4819"/>
          </w:tcPr>
          <w:p>
            <w:r>
              <w:rPr>
                <w:rFonts w:ascii="Arial" w:hAnsi="Arial"/>
                <w:b w:val="0"/>
                <w:i w:val="0"/>
                <w:sz w:val="17"/>
              </w:rPr>
              <w:t>Unsafe load.</w:t>
            </w:r>
          </w:p>
        </w:tc>
      </w:tr>
      <w:tr>
        <w:tc>
          <w:tcPr>
            <w:tcW w:type="dxa" w:w="4819"/>
          </w:tcPr>
          <w:p>
            <w:r>
              <w:rPr>
                <w:rFonts w:ascii="Arial" w:hAnsi="Arial"/>
                <w:b w:val="0"/>
                <w:i w:val="0"/>
                <w:sz w:val="17"/>
              </w:rPr>
              <w:t>Background write interference</w:t>
            </w:r>
          </w:p>
        </w:tc>
        <w:tc>
          <w:tcPr>
            <w:tcW w:type="dxa" w:w="4819"/>
          </w:tcPr>
          <w:p>
            <w:r>
              <w:rPr>
                <w:rFonts w:ascii="Arial" w:hAnsi="Arial"/>
                <w:b w:val="0"/>
                <w:i w:val="0"/>
                <w:sz w:val="17"/>
              </w:rPr>
              <w:t>Non-deterministic snapshot.</w:t>
            </w:r>
          </w:p>
        </w:tc>
      </w:tr>
      <w:tr>
        <w:tc>
          <w:tcPr>
            <w:tcW w:type="dxa" w:w="4819"/>
          </w:tcPr>
          <w:p>
            <w:r>
              <w:rPr>
                <w:rFonts w:ascii="Arial" w:hAnsi="Arial"/>
                <w:b w:val="0"/>
                <w:i w:val="0"/>
                <w:sz w:val="17"/>
              </w:rPr>
              <w:t>AI transient state mixed into save</w:t>
            </w:r>
          </w:p>
        </w:tc>
        <w:tc>
          <w:tcPr>
            <w:tcW w:type="dxa" w:w="4819"/>
          </w:tcPr>
          <w:p>
            <w:r>
              <w:rPr>
                <w:rFonts w:ascii="Arial" w:hAnsi="Arial"/>
                <w:b w:val="0"/>
                <w:i w:val="0"/>
                <w:sz w:val="17"/>
              </w:rPr>
              <w:t>Unnecessary coupling.</w:t>
            </w:r>
          </w:p>
        </w:tc>
      </w:tr>
      <w:tr>
        <w:tc>
          <w:tcPr>
            <w:tcW w:type="dxa" w:w="4819"/>
          </w:tcPr>
          <w:p>
            <w:r>
              <w:rPr>
                <w:rFonts w:ascii="Arial" w:hAnsi="Arial"/>
                <w:b w:val="0"/>
                <w:i w:val="0"/>
                <w:sz w:val="17"/>
              </w:rPr>
              <w:t>Save format drift</w:t>
            </w:r>
          </w:p>
        </w:tc>
        <w:tc>
          <w:tcPr>
            <w:tcW w:type="dxa" w:w="4819"/>
          </w:tcPr>
          <w:p>
            <w:r>
              <w:rPr>
                <w:rFonts w:ascii="Arial" w:hAnsi="Arial"/>
                <w:b w:val="0"/>
                <w:i w:val="0"/>
                <w:sz w:val="17"/>
              </w:rPr>
              <w:t>Old saves become unreadable.</w:t>
            </w:r>
          </w:p>
        </w:tc>
      </w:tr>
      <w:tr>
        <w:tc>
          <w:tcPr>
            <w:tcW w:type="dxa" w:w="4819"/>
          </w:tcPr>
          <w:p>
            <w:r>
              <w:rPr>
                <w:rFonts w:ascii="Arial" w:hAnsi="Arial"/>
                <w:b w:val="0"/>
                <w:i w:val="0"/>
                <w:sz w:val="17"/>
              </w:rPr>
              <w:t>Restore failure</w:t>
            </w:r>
          </w:p>
        </w:tc>
        <w:tc>
          <w:tcPr>
            <w:tcW w:type="dxa" w:w="4819"/>
          </w:tcPr>
          <w:p>
            <w:r>
              <w:rPr>
                <w:rFonts w:ascii="Arial" w:hAnsi="Arial"/>
                <w:b w:val="0"/>
                <w:i w:val="0"/>
                <w:sz w:val="17"/>
              </w:rPr>
              <w:t>Application left in ambiguous state.</w:t>
            </w:r>
          </w:p>
        </w:tc>
      </w:tr>
    </w:tbl>
    <w:p/>
    <w:p>
      <w:r>
        <w:rPr>
          <w:rFonts w:ascii="Arial" w:hAnsi="Arial"/>
          <w:b/>
          <w:i w:val="0"/>
          <w:sz w:val="26"/>
        </w:rPr>
        <w:t>12. Save System Scope</w:t>
      </w:r>
    </w:p>
    <w:p>
      <w:pPr>
        <w:pStyle w:val="ListBullet"/>
      </w:pPr>
      <w:r>
        <w:rPr>
          <w:rFonts w:ascii="Arial" w:hAnsi="Arial"/>
          <w:b w:val="0"/>
          <w:i w:val="0"/>
          <w:sz w:val="20"/>
        </w:rPr>
        <w:t>Definition of Save semantics.</w:t>
      </w:r>
    </w:p>
    <w:p>
      <w:pPr>
        <w:pStyle w:val="ListBullet"/>
      </w:pPr>
      <w:r>
        <w:rPr>
          <w:rFonts w:ascii="Arial" w:hAnsi="Arial"/>
          <w:b w:val="0"/>
          <w:i w:val="0"/>
          <w:sz w:val="20"/>
        </w:rPr>
        <w:t>Save/restore lifecycle.</w:t>
      </w:r>
    </w:p>
    <w:p>
      <w:pPr>
        <w:pStyle w:val="ListBullet"/>
      </w:pPr>
      <w:r>
        <w:rPr>
          <w:rFonts w:ascii="Arial" w:hAnsi="Arial"/>
          <w:b w:val="0"/>
          <w:i w:val="0"/>
          <w:sz w:val="20"/>
        </w:rPr>
        <w:t>Snapshot and consistency boundary.</w:t>
      </w:r>
    </w:p>
    <w:p>
      <w:pPr>
        <w:pStyle w:val="ListBullet"/>
      </w:pPr>
      <w:r>
        <w:rPr>
          <w:rFonts w:ascii="Arial" w:hAnsi="Arial"/>
          <w:b w:val="0"/>
          <w:i w:val="0"/>
          <w:sz w:val="20"/>
        </w:rPr>
        <w:t>Save artifact identity/versioning.</w:t>
      </w:r>
    </w:p>
    <w:p>
      <w:pPr>
        <w:pStyle w:val="ListBullet"/>
      </w:pPr>
      <w:r>
        <w:rPr>
          <w:rFonts w:ascii="Arial" w:hAnsi="Arial"/>
          <w:b w:val="0"/>
          <w:i w:val="0"/>
          <w:sz w:val="20"/>
        </w:rPr>
        <w:t>Validation and recovery principles.</w:t>
      </w:r>
    </w:p>
    <w:p>
      <w:pPr>
        <w:pStyle w:val="ListBullet"/>
      </w:pPr>
      <w:r>
        <w:rPr>
          <w:rFonts w:ascii="Arial" w:hAnsi="Arial"/>
          <w:b w:val="0"/>
          <w:i w:val="0"/>
          <w:sz w:val="20"/>
        </w:rPr>
        <w:t>Relationship with Database and major subsystems.</w:t>
      </w:r>
    </w:p>
    <w:p>
      <w:pPr>
        <w:pStyle w:val="ListBullet"/>
      </w:pPr>
      <w:r>
        <w:rPr>
          <w:rFonts w:ascii="Arial" w:hAnsi="Arial"/>
          <w:b w:val="0"/>
          <w:i w:val="0"/>
          <w:sz w:val="20"/>
        </w:rPr>
        <w:t>Compatibility expectations relevant to Version 1.0.</w:t>
      </w:r>
    </w:p>
    <w:p>
      <w:r>
        <w:rPr>
          <w:rFonts w:ascii="Arial" w:hAnsi="Arial"/>
          <w:b w:val="0"/>
          <w:i w:val="0"/>
          <w:sz w:val="21"/>
        </w:rPr>
        <w:t>Concrete save format, serialization layout, compression, file naming, retention rules and migration details will be defined in later Save System documents.</w:t>
      </w:r>
    </w:p>
    <w:p>
      <w:r>
        <w:rPr>
          <w:rFonts w:ascii="Arial" w:hAnsi="Arial"/>
          <w:b/>
          <w:i w:val="0"/>
          <w:sz w:val="26"/>
        </w:rPr>
        <w:t>13. Explicit Non-Goals</w:t>
      </w:r>
    </w:p>
    <w:p>
      <w:pPr>
        <w:pStyle w:val="ListBullet"/>
      </w:pPr>
      <w:r>
        <w:rPr>
          <w:rFonts w:ascii="Arial" w:hAnsi="Arial"/>
          <w:b w:val="0"/>
          <w:i w:val="0"/>
          <w:sz w:val="20"/>
        </w:rPr>
        <w:t>Save System is not a replacement for normal Database persistence.</w:t>
      </w:r>
    </w:p>
    <w:p>
      <w:pPr>
        <w:pStyle w:val="ListBullet"/>
      </w:pPr>
      <w:r>
        <w:rPr>
          <w:rFonts w:ascii="Arial" w:hAnsi="Arial"/>
          <w:b w:val="0"/>
          <w:i w:val="0"/>
          <w:sz w:val="20"/>
        </w:rPr>
        <w:t>Save System is not a distributed backup service.</w:t>
      </w:r>
    </w:p>
    <w:p>
      <w:pPr>
        <w:pStyle w:val="ListBullet"/>
      </w:pPr>
      <w:r>
        <w:rPr>
          <w:rFonts w:ascii="Arial" w:hAnsi="Arial"/>
          <w:b w:val="0"/>
          <w:i w:val="0"/>
          <w:sz w:val="20"/>
        </w:rPr>
        <w:t>Save System is not event-sourced world history.</w:t>
      </w:r>
    </w:p>
    <w:p>
      <w:pPr>
        <w:pStyle w:val="ListBullet"/>
      </w:pPr>
      <w:r>
        <w:rPr>
          <w:rFonts w:ascii="Arial" w:hAnsi="Arial"/>
          <w:b w:val="0"/>
          <w:i w:val="0"/>
          <w:sz w:val="20"/>
        </w:rPr>
        <w:t>Transient/runtime data is not automatically persisted without semantic need.</w:t>
      </w:r>
    </w:p>
    <w:p>
      <w:pPr>
        <w:pStyle w:val="ListBullet"/>
      </w:pPr>
      <w:r>
        <w:rPr>
          <w:rFonts w:ascii="Arial" w:hAnsi="Arial"/>
          <w:b w:val="0"/>
          <w:i w:val="0"/>
          <w:sz w:val="20"/>
        </w:rPr>
        <w:t>Concrete binary/JSON serialization format is not fixed in this Part.</w:t>
      </w:r>
    </w:p>
    <w:p>
      <w:r>
        <w:rPr>
          <w:rFonts w:ascii="Arial" w:hAnsi="Arial"/>
          <w:b/>
          <w:i w:val="0"/>
          <w:sz w:val="26"/>
        </w:rPr>
        <w:t>14. Core Questions This ADR Must Answer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What is a Save?</w:t>
            </w:r>
          </w:p>
        </w:tc>
        <w:tc>
          <w:tcPr>
            <w:tcW w:type="dxa" w:w="4819"/>
          </w:tcPr>
          <w:p>
            <w:r>
              <w:rPr>
                <w:rFonts w:ascii="Arial" w:hAnsi="Arial"/>
                <w:b w:val="0"/>
                <w:i w:val="0"/>
                <w:sz w:val="17"/>
              </w:rPr>
              <w:t>Defines semantics and scope.</w:t>
            </w:r>
          </w:p>
        </w:tc>
      </w:tr>
      <w:tr>
        <w:tc>
          <w:tcPr>
            <w:tcW w:type="dxa" w:w="4819"/>
          </w:tcPr>
          <w:p>
            <w:r>
              <w:rPr>
                <w:rFonts w:ascii="Arial" w:hAnsi="Arial"/>
                <w:b w:val="0"/>
                <w:i w:val="0"/>
                <w:sz w:val="17"/>
              </w:rPr>
              <w:t>Who coordinates a Save?</w:t>
            </w:r>
          </w:p>
        </w:tc>
        <w:tc>
          <w:tcPr>
            <w:tcW w:type="dxa" w:w="4819"/>
          </w:tcPr>
          <w:p>
            <w:r>
              <w:rPr>
                <w:rFonts w:ascii="Arial" w:hAnsi="Arial"/>
                <w:b w:val="0"/>
                <w:i w:val="0"/>
                <w:sz w:val="17"/>
              </w:rPr>
              <w:t>Defines ownership.</w:t>
            </w:r>
          </w:p>
        </w:tc>
      </w:tr>
      <w:tr>
        <w:tc>
          <w:tcPr>
            <w:tcW w:type="dxa" w:w="4819"/>
          </w:tcPr>
          <w:p>
            <w:r>
              <w:rPr>
                <w:rFonts w:ascii="Arial" w:hAnsi="Arial"/>
                <w:b w:val="0"/>
                <w:i w:val="0"/>
                <w:sz w:val="17"/>
              </w:rPr>
              <w:t>What must be atomic?</w:t>
            </w:r>
          </w:p>
        </w:tc>
        <w:tc>
          <w:tcPr>
            <w:tcW w:type="dxa" w:w="4819"/>
          </w:tcPr>
          <w:p>
            <w:r>
              <w:rPr>
                <w:rFonts w:ascii="Arial" w:hAnsi="Arial"/>
                <w:b w:val="0"/>
                <w:i w:val="0"/>
                <w:sz w:val="17"/>
              </w:rPr>
              <w:t>Defines snapshot consistency.</w:t>
            </w:r>
          </w:p>
        </w:tc>
      </w:tr>
      <w:tr>
        <w:tc>
          <w:tcPr>
            <w:tcW w:type="dxa" w:w="4819"/>
          </w:tcPr>
          <w:p>
            <w:r>
              <w:rPr>
                <w:rFonts w:ascii="Arial" w:hAnsi="Arial"/>
                <w:b w:val="0"/>
                <w:i w:val="0"/>
                <w:sz w:val="17"/>
              </w:rPr>
              <w:t>How is a Save validated?</w:t>
            </w:r>
          </w:p>
        </w:tc>
        <w:tc>
          <w:tcPr>
            <w:tcW w:type="dxa" w:w="4819"/>
          </w:tcPr>
          <w:p>
            <w:r>
              <w:rPr>
                <w:rFonts w:ascii="Arial" w:hAnsi="Arial"/>
                <w:b w:val="0"/>
                <w:i w:val="0"/>
                <w:sz w:val="17"/>
              </w:rPr>
              <w:t>Protects known-good state.</w:t>
            </w:r>
          </w:p>
        </w:tc>
      </w:tr>
      <w:tr>
        <w:tc>
          <w:tcPr>
            <w:tcW w:type="dxa" w:w="4819"/>
          </w:tcPr>
          <w:p>
            <w:r>
              <w:rPr>
                <w:rFonts w:ascii="Arial" w:hAnsi="Arial"/>
                <w:b w:val="0"/>
                <w:i w:val="0"/>
                <w:sz w:val="17"/>
              </w:rPr>
              <w:t>How does Save relate to Database?</w:t>
            </w:r>
          </w:p>
        </w:tc>
        <w:tc>
          <w:tcPr>
            <w:tcW w:type="dxa" w:w="4819"/>
          </w:tcPr>
          <w:p>
            <w:r>
              <w:rPr>
                <w:rFonts w:ascii="Arial" w:hAnsi="Arial"/>
                <w:b w:val="0"/>
                <w:i w:val="0"/>
                <w:sz w:val="17"/>
              </w:rPr>
              <w:t>Separates orchestration from storage.</w:t>
            </w:r>
          </w:p>
        </w:tc>
      </w:tr>
      <w:tr>
        <w:tc>
          <w:tcPr>
            <w:tcW w:type="dxa" w:w="4819"/>
          </w:tcPr>
          <w:p>
            <w:r>
              <w:rPr>
                <w:rFonts w:ascii="Arial" w:hAnsi="Arial"/>
                <w:b w:val="0"/>
                <w:i w:val="0"/>
                <w:sz w:val="17"/>
              </w:rPr>
              <w:t>How does Save relate to Event History?</w:t>
            </w:r>
          </w:p>
        </w:tc>
        <w:tc>
          <w:tcPr>
            <w:tcW w:type="dxa" w:w="4819"/>
          </w:tcPr>
          <w:p>
            <w:r>
              <w:rPr>
                <w:rFonts w:ascii="Arial" w:hAnsi="Arial"/>
                <w:b w:val="0"/>
                <w:i w:val="0"/>
                <w:sz w:val="17"/>
              </w:rPr>
              <w:t>Avoids treating history as save state.</w:t>
            </w:r>
          </w:p>
        </w:tc>
      </w:tr>
      <w:tr>
        <w:tc>
          <w:tcPr>
            <w:tcW w:type="dxa" w:w="4819"/>
          </w:tcPr>
          <w:p>
            <w:r>
              <w:rPr>
                <w:rFonts w:ascii="Arial" w:hAnsi="Arial"/>
                <w:b w:val="0"/>
                <w:i w:val="0"/>
                <w:sz w:val="17"/>
              </w:rPr>
              <w:t>What happens if Save fails?</w:t>
            </w:r>
          </w:p>
        </w:tc>
        <w:tc>
          <w:tcPr>
            <w:tcW w:type="dxa" w:w="4819"/>
          </w:tcPr>
          <w:p>
            <w:r>
              <w:rPr>
                <w:rFonts w:ascii="Arial" w:hAnsi="Arial"/>
                <w:b w:val="0"/>
                <w:i w:val="0"/>
                <w:sz w:val="17"/>
              </w:rPr>
              <w:t>Defines recovery.</w:t>
            </w:r>
          </w:p>
        </w:tc>
      </w:tr>
      <w:tr>
        <w:tc>
          <w:tcPr>
            <w:tcW w:type="dxa" w:w="4819"/>
          </w:tcPr>
          <w:p>
            <w:r>
              <w:rPr>
                <w:rFonts w:ascii="Arial" w:hAnsi="Arial"/>
                <w:b w:val="0"/>
                <w:i w:val="0"/>
                <w:sz w:val="17"/>
              </w:rPr>
              <w:t>What happens with old saves?</w:t>
            </w:r>
          </w:p>
        </w:tc>
        <w:tc>
          <w:tcPr>
            <w:tcW w:type="dxa" w:w="4819"/>
          </w:tcPr>
          <w:p>
            <w:r>
              <w:rPr>
                <w:rFonts w:ascii="Arial" w:hAnsi="Arial"/>
                <w:b w:val="0"/>
                <w:i w:val="0"/>
                <w:sz w:val="17"/>
              </w:rPr>
              <w:t>Defines compatibility policy.</w:t>
            </w:r>
          </w:p>
        </w:tc>
      </w:tr>
    </w:tbl>
    <w:p/>
    <w:p>
      <w:r>
        <w:rPr>
          <w:rFonts w:ascii="Arial" w:hAnsi="Arial"/>
          <w:b/>
          <w:i w:val="0"/>
          <w:sz w:val="26"/>
        </w:rPr>
        <w:t>15. Relationship to Existing ADRs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ADR</w:t>
            </w:r>
          </w:p>
        </w:tc>
        <w:tc>
          <w:tcPr>
            <w:tcW w:type="dxa" w:w="4819"/>
          </w:tcPr>
          <w:p>
            <w:r>
              <w:rPr>
                <w:rFonts w:ascii="Arial" w:hAnsi="Arial"/>
                <w:b/>
                <w:i w:val="0"/>
                <w:sz w:val="18"/>
              </w:rPr>
              <w:t>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Save Manager as specialized subsystem.</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Lifecycle events and history separation.</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 transaction and recovery boundary.</w:t>
            </w:r>
          </w:p>
        </w:tc>
      </w:tr>
      <w:tr>
        <w:tc>
          <w:tcPr>
            <w:tcW w:type="dxa" w:w="4819"/>
          </w:tcPr>
          <w:p>
            <w:r>
              <w:rPr>
                <w:rFonts w:ascii="Arial" w:hAnsi="Arial"/>
                <w:b w:val="0"/>
                <w:i w:val="0"/>
                <w:sz w:val="17"/>
              </w:rPr>
              <w:t>Future ADR-005 Parts 02–06</w:t>
            </w:r>
          </w:p>
        </w:tc>
        <w:tc>
          <w:tcPr>
            <w:tcW w:type="dxa" w:w="4819"/>
          </w:tcPr>
          <w:p>
            <w:r>
              <w:rPr>
                <w:rFonts w:ascii="Arial" w:hAnsi="Arial"/>
                <w:b w:val="0"/>
                <w:i w:val="0"/>
                <w:sz w:val="17"/>
              </w:rPr>
              <w:t>Will define detailed Save decisions and final record.</w:t>
            </w:r>
          </w:p>
        </w:tc>
      </w:tr>
    </w:tbl>
    <w:p/>
    <w:p>
      <w:r>
        <w:rPr>
          <w:rFonts w:ascii="Arial" w:hAnsi="Arial"/>
          <w:b/>
          <w:i w:val="0"/>
          <w:sz w:val="26"/>
        </w:rPr>
        <w:t>16. Decision Status</w:t>
      </w:r>
    </w:p>
    <w:p>
      <w:r>
        <w:rPr>
          <w:rFonts w:ascii="Arial" w:hAnsi="Arial"/>
          <w:b w:val="0"/>
          <w:i w:val="0"/>
          <w:sz w:val="21"/>
        </w:rPr>
        <w:t>ADR-005 должен стать authoritative decision record для Save System Version 1.0. Save остаётся отдельной orchestration/recovery capability и не смешивается с Database, Event History или domain ownership.</w:t>
      </w:r>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Save architecture reference.</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Save-related data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Ownership/dependency rules.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Local application lifecycle.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Save paths/settings.</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Subsystem/Core boundaries.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Lifecycle events/history separation.</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Persistence/recovery boundaries.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 specification.</w:t>
            </w:r>
          </w:p>
        </w:tc>
      </w:tr>
      <w:tr>
        <w:tc>
          <w:tcPr>
            <w:tcW w:type="dxa" w:w="4819"/>
          </w:tcPr>
          <w:p>
            <w:r>
              <w:rPr>
                <w:rFonts w:ascii="Arial" w:hAnsi="Arial"/>
                <w:b w:val="0"/>
                <w:i w:val="0"/>
                <w:sz w:val="17"/>
              </w:rPr>
              <w:t>Future Save System Research</w:t>
            </w:r>
          </w:p>
        </w:tc>
        <w:tc>
          <w:tcPr>
            <w:tcW w:type="dxa" w:w="4819"/>
          </w:tcPr>
          <w:p>
            <w:r>
              <w:rPr>
                <w:rFonts w:ascii="Arial" w:hAnsi="Arial"/>
                <w:b w:val="0"/>
                <w:i w:val="0"/>
                <w:sz w:val="17"/>
              </w:rPr>
              <w:t>Format/compatibility evidence.</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Created ADR-005 Part 01: context and problem statement for Save System.</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02 / Decision: Save Model, Snapshot Boundary, Save Artifact &amp; Restore Semantics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 Save Model, Snapshot Boundary, Save Artifact &amp; Restore Semantics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Decision Statement</w:t>
      </w:r>
    </w:p>
    <w:p>
      <w:r>
        <w:rPr>
          <w:rFonts w:ascii="Arial" w:hAnsi="Arial"/>
          <w:b w:val="0"/>
          <w:i w:val="0"/>
          <w:sz w:val="21"/>
        </w:rPr>
        <w:t>World Engine Version 1.0 принимает explicit Save Model: Save Manager координирует создание логически согласованного Save Snapshot, формирует versioned Save Artifact и выполняет controlled validation и restore. Save хранит только состояние, которое объявлено частью Save Contract; transient capability state не считается автоматически сохраняемым.</w:t>
      </w:r>
    </w:p>
    <w:p>
      <w:r>
        <w:rPr>
          <w:rFonts w:ascii="Arial" w:hAnsi="Arial"/>
          <w:b/>
          <w:i w:val="0"/>
          <w:sz w:val="26"/>
        </w:rPr>
        <w:t>2. Save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Element</w:t>
            </w:r>
          </w:p>
        </w:tc>
        <w:tc>
          <w:tcPr>
            <w:tcW w:type="dxa" w:w="4819"/>
          </w:tcPr>
          <w:p>
            <w:r>
              <w:rPr>
                <w:rFonts w:ascii="Arial" w:hAnsi="Arial"/>
                <w:b/>
                <w:i w:val="0"/>
                <w:sz w:val="18"/>
              </w:rPr>
              <w:t>Decision</w:t>
            </w:r>
          </w:p>
        </w:tc>
      </w:tr>
      <w:tr>
        <w:tc>
          <w:tcPr>
            <w:tcW w:type="dxa" w:w="4819"/>
          </w:tcPr>
          <w:p>
            <w:r>
              <w:rPr>
                <w:rFonts w:ascii="Arial" w:hAnsi="Arial"/>
                <w:b w:val="0"/>
                <w:i w:val="0"/>
                <w:sz w:val="17"/>
              </w:rPr>
              <w:t>Save unit</w:t>
            </w:r>
          </w:p>
        </w:tc>
        <w:tc>
          <w:tcPr>
            <w:tcW w:type="dxa" w:w="4819"/>
          </w:tcPr>
          <w:p>
            <w:r>
              <w:rPr>
                <w:rFonts w:ascii="Arial" w:hAnsi="Arial"/>
                <w:b w:val="0"/>
                <w:i w:val="0"/>
                <w:sz w:val="17"/>
              </w:rPr>
              <w:t>Coherent application/world-state snapshot defined by Save Contract.</w:t>
            </w:r>
          </w:p>
        </w:tc>
      </w:tr>
      <w:tr>
        <w:tc>
          <w:tcPr>
            <w:tcW w:type="dxa" w:w="4819"/>
          </w:tcPr>
          <w:p>
            <w:r>
              <w:rPr>
                <w:rFonts w:ascii="Arial" w:hAnsi="Arial"/>
                <w:b w:val="0"/>
                <w:i w:val="0"/>
                <w:sz w:val="17"/>
              </w:rPr>
              <w:t>Coordinator</w:t>
            </w:r>
          </w:p>
        </w:tc>
        <w:tc>
          <w:tcPr>
            <w:tcW w:type="dxa" w:w="4819"/>
          </w:tcPr>
          <w:p>
            <w:r>
              <w:rPr>
                <w:rFonts w:ascii="Arial" w:hAnsi="Arial"/>
                <w:b w:val="0"/>
                <w:i w:val="0"/>
                <w:sz w:val="17"/>
              </w:rPr>
              <w:t>Save Manager.</w:t>
            </w:r>
          </w:p>
        </w:tc>
      </w:tr>
      <w:tr>
        <w:tc>
          <w:tcPr>
            <w:tcW w:type="dxa" w:w="4819"/>
          </w:tcPr>
          <w:p>
            <w:r>
              <w:rPr>
                <w:rFonts w:ascii="Arial" w:hAnsi="Arial"/>
                <w:b w:val="0"/>
                <w:i w:val="0"/>
                <w:sz w:val="17"/>
              </w:rPr>
              <w:t>Persistence basis</w:t>
            </w:r>
          </w:p>
        </w:tc>
        <w:tc>
          <w:tcPr>
            <w:tcW w:type="dxa" w:w="4819"/>
          </w:tcPr>
          <w:p>
            <w:r>
              <w:rPr>
                <w:rFonts w:ascii="Arial" w:hAnsi="Arial"/>
                <w:b w:val="0"/>
                <w:i w:val="0"/>
                <w:sz w:val="17"/>
              </w:rPr>
              <w:t>Database state plus explicitly included subsystem state.</w:t>
            </w:r>
          </w:p>
        </w:tc>
      </w:tr>
      <w:tr>
        <w:tc>
          <w:tcPr>
            <w:tcW w:type="dxa" w:w="4819"/>
          </w:tcPr>
          <w:p>
            <w:r>
              <w:rPr>
                <w:rFonts w:ascii="Arial" w:hAnsi="Arial"/>
                <w:b w:val="0"/>
                <w:i w:val="0"/>
                <w:sz w:val="17"/>
              </w:rPr>
              <w:t>Artifact</w:t>
            </w:r>
          </w:p>
        </w:tc>
        <w:tc>
          <w:tcPr>
            <w:tcW w:type="dxa" w:w="4819"/>
          </w:tcPr>
          <w:p>
            <w:r>
              <w:rPr>
                <w:rFonts w:ascii="Arial" w:hAnsi="Arial"/>
                <w:b w:val="0"/>
                <w:i w:val="0"/>
                <w:sz w:val="17"/>
              </w:rPr>
              <w:t>Versioned, identifiable and validated Save Artifact.</w:t>
            </w:r>
          </w:p>
        </w:tc>
      </w:tr>
      <w:tr>
        <w:tc>
          <w:tcPr>
            <w:tcW w:type="dxa" w:w="4819"/>
          </w:tcPr>
          <w:p>
            <w:r>
              <w:rPr>
                <w:rFonts w:ascii="Arial" w:hAnsi="Arial"/>
                <w:b w:val="0"/>
                <w:i w:val="0"/>
                <w:sz w:val="17"/>
              </w:rPr>
              <w:t>Restore</w:t>
            </w:r>
          </w:p>
        </w:tc>
        <w:tc>
          <w:tcPr>
            <w:tcW w:type="dxa" w:w="4819"/>
          </w:tcPr>
          <w:p>
            <w:r>
              <w:rPr>
                <w:rFonts w:ascii="Arial" w:hAnsi="Arial"/>
                <w:b w:val="0"/>
                <w:i w:val="0"/>
                <w:sz w:val="17"/>
              </w:rPr>
              <w:t>Controlled restore into a validated runtime state.</w:t>
            </w:r>
          </w:p>
        </w:tc>
      </w:tr>
      <w:tr>
        <w:tc>
          <w:tcPr>
            <w:tcW w:type="dxa" w:w="4819"/>
          </w:tcPr>
          <w:p>
            <w:r>
              <w:rPr>
                <w:rFonts w:ascii="Arial" w:hAnsi="Arial"/>
                <w:b w:val="0"/>
                <w:i w:val="0"/>
                <w:sz w:val="17"/>
              </w:rPr>
              <w:t>Authority</w:t>
            </w:r>
          </w:p>
        </w:tc>
        <w:tc>
          <w:tcPr>
            <w:tcW w:type="dxa" w:w="4819"/>
          </w:tcPr>
          <w:p>
            <w:r>
              <w:rPr>
                <w:rFonts w:ascii="Arial" w:hAnsi="Arial"/>
                <w:b w:val="0"/>
                <w:i w:val="0"/>
                <w:sz w:val="17"/>
              </w:rPr>
              <w:t>Save defines restorable state, not domain semantics.</w:t>
            </w:r>
          </w:p>
        </w:tc>
      </w:tr>
    </w:tbl>
    <w:p/>
    <w:p>
      <w:r>
        <w:rPr>
          <w:rFonts w:ascii="Arial" w:hAnsi="Arial"/>
          <w:b/>
          <w:i w:val="0"/>
          <w:sz w:val="26"/>
        </w:rPr>
        <w:t>3. Snapshot Boundary</w:t>
      </w:r>
    </w:p>
    <w:p>
      <w:r>
        <w:rPr>
          <w:rFonts w:ascii="Arial" w:hAnsi="Arial"/>
          <w:b w:val="0"/>
          <w:i w:val="0"/>
          <w:sz w:val="21"/>
        </w:rPr>
        <w:t>Snapshot Boundary — это явный момент, начиная с которого Save Manager определяет набор данных, который относится к одному Save operation. Snapshot не должен зависеть от случайного порядка фоновых записей.</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 source</w:t>
            </w:r>
          </w:p>
        </w:tc>
        <w:tc>
          <w:tcPr>
            <w:tcW w:type="dxa" w:w="4819"/>
          </w:tcPr>
          <w:p>
            <w:r>
              <w:rPr>
                <w:rFonts w:ascii="Arial" w:hAnsi="Arial"/>
                <w:b/>
                <w:i w:val="0"/>
                <w:sz w:val="18"/>
              </w:rPr>
              <w:t>v1.0 policy</w:t>
            </w:r>
          </w:p>
        </w:tc>
      </w:tr>
      <w:tr>
        <w:tc>
          <w:tcPr>
            <w:tcW w:type="dxa" w:w="4819"/>
          </w:tcPr>
          <w:p>
            <w:r>
              <w:rPr>
                <w:rFonts w:ascii="Arial" w:hAnsi="Arial"/>
                <w:b w:val="0"/>
                <w:i w:val="0"/>
                <w:sz w:val="17"/>
              </w:rPr>
              <w:t>Persistent database state</w:t>
            </w:r>
          </w:p>
        </w:tc>
        <w:tc>
          <w:tcPr>
            <w:tcW w:type="dxa" w:w="4819"/>
          </w:tcPr>
          <w:p>
            <w:r>
              <w:rPr>
                <w:rFonts w:ascii="Arial" w:hAnsi="Arial"/>
                <w:b w:val="0"/>
                <w:i w:val="0"/>
                <w:sz w:val="17"/>
              </w:rPr>
              <w:t>Included according to Save Contract.</w:t>
            </w:r>
          </w:p>
        </w:tc>
      </w:tr>
      <w:tr>
        <w:tc>
          <w:tcPr>
            <w:tcW w:type="dxa" w:w="4819"/>
          </w:tcPr>
          <w:p>
            <w:r>
              <w:rPr>
                <w:rFonts w:ascii="Arial" w:hAnsi="Arial"/>
                <w:b w:val="0"/>
                <w:i w:val="0"/>
                <w:sz w:val="17"/>
              </w:rPr>
              <w:t>Runtime-only state</w:t>
            </w:r>
          </w:p>
        </w:tc>
        <w:tc>
          <w:tcPr>
            <w:tcW w:type="dxa" w:w="4819"/>
          </w:tcPr>
          <w:p>
            <w:r>
              <w:rPr>
                <w:rFonts w:ascii="Arial" w:hAnsi="Arial"/>
                <w:b w:val="0"/>
                <w:i w:val="0"/>
                <w:sz w:val="17"/>
              </w:rPr>
              <w:t>Included only when explicitly declared restorable.</w:t>
            </w:r>
          </w:p>
        </w:tc>
      </w:tr>
      <w:tr>
        <w:tc>
          <w:tcPr>
            <w:tcW w:type="dxa" w:w="4819"/>
          </w:tcPr>
          <w:p>
            <w:r>
              <w:rPr>
                <w:rFonts w:ascii="Arial" w:hAnsi="Arial"/>
                <w:b w:val="0"/>
                <w:i w:val="0"/>
                <w:sz w:val="17"/>
              </w:rPr>
              <w:t>Transient queues</w:t>
            </w:r>
          </w:p>
        </w:tc>
        <w:tc>
          <w:tcPr>
            <w:tcW w:type="dxa" w:w="4819"/>
          </w:tcPr>
          <w:p>
            <w:r>
              <w:rPr>
                <w:rFonts w:ascii="Arial" w:hAnsi="Arial"/>
                <w:b w:val="0"/>
                <w:i w:val="0"/>
                <w:sz w:val="17"/>
              </w:rPr>
              <w:t>Excluded by default.</w:t>
            </w:r>
          </w:p>
        </w:tc>
      </w:tr>
      <w:tr>
        <w:tc>
          <w:tcPr>
            <w:tcW w:type="dxa" w:w="4819"/>
          </w:tcPr>
          <w:p>
            <w:r>
              <w:rPr>
                <w:rFonts w:ascii="Arial" w:hAnsi="Arial"/>
                <w:b w:val="0"/>
                <w:i w:val="0"/>
                <w:sz w:val="17"/>
              </w:rPr>
              <w:t>AI process/runtime state</w:t>
            </w:r>
          </w:p>
        </w:tc>
        <w:tc>
          <w:tcPr>
            <w:tcW w:type="dxa" w:w="4819"/>
          </w:tcPr>
          <w:p>
            <w:r>
              <w:rPr>
                <w:rFonts w:ascii="Arial" w:hAnsi="Arial"/>
                <w:b w:val="0"/>
                <w:i w:val="0"/>
                <w:sz w:val="17"/>
              </w:rPr>
              <w:t>Excluded by default unless a future contract explicitly defines it.</w:t>
            </w:r>
          </w:p>
        </w:tc>
      </w:tr>
      <w:tr>
        <w:tc>
          <w:tcPr>
            <w:tcW w:type="dxa" w:w="4819"/>
          </w:tcPr>
          <w:p>
            <w:r>
              <w:rPr>
                <w:rFonts w:ascii="Arial" w:hAnsi="Arial"/>
                <w:b w:val="0"/>
                <w:i w:val="0"/>
                <w:sz w:val="17"/>
              </w:rPr>
              <w:t>Caches</w:t>
            </w:r>
          </w:p>
        </w:tc>
        <w:tc>
          <w:tcPr>
            <w:tcW w:type="dxa" w:w="4819"/>
          </w:tcPr>
          <w:p>
            <w:r>
              <w:rPr>
                <w:rFonts w:ascii="Arial" w:hAnsi="Arial"/>
                <w:b w:val="0"/>
                <w:i w:val="0"/>
                <w:sz w:val="17"/>
              </w:rPr>
              <w:t>Excluded unless they are required to restore semantics.</w:t>
            </w:r>
          </w:p>
        </w:tc>
      </w:tr>
      <w:tr>
        <w:tc>
          <w:tcPr>
            <w:tcW w:type="dxa" w:w="4819"/>
          </w:tcPr>
          <w:p>
            <w:r>
              <w:rPr>
                <w:rFonts w:ascii="Arial" w:hAnsi="Arial"/>
                <w:b w:val="0"/>
                <w:i w:val="0"/>
                <w:sz w:val="17"/>
              </w:rPr>
              <w:t>Event history</w:t>
            </w:r>
          </w:p>
        </w:tc>
        <w:tc>
          <w:tcPr>
            <w:tcW w:type="dxa" w:w="4819"/>
          </w:tcPr>
          <w:p>
            <w:r>
              <w:rPr>
                <w:rFonts w:ascii="Arial" w:hAnsi="Arial"/>
                <w:b w:val="0"/>
                <w:i w:val="0"/>
                <w:sz w:val="17"/>
              </w:rPr>
              <w:t>Not part of Save by default.</w:t>
            </w:r>
          </w:p>
        </w:tc>
      </w:tr>
      <w:tr>
        <w:tc>
          <w:tcPr>
            <w:tcW w:type="dxa" w:w="4819"/>
          </w:tcPr>
          <w:p>
            <w:r>
              <w:rPr>
                <w:rFonts w:ascii="Arial" w:hAnsi="Arial"/>
                <w:b w:val="0"/>
                <w:i w:val="0"/>
                <w:sz w:val="17"/>
              </w:rPr>
              <w:t>External provider sessions</w:t>
            </w:r>
          </w:p>
        </w:tc>
        <w:tc>
          <w:tcPr>
            <w:tcW w:type="dxa" w:w="4819"/>
          </w:tcPr>
          <w:p>
            <w:r>
              <w:rPr>
                <w:rFonts w:ascii="Arial" w:hAnsi="Arial"/>
                <w:b w:val="0"/>
                <w:i w:val="0"/>
                <w:sz w:val="17"/>
              </w:rPr>
              <w:t>Not part of Save by default.</w:t>
            </w:r>
          </w:p>
        </w:tc>
      </w:tr>
    </w:tbl>
    <w:p/>
    <w:p>
      <w:r>
        <w:rPr>
          <w:rFonts w:ascii="Arial" w:hAnsi="Arial"/>
          <w:b/>
          <w:i w:val="0"/>
          <w:sz w:val="26"/>
        </w:rPr>
        <w:t>4. Save Boundary Lifecycle</w:t>
      </w:r>
    </w:p>
    <w:p>
      <w:r>
        <w:rPr>
          <w:rFonts w:ascii="Consolas" w:hAnsi="Consolas"/>
          <w:b w:val="0"/>
          <w:i w:val="0"/>
          <w:sz w:val="18"/>
        </w:rPr>
        <w:t>Request Save</w:t>
      </w:r>
    </w:p>
    <w:p>
      <w:r>
        <w:rPr>
          <w:rFonts w:ascii="Consolas" w:hAnsi="Consolas"/>
          <w:b w:val="0"/>
          <w:i w:val="0"/>
          <w:sz w:val="18"/>
        </w:rPr>
        <w:t xml:space="preserve">   ↓</w:t>
      </w:r>
    </w:p>
    <w:p>
      <w:r>
        <w:rPr>
          <w:rFonts w:ascii="Consolas" w:hAnsi="Consolas"/>
          <w:b w:val="0"/>
          <w:i w:val="0"/>
          <w:sz w:val="18"/>
        </w:rPr>
        <w:t>Quiesce / Coordinate Writers</w:t>
      </w:r>
    </w:p>
    <w:p>
      <w:r>
        <w:rPr>
          <w:rFonts w:ascii="Consolas" w:hAnsi="Consolas"/>
          <w:b w:val="0"/>
          <w:i w:val="0"/>
          <w:sz w:val="18"/>
        </w:rPr>
        <w:t xml:space="preserve">   ↓</w:t>
      </w:r>
    </w:p>
    <w:p>
      <w:r>
        <w:rPr>
          <w:rFonts w:ascii="Consolas" w:hAnsi="Consolas"/>
          <w:b w:val="0"/>
          <w:i w:val="0"/>
          <w:sz w:val="18"/>
        </w:rPr>
        <w:t>Establish Snapshot Boundary</w:t>
      </w:r>
    </w:p>
    <w:p>
      <w:r>
        <w:rPr>
          <w:rFonts w:ascii="Consolas" w:hAnsi="Consolas"/>
          <w:b w:val="0"/>
          <w:i w:val="0"/>
          <w:sz w:val="18"/>
        </w:rPr>
        <w:t xml:space="preserve">   ↓</w:t>
      </w:r>
    </w:p>
    <w:p>
      <w:r>
        <w:rPr>
          <w:rFonts w:ascii="Consolas" w:hAnsi="Consolas"/>
          <w:b w:val="0"/>
          <w:i w:val="0"/>
          <w:sz w:val="18"/>
        </w:rPr>
        <w:t>Collect / Freeze Required State</w:t>
      </w:r>
    </w:p>
    <w:p>
      <w:r>
        <w:rPr>
          <w:rFonts w:ascii="Consolas" w:hAnsi="Consolas"/>
          <w:b w:val="0"/>
          <w:i w:val="0"/>
          <w:sz w:val="18"/>
        </w:rPr>
        <w:t xml:space="preserve">   ↓</w:t>
      </w:r>
    </w:p>
    <w:p>
      <w:r>
        <w:rPr>
          <w:rFonts w:ascii="Consolas" w:hAnsi="Consolas"/>
          <w:b w:val="0"/>
          <w:i w:val="0"/>
          <w:sz w:val="18"/>
        </w:rPr>
        <w:t>Validate Snapshot</w:t>
      </w:r>
    </w:p>
    <w:p>
      <w:r>
        <w:rPr>
          <w:rFonts w:ascii="Consolas" w:hAnsi="Consolas"/>
          <w:b w:val="0"/>
          <w:i w:val="0"/>
          <w:sz w:val="18"/>
        </w:rPr>
        <w:t xml:space="preserve">   ↓</w:t>
      </w:r>
    </w:p>
    <w:p>
      <w:r>
        <w:rPr>
          <w:rFonts w:ascii="Consolas" w:hAnsi="Consolas"/>
          <w:b w:val="0"/>
          <w:i w:val="0"/>
          <w:sz w:val="18"/>
        </w:rPr>
        <w:t>Write New Save Artifact</w:t>
      </w:r>
    </w:p>
    <w:p>
      <w:r>
        <w:rPr>
          <w:rFonts w:ascii="Consolas" w:hAnsi="Consolas"/>
          <w:b w:val="0"/>
          <w:i w:val="0"/>
          <w:sz w:val="18"/>
        </w:rPr>
        <w:t xml:space="preserve">   ↓</w:t>
      </w:r>
    </w:p>
    <w:p>
      <w:r>
        <w:rPr>
          <w:rFonts w:ascii="Consolas" w:hAnsi="Consolas"/>
          <w:b w:val="0"/>
          <w:i w:val="0"/>
          <w:sz w:val="18"/>
        </w:rPr>
        <w:t>Validate Artifact</w:t>
      </w:r>
    </w:p>
    <w:p>
      <w:r>
        <w:rPr>
          <w:rFonts w:ascii="Consolas" w:hAnsi="Consolas"/>
          <w:b w:val="0"/>
          <w:i w:val="0"/>
          <w:sz w:val="18"/>
        </w:rPr>
        <w:t xml:space="preserve">   ↓</w:t>
      </w:r>
    </w:p>
    <w:p>
      <w:r>
        <w:rPr>
          <w:rFonts w:ascii="Consolas" w:hAnsi="Consolas"/>
          <w:b w:val="0"/>
          <w:i w:val="0"/>
          <w:sz w:val="18"/>
        </w:rPr>
        <w:t>Commit / Promote Save</w:t>
      </w:r>
    </w:p>
    <w:p>
      <w:r>
        <w:rPr>
          <w:rFonts w:ascii="Consolas" w:hAnsi="Consolas"/>
          <w:b w:val="0"/>
          <w:i w:val="0"/>
          <w:sz w:val="18"/>
        </w:rPr>
        <w:t xml:space="preserve">   ↓</w:t>
      </w:r>
    </w:p>
    <w:p>
      <w:r>
        <w:rPr>
          <w:rFonts w:ascii="Consolas" w:hAnsi="Consolas"/>
          <w:b w:val="0"/>
          <w:i w:val="0"/>
          <w:sz w:val="18"/>
        </w:rPr>
        <w:t>Release Runtime</w:t>
      </w:r>
    </w:p>
    <w:p>
      <w:r>
        <w:rPr>
          <w:rFonts w:ascii="Arial" w:hAnsi="Arial"/>
          <w:b w:val="0"/>
          <w:i w:val="0"/>
          <w:sz w:val="21"/>
        </w:rPr>
        <w:t>Concrete implementation may use a more detailed state machine, but these semantic stages are mandatory.</w:t>
      </w:r>
    </w:p>
    <w:p>
      <w:r>
        <w:rPr>
          <w:rFonts w:ascii="Arial" w:hAnsi="Arial"/>
          <w:b/>
          <w:i w:val="0"/>
          <w:sz w:val="26"/>
        </w:rPr>
        <w:t>5. Writer Coordination</w:t>
      </w:r>
    </w:p>
    <w:p>
      <w:pPr>
        <w:pStyle w:val="ListBullet"/>
      </w:pPr>
      <w:r>
        <w:rPr>
          <w:rFonts w:ascii="Arial" w:hAnsi="Arial"/>
          <w:b w:val="0"/>
          <w:i w:val="0"/>
          <w:sz w:val="20"/>
        </w:rPr>
        <w:t>Save Manager must coordinate persistence-owning modules before capturing a coherent snapshot.</w:t>
      </w:r>
    </w:p>
    <w:p>
      <w:pPr>
        <w:pStyle w:val="ListBullet"/>
      </w:pPr>
      <w:r>
        <w:rPr>
          <w:rFonts w:ascii="Arial" w:hAnsi="Arial"/>
          <w:b w:val="0"/>
          <w:i w:val="0"/>
          <w:sz w:val="20"/>
        </w:rPr>
        <w:t>Background writes that can invalidate snapshot coherence must be paused, drained or included under an explicit atomic boundary.</w:t>
      </w:r>
    </w:p>
    <w:p>
      <w:pPr>
        <w:pStyle w:val="ListBullet"/>
      </w:pPr>
      <w:r>
        <w:rPr>
          <w:rFonts w:ascii="Arial" w:hAnsi="Arial"/>
          <w:b w:val="0"/>
          <w:i w:val="0"/>
          <w:sz w:val="20"/>
        </w:rPr>
        <w:t>Modules must expose a predictable save participation contract.</w:t>
      </w:r>
    </w:p>
    <w:p>
      <w:pPr>
        <w:pStyle w:val="ListBullet"/>
      </w:pPr>
      <w:r>
        <w:rPr>
          <w:rFonts w:ascii="Arial" w:hAnsi="Arial"/>
          <w:b w:val="0"/>
          <w:i w:val="0"/>
          <w:sz w:val="20"/>
        </w:rPr>
        <w:t>Save Manager must not attempt to discover hidden mutable state by inspecting arbitrary module internals.</w:t>
      </w:r>
    </w:p>
    <w:p>
      <w:r>
        <w:rPr>
          <w:rFonts w:ascii="Arial" w:hAnsi="Arial"/>
          <w:b/>
          <w:i w:val="0"/>
          <w:sz w:val="26"/>
        </w:rPr>
        <w:t>6. Save Participation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Participant</w:t>
            </w:r>
          </w:p>
        </w:tc>
        <w:tc>
          <w:tcPr>
            <w:tcW w:type="dxa" w:w="4819"/>
          </w:tcPr>
          <w:p>
            <w:r>
              <w:rPr>
                <w:rFonts w:ascii="Arial" w:hAnsi="Arial"/>
                <w:b/>
                <w:i w:val="0"/>
                <w:sz w:val="18"/>
              </w:rPr>
              <w:t>Expected contract</w:t>
            </w:r>
          </w:p>
        </w:tc>
      </w:tr>
      <w:tr>
        <w:tc>
          <w:tcPr>
            <w:tcW w:type="dxa" w:w="4819"/>
          </w:tcPr>
          <w:p>
            <w:r>
              <w:rPr>
                <w:rFonts w:ascii="Arial" w:hAnsi="Arial"/>
                <w:b w:val="0"/>
                <w:i w:val="0"/>
                <w:sz w:val="17"/>
              </w:rPr>
              <w:t>Domain module</w:t>
            </w:r>
          </w:p>
        </w:tc>
        <w:tc>
          <w:tcPr>
            <w:tcW w:type="dxa" w:w="4819"/>
          </w:tcPr>
          <w:p>
            <w:r>
              <w:rPr>
                <w:rFonts w:ascii="Arial" w:hAnsi="Arial"/>
                <w:b w:val="0"/>
                <w:i w:val="0"/>
                <w:sz w:val="17"/>
              </w:rPr>
              <w:t>Expose restorable state through approved persistence/save contract.</w:t>
            </w:r>
          </w:p>
        </w:tc>
      </w:tr>
      <w:tr>
        <w:tc>
          <w:tcPr>
            <w:tcW w:type="dxa" w:w="4819"/>
          </w:tcPr>
          <w:p>
            <w:r>
              <w:rPr>
                <w:rFonts w:ascii="Arial" w:hAnsi="Arial"/>
                <w:b w:val="0"/>
                <w:i w:val="0"/>
                <w:sz w:val="17"/>
              </w:rPr>
              <w:t>Database/Repository</w:t>
            </w:r>
          </w:p>
        </w:tc>
        <w:tc>
          <w:tcPr>
            <w:tcW w:type="dxa" w:w="4819"/>
          </w:tcPr>
          <w:p>
            <w:r>
              <w:rPr>
                <w:rFonts w:ascii="Arial" w:hAnsi="Arial"/>
                <w:b w:val="0"/>
                <w:i w:val="0"/>
                <w:sz w:val="17"/>
              </w:rPr>
              <w:t>Provide consistent committed data according to transaction boundary.</w:t>
            </w:r>
          </w:p>
        </w:tc>
      </w:tr>
      <w:tr>
        <w:tc>
          <w:tcPr>
            <w:tcW w:type="dxa" w:w="4819"/>
          </w:tcPr>
          <w:p>
            <w:r>
              <w:rPr>
                <w:rFonts w:ascii="Arial" w:hAnsi="Arial"/>
                <w:b w:val="0"/>
                <w:i w:val="0"/>
                <w:sz w:val="17"/>
              </w:rPr>
              <w:t>Scheduler</w:t>
            </w:r>
          </w:p>
        </w:tc>
        <w:tc>
          <w:tcPr>
            <w:tcW w:type="dxa" w:w="4819"/>
          </w:tcPr>
          <w:p>
            <w:r>
              <w:rPr>
                <w:rFonts w:ascii="Arial" w:hAnsi="Arial"/>
                <w:b w:val="0"/>
                <w:i w:val="0"/>
                <w:sz w:val="17"/>
              </w:rPr>
              <w:t>Define treatment of pending jobs.</w:t>
            </w:r>
          </w:p>
        </w:tc>
      </w:tr>
      <w:tr>
        <w:tc>
          <w:tcPr>
            <w:tcW w:type="dxa" w:w="4819"/>
          </w:tcPr>
          <w:p>
            <w:r>
              <w:rPr>
                <w:rFonts w:ascii="Arial" w:hAnsi="Arial"/>
                <w:b w:val="0"/>
                <w:i w:val="0"/>
                <w:sz w:val="17"/>
              </w:rPr>
              <w:t>Event Engine</w:t>
            </w:r>
          </w:p>
        </w:tc>
        <w:tc>
          <w:tcPr>
            <w:tcW w:type="dxa" w:w="4819"/>
          </w:tcPr>
          <w:p>
            <w:r>
              <w:rPr>
                <w:rFonts w:ascii="Arial" w:hAnsi="Arial"/>
                <w:b w:val="0"/>
                <w:i w:val="0"/>
                <w:sz w:val="17"/>
              </w:rPr>
              <w:t>Define treatment of pending/durable events without owning save.</w:t>
            </w:r>
          </w:p>
        </w:tc>
      </w:tr>
      <w:tr>
        <w:tc>
          <w:tcPr>
            <w:tcW w:type="dxa" w:w="4819"/>
          </w:tcPr>
          <w:p>
            <w:r>
              <w:rPr>
                <w:rFonts w:ascii="Arial" w:hAnsi="Arial"/>
                <w:b w:val="0"/>
                <w:i w:val="0"/>
                <w:sz w:val="17"/>
              </w:rPr>
              <w:t>Memory Engine</w:t>
            </w:r>
          </w:p>
        </w:tc>
        <w:tc>
          <w:tcPr>
            <w:tcW w:type="dxa" w:w="4819"/>
          </w:tcPr>
          <w:p>
            <w:r>
              <w:rPr>
                <w:rFonts w:ascii="Arial" w:hAnsi="Arial"/>
                <w:b w:val="0"/>
                <w:i w:val="0"/>
                <w:sz w:val="17"/>
              </w:rPr>
              <w:t>Define persistent memory state included in Save.</w:t>
            </w:r>
          </w:p>
        </w:tc>
      </w:tr>
      <w:tr>
        <w:tc>
          <w:tcPr>
            <w:tcW w:type="dxa" w:w="4819"/>
          </w:tcPr>
          <w:p>
            <w:r>
              <w:rPr>
                <w:rFonts w:ascii="Arial" w:hAnsi="Arial"/>
                <w:b w:val="0"/>
                <w:i w:val="0"/>
                <w:sz w:val="17"/>
              </w:rPr>
              <w:t>Game Adapter</w:t>
            </w:r>
          </w:p>
        </w:tc>
        <w:tc>
          <w:tcPr>
            <w:tcW w:type="dxa" w:w="4819"/>
          </w:tcPr>
          <w:p>
            <w:r>
              <w:rPr>
                <w:rFonts w:ascii="Arial" w:hAnsi="Arial"/>
                <w:b w:val="0"/>
                <w:i w:val="0"/>
                <w:sz w:val="17"/>
              </w:rPr>
              <w:t>Define what game/integration state can be restored.</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Persist only explicitly required AI-related state.</w:t>
            </w:r>
          </w:p>
        </w:tc>
      </w:tr>
    </w:tbl>
    <w:p/>
    <w:p>
      <w:r>
        <w:rPr>
          <w:rFonts w:ascii="Arial" w:hAnsi="Arial"/>
          <w:b/>
          <w:i w:val="0"/>
          <w:sz w:val="26"/>
        </w:rPr>
        <w:t>7. Save Artifact Identity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save_id</w:t>
            </w:r>
          </w:p>
        </w:tc>
        <w:tc>
          <w:tcPr>
            <w:tcW w:type="dxa" w:w="4819"/>
          </w:tcPr>
          <w:p>
            <w:r>
              <w:rPr>
                <w:rFonts w:ascii="Arial" w:hAnsi="Arial"/>
                <w:b w:val="0"/>
                <w:i w:val="0"/>
                <w:sz w:val="17"/>
              </w:rPr>
              <w:t>Unique logical identity.</w:t>
            </w:r>
          </w:p>
        </w:tc>
      </w:tr>
      <w:tr>
        <w:tc>
          <w:tcPr>
            <w:tcW w:type="dxa" w:w="4819"/>
          </w:tcPr>
          <w:p>
            <w:r>
              <w:rPr>
                <w:rFonts w:ascii="Arial" w:hAnsi="Arial"/>
                <w:b w:val="0"/>
                <w:i w:val="0"/>
                <w:sz w:val="17"/>
              </w:rPr>
              <w:t>created_at</w:t>
            </w:r>
          </w:p>
        </w:tc>
        <w:tc>
          <w:tcPr>
            <w:tcW w:type="dxa" w:w="4819"/>
          </w:tcPr>
          <w:p>
            <w:r>
              <w:rPr>
                <w:rFonts w:ascii="Arial" w:hAnsi="Arial"/>
                <w:b w:val="0"/>
                <w:i w:val="0"/>
                <w:sz w:val="17"/>
              </w:rPr>
              <w:t>Creation timestamp.</w:t>
            </w:r>
          </w:p>
        </w:tc>
      </w:tr>
      <w:tr>
        <w:tc>
          <w:tcPr>
            <w:tcW w:type="dxa" w:w="4819"/>
          </w:tcPr>
          <w:p>
            <w:r>
              <w:rPr>
                <w:rFonts w:ascii="Arial" w:hAnsi="Arial"/>
                <w:b w:val="0"/>
                <w:i w:val="0"/>
                <w:sz w:val="17"/>
              </w:rPr>
              <w:t>application_version</w:t>
            </w:r>
          </w:p>
        </w:tc>
        <w:tc>
          <w:tcPr>
            <w:tcW w:type="dxa" w:w="4819"/>
          </w:tcPr>
          <w:p>
            <w:r>
              <w:rPr>
                <w:rFonts w:ascii="Arial" w:hAnsi="Arial"/>
                <w:b w:val="0"/>
                <w:i w:val="0"/>
                <w:sz w:val="17"/>
              </w:rPr>
              <w:t>Version creating the Save.</w:t>
            </w:r>
          </w:p>
        </w:tc>
      </w:tr>
      <w:tr>
        <w:tc>
          <w:tcPr>
            <w:tcW w:type="dxa" w:w="4819"/>
          </w:tcPr>
          <w:p>
            <w:r>
              <w:rPr>
                <w:rFonts w:ascii="Arial" w:hAnsi="Arial"/>
                <w:b w:val="0"/>
                <w:i w:val="0"/>
                <w:sz w:val="17"/>
              </w:rPr>
              <w:t>schema_version</w:t>
            </w:r>
          </w:p>
        </w:tc>
        <w:tc>
          <w:tcPr>
            <w:tcW w:type="dxa" w:w="4819"/>
          </w:tcPr>
          <w:p>
            <w:r>
              <w:rPr>
                <w:rFonts w:ascii="Arial" w:hAnsi="Arial"/>
                <w:b w:val="0"/>
                <w:i w:val="0"/>
                <w:sz w:val="17"/>
              </w:rPr>
              <w:t>Persistence/schema compatibility identifier.</w:t>
            </w:r>
          </w:p>
        </w:tc>
      </w:tr>
      <w:tr>
        <w:tc>
          <w:tcPr>
            <w:tcW w:type="dxa" w:w="4819"/>
          </w:tcPr>
          <w:p>
            <w:r>
              <w:rPr>
                <w:rFonts w:ascii="Arial" w:hAnsi="Arial"/>
                <w:b w:val="0"/>
                <w:i w:val="0"/>
                <w:sz w:val="17"/>
              </w:rPr>
              <w:t>save_format_version</w:t>
            </w:r>
          </w:p>
        </w:tc>
        <w:tc>
          <w:tcPr>
            <w:tcW w:type="dxa" w:w="4819"/>
          </w:tcPr>
          <w:p>
            <w:r>
              <w:rPr>
                <w:rFonts w:ascii="Arial" w:hAnsi="Arial"/>
                <w:b w:val="0"/>
                <w:i w:val="0"/>
                <w:sz w:val="17"/>
              </w:rPr>
              <w:t>Save artifact format version.</w:t>
            </w:r>
          </w:p>
        </w:tc>
      </w:tr>
      <w:tr>
        <w:tc>
          <w:tcPr>
            <w:tcW w:type="dxa" w:w="4819"/>
          </w:tcPr>
          <w:p>
            <w:r>
              <w:rPr>
                <w:rFonts w:ascii="Arial" w:hAnsi="Arial"/>
                <w:b w:val="0"/>
                <w:i w:val="0"/>
                <w:sz w:val="17"/>
              </w:rPr>
              <w:t>game_profile</w:t>
            </w:r>
          </w:p>
        </w:tc>
        <w:tc>
          <w:tcPr>
            <w:tcW w:type="dxa" w:w="4819"/>
          </w:tcPr>
          <w:p>
            <w:r>
              <w:rPr>
                <w:rFonts w:ascii="Arial" w:hAnsi="Arial"/>
                <w:b w:val="0"/>
                <w:i w:val="0"/>
                <w:sz w:val="17"/>
              </w:rPr>
              <w:t>Game/integration profile identifier.</w:t>
            </w:r>
          </w:p>
        </w:tc>
      </w:tr>
      <w:tr>
        <w:tc>
          <w:tcPr>
            <w:tcW w:type="dxa" w:w="4819"/>
          </w:tcPr>
          <w:p>
            <w:r>
              <w:rPr>
                <w:rFonts w:ascii="Arial" w:hAnsi="Arial"/>
                <w:b w:val="0"/>
                <w:i w:val="0"/>
                <w:sz w:val="17"/>
              </w:rPr>
              <w:t>integrity_metadata</w:t>
            </w:r>
          </w:p>
        </w:tc>
        <w:tc>
          <w:tcPr>
            <w:tcW w:type="dxa" w:w="4819"/>
          </w:tcPr>
          <w:p>
            <w:r>
              <w:rPr>
                <w:rFonts w:ascii="Arial" w:hAnsi="Arial"/>
                <w:b w:val="0"/>
                <w:i w:val="0"/>
                <w:sz w:val="17"/>
              </w:rPr>
              <w:t>Validation/check information.</w:t>
            </w:r>
          </w:p>
        </w:tc>
      </w:tr>
      <w:tr>
        <w:tc>
          <w:tcPr>
            <w:tcW w:type="dxa" w:w="4819"/>
          </w:tcPr>
          <w:p>
            <w:r>
              <w:rPr>
                <w:rFonts w:ascii="Arial" w:hAnsi="Arial"/>
                <w:b w:val="0"/>
                <w:i w:val="0"/>
                <w:sz w:val="17"/>
              </w:rPr>
              <w:t>optional description</w:t>
            </w:r>
          </w:p>
        </w:tc>
        <w:tc>
          <w:tcPr>
            <w:tcW w:type="dxa" w:w="4819"/>
          </w:tcPr>
          <w:p>
            <w:r>
              <w:rPr>
                <w:rFonts w:ascii="Arial" w:hAnsi="Arial"/>
                <w:b w:val="0"/>
                <w:i w:val="0"/>
                <w:sz w:val="17"/>
              </w:rPr>
              <w:t>Human-readable label/metadata.</w:t>
            </w:r>
          </w:p>
        </w:tc>
      </w:tr>
    </w:tbl>
    <w:p/>
    <w:p>
      <w:r>
        <w:rPr>
          <w:rFonts w:ascii="Arial" w:hAnsi="Arial"/>
          <w:b/>
          <w:i w:val="0"/>
          <w:sz w:val="26"/>
        </w:rPr>
        <w:t>8. Save Artifact Principles</w:t>
      </w:r>
    </w:p>
    <w:p>
      <w:pPr>
        <w:pStyle w:val="ListBullet"/>
      </w:pPr>
      <w:r>
        <w:rPr>
          <w:rFonts w:ascii="Arial" w:hAnsi="Arial"/>
          <w:b w:val="0"/>
          <w:i w:val="0"/>
          <w:sz w:val="20"/>
        </w:rPr>
        <w:t>Save Artifact must be self-identifying enough for compatibility checks.</w:t>
      </w:r>
    </w:p>
    <w:p>
      <w:pPr>
        <w:pStyle w:val="ListBullet"/>
      </w:pPr>
      <w:r>
        <w:rPr>
          <w:rFonts w:ascii="Arial" w:hAnsi="Arial"/>
          <w:b w:val="0"/>
          <w:i w:val="0"/>
          <w:sz w:val="20"/>
        </w:rPr>
        <w:t>A Save Artifact must not be considered valid only because the file exists.</w:t>
      </w:r>
    </w:p>
    <w:p>
      <w:pPr>
        <w:pStyle w:val="ListBullet"/>
      </w:pPr>
      <w:r>
        <w:rPr>
          <w:rFonts w:ascii="Arial" w:hAnsi="Arial"/>
          <w:b w:val="0"/>
          <w:i w:val="0"/>
          <w:sz w:val="20"/>
        </w:rPr>
        <w:t>Integrity metadata must be validated before promotion as the active target.</w:t>
      </w:r>
    </w:p>
    <w:p>
      <w:pPr>
        <w:pStyle w:val="ListBullet"/>
      </w:pPr>
      <w:r>
        <w:rPr>
          <w:rFonts w:ascii="Arial" w:hAnsi="Arial"/>
          <w:b w:val="0"/>
          <w:i w:val="0"/>
          <w:sz w:val="20"/>
        </w:rPr>
        <w:t>Save format version is distinct from database schema version.</w:t>
      </w:r>
    </w:p>
    <w:p>
      <w:pPr>
        <w:pStyle w:val="ListBullet"/>
      </w:pPr>
      <w:r>
        <w:rPr>
          <w:rFonts w:ascii="Arial" w:hAnsi="Arial"/>
          <w:b w:val="0"/>
          <w:i w:val="0"/>
          <w:sz w:val="20"/>
        </w:rPr>
        <w:t>Application version and game profile may affect compatibility and must be represented where required.</w:t>
      </w:r>
    </w:p>
    <w:p>
      <w:r>
        <w:rPr>
          <w:rFonts w:ascii="Arial" w:hAnsi="Arial"/>
          <w:b/>
          <w:i w:val="0"/>
          <w:sz w:val="26"/>
        </w:rPr>
        <w:t>9. Temporary Save and Promotion</w:t>
      </w:r>
    </w:p>
    <w:p>
      <w:r>
        <w:rPr>
          <w:rFonts w:ascii="Arial" w:hAnsi="Arial"/>
          <w:b w:val="0"/>
          <w:i w:val="0"/>
          <w:sz w:val="21"/>
        </w:rPr>
        <w:t>A new Save should be written to a temporary/isolated target first. The existing known-good Save must remain recoverable until the new artifact passes validation and promotion is committed.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Rule</w:t>
            </w:r>
          </w:p>
        </w:tc>
      </w:tr>
      <w:tr>
        <w:tc>
          <w:tcPr>
            <w:tcW w:type="dxa" w:w="4819"/>
          </w:tcPr>
          <w:p>
            <w:r>
              <w:rPr>
                <w:rFonts w:ascii="Arial" w:hAnsi="Arial"/>
                <w:b w:val="0"/>
                <w:i w:val="0"/>
                <w:sz w:val="17"/>
              </w:rPr>
              <w:t>Write</w:t>
            </w:r>
          </w:p>
        </w:tc>
        <w:tc>
          <w:tcPr>
            <w:tcW w:type="dxa" w:w="4819"/>
          </w:tcPr>
          <w:p>
            <w:r>
              <w:rPr>
                <w:rFonts w:ascii="Arial" w:hAnsi="Arial"/>
                <w:b w:val="0"/>
                <w:i w:val="0"/>
                <w:sz w:val="17"/>
              </w:rPr>
              <w:t>Create new artifact separately from known-good target.</w:t>
            </w:r>
          </w:p>
        </w:tc>
      </w:tr>
      <w:tr>
        <w:tc>
          <w:tcPr>
            <w:tcW w:type="dxa" w:w="4819"/>
          </w:tcPr>
          <w:p>
            <w:r>
              <w:rPr>
                <w:rFonts w:ascii="Arial" w:hAnsi="Arial"/>
                <w:b w:val="0"/>
                <w:i w:val="0"/>
                <w:sz w:val="17"/>
              </w:rPr>
              <w:t>Validate</w:t>
            </w:r>
          </w:p>
        </w:tc>
        <w:tc>
          <w:tcPr>
            <w:tcW w:type="dxa" w:w="4819"/>
          </w:tcPr>
          <w:p>
            <w:r>
              <w:rPr>
                <w:rFonts w:ascii="Arial" w:hAnsi="Arial"/>
                <w:b w:val="0"/>
                <w:i w:val="0"/>
                <w:sz w:val="17"/>
              </w:rPr>
              <w:t>Check structure, version, integrity and required content.</w:t>
            </w:r>
          </w:p>
        </w:tc>
      </w:tr>
      <w:tr>
        <w:tc>
          <w:tcPr>
            <w:tcW w:type="dxa" w:w="4819"/>
          </w:tcPr>
          <w:p>
            <w:r>
              <w:rPr>
                <w:rFonts w:ascii="Arial" w:hAnsi="Arial"/>
                <w:b w:val="0"/>
                <w:i w:val="0"/>
                <w:sz w:val="17"/>
              </w:rPr>
              <w:t>Promote</w:t>
            </w:r>
          </w:p>
        </w:tc>
        <w:tc>
          <w:tcPr>
            <w:tcW w:type="dxa" w:w="4819"/>
          </w:tcPr>
          <w:p>
            <w:r>
              <w:rPr>
                <w:rFonts w:ascii="Arial" w:hAnsi="Arial"/>
                <w:b w:val="0"/>
                <w:i w:val="0"/>
                <w:sz w:val="17"/>
              </w:rPr>
              <w:t>Replace/update active Save only after validation succeeds.</w:t>
            </w:r>
          </w:p>
        </w:tc>
      </w:tr>
      <w:tr>
        <w:tc>
          <w:tcPr>
            <w:tcW w:type="dxa" w:w="4819"/>
          </w:tcPr>
          <w:p>
            <w:r>
              <w:rPr>
                <w:rFonts w:ascii="Arial" w:hAnsi="Arial"/>
                <w:b w:val="0"/>
                <w:i w:val="0"/>
                <w:sz w:val="17"/>
              </w:rPr>
              <w:t>Failure</w:t>
            </w:r>
          </w:p>
        </w:tc>
        <w:tc>
          <w:tcPr>
            <w:tcW w:type="dxa" w:w="4819"/>
          </w:tcPr>
          <w:p>
            <w:r>
              <w:rPr>
                <w:rFonts w:ascii="Arial" w:hAnsi="Arial"/>
                <w:b w:val="0"/>
                <w:i w:val="0"/>
                <w:sz w:val="17"/>
              </w:rPr>
              <w:t>Discard/quarantine incomplete artifact; keep previous valid Save.</w:t>
            </w:r>
          </w:p>
        </w:tc>
      </w:tr>
    </w:tbl>
    <w:p/>
    <w:p>
      <w:r>
        <w:rPr>
          <w:rFonts w:ascii="Arial" w:hAnsi="Arial"/>
          <w:b/>
          <w:i w:val="0"/>
          <w:sz w:val="26"/>
        </w:rPr>
        <w:t>10. Save Commit Semantics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Writing</w:t>
            </w:r>
          </w:p>
        </w:tc>
        <w:tc>
          <w:tcPr>
            <w:tcW w:type="dxa" w:w="4819"/>
          </w:tcPr>
          <w:p>
            <w:r>
              <w:rPr>
                <w:rFonts w:ascii="Arial" w:hAnsi="Arial"/>
                <w:b w:val="0"/>
                <w:i w:val="0"/>
                <w:sz w:val="17"/>
              </w:rPr>
              <w:t>New artifact is incomplete.</w:t>
            </w:r>
          </w:p>
        </w:tc>
      </w:tr>
      <w:tr>
        <w:tc>
          <w:tcPr>
            <w:tcW w:type="dxa" w:w="4819"/>
          </w:tcPr>
          <w:p>
            <w:r>
              <w:rPr>
                <w:rFonts w:ascii="Arial" w:hAnsi="Arial"/>
                <w:b w:val="0"/>
                <w:i w:val="0"/>
                <w:sz w:val="17"/>
              </w:rPr>
              <w:t>Validated</w:t>
            </w:r>
          </w:p>
        </w:tc>
        <w:tc>
          <w:tcPr>
            <w:tcW w:type="dxa" w:w="4819"/>
          </w:tcPr>
          <w:p>
            <w:r>
              <w:rPr>
                <w:rFonts w:ascii="Arial" w:hAnsi="Arial"/>
                <w:b w:val="0"/>
                <w:i w:val="0"/>
                <w:sz w:val="17"/>
              </w:rPr>
              <w:t>Artifact passed required checks.</w:t>
            </w:r>
          </w:p>
        </w:tc>
      </w:tr>
      <w:tr>
        <w:tc>
          <w:tcPr>
            <w:tcW w:type="dxa" w:w="4819"/>
          </w:tcPr>
          <w:p>
            <w:r>
              <w:rPr>
                <w:rFonts w:ascii="Arial" w:hAnsi="Arial"/>
                <w:b w:val="0"/>
                <w:i w:val="0"/>
                <w:sz w:val="17"/>
              </w:rPr>
              <w:t>Promoted</w:t>
            </w:r>
          </w:p>
        </w:tc>
        <w:tc>
          <w:tcPr>
            <w:tcW w:type="dxa" w:w="4819"/>
          </w:tcPr>
          <w:p>
            <w:r>
              <w:rPr>
                <w:rFonts w:ascii="Arial" w:hAnsi="Arial"/>
                <w:b w:val="0"/>
                <w:i w:val="0"/>
                <w:sz w:val="17"/>
              </w:rPr>
              <w:t>Artifact is the current committed Save target.</w:t>
            </w:r>
          </w:p>
        </w:tc>
      </w:tr>
      <w:tr>
        <w:tc>
          <w:tcPr>
            <w:tcW w:type="dxa" w:w="4819"/>
          </w:tcPr>
          <w:p>
            <w:r>
              <w:rPr>
                <w:rFonts w:ascii="Arial" w:hAnsi="Arial"/>
                <w:b w:val="0"/>
                <w:i w:val="0"/>
                <w:sz w:val="17"/>
              </w:rPr>
              <w:t>Failed</w:t>
            </w:r>
          </w:p>
        </w:tc>
        <w:tc>
          <w:tcPr>
            <w:tcW w:type="dxa" w:w="4819"/>
          </w:tcPr>
          <w:p>
            <w:r>
              <w:rPr>
                <w:rFonts w:ascii="Arial" w:hAnsi="Arial"/>
                <w:b w:val="0"/>
                <w:i w:val="0"/>
                <w:sz w:val="17"/>
              </w:rPr>
              <w:t>Artifact cannot become active Save.</w:t>
            </w:r>
          </w:p>
        </w:tc>
      </w:tr>
      <w:tr>
        <w:tc>
          <w:tcPr>
            <w:tcW w:type="dxa" w:w="4819"/>
          </w:tcPr>
          <w:p>
            <w:r>
              <w:rPr>
                <w:rFonts w:ascii="Arial" w:hAnsi="Arial"/>
                <w:b w:val="0"/>
                <w:i w:val="0"/>
                <w:sz w:val="17"/>
              </w:rPr>
              <w:t>Quarantined</w:t>
            </w:r>
          </w:p>
        </w:tc>
        <w:tc>
          <w:tcPr>
            <w:tcW w:type="dxa" w:w="4819"/>
          </w:tcPr>
          <w:p>
            <w:r>
              <w:rPr>
                <w:rFonts w:ascii="Arial" w:hAnsi="Arial"/>
                <w:b w:val="0"/>
                <w:i w:val="0"/>
                <w:sz w:val="17"/>
              </w:rPr>
              <w:t>Failed/unknown artifact retained for diagnosis where appropriate.</w:t>
            </w:r>
          </w:p>
        </w:tc>
      </w:tr>
    </w:tbl>
    <w:p/>
    <w:p>
      <w:r>
        <w:rPr>
          <w:rFonts w:ascii="Arial" w:hAnsi="Arial"/>
          <w:b/>
          <w:i w:val="0"/>
          <w:sz w:val="26"/>
        </w:rPr>
        <w:t>11. Restore Model</w:t>
      </w:r>
    </w:p>
    <w:p>
      <w:r>
        <w:rPr>
          <w:rFonts w:ascii="Arial" w:hAnsi="Arial"/>
          <w:b w:val="0"/>
          <w:i w:val="0"/>
          <w:sz w:val="21"/>
        </w:rPr>
        <w:t>Restore is not merely file loading. It is a controlled state transition that validates the selected Save, prepares runtime state, applies persistent data and restores participating subsystems according to explicit contracts.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Restore stage</w:t>
            </w:r>
          </w:p>
        </w:tc>
        <w:tc>
          <w:tcPr>
            <w:tcW w:type="dxa" w:w="4819"/>
          </w:tcPr>
          <w:p>
            <w:r>
              <w:rPr>
                <w:rFonts w:ascii="Arial" w:hAnsi="Arial"/>
                <w:b/>
                <w:i w:val="0"/>
                <w:sz w:val="18"/>
              </w:rPr>
              <w:t>Purpose</w:t>
            </w:r>
          </w:p>
        </w:tc>
      </w:tr>
      <w:tr>
        <w:tc>
          <w:tcPr>
            <w:tcW w:type="dxa" w:w="4819"/>
          </w:tcPr>
          <w:p>
            <w:r>
              <w:rPr>
                <w:rFonts w:ascii="Arial" w:hAnsi="Arial"/>
                <w:b w:val="0"/>
                <w:i w:val="0"/>
                <w:sz w:val="17"/>
              </w:rPr>
              <w:t>Select</w:t>
            </w:r>
          </w:p>
        </w:tc>
        <w:tc>
          <w:tcPr>
            <w:tcW w:type="dxa" w:w="4819"/>
          </w:tcPr>
          <w:p>
            <w:r>
              <w:rPr>
                <w:rFonts w:ascii="Arial" w:hAnsi="Arial"/>
                <w:b w:val="0"/>
                <w:i w:val="0"/>
                <w:sz w:val="17"/>
              </w:rPr>
              <w:t>Identify requested Save.</w:t>
            </w:r>
          </w:p>
        </w:tc>
      </w:tr>
      <w:tr>
        <w:tc>
          <w:tcPr>
            <w:tcW w:type="dxa" w:w="4819"/>
          </w:tcPr>
          <w:p>
            <w:r>
              <w:rPr>
                <w:rFonts w:ascii="Arial" w:hAnsi="Arial"/>
                <w:b w:val="0"/>
                <w:i w:val="0"/>
                <w:sz w:val="17"/>
              </w:rPr>
              <w:t>Pre-validate</w:t>
            </w:r>
          </w:p>
        </w:tc>
        <w:tc>
          <w:tcPr>
            <w:tcW w:type="dxa" w:w="4819"/>
          </w:tcPr>
          <w:p>
            <w:r>
              <w:rPr>
                <w:rFonts w:ascii="Arial" w:hAnsi="Arial"/>
                <w:b w:val="0"/>
                <w:i w:val="0"/>
                <w:sz w:val="17"/>
              </w:rPr>
              <w:t>Check version, integrity and compatibility.</w:t>
            </w:r>
          </w:p>
        </w:tc>
      </w:tr>
      <w:tr>
        <w:tc>
          <w:tcPr>
            <w:tcW w:type="dxa" w:w="4819"/>
          </w:tcPr>
          <w:p>
            <w:r>
              <w:rPr>
                <w:rFonts w:ascii="Arial" w:hAnsi="Arial"/>
                <w:b w:val="0"/>
                <w:i w:val="0"/>
                <w:sz w:val="17"/>
              </w:rPr>
              <w:t>Prepare</w:t>
            </w:r>
          </w:p>
        </w:tc>
        <w:tc>
          <w:tcPr>
            <w:tcW w:type="dxa" w:w="4819"/>
          </w:tcPr>
          <w:p>
            <w:r>
              <w:rPr>
                <w:rFonts w:ascii="Arial" w:hAnsi="Arial"/>
                <w:b w:val="0"/>
                <w:i w:val="0"/>
                <w:sz w:val="17"/>
              </w:rPr>
              <w:t>Stop/coordinate conflicting runtime work.</w:t>
            </w:r>
          </w:p>
        </w:tc>
      </w:tr>
      <w:tr>
        <w:tc>
          <w:tcPr>
            <w:tcW w:type="dxa" w:w="4819"/>
          </w:tcPr>
          <w:p>
            <w:r>
              <w:rPr>
                <w:rFonts w:ascii="Arial" w:hAnsi="Arial"/>
                <w:b w:val="0"/>
                <w:i w:val="0"/>
                <w:sz w:val="17"/>
              </w:rPr>
              <w:t>Load</w:t>
            </w:r>
          </w:p>
        </w:tc>
        <w:tc>
          <w:tcPr>
            <w:tcW w:type="dxa" w:w="4819"/>
          </w:tcPr>
          <w:p>
            <w:r>
              <w:rPr>
                <w:rFonts w:ascii="Arial" w:hAnsi="Arial"/>
                <w:b w:val="0"/>
                <w:i w:val="0"/>
                <w:sz w:val="17"/>
              </w:rPr>
              <w:t>Read required persistent/save state.</w:t>
            </w:r>
          </w:p>
        </w:tc>
      </w:tr>
      <w:tr>
        <w:tc>
          <w:tcPr>
            <w:tcW w:type="dxa" w:w="4819"/>
          </w:tcPr>
          <w:p>
            <w:r>
              <w:rPr>
                <w:rFonts w:ascii="Arial" w:hAnsi="Arial"/>
                <w:b w:val="0"/>
                <w:i w:val="0"/>
                <w:sz w:val="17"/>
              </w:rPr>
              <w:t>Apply</w:t>
            </w:r>
          </w:p>
        </w:tc>
        <w:tc>
          <w:tcPr>
            <w:tcW w:type="dxa" w:w="4819"/>
          </w:tcPr>
          <w:p>
            <w:r>
              <w:rPr>
                <w:rFonts w:ascii="Arial" w:hAnsi="Arial"/>
                <w:b w:val="0"/>
                <w:i w:val="0"/>
                <w:sz w:val="17"/>
              </w:rPr>
              <w:t>Apply state through approved module boundaries.</w:t>
            </w:r>
          </w:p>
        </w:tc>
      </w:tr>
      <w:tr>
        <w:tc>
          <w:tcPr>
            <w:tcW w:type="dxa" w:w="4819"/>
          </w:tcPr>
          <w:p>
            <w:r>
              <w:rPr>
                <w:rFonts w:ascii="Arial" w:hAnsi="Arial"/>
                <w:b w:val="0"/>
                <w:i w:val="0"/>
                <w:sz w:val="17"/>
              </w:rPr>
              <w:t>Validate runtime</w:t>
            </w:r>
          </w:p>
        </w:tc>
        <w:tc>
          <w:tcPr>
            <w:tcW w:type="dxa" w:w="4819"/>
          </w:tcPr>
          <w:p>
            <w:r>
              <w:rPr>
                <w:rFonts w:ascii="Arial" w:hAnsi="Arial"/>
                <w:b w:val="0"/>
                <w:i w:val="0"/>
                <w:sz w:val="17"/>
              </w:rPr>
              <w:t>Ensure restored state is coherent.</w:t>
            </w:r>
          </w:p>
        </w:tc>
      </w:tr>
      <w:tr>
        <w:tc>
          <w:tcPr>
            <w:tcW w:type="dxa" w:w="4819"/>
          </w:tcPr>
          <w:p>
            <w:r>
              <w:rPr>
                <w:rFonts w:ascii="Arial" w:hAnsi="Arial"/>
                <w:b w:val="0"/>
                <w:i w:val="0"/>
                <w:sz w:val="17"/>
              </w:rPr>
              <w:t>Resume</w:t>
            </w:r>
          </w:p>
        </w:tc>
        <w:tc>
          <w:tcPr>
            <w:tcW w:type="dxa" w:w="4819"/>
          </w:tcPr>
          <w:p>
            <w:r>
              <w:rPr>
                <w:rFonts w:ascii="Arial" w:hAnsi="Arial"/>
                <w:b w:val="0"/>
                <w:i w:val="0"/>
                <w:sz w:val="17"/>
              </w:rPr>
              <w:t>Resume normal operation only after validation.</w:t>
            </w:r>
          </w:p>
        </w:tc>
      </w:tr>
    </w:tbl>
    <w:p/>
    <w:p>
      <w:r>
        <w:rPr>
          <w:rFonts w:ascii="Arial" w:hAnsi="Arial"/>
          <w:b/>
          <w:i w:val="0"/>
          <w:sz w:val="26"/>
        </w:rPr>
        <w:t>12. Restore Safety</w:t>
      </w:r>
    </w:p>
    <w:p>
      <w:pPr>
        <w:pStyle w:val="ListBullet"/>
      </w:pPr>
      <w:r>
        <w:rPr>
          <w:rFonts w:ascii="Arial" w:hAnsi="Arial"/>
          <w:b w:val="0"/>
          <w:i w:val="0"/>
          <w:sz w:val="20"/>
        </w:rPr>
        <w:t>A corrupt or incompatible Save must not be applied partially as if it were valid.</w:t>
      </w:r>
    </w:p>
    <w:p>
      <w:pPr>
        <w:pStyle w:val="ListBullet"/>
      </w:pPr>
      <w:r>
        <w:rPr>
          <w:rFonts w:ascii="Arial" w:hAnsi="Arial"/>
          <w:b w:val="0"/>
          <w:i w:val="0"/>
          <w:sz w:val="20"/>
        </w:rPr>
        <w:t>Restore should occur into a controlled runtime state, not concurrently with arbitrary background mutation.</w:t>
      </w:r>
    </w:p>
    <w:p>
      <w:pPr>
        <w:pStyle w:val="ListBullet"/>
      </w:pPr>
      <w:r>
        <w:rPr>
          <w:rFonts w:ascii="Arial" w:hAnsi="Arial"/>
          <w:b w:val="0"/>
          <w:i w:val="0"/>
          <w:sz w:val="20"/>
        </w:rPr>
        <w:t>If restore fails, the application must not silently claim successful restoration.</w:t>
      </w:r>
    </w:p>
    <w:p>
      <w:pPr>
        <w:pStyle w:val="ListBullet"/>
      </w:pPr>
      <w:r>
        <w:rPr>
          <w:rFonts w:ascii="Arial" w:hAnsi="Arial"/>
          <w:b w:val="0"/>
          <w:i w:val="0"/>
          <w:sz w:val="20"/>
        </w:rPr>
        <w:t>The previously valid running/persistent state should remain protected where technically possible.</w:t>
      </w:r>
    </w:p>
    <w:p>
      <w:r>
        <w:rPr>
          <w:rFonts w:ascii="Arial" w:hAnsi="Arial"/>
          <w:b/>
          <w:i w:val="0"/>
          <w:sz w:val="26"/>
        </w:rPr>
        <w:t>13. Restore Compatibility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Policy</w:t>
            </w:r>
          </w:p>
        </w:tc>
      </w:tr>
      <w:tr>
        <w:tc>
          <w:tcPr>
            <w:tcW w:type="dxa" w:w="4819"/>
          </w:tcPr>
          <w:p>
            <w:r>
              <w:rPr>
                <w:rFonts w:ascii="Arial" w:hAnsi="Arial"/>
                <w:b w:val="0"/>
                <w:i w:val="0"/>
                <w:sz w:val="17"/>
              </w:rPr>
              <w:t>Same supported version/profile</w:t>
            </w:r>
          </w:p>
        </w:tc>
        <w:tc>
          <w:tcPr>
            <w:tcW w:type="dxa" w:w="4819"/>
          </w:tcPr>
          <w:p>
            <w:r>
              <w:rPr>
                <w:rFonts w:ascii="Arial" w:hAnsi="Arial"/>
                <w:b w:val="0"/>
                <w:i w:val="0"/>
                <w:sz w:val="17"/>
              </w:rPr>
              <w:t>Load normally if validation passes.</w:t>
            </w:r>
          </w:p>
        </w:tc>
      </w:tr>
      <w:tr>
        <w:tc>
          <w:tcPr>
            <w:tcW w:type="dxa" w:w="4819"/>
          </w:tcPr>
          <w:p>
            <w:r>
              <w:rPr>
                <w:rFonts w:ascii="Arial" w:hAnsi="Arial"/>
                <w:b w:val="0"/>
                <w:i w:val="0"/>
                <w:sz w:val="17"/>
              </w:rPr>
              <w:t>Older supported Save</w:t>
            </w:r>
          </w:p>
        </w:tc>
        <w:tc>
          <w:tcPr>
            <w:tcW w:type="dxa" w:w="4819"/>
          </w:tcPr>
          <w:p>
            <w:r>
              <w:rPr>
                <w:rFonts w:ascii="Arial" w:hAnsi="Arial"/>
                <w:b w:val="0"/>
                <w:i w:val="0"/>
                <w:sz w:val="17"/>
              </w:rPr>
              <w:t>Use explicit compatibility/migration path.</w:t>
            </w:r>
          </w:p>
        </w:tc>
      </w:tr>
      <w:tr>
        <w:tc>
          <w:tcPr>
            <w:tcW w:type="dxa" w:w="4819"/>
          </w:tcPr>
          <w:p>
            <w:r>
              <w:rPr>
                <w:rFonts w:ascii="Arial" w:hAnsi="Arial"/>
                <w:b w:val="0"/>
                <w:i w:val="0"/>
                <w:sz w:val="17"/>
              </w:rPr>
              <w:t>Unsupported Save format</w:t>
            </w:r>
          </w:p>
        </w:tc>
        <w:tc>
          <w:tcPr>
            <w:tcW w:type="dxa" w:w="4819"/>
          </w:tcPr>
          <w:p>
            <w:r>
              <w:rPr>
                <w:rFonts w:ascii="Arial" w:hAnsi="Arial"/>
                <w:b w:val="0"/>
                <w:i w:val="0"/>
                <w:sz w:val="17"/>
              </w:rPr>
              <w:t>Reject safely.</w:t>
            </w:r>
          </w:p>
        </w:tc>
      </w:tr>
      <w:tr>
        <w:tc>
          <w:tcPr>
            <w:tcW w:type="dxa" w:w="4819"/>
          </w:tcPr>
          <w:p>
            <w:r>
              <w:rPr>
                <w:rFonts w:ascii="Arial" w:hAnsi="Arial"/>
                <w:b w:val="0"/>
                <w:i w:val="0"/>
                <w:sz w:val="17"/>
              </w:rPr>
              <w:t>Newer Save format than application</w:t>
            </w:r>
          </w:p>
        </w:tc>
        <w:tc>
          <w:tcPr>
            <w:tcW w:type="dxa" w:w="4819"/>
          </w:tcPr>
          <w:p>
            <w:r>
              <w:rPr>
                <w:rFonts w:ascii="Arial" w:hAnsi="Arial"/>
                <w:b w:val="0"/>
                <w:i w:val="0"/>
                <w:sz w:val="17"/>
              </w:rPr>
              <w:t>Reject/block rather than silently downgrade.</w:t>
            </w:r>
          </w:p>
        </w:tc>
      </w:tr>
      <w:tr>
        <w:tc>
          <w:tcPr>
            <w:tcW w:type="dxa" w:w="4819"/>
          </w:tcPr>
          <w:p>
            <w:r>
              <w:rPr>
                <w:rFonts w:ascii="Arial" w:hAnsi="Arial"/>
                <w:b w:val="0"/>
                <w:i w:val="0"/>
                <w:sz w:val="17"/>
              </w:rPr>
              <w:t>Different game profile</w:t>
            </w:r>
          </w:p>
        </w:tc>
        <w:tc>
          <w:tcPr>
            <w:tcW w:type="dxa" w:w="4819"/>
          </w:tcPr>
          <w:p>
            <w:r>
              <w:rPr>
                <w:rFonts w:ascii="Arial" w:hAnsi="Arial"/>
                <w:b w:val="0"/>
                <w:i w:val="0"/>
                <w:sz w:val="17"/>
              </w:rPr>
              <w:t>Reject unless explicit compatibility exists.</w:t>
            </w:r>
          </w:p>
        </w:tc>
      </w:tr>
      <w:tr>
        <w:tc>
          <w:tcPr>
            <w:tcW w:type="dxa" w:w="4819"/>
          </w:tcPr>
          <w:p>
            <w:r>
              <w:rPr>
                <w:rFonts w:ascii="Arial" w:hAnsi="Arial"/>
                <w:b w:val="0"/>
                <w:i w:val="0"/>
                <w:sz w:val="17"/>
              </w:rPr>
              <w:t>Corrupt artifact</w:t>
            </w:r>
          </w:p>
        </w:tc>
        <w:tc>
          <w:tcPr>
            <w:tcW w:type="dxa" w:w="4819"/>
          </w:tcPr>
          <w:p>
            <w:r>
              <w:rPr>
                <w:rFonts w:ascii="Arial" w:hAnsi="Arial"/>
                <w:b w:val="0"/>
                <w:i w:val="0"/>
                <w:sz w:val="17"/>
              </w:rPr>
              <w:t>Reject/quarantine/recovery path.</w:t>
            </w:r>
          </w:p>
        </w:tc>
      </w:tr>
    </w:tbl>
    <w:p/>
    <w:p>
      <w:r>
        <w:rPr>
          <w:rFonts w:ascii="Arial" w:hAnsi="Arial"/>
          <w:b/>
          <w:i w:val="0"/>
          <w:sz w:val="26"/>
        </w:rPr>
        <w:t>14. Save vs Database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Aspect</w:t>
            </w:r>
          </w:p>
        </w:tc>
        <w:tc>
          <w:tcPr>
            <w:tcW w:type="dxa" w:w="3213"/>
          </w:tcPr>
          <w:p>
            <w:r>
              <w:rPr>
                <w:rFonts w:ascii="Arial" w:hAnsi="Arial"/>
                <w:b/>
                <w:i w:val="0"/>
                <w:sz w:val="18"/>
              </w:rPr>
              <w:t>Save System</w:t>
            </w:r>
          </w:p>
        </w:tc>
        <w:tc>
          <w:tcPr>
            <w:tcW w:type="dxa" w:w="3213"/>
          </w:tcPr>
          <w:p>
            <w:r>
              <w:rPr>
                <w:rFonts w:ascii="Arial" w:hAnsi="Arial"/>
                <w:b/>
                <w:i w:val="0"/>
                <w:sz w:val="18"/>
              </w:rPr>
              <w:t>Database</w:t>
            </w:r>
          </w:p>
        </w:tc>
      </w:tr>
      <w:tr>
        <w:tc>
          <w:tcPr>
            <w:tcW w:type="dxa" w:w="3213"/>
          </w:tcPr>
          <w:p>
            <w:r>
              <w:rPr>
                <w:rFonts w:ascii="Arial" w:hAnsi="Arial"/>
                <w:b w:val="0"/>
                <w:i w:val="0"/>
                <w:sz w:val="17"/>
              </w:rPr>
              <w:t>Purpose</w:t>
            </w:r>
          </w:p>
        </w:tc>
        <w:tc>
          <w:tcPr>
            <w:tcW w:type="dxa" w:w="3213"/>
          </w:tcPr>
          <w:p>
            <w:r>
              <w:rPr>
                <w:rFonts w:ascii="Arial" w:hAnsi="Arial"/>
                <w:b w:val="0"/>
                <w:i w:val="0"/>
                <w:sz w:val="17"/>
              </w:rPr>
              <w:t>Coherent restorable state and orchestration.</w:t>
            </w:r>
          </w:p>
        </w:tc>
        <w:tc>
          <w:tcPr>
            <w:tcW w:type="dxa" w:w="3213"/>
          </w:tcPr>
          <w:p>
            <w:r>
              <w:rPr>
                <w:rFonts w:ascii="Arial" w:hAnsi="Arial"/>
                <w:b w:val="0"/>
                <w:i w:val="0"/>
                <w:sz w:val="17"/>
              </w:rPr>
              <w:t>Durable application persistence.</w:t>
            </w:r>
          </w:p>
        </w:tc>
      </w:tr>
      <w:tr>
        <w:tc>
          <w:tcPr>
            <w:tcW w:type="dxa" w:w="3213"/>
          </w:tcPr>
          <w:p>
            <w:r>
              <w:rPr>
                <w:rFonts w:ascii="Arial" w:hAnsi="Arial"/>
                <w:b w:val="0"/>
                <w:i w:val="0"/>
                <w:sz w:val="17"/>
              </w:rPr>
              <w:t>Ownership</w:t>
            </w:r>
          </w:p>
        </w:tc>
        <w:tc>
          <w:tcPr>
            <w:tcW w:type="dxa" w:w="3213"/>
          </w:tcPr>
          <w:p>
            <w:r>
              <w:rPr>
                <w:rFonts w:ascii="Arial" w:hAnsi="Arial"/>
                <w:b w:val="0"/>
                <w:i w:val="0"/>
                <w:sz w:val="17"/>
              </w:rPr>
              <w:t>Save semantics and artifact lifecycle.</w:t>
            </w:r>
          </w:p>
        </w:tc>
        <w:tc>
          <w:tcPr>
            <w:tcW w:type="dxa" w:w="3213"/>
          </w:tcPr>
          <w:p>
            <w:r>
              <w:rPr>
                <w:rFonts w:ascii="Arial" w:hAnsi="Arial"/>
                <w:b w:val="0"/>
                <w:i w:val="0"/>
                <w:sz w:val="17"/>
              </w:rPr>
              <w:t>Storage mechanics/schema.</w:t>
            </w:r>
          </w:p>
        </w:tc>
      </w:tr>
      <w:tr>
        <w:tc>
          <w:tcPr>
            <w:tcW w:type="dxa" w:w="3213"/>
          </w:tcPr>
          <w:p>
            <w:r>
              <w:rPr>
                <w:rFonts w:ascii="Arial" w:hAnsi="Arial"/>
                <w:b w:val="0"/>
                <w:i w:val="0"/>
                <w:sz w:val="17"/>
              </w:rPr>
              <w:t>Transaction</w:t>
            </w:r>
          </w:p>
        </w:tc>
        <w:tc>
          <w:tcPr>
            <w:tcW w:type="dxa" w:w="3213"/>
          </w:tcPr>
          <w:p>
            <w:r>
              <w:rPr>
                <w:rFonts w:ascii="Arial" w:hAnsi="Arial"/>
                <w:b w:val="0"/>
                <w:i w:val="0"/>
                <w:sz w:val="17"/>
              </w:rPr>
              <w:t>Save-level coherence boundary.</w:t>
            </w:r>
          </w:p>
        </w:tc>
        <w:tc>
          <w:tcPr>
            <w:tcW w:type="dxa" w:w="3213"/>
          </w:tcPr>
          <w:p>
            <w:r>
              <w:rPr>
                <w:rFonts w:ascii="Arial" w:hAnsi="Arial"/>
                <w:b w:val="0"/>
                <w:i w:val="0"/>
                <w:sz w:val="17"/>
              </w:rPr>
              <w:t>Persistence transaction mechanics.</w:t>
            </w:r>
          </w:p>
        </w:tc>
      </w:tr>
      <w:tr>
        <w:tc>
          <w:tcPr>
            <w:tcW w:type="dxa" w:w="3213"/>
          </w:tcPr>
          <w:p>
            <w:r>
              <w:rPr>
                <w:rFonts w:ascii="Arial" w:hAnsi="Arial"/>
                <w:b w:val="0"/>
                <w:i w:val="0"/>
                <w:sz w:val="17"/>
              </w:rPr>
              <w:t>Format</w:t>
            </w:r>
          </w:p>
        </w:tc>
        <w:tc>
          <w:tcPr>
            <w:tcW w:type="dxa" w:w="3213"/>
          </w:tcPr>
          <w:p>
            <w:r>
              <w:rPr>
                <w:rFonts w:ascii="Arial" w:hAnsi="Arial"/>
                <w:b w:val="0"/>
                <w:i w:val="0"/>
                <w:sz w:val="17"/>
              </w:rPr>
              <w:t>Save artifact contract.</w:t>
            </w:r>
          </w:p>
        </w:tc>
        <w:tc>
          <w:tcPr>
            <w:tcW w:type="dxa" w:w="3213"/>
          </w:tcPr>
          <w:p>
            <w:r>
              <w:rPr>
                <w:rFonts w:ascii="Arial" w:hAnsi="Arial"/>
                <w:b w:val="0"/>
                <w:i w:val="0"/>
                <w:sz w:val="17"/>
              </w:rPr>
              <w:t>Physical schema.</w:t>
            </w:r>
          </w:p>
        </w:tc>
      </w:tr>
      <w:tr>
        <w:tc>
          <w:tcPr>
            <w:tcW w:type="dxa" w:w="3213"/>
          </w:tcPr>
          <w:p>
            <w:r>
              <w:rPr>
                <w:rFonts w:ascii="Arial" w:hAnsi="Arial"/>
                <w:b w:val="0"/>
                <w:i w:val="0"/>
                <w:sz w:val="17"/>
              </w:rPr>
              <w:t>Restore</w:t>
            </w:r>
          </w:p>
        </w:tc>
        <w:tc>
          <w:tcPr>
            <w:tcW w:type="dxa" w:w="3213"/>
          </w:tcPr>
          <w:p>
            <w:r>
              <w:rPr>
                <w:rFonts w:ascii="Arial" w:hAnsi="Arial"/>
                <w:b w:val="0"/>
                <w:i w:val="0"/>
                <w:sz w:val="17"/>
              </w:rPr>
              <w:t>Coordinates application restoration.</w:t>
            </w:r>
          </w:p>
        </w:tc>
        <w:tc>
          <w:tcPr>
            <w:tcW w:type="dxa" w:w="3213"/>
          </w:tcPr>
          <w:p>
            <w:r>
              <w:rPr>
                <w:rFonts w:ascii="Arial" w:hAnsi="Arial"/>
                <w:b w:val="0"/>
                <w:i w:val="0"/>
                <w:sz w:val="17"/>
              </w:rPr>
              <w:t>Provides persistent records.</w:t>
            </w:r>
          </w:p>
        </w:tc>
      </w:tr>
    </w:tbl>
    <w:p/>
    <w:p>
      <w:r>
        <w:rPr>
          <w:rFonts w:ascii="Arial" w:hAnsi="Arial"/>
          <w:b w:val="0"/>
          <w:i w:val="0"/>
          <w:sz w:val="21"/>
        </w:rPr>
        <w:t>Save System uses the Database but is not the Database.</w:t>
      </w:r>
    </w:p>
    <w:p>
      <w:r>
        <w:rPr>
          <w:rFonts w:ascii="Arial" w:hAnsi="Arial"/>
          <w:b/>
          <w:i w:val="0"/>
          <w:sz w:val="26"/>
        </w:rPr>
        <w:t>15. Save vs Event History</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Aspect</w:t>
            </w:r>
          </w:p>
        </w:tc>
        <w:tc>
          <w:tcPr>
            <w:tcW w:type="dxa" w:w="3213"/>
          </w:tcPr>
          <w:p>
            <w:r>
              <w:rPr>
                <w:rFonts w:ascii="Arial" w:hAnsi="Arial"/>
                <w:b/>
                <w:i w:val="0"/>
                <w:sz w:val="18"/>
              </w:rPr>
              <w:t>Save</w:t>
            </w:r>
          </w:p>
        </w:tc>
        <w:tc>
          <w:tcPr>
            <w:tcW w:type="dxa" w:w="3213"/>
          </w:tcPr>
          <w:p>
            <w:r>
              <w:rPr>
                <w:rFonts w:ascii="Arial" w:hAnsi="Arial"/>
                <w:b/>
                <w:i w:val="0"/>
                <w:sz w:val="18"/>
              </w:rPr>
              <w:t>Event History</w:t>
            </w:r>
          </w:p>
        </w:tc>
      </w:tr>
      <w:tr>
        <w:tc>
          <w:tcPr>
            <w:tcW w:type="dxa" w:w="3213"/>
          </w:tcPr>
          <w:p>
            <w:r>
              <w:rPr>
                <w:rFonts w:ascii="Arial" w:hAnsi="Arial"/>
                <w:b w:val="0"/>
                <w:i w:val="0"/>
                <w:sz w:val="17"/>
              </w:rPr>
              <w:t>Purpose</w:t>
            </w:r>
          </w:p>
        </w:tc>
        <w:tc>
          <w:tcPr>
            <w:tcW w:type="dxa" w:w="3213"/>
          </w:tcPr>
          <w:p>
            <w:r>
              <w:rPr>
                <w:rFonts w:ascii="Arial" w:hAnsi="Arial"/>
                <w:b w:val="0"/>
                <w:i w:val="0"/>
                <w:sz w:val="17"/>
              </w:rPr>
              <w:t>Restorable state snapshot.</w:t>
            </w:r>
          </w:p>
        </w:tc>
        <w:tc>
          <w:tcPr>
            <w:tcW w:type="dxa" w:w="3213"/>
          </w:tcPr>
          <w:p>
            <w:r>
              <w:rPr>
                <w:rFonts w:ascii="Arial" w:hAnsi="Arial"/>
                <w:b w:val="0"/>
                <w:i w:val="0"/>
                <w:sz w:val="17"/>
              </w:rPr>
              <w:t>Selected historical occurrences.</w:t>
            </w:r>
          </w:p>
        </w:tc>
      </w:tr>
      <w:tr>
        <w:tc>
          <w:tcPr>
            <w:tcW w:type="dxa" w:w="3213"/>
          </w:tcPr>
          <w:p>
            <w:r>
              <w:rPr>
                <w:rFonts w:ascii="Arial" w:hAnsi="Arial"/>
                <w:b w:val="0"/>
                <w:i w:val="0"/>
                <w:sz w:val="17"/>
              </w:rPr>
              <w:t>Authority</w:t>
            </w:r>
          </w:p>
        </w:tc>
        <w:tc>
          <w:tcPr>
            <w:tcW w:type="dxa" w:w="3213"/>
          </w:tcPr>
          <w:p>
            <w:r>
              <w:rPr>
                <w:rFonts w:ascii="Arial" w:hAnsi="Arial"/>
                <w:b w:val="0"/>
                <w:i w:val="0"/>
                <w:sz w:val="17"/>
              </w:rPr>
              <w:t>Defines restorable snapshot.</w:t>
            </w:r>
          </w:p>
        </w:tc>
        <w:tc>
          <w:tcPr>
            <w:tcW w:type="dxa" w:w="3213"/>
          </w:tcPr>
          <w:p>
            <w:r>
              <w:rPr>
                <w:rFonts w:ascii="Arial" w:hAnsi="Arial"/>
                <w:b w:val="0"/>
                <w:i w:val="0"/>
                <w:sz w:val="17"/>
              </w:rPr>
              <w:t>Not automatically world truth.</w:t>
            </w:r>
          </w:p>
        </w:tc>
      </w:tr>
      <w:tr>
        <w:tc>
          <w:tcPr>
            <w:tcW w:type="dxa" w:w="3213"/>
          </w:tcPr>
          <w:p>
            <w:r>
              <w:rPr>
                <w:rFonts w:ascii="Arial" w:hAnsi="Arial"/>
                <w:b w:val="0"/>
                <w:i w:val="0"/>
                <w:sz w:val="17"/>
              </w:rPr>
              <w:t>Replay</w:t>
            </w:r>
          </w:p>
        </w:tc>
        <w:tc>
          <w:tcPr>
            <w:tcW w:type="dxa" w:w="3213"/>
          </w:tcPr>
          <w:p>
            <w:r>
              <w:rPr>
                <w:rFonts w:ascii="Arial" w:hAnsi="Arial"/>
                <w:b w:val="0"/>
                <w:i w:val="0"/>
                <w:sz w:val="17"/>
              </w:rPr>
              <w:t>Not required for normal restore.</w:t>
            </w:r>
          </w:p>
        </w:tc>
        <w:tc>
          <w:tcPr>
            <w:tcW w:type="dxa" w:w="3213"/>
          </w:tcPr>
          <w:p>
            <w:r>
              <w:rPr>
                <w:rFonts w:ascii="Arial" w:hAnsi="Arial"/>
                <w:b w:val="0"/>
                <w:i w:val="0"/>
                <w:sz w:val="17"/>
              </w:rPr>
              <w:t>Optional explicit replay.</w:t>
            </w:r>
          </w:p>
        </w:tc>
      </w:tr>
      <w:tr>
        <w:tc>
          <w:tcPr>
            <w:tcW w:type="dxa" w:w="3213"/>
          </w:tcPr>
          <w:p>
            <w:r>
              <w:rPr>
                <w:rFonts w:ascii="Arial" w:hAnsi="Arial"/>
                <w:b w:val="0"/>
                <w:i w:val="0"/>
                <w:sz w:val="17"/>
              </w:rPr>
              <w:t>Lifecycle</w:t>
            </w:r>
          </w:p>
        </w:tc>
        <w:tc>
          <w:tcPr>
            <w:tcW w:type="dxa" w:w="3213"/>
          </w:tcPr>
          <w:p>
            <w:r>
              <w:rPr>
                <w:rFonts w:ascii="Arial" w:hAnsi="Arial"/>
                <w:b w:val="0"/>
                <w:i w:val="0"/>
                <w:sz w:val="17"/>
              </w:rPr>
              <w:t>Load/restore state.</w:t>
            </w:r>
          </w:p>
        </w:tc>
        <w:tc>
          <w:tcPr>
            <w:tcW w:type="dxa" w:w="3213"/>
          </w:tcPr>
          <w:p>
            <w:r>
              <w:rPr>
                <w:rFonts w:ascii="Arial" w:hAnsi="Arial"/>
                <w:b w:val="0"/>
                <w:i w:val="0"/>
                <w:sz w:val="17"/>
              </w:rPr>
              <w:t>Publish/process/history.</w:t>
            </w:r>
          </w:p>
        </w:tc>
      </w:tr>
      <w:tr>
        <w:tc>
          <w:tcPr>
            <w:tcW w:type="dxa" w:w="3213"/>
          </w:tcPr>
          <w:p>
            <w:r>
              <w:rPr>
                <w:rFonts w:ascii="Arial" w:hAnsi="Arial"/>
                <w:b w:val="0"/>
                <w:i w:val="0"/>
                <w:sz w:val="17"/>
              </w:rPr>
              <w:t>Storage</w:t>
            </w:r>
          </w:p>
        </w:tc>
        <w:tc>
          <w:tcPr>
            <w:tcW w:type="dxa" w:w="3213"/>
          </w:tcPr>
          <w:p>
            <w:r>
              <w:rPr>
                <w:rFonts w:ascii="Arial" w:hAnsi="Arial"/>
                <w:b w:val="0"/>
                <w:i w:val="0"/>
                <w:sz w:val="17"/>
              </w:rPr>
              <w:t>Save artifact + persistence contract.</w:t>
            </w:r>
          </w:p>
        </w:tc>
        <w:tc>
          <w:tcPr>
            <w:tcW w:type="dxa" w:w="3213"/>
          </w:tcPr>
          <w:p>
            <w:r>
              <w:rPr>
                <w:rFonts w:ascii="Arial" w:hAnsi="Arial"/>
                <w:b w:val="0"/>
                <w:i w:val="0"/>
                <w:sz w:val="17"/>
              </w:rPr>
              <w:t>Event history storage policy.</w:t>
            </w:r>
          </w:p>
        </w:tc>
      </w:tr>
    </w:tbl>
    <w:p/>
    <w:p>
      <w:r>
        <w:rPr>
          <w:rFonts w:ascii="Arial" w:hAnsi="Arial"/>
          <w:b/>
          <w:i w:val="0"/>
          <w:sz w:val="26"/>
        </w:rPr>
        <w:t>16. Save Metadata and Privacy</w:t>
      </w:r>
    </w:p>
    <w:p>
      <w:pPr>
        <w:pStyle w:val="ListBullet"/>
      </w:pPr>
      <w:r>
        <w:rPr>
          <w:rFonts w:ascii="Arial" w:hAnsi="Arial"/>
          <w:b w:val="0"/>
          <w:i w:val="0"/>
          <w:sz w:val="20"/>
        </w:rPr>
        <w:t>Save metadata must not contain secrets.</w:t>
      </w:r>
    </w:p>
    <w:p>
      <w:pPr>
        <w:pStyle w:val="ListBullet"/>
      </w:pPr>
      <w:r>
        <w:rPr>
          <w:rFonts w:ascii="Arial" w:hAnsi="Arial"/>
          <w:b w:val="0"/>
          <w:i w:val="0"/>
          <w:sz w:val="20"/>
        </w:rPr>
        <w:t>External provider responses are not persisted by default merely because they were used during gameplay.</w:t>
      </w:r>
    </w:p>
    <w:p>
      <w:pPr>
        <w:pStyle w:val="ListBullet"/>
      </w:pPr>
      <w:r>
        <w:rPr>
          <w:rFonts w:ascii="Arial" w:hAnsi="Arial"/>
          <w:b w:val="0"/>
          <w:i w:val="0"/>
          <w:sz w:val="20"/>
        </w:rPr>
        <w:t>Sensitive diagnostic information should be excluded or protected according to project policy.</w:t>
      </w:r>
    </w:p>
    <w:p>
      <w:pPr>
        <w:pStyle w:val="ListBullet"/>
      </w:pPr>
      <w:r>
        <w:rPr>
          <w:rFonts w:ascii="Arial" w:hAnsi="Arial"/>
          <w:b w:val="0"/>
          <w:i w:val="0"/>
          <w:sz w:val="20"/>
        </w:rPr>
        <w:t>Save artifacts must follow filesystem/security policy defined by configuration architecture.</w:t>
      </w:r>
    </w:p>
    <w:p>
      <w:r>
        <w:rPr>
          <w:rFonts w:ascii="Arial" w:hAnsi="Arial"/>
          <w:b/>
          <w:i w:val="0"/>
          <w:sz w:val="26"/>
        </w:rPr>
        <w:t>17.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Is Save a DB dump?</w:t>
            </w:r>
          </w:p>
        </w:tc>
        <w:tc>
          <w:tcPr>
            <w:tcW w:type="dxa" w:w="4819"/>
          </w:tcPr>
          <w:p>
            <w:r>
              <w:rPr>
                <w:rFonts w:ascii="Arial" w:hAnsi="Arial"/>
                <w:b w:val="0"/>
                <w:i w:val="0"/>
                <w:sz w:val="17"/>
              </w:rPr>
              <w:t>No.</w:t>
            </w:r>
          </w:p>
        </w:tc>
      </w:tr>
      <w:tr>
        <w:tc>
          <w:tcPr>
            <w:tcW w:type="dxa" w:w="4819"/>
          </w:tcPr>
          <w:p>
            <w:r>
              <w:rPr>
                <w:rFonts w:ascii="Arial" w:hAnsi="Arial"/>
                <w:b w:val="0"/>
                <w:i w:val="0"/>
                <w:sz w:val="17"/>
              </w:rPr>
              <w:t>Does Save include all runtime memory?</w:t>
            </w:r>
          </w:p>
        </w:tc>
        <w:tc>
          <w:tcPr>
            <w:tcW w:type="dxa" w:w="4819"/>
          </w:tcPr>
          <w:p>
            <w:r>
              <w:rPr>
                <w:rFonts w:ascii="Arial" w:hAnsi="Arial"/>
                <w:b w:val="0"/>
                <w:i w:val="0"/>
                <w:sz w:val="17"/>
              </w:rPr>
              <w:t>No.</w:t>
            </w:r>
          </w:p>
        </w:tc>
      </w:tr>
      <w:tr>
        <w:tc>
          <w:tcPr>
            <w:tcW w:type="dxa" w:w="4819"/>
          </w:tcPr>
          <w:p>
            <w:r>
              <w:rPr>
                <w:rFonts w:ascii="Arial" w:hAnsi="Arial"/>
                <w:b w:val="0"/>
                <w:i w:val="0"/>
                <w:sz w:val="17"/>
              </w:rPr>
              <w:t>Are caches saved by default?</w:t>
            </w:r>
          </w:p>
        </w:tc>
        <w:tc>
          <w:tcPr>
            <w:tcW w:type="dxa" w:w="4819"/>
          </w:tcPr>
          <w:p>
            <w:r>
              <w:rPr>
                <w:rFonts w:ascii="Arial" w:hAnsi="Arial"/>
                <w:b w:val="0"/>
                <w:i w:val="0"/>
                <w:sz w:val="17"/>
              </w:rPr>
              <w:t>No.</w:t>
            </w:r>
          </w:p>
        </w:tc>
      </w:tr>
      <w:tr>
        <w:tc>
          <w:tcPr>
            <w:tcW w:type="dxa" w:w="4819"/>
          </w:tcPr>
          <w:p>
            <w:r>
              <w:rPr>
                <w:rFonts w:ascii="Arial" w:hAnsi="Arial"/>
                <w:b w:val="0"/>
                <w:i w:val="0"/>
                <w:sz w:val="17"/>
              </w:rPr>
              <w:t>Is AI process state saved by default?</w:t>
            </w:r>
          </w:p>
        </w:tc>
        <w:tc>
          <w:tcPr>
            <w:tcW w:type="dxa" w:w="4819"/>
          </w:tcPr>
          <w:p>
            <w:r>
              <w:rPr>
                <w:rFonts w:ascii="Arial" w:hAnsi="Arial"/>
                <w:b w:val="0"/>
                <w:i w:val="0"/>
                <w:sz w:val="17"/>
              </w:rPr>
              <w:t>No.</w:t>
            </w:r>
          </w:p>
        </w:tc>
      </w:tr>
      <w:tr>
        <w:tc>
          <w:tcPr>
            <w:tcW w:type="dxa" w:w="4819"/>
          </w:tcPr>
          <w:p>
            <w:r>
              <w:rPr>
                <w:rFonts w:ascii="Arial" w:hAnsi="Arial"/>
                <w:b w:val="0"/>
                <w:i w:val="0"/>
                <w:sz w:val="17"/>
              </w:rPr>
              <w:t>Is Event History the Save source?</w:t>
            </w:r>
          </w:p>
        </w:tc>
        <w:tc>
          <w:tcPr>
            <w:tcW w:type="dxa" w:w="4819"/>
          </w:tcPr>
          <w:p>
            <w:r>
              <w:rPr>
                <w:rFonts w:ascii="Arial" w:hAnsi="Arial"/>
                <w:b w:val="0"/>
                <w:i w:val="0"/>
                <w:sz w:val="17"/>
              </w:rPr>
              <w:t>No.</w:t>
            </w:r>
          </w:p>
        </w:tc>
      </w:tr>
      <w:tr>
        <w:tc>
          <w:tcPr>
            <w:tcW w:type="dxa" w:w="4819"/>
          </w:tcPr>
          <w:p>
            <w:r>
              <w:rPr>
                <w:rFonts w:ascii="Arial" w:hAnsi="Arial"/>
                <w:b w:val="0"/>
                <w:i w:val="0"/>
                <w:sz w:val="17"/>
              </w:rPr>
              <w:t>Can invalid new Save replace known-good Save?</w:t>
            </w:r>
          </w:p>
        </w:tc>
        <w:tc>
          <w:tcPr>
            <w:tcW w:type="dxa" w:w="4819"/>
          </w:tcPr>
          <w:p>
            <w:r>
              <w:rPr>
                <w:rFonts w:ascii="Arial" w:hAnsi="Arial"/>
                <w:b w:val="0"/>
                <w:i w:val="0"/>
                <w:sz w:val="17"/>
              </w:rPr>
              <w:t>No.</w:t>
            </w:r>
          </w:p>
        </w:tc>
      </w:tr>
      <w:tr>
        <w:tc>
          <w:tcPr>
            <w:tcW w:type="dxa" w:w="4819"/>
          </w:tcPr>
          <w:p>
            <w:r>
              <w:rPr>
                <w:rFonts w:ascii="Arial" w:hAnsi="Arial"/>
                <w:b w:val="0"/>
                <w:i w:val="0"/>
                <w:sz w:val="17"/>
              </w:rPr>
              <w:t>Can older supported Save be migrated?</w:t>
            </w:r>
          </w:p>
        </w:tc>
        <w:tc>
          <w:tcPr>
            <w:tcW w:type="dxa" w:w="4819"/>
          </w:tcPr>
          <w:p>
            <w:r>
              <w:rPr>
                <w:rFonts w:ascii="Arial" w:hAnsi="Arial"/>
                <w:b w:val="0"/>
                <w:i w:val="0"/>
                <w:sz w:val="17"/>
              </w:rPr>
              <w:t>Yes, by explicit compatibility path.</w:t>
            </w:r>
          </w:p>
        </w:tc>
      </w:tr>
      <w:tr>
        <w:tc>
          <w:tcPr>
            <w:tcW w:type="dxa" w:w="4819"/>
          </w:tcPr>
          <w:p>
            <w:r>
              <w:rPr>
                <w:rFonts w:ascii="Arial" w:hAnsi="Arial"/>
                <w:b w:val="0"/>
                <w:i w:val="0"/>
                <w:sz w:val="17"/>
              </w:rPr>
              <w:t>Can newer incompatible Save be silently downgraded?</w:t>
            </w:r>
          </w:p>
        </w:tc>
        <w:tc>
          <w:tcPr>
            <w:tcW w:type="dxa" w:w="4819"/>
          </w:tcPr>
          <w:p>
            <w:r>
              <w:rPr>
                <w:rFonts w:ascii="Arial" w:hAnsi="Arial"/>
                <w:b w:val="0"/>
                <w:i w:val="0"/>
                <w:sz w:val="17"/>
              </w:rPr>
              <w:t>No.</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ADR-005 Part 01</w:t>
            </w:r>
          </w:p>
        </w:tc>
        <w:tc>
          <w:tcPr>
            <w:tcW w:type="dxa" w:w="4819"/>
          </w:tcPr>
          <w:p>
            <w:r>
              <w:rPr>
                <w:rFonts w:ascii="Arial" w:hAnsi="Arial"/>
                <w:b w:val="0"/>
                <w:i w:val="0"/>
                <w:sz w:val="17"/>
              </w:rPr>
              <w:t>Save context and problem statement.</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Database transactions, persistence and recovery.</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 and lifecycle separation.</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Subsystem ownership and boundaries.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Save architecture reference.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 specification.</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Save path and policy configuration.</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Created ADR-005 Part 02: save model, snapshot boundary, artifact identity and restore semantics.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03 / Save Lifecycle, Transactions, Consistency, Failure Handling &amp; Recovery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03 — Save Lifecycle, Transactions, Consistency, Failure Handling &amp; Recovery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Purpose</w:t>
      </w:r>
    </w:p>
    <w:p>
      <w:r>
        <w:rPr>
          <w:rFonts w:ascii="Arial" w:hAnsi="Arial"/>
          <w:b w:val="0"/>
          <w:i w:val="0"/>
          <w:sz w:val="21"/>
        </w:rPr>
        <w:t>Эта часть фиксирует lifecycle Save operation, transaction boundaries, consistency rules, failure classification и recovery behavior. Цель — гарантировать, что Save либо становится валидным committed artifact, либо предыдущий известный корректный Save остаётся защищённым.</w:t>
      </w:r>
    </w:p>
    <w:p>
      <w:r>
        <w:rPr>
          <w:rFonts w:ascii="Arial" w:hAnsi="Arial"/>
          <w:b/>
          <w:i w:val="0"/>
          <w:sz w:val="26"/>
        </w:rPr>
        <w:t>2. Save Lifecycle</w:t>
      </w:r>
    </w:p>
    <w:p>
      <w:r>
        <w:rPr>
          <w:rFonts w:ascii="Consolas" w:hAnsi="Consolas"/>
          <w:b w:val="0"/>
          <w:i w:val="0"/>
          <w:sz w:val="18"/>
        </w:rPr>
        <w:t>Request</w:t>
      </w:r>
    </w:p>
    <w:p>
      <w:r>
        <w:rPr>
          <w:rFonts w:ascii="Consolas" w:hAnsi="Consolas"/>
          <w:b w:val="0"/>
          <w:i w:val="0"/>
          <w:sz w:val="18"/>
        </w:rPr>
        <w:t xml:space="preserve"> ↓</w:t>
      </w:r>
    </w:p>
    <w:p>
      <w:r>
        <w:rPr>
          <w:rFonts w:ascii="Consolas" w:hAnsi="Consolas"/>
          <w:b w:val="0"/>
          <w:i w:val="0"/>
          <w:sz w:val="18"/>
        </w:rPr>
        <w:t>Prepare / Quiesce</w:t>
      </w:r>
    </w:p>
    <w:p>
      <w:r>
        <w:rPr>
          <w:rFonts w:ascii="Consolas" w:hAnsi="Consolas"/>
          <w:b w:val="0"/>
          <w:i w:val="0"/>
          <w:sz w:val="18"/>
        </w:rPr>
        <w:t xml:space="preserve"> ↓</w:t>
      </w:r>
    </w:p>
    <w:p>
      <w:r>
        <w:rPr>
          <w:rFonts w:ascii="Consolas" w:hAnsi="Consolas"/>
          <w:b w:val="0"/>
          <w:i w:val="0"/>
          <w:sz w:val="18"/>
        </w:rPr>
        <w:t>Snapshot Boundary</w:t>
      </w:r>
    </w:p>
    <w:p>
      <w:r>
        <w:rPr>
          <w:rFonts w:ascii="Consolas" w:hAnsi="Consolas"/>
          <w:b w:val="0"/>
          <w:i w:val="0"/>
          <w:sz w:val="18"/>
        </w:rPr>
        <w:t xml:space="preserve"> ↓</w:t>
      </w:r>
    </w:p>
    <w:p>
      <w:r>
        <w:rPr>
          <w:rFonts w:ascii="Consolas" w:hAnsi="Consolas"/>
          <w:b w:val="0"/>
          <w:i w:val="0"/>
          <w:sz w:val="18"/>
        </w:rPr>
        <w:t>Collect / Freeze</w:t>
      </w:r>
    </w:p>
    <w:p>
      <w:r>
        <w:rPr>
          <w:rFonts w:ascii="Consolas" w:hAnsi="Consolas"/>
          <w:b w:val="0"/>
          <w:i w:val="0"/>
          <w:sz w:val="18"/>
        </w:rPr>
        <w:t xml:space="preserve"> ↓</w:t>
      </w:r>
    </w:p>
    <w:p>
      <w:r>
        <w:rPr>
          <w:rFonts w:ascii="Consolas" w:hAnsi="Consolas"/>
          <w:b w:val="0"/>
          <w:i w:val="0"/>
          <w:sz w:val="18"/>
        </w:rPr>
        <w:t>Validate</w:t>
      </w:r>
    </w:p>
    <w:p>
      <w:r>
        <w:rPr>
          <w:rFonts w:ascii="Consolas" w:hAnsi="Consolas"/>
          <w:b w:val="0"/>
          <w:i w:val="0"/>
          <w:sz w:val="18"/>
        </w:rPr>
        <w:t xml:space="preserve"> ↓</w:t>
      </w:r>
    </w:p>
    <w:p>
      <w:r>
        <w:rPr>
          <w:rFonts w:ascii="Consolas" w:hAnsi="Consolas"/>
          <w:b w:val="0"/>
          <w:i w:val="0"/>
          <w:sz w:val="18"/>
        </w:rPr>
        <w:t>Write Temporary Artifact</w:t>
      </w:r>
    </w:p>
    <w:p>
      <w:r>
        <w:rPr>
          <w:rFonts w:ascii="Consolas" w:hAnsi="Consolas"/>
          <w:b w:val="0"/>
          <w:i w:val="0"/>
          <w:sz w:val="18"/>
        </w:rPr>
        <w:t xml:space="preserve"> ↓</w:t>
      </w:r>
    </w:p>
    <w:p>
      <w:r>
        <w:rPr>
          <w:rFonts w:ascii="Consolas" w:hAnsi="Consolas"/>
          <w:b w:val="0"/>
          <w:i w:val="0"/>
          <w:sz w:val="18"/>
        </w:rPr>
        <w:t>Validate Artifact</w:t>
      </w:r>
    </w:p>
    <w:p>
      <w:r>
        <w:rPr>
          <w:rFonts w:ascii="Consolas" w:hAnsi="Consolas"/>
          <w:b w:val="0"/>
          <w:i w:val="0"/>
          <w:sz w:val="18"/>
        </w:rPr>
        <w:t xml:space="preserve"> ↓</w:t>
      </w:r>
    </w:p>
    <w:p>
      <w:r>
        <w:rPr>
          <w:rFonts w:ascii="Consolas" w:hAnsi="Consolas"/>
          <w:b w:val="0"/>
          <w:i w:val="0"/>
          <w:sz w:val="18"/>
        </w:rPr>
        <w:t>Promote / Commit</w:t>
      </w:r>
    </w:p>
    <w:p>
      <w:r>
        <w:rPr>
          <w:rFonts w:ascii="Consolas" w:hAnsi="Consolas"/>
          <w:b w:val="0"/>
          <w:i w:val="0"/>
          <w:sz w:val="18"/>
        </w:rPr>
        <w:t xml:space="preserve"> ↓</w:t>
      </w:r>
    </w:p>
    <w:p>
      <w:r>
        <w:rPr>
          <w:rFonts w:ascii="Consolas" w:hAnsi="Consolas"/>
          <w:b w:val="0"/>
          <w:i w:val="0"/>
          <w:sz w:val="18"/>
        </w:rPr>
        <w:t>Resume</w:t>
      </w:r>
    </w:p>
    <w:p>
      <w:r>
        <w:rPr>
          <w:rFonts w:ascii="Arial" w:hAnsi="Arial"/>
          <w:b w:val="0"/>
          <w:i w:val="0"/>
          <w:sz w:val="21"/>
        </w:rPr>
        <w:t>Implementation states могут быть более детальными, но эта semantic sequence обязательна.</w:t>
      </w:r>
    </w:p>
    <w:p>
      <w:r>
        <w:rPr>
          <w:rFonts w:ascii="Arial" w:hAnsi="Arial"/>
          <w:b/>
          <w:i w:val="0"/>
          <w:sz w:val="26"/>
        </w:rPr>
        <w:t>3. Save State Machine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Requested</w:t>
            </w:r>
          </w:p>
        </w:tc>
        <w:tc>
          <w:tcPr>
            <w:tcW w:type="dxa" w:w="4819"/>
          </w:tcPr>
          <w:p>
            <w:r>
              <w:rPr>
                <w:rFonts w:ascii="Arial" w:hAnsi="Arial"/>
                <w:b w:val="0"/>
                <w:i w:val="0"/>
                <w:sz w:val="17"/>
              </w:rPr>
              <w:t>Save request accepted for processing.</w:t>
            </w:r>
          </w:p>
        </w:tc>
      </w:tr>
      <w:tr>
        <w:tc>
          <w:tcPr>
            <w:tcW w:type="dxa" w:w="4819"/>
          </w:tcPr>
          <w:p>
            <w:r>
              <w:rPr>
                <w:rFonts w:ascii="Arial" w:hAnsi="Arial"/>
                <w:b w:val="0"/>
                <w:i w:val="0"/>
                <w:sz w:val="17"/>
              </w:rPr>
              <w:t>Preparing</w:t>
            </w:r>
          </w:p>
        </w:tc>
        <w:tc>
          <w:tcPr>
            <w:tcW w:type="dxa" w:w="4819"/>
          </w:tcPr>
          <w:p>
            <w:r>
              <w:rPr>
                <w:rFonts w:ascii="Arial" w:hAnsi="Arial"/>
                <w:b w:val="0"/>
                <w:i w:val="0"/>
                <w:sz w:val="17"/>
              </w:rPr>
              <w:t>Conflicting work is coordinated.</w:t>
            </w:r>
          </w:p>
        </w:tc>
      </w:tr>
      <w:tr>
        <w:tc>
          <w:tcPr>
            <w:tcW w:type="dxa" w:w="4819"/>
          </w:tcPr>
          <w:p>
            <w:r>
              <w:rPr>
                <w:rFonts w:ascii="Arial" w:hAnsi="Arial"/>
                <w:b w:val="0"/>
                <w:i w:val="0"/>
                <w:sz w:val="17"/>
              </w:rPr>
              <w:t>Snapshotting</w:t>
            </w:r>
          </w:p>
        </w:tc>
        <w:tc>
          <w:tcPr>
            <w:tcW w:type="dxa" w:w="4819"/>
          </w:tcPr>
          <w:p>
            <w:r>
              <w:rPr>
                <w:rFonts w:ascii="Arial" w:hAnsi="Arial"/>
                <w:b w:val="0"/>
                <w:i w:val="0"/>
                <w:sz w:val="17"/>
              </w:rPr>
              <w:t>Required state is captured/frozen.</w:t>
            </w:r>
          </w:p>
        </w:tc>
      </w:tr>
      <w:tr>
        <w:tc>
          <w:tcPr>
            <w:tcW w:type="dxa" w:w="4819"/>
          </w:tcPr>
          <w:p>
            <w:r>
              <w:rPr>
                <w:rFonts w:ascii="Arial" w:hAnsi="Arial"/>
                <w:b w:val="0"/>
                <w:i w:val="0"/>
                <w:sz w:val="17"/>
              </w:rPr>
              <w:t>Writing</w:t>
            </w:r>
          </w:p>
        </w:tc>
        <w:tc>
          <w:tcPr>
            <w:tcW w:type="dxa" w:w="4819"/>
          </w:tcPr>
          <w:p>
            <w:r>
              <w:rPr>
                <w:rFonts w:ascii="Arial" w:hAnsi="Arial"/>
                <w:b w:val="0"/>
                <w:i w:val="0"/>
                <w:sz w:val="17"/>
              </w:rPr>
              <w:t>Temporary artifact is being written.</w:t>
            </w:r>
          </w:p>
        </w:tc>
      </w:tr>
      <w:tr>
        <w:tc>
          <w:tcPr>
            <w:tcW w:type="dxa" w:w="4819"/>
          </w:tcPr>
          <w:p>
            <w:r>
              <w:rPr>
                <w:rFonts w:ascii="Arial" w:hAnsi="Arial"/>
                <w:b w:val="0"/>
                <w:i w:val="0"/>
                <w:sz w:val="17"/>
              </w:rPr>
              <w:t>Validating</w:t>
            </w:r>
          </w:p>
        </w:tc>
        <w:tc>
          <w:tcPr>
            <w:tcW w:type="dxa" w:w="4819"/>
          </w:tcPr>
          <w:p>
            <w:r>
              <w:rPr>
                <w:rFonts w:ascii="Arial" w:hAnsi="Arial"/>
                <w:b w:val="0"/>
                <w:i w:val="0"/>
                <w:sz w:val="17"/>
              </w:rPr>
              <w:t>Artifact is checked.</w:t>
            </w:r>
          </w:p>
        </w:tc>
      </w:tr>
      <w:tr>
        <w:tc>
          <w:tcPr>
            <w:tcW w:type="dxa" w:w="4819"/>
          </w:tcPr>
          <w:p>
            <w:r>
              <w:rPr>
                <w:rFonts w:ascii="Arial" w:hAnsi="Arial"/>
                <w:b w:val="0"/>
                <w:i w:val="0"/>
                <w:sz w:val="17"/>
              </w:rPr>
              <w:t>Committable</w:t>
            </w:r>
          </w:p>
        </w:tc>
        <w:tc>
          <w:tcPr>
            <w:tcW w:type="dxa" w:w="4819"/>
          </w:tcPr>
          <w:p>
            <w:r>
              <w:rPr>
                <w:rFonts w:ascii="Arial" w:hAnsi="Arial"/>
                <w:b w:val="0"/>
                <w:i w:val="0"/>
                <w:sz w:val="17"/>
              </w:rPr>
              <w:t>Artifact passed required validation and can be promoted.</w:t>
            </w:r>
          </w:p>
        </w:tc>
      </w:tr>
      <w:tr>
        <w:tc>
          <w:tcPr>
            <w:tcW w:type="dxa" w:w="4819"/>
          </w:tcPr>
          <w:p>
            <w:r>
              <w:rPr>
                <w:rFonts w:ascii="Arial" w:hAnsi="Arial"/>
                <w:b w:val="0"/>
                <w:i w:val="0"/>
                <w:sz w:val="17"/>
              </w:rPr>
              <w:t>Committed</w:t>
            </w:r>
          </w:p>
        </w:tc>
        <w:tc>
          <w:tcPr>
            <w:tcW w:type="dxa" w:w="4819"/>
          </w:tcPr>
          <w:p>
            <w:r>
              <w:rPr>
                <w:rFonts w:ascii="Arial" w:hAnsi="Arial"/>
                <w:b w:val="0"/>
                <w:i w:val="0"/>
                <w:sz w:val="17"/>
              </w:rPr>
              <w:t>New Save is the active valid artifact.</w:t>
            </w:r>
          </w:p>
        </w:tc>
      </w:tr>
      <w:tr>
        <w:tc>
          <w:tcPr>
            <w:tcW w:type="dxa" w:w="4819"/>
          </w:tcPr>
          <w:p>
            <w:r>
              <w:rPr>
                <w:rFonts w:ascii="Arial" w:hAnsi="Arial"/>
                <w:b w:val="0"/>
                <w:i w:val="0"/>
                <w:sz w:val="17"/>
              </w:rPr>
              <w:t>Failed</w:t>
            </w:r>
          </w:p>
        </w:tc>
        <w:tc>
          <w:tcPr>
            <w:tcW w:type="dxa" w:w="4819"/>
          </w:tcPr>
          <w:p>
            <w:r>
              <w:rPr>
                <w:rFonts w:ascii="Arial" w:hAnsi="Arial"/>
                <w:b w:val="0"/>
                <w:i w:val="0"/>
                <w:sz w:val="17"/>
              </w:rPr>
              <w:t>Operation cannot produce a valid Save.</w:t>
            </w:r>
          </w:p>
        </w:tc>
      </w:tr>
      <w:tr>
        <w:tc>
          <w:tcPr>
            <w:tcW w:type="dxa" w:w="4819"/>
          </w:tcPr>
          <w:p>
            <w:r>
              <w:rPr>
                <w:rFonts w:ascii="Arial" w:hAnsi="Arial"/>
                <w:b w:val="0"/>
                <w:i w:val="0"/>
                <w:sz w:val="17"/>
              </w:rPr>
              <w:t>Quarantined</w:t>
            </w:r>
          </w:p>
        </w:tc>
        <w:tc>
          <w:tcPr>
            <w:tcW w:type="dxa" w:w="4819"/>
          </w:tcPr>
          <w:p>
            <w:r>
              <w:rPr>
                <w:rFonts w:ascii="Arial" w:hAnsi="Arial"/>
                <w:b w:val="0"/>
                <w:i w:val="0"/>
                <w:sz w:val="17"/>
              </w:rPr>
              <w:t>Failed/unknown artifact retained separately if useful.</w:t>
            </w:r>
          </w:p>
        </w:tc>
      </w:tr>
    </w:tbl>
    <w:p/>
    <w:p>
      <w:r>
        <w:rPr>
          <w:rFonts w:ascii="Arial" w:hAnsi="Arial"/>
          <w:b/>
          <w:i w:val="0"/>
          <w:sz w:val="26"/>
        </w:rPr>
        <w:t>4. Transaction Boundary</w:t>
      </w:r>
    </w:p>
    <w:p>
      <w:r>
        <w:rPr>
          <w:rFonts w:ascii="Arial" w:hAnsi="Arial"/>
          <w:b w:val="0"/>
          <w:i w:val="0"/>
          <w:sz w:val="21"/>
        </w:rPr>
        <w:t>Save transaction boundary is broader than a single SQLite transaction: it covers the logical operation required to produce a coherent Save Artifact. Internal DB transactions remain owned by Repository/Database.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Role</w:t>
            </w:r>
          </w:p>
        </w:tc>
      </w:tr>
      <w:tr>
        <w:tc>
          <w:tcPr>
            <w:tcW w:type="dxa" w:w="4819"/>
          </w:tcPr>
          <w:p>
            <w:r>
              <w:rPr>
                <w:rFonts w:ascii="Arial" w:hAnsi="Arial"/>
                <w:b w:val="0"/>
                <w:i w:val="0"/>
                <w:sz w:val="17"/>
              </w:rPr>
              <w:t>Save Manager</w:t>
            </w:r>
          </w:p>
        </w:tc>
        <w:tc>
          <w:tcPr>
            <w:tcW w:type="dxa" w:w="4819"/>
          </w:tcPr>
          <w:p>
            <w:r>
              <w:rPr>
                <w:rFonts w:ascii="Arial" w:hAnsi="Arial"/>
                <w:b w:val="0"/>
                <w:i w:val="0"/>
                <w:sz w:val="17"/>
              </w:rPr>
              <w:t>Coordinates Save-level atomicity and lifecycle.</w:t>
            </w:r>
          </w:p>
        </w:tc>
      </w:tr>
      <w:tr>
        <w:tc>
          <w:tcPr>
            <w:tcW w:type="dxa" w:w="4819"/>
          </w:tcPr>
          <w:p>
            <w:r>
              <w:rPr>
                <w:rFonts w:ascii="Arial" w:hAnsi="Arial"/>
                <w:b w:val="0"/>
                <w:i w:val="0"/>
                <w:sz w:val="17"/>
              </w:rPr>
              <w:t>Domain/Modules</w:t>
            </w:r>
          </w:p>
        </w:tc>
        <w:tc>
          <w:tcPr>
            <w:tcW w:type="dxa" w:w="4819"/>
          </w:tcPr>
          <w:p>
            <w:r>
              <w:rPr>
                <w:rFonts w:ascii="Arial" w:hAnsi="Arial"/>
                <w:b w:val="0"/>
                <w:i w:val="0"/>
                <w:sz w:val="17"/>
              </w:rPr>
              <w:t>Provide state participation contracts.</w:t>
            </w:r>
          </w:p>
        </w:tc>
      </w:tr>
      <w:tr>
        <w:tc>
          <w:tcPr>
            <w:tcW w:type="dxa" w:w="4819"/>
          </w:tcPr>
          <w:p>
            <w:r>
              <w:rPr>
                <w:rFonts w:ascii="Arial" w:hAnsi="Arial"/>
                <w:b w:val="0"/>
                <w:i w:val="0"/>
                <w:sz w:val="17"/>
              </w:rPr>
              <w:t>Repository/Database</w:t>
            </w:r>
          </w:p>
        </w:tc>
        <w:tc>
          <w:tcPr>
            <w:tcW w:type="dxa" w:w="4819"/>
          </w:tcPr>
          <w:p>
            <w:r>
              <w:rPr>
                <w:rFonts w:ascii="Arial" w:hAnsi="Arial"/>
                <w:b w:val="0"/>
                <w:i w:val="0"/>
                <w:sz w:val="17"/>
              </w:rPr>
              <w:t>Executes physical persistence transactions.</w:t>
            </w:r>
          </w:p>
        </w:tc>
      </w:tr>
      <w:tr>
        <w:tc>
          <w:tcPr>
            <w:tcW w:type="dxa" w:w="4819"/>
          </w:tcPr>
          <w:p>
            <w:r>
              <w:rPr>
                <w:rFonts w:ascii="Arial" w:hAnsi="Arial"/>
                <w:b w:val="0"/>
                <w:i w:val="0"/>
                <w:sz w:val="17"/>
              </w:rPr>
              <w:t>Save Artifact layer</w:t>
            </w:r>
          </w:p>
        </w:tc>
        <w:tc>
          <w:tcPr>
            <w:tcW w:type="dxa" w:w="4819"/>
          </w:tcPr>
          <w:p>
            <w:r>
              <w:rPr>
                <w:rFonts w:ascii="Arial" w:hAnsi="Arial"/>
                <w:b w:val="0"/>
                <w:i w:val="0"/>
                <w:sz w:val="17"/>
              </w:rPr>
              <w:t>Writes and validates artifact.</w:t>
            </w:r>
          </w:p>
        </w:tc>
      </w:tr>
      <w:tr>
        <w:tc>
          <w:tcPr>
            <w:tcW w:type="dxa" w:w="4819"/>
          </w:tcPr>
          <w:p>
            <w:r>
              <w:rPr>
                <w:rFonts w:ascii="Arial" w:hAnsi="Arial"/>
                <w:b w:val="0"/>
                <w:i w:val="0"/>
                <w:sz w:val="17"/>
              </w:rPr>
              <w:t>Event Engine</w:t>
            </w:r>
          </w:p>
        </w:tc>
        <w:tc>
          <w:tcPr>
            <w:tcW w:type="dxa" w:w="4819"/>
          </w:tcPr>
          <w:p>
            <w:r>
              <w:rPr>
                <w:rFonts w:ascii="Arial" w:hAnsi="Arial"/>
                <w:b w:val="0"/>
                <w:i w:val="0"/>
                <w:sz w:val="17"/>
              </w:rPr>
              <w:t>Publishes lifecycle events; does not own Save commit.</w:t>
            </w:r>
          </w:p>
        </w:tc>
      </w:tr>
    </w:tbl>
    <w:p/>
    <w:p>
      <w:r>
        <w:rPr>
          <w:rFonts w:ascii="Arial" w:hAnsi="Arial"/>
          <w:b/>
          <w:i w:val="0"/>
          <w:sz w:val="26"/>
        </w:rPr>
        <w:t>5. Atomicity Rule</w:t>
      </w:r>
    </w:p>
    <w:p>
      <w:pPr>
        <w:pStyle w:val="ListBullet"/>
      </w:pPr>
      <w:r>
        <w:rPr>
          <w:rFonts w:ascii="Arial" w:hAnsi="Arial"/>
          <w:b w:val="0"/>
          <w:i w:val="0"/>
          <w:sz w:val="20"/>
        </w:rPr>
        <w:t>A Save is successful only when every required Save component has completed according to its contract.</w:t>
      </w:r>
    </w:p>
    <w:p>
      <w:pPr>
        <w:pStyle w:val="ListBullet"/>
      </w:pPr>
      <w:r>
        <w:rPr>
          <w:rFonts w:ascii="Arial" w:hAnsi="Arial"/>
          <w:b w:val="0"/>
          <w:i w:val="0"/>
          <w:sz w:val="20"/>
        </w:rPr>
        <w:t>Partial component completion does not equal successful Save.</w:t>
      </w:r>
    </w:p>
    <w:p>
      <w:pPr>
        <w:pStyle w:val="ListBullet"/>
      </w:pPr>
      <w:r>
        <w:rPr>
          <w:rFonts w:ascii="Arial" w:hAnsi="Arial"/>
          <w:b w:val="0"/>
          <w:i w:val="0"/>
          <w:sz w:val="20"/>
        </w:rPr>
        <w:t>If one mandatory participant fails, Save Manager must fail or recover rather than silently commit incomplete state.</w:t>
      </w:r>
    </w:p>
    <w:p>
      <w:pPr>
        <w:pStyle w:val="ListBullet"/>
      </w:pPr>
      <w:r>
        <w:rPr>
          <w:rFonts w:ascii="Arial" w:hAnsi="Arial"/>
          <w:b w:val="0"/>
          <w:i w:val="0"/>
          <w:sz w:val="20"/>
        </w:rPr>
        <w:t>Optional components must be explicitly marked optional.</w:t>
      </w:r>
    </w:p>
    <w:p>
      <w:r>
        <w:rPr>
          <w:rFonts w:ascii="Arial" w:hAnsi="Arial"/>
          <w:b/>
          <w:i w:val="0"/>
          <w:sz w:val="26"/>
        </w:rPr>
        <w:t>6. Consistency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Consistency level</w:t>
            </w:r>
          </w:p>
        </w:tc>
        <w:tc>
          <w:tcPr>
            <w:tcW w:type="dxa" w:w="4819"/>
          </w:tcPr>
          <w:p>
            <w:r>
              <w:rPr>
                <w:rFonts w:ascii="Arial" w:hAnsi="Arial"/>
                <w:b/>
                <w:i w:val="0"/>
                <w:sz w:val="18"/>
              </w:rPr>
              <w:t>Save policy</w:t>
            </w:r>
          </w:p>
        </w:tc>
      </w:tr>
      <w:tr>
        <w:tc>
          <w:tcPr>
            <w:tcW w:type="dxa" w:w="4819"/>
          </w:tcPr>
          <w:p>
            <w:r>
              <w:rPr>
                <w:rFonts w:ascii="Arial" w:hAnsi="Arial"/>
                <w:b w:val="0"/>
                <w:i w:val="0"/>
                <w:sz w:val="17"/>
              </w:rPr>
              <w:t>Snapshot consistency</w:t>
            </w:r>
          </w:p>
        </w:tc>
        <w:tc>
          <w:tcPr>
            <w:tcW w:type="dxa" w:w="4819"/>
          </w:tcPr>
          <w:p>
            <w:r>
              <w:rPr>
                <w:rFonts w:ascii="Arial" w:hAnsi="Arial"/>
                <w:b w:val="0"/>
                <w:i w:val="0"/>
                <w:sz w:val="17"/>
              </w:rPr>
              <w:t>Required for all mandatory Save participants.</w:t>
            </w:r>
          </w:p>
        </w:tc>
      </w:tr>
      <w:tr>
        <w:tc>
          <w:tcPr>
            <w:tcW w:type="dxa" w:w="4819"/>
          </w:tcPr>
          <w:p>
            <w:r>
              <w:rPr>
                <w:rFonts w:ascii="Arial" w:hAnsi="Arial"/>
                <w:b w:val="0"/>
                <w:i w:val="0"/>
                <w:sz w:val="17"/>
              </w:rPr>
              <w:t>Database consistency</w:t>
            </w:r>
          </w:p>
        </w:tc>
        <w:tc>
          <w:tcPr>
            <w:tcW w:type="dxa" w:w="4819"/>
          </w:tcPr>
          <w:p>
            <w:r>
              <w:rPr>
                <w:rFonts w:ascii="Arial" w:hAnsi="Arial"/>
                <w:b w:val="0"/>
                <w:i w:val="0"/>
                <w:sz w:val="17"/>
              </w:rPr>
              <w:t>Provided through Database transactions.</w:t>
            </w:r>
          </w:p>
        </w:tc>
      </w:tr>
      <w:tr>
        <w:tc>
          <w:tcPr>
            <w:tcW w:type="dxa" w:w="4819"/>
          </w:tcPr>
          <w:p>
            <w:r>
              <w:rPr>
                <w:rFonts w:ascii="Arial" w:hAnsi="Arial"/>
                <w:b w:val="0"/>
                <w:i w:val="0"/>
                <w:sz w:val="17"/>
              </w:rPr>
              <w:t>Runtime consistency</w:t>
            </w:r>
          </w:p>
        </w:tc>
        <w:tc>
          <w:tcPr>
            <w:tcW w:type="dxa" w:w="4819"/>
          </w:tcPr>
          <w:p>
            <w:r>
              <w:rPr>
                <w:rFonts w:ascii="Arial" w:hAnsi="Arial"/>
                <w:b w:val="0"/>
                <w:i w:val="0"/>
                <w:sz w:val="17"/>
              </w:rPr>
              <w:t>Established by quiescing/coordinating mutable work.</w:t>
            </w:r>
          </w:p>
        </w:tc>
      </w:tr>
      <w:tr>
        <w:tc>
          <w:tcPr>
            <w:tcW w:type="dxa" w:w="4819"/>
          </w:tcPr>
          <w:p>
            <w:r>
              <w:rPr>
                <w:rFonts w:ascii="Arial" w:hAnsi="Arial"/>
                <w:b w:val="0"/>
                <w:i w:val="0"/>
                <w:sz w:val="17"/>
              </w:rPr>
              <w:t>Eventual consistency</w:t>
            </w:r>
          </w:p>
        </w:tc>
        <w:tc>
          <w:tcPr>
            <w:tcW w:type="dxa" w:w="4819"/>
          </w:tcPr>
          <w:p>
            <w:r>
              <w:rPr>
                <w:rFonts w:ascii="Arial" w:hAnsi="Arial"/>
                <w:b w:val="0"/>
                <w:i w:val="0"/>
                <w:sz w:val="17"/>
              </w:rPr>
              <w:t>Not sufficient for mandatory snapshot data.</w:t>
            </w:r>
          </w:p>
        </w:tc>
      </w:tr>
      <w:tr>
        <w:tc>
          <w:tcPr>
            <w:tcW w:type="dxa" w:w="4819"/>
          </w:tcPr>
          <w:p>
            <w:r>
              <w:rPr>
                <w:rFonts w:ascii="Arial" w:hAnsi="Arial"/>
                <w:b w:val="0"/>
                <w:i w:val="0"/>
                <w:sz w:val="17"/>
              </w:rPr>
              <w:t>External service consistency</w:t>
            </w:r>
          </w:p>
        </w:tc>
        <w:tc>
          <w:tcPr>
            <w:tcW w:type="dxa" w:w="4819"/>
          </w:tcPr>
          <w:p>
            <w:r>
              <w:rPr>
                <w:rFonts w:ascii="Arial" w:hAnsi="Arial"/>
                <w:b w:val="0"/>
                <w:i w:val="0"/>
                <w:sz w:val="17"/>
              </w:rPr>
              <w:t>Not required unless explicitly part of Save Contract.</w:t>
            </w:r>
          </w:p>
        </w:tc>
      </w:tr>
    </w:tbl>
    <w:p/>
    <w:p>
      <w:r>
        <w:rPr>
          <w:rFonts w:ascii="Arial" w:hAnsi="Arial"/>
          <w:b/>
          <w:i w:val="0"/>
          <w:sz w:val="26"/>
        </w:rPr>
        <w:t>7. Background Work Coordination</w:t>
      </w:r>
    </w:p>
    <w:p>
      <w:pPr>
        <w:pStyle w:val="ListBullet"/>
      </w:pPr>
      <w:r>
        <w:rPr>
          <w:rFonts w:ascii="Arial" w:hAnsi="Arial"/>
          <w:b w:val="0"/>
          <w:i w:val="0"/>
          <w:sz w:val="20"/>
        </w:rPr>
        <w:t>Scheduler jobs that mutate restorable state must be classified as Save-relevant or Save-excluded.</w:t>
      </w:r>
    </w:p>
    <w:p>
      <w:pPr>
        <w:pStyle w:val="ListBullet"/>
      </w:pPr>
      <w:r>
        <w:rPr>
          <w:rFonts w:ascii="Arial" w:hAnsi="Arial"/>
          <w:b w:val="0"/>
          <w:i w:val="0"/>
          <w:sz w:val="20"/>
        </w:rPr>
        <w:t>Event processing that mutates restorable state must follow Save participation policy.</w:t>
      </w:r>
    </w:p>
    <w:p>
      <w:pPr>
        <w:pStyle w:val="ListBullet"/>
      </w:pPr>
      <w:r>
        <w:rPr>
          <w:rFonts w:ascii="Arial" w:hAnsi="Arial"/>
          <w:b w:val="0"/>
          <w:i w:val="0"/>
          <w:sz w:val="20"/>
        </w:rPr>
        <w:t>AI tasks must not silently mutate save-relevant state during the snapshot boundary.</w:t>
      </w:r>
    </w:p>
    <w:p>
      <w:pPr>
        <w:pStyle w:val="ListBullet"/>
      </w:pPr>
      <w:r>
        <w:rPr>
          <w:rFonts w:ascii="Arial" w:hAnsi="Arial"/>
          <w:b w:val="0"/>
          <w:i w:val="0"/>
          <w:sz w:val="20"/>
        </w:rPr>
        <w:t>Game Adapter operations that change restorable state require explicit coordination.</w:t>
      </w:r>
    </w:p>
    <w:p>
      <w:pPr>
        <w:pStyle w:val="ListBullet"/>
      </w:pPr>
      <w:r>
        <w:rPr>
          <w:rFonts w:ascii="Arial" w:hAnsi="Arial"/>
          <w:b w:val="0"/>
          <w:i w:val="0"/>
          <w:sz w:val="20"/>
        </w:rPr>
        <w:t>Non-relevant background work may continue only when it cannot invalidate snapshot coherence.</w:t>
      </w:r>
    </w:p>
    <w:p>
      <w:r>
        <w:rPr>
          <w:rFonts w:ascii="Arial" w:hAnsi="Arial"/>
          <w:b/>
          <w:i w:val="0"/>
          <w:sz w:val="26"/>
        </w:rPr>
        <w:t>8. Save Pause / Quiesce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Mode</w:t>
            </w:r>
          </w:p>
        </w:tc>
        <w:tc>
          <w:tcPr>
            <w:tcW w:type="dxa" w:w="4819"/>
          </w:tcPr>
          <w:p>
            <w:r>
              <w:rPr>
                <w:rFonts w:ascii="Arial" w:hAnsi="Arial"/>
                <w:b/>
                <w:i w:val="0"/>
                <w:sz w:val="18"/>
              </w:rPr>
              <w:t>Meaning</w:t>
            </w:r>
          </w:p>
        </w:tc>
      </w:tr>
      <w:tr>
        <w:tc>
          <w:tcPr>
            <w:tcW w:type="dxa" w:w="4819"/>
          </w:tcPr>
          <w:p>
            <w:r>
              <w:rPr>
                <w:rFonts w:ascii="Arial" w:hAnsi="Arial"/>
                <w:b w:val="0"/>
                <w:i w:val="0"/>
                <w:sz w:val="17"/>
              </w:rPr>
              <w:t>Open</w:t>
            </w:r>
          </w:p>
        </w:tc>
        <w:tc>
          <w:tcPr>
            <w:tcW w:type="dxa" w:w="4819"/>
          </w:tcPr>
          <w:p>
            <w:r>
              <w:rPr>
                <w:rFonts w:ascii="Arial" w:hAnsi="Arial"/>
                <w:b w:val="0"/>
                <w:i w:val="0"/>
                <w:sz w:val="17"/>
              </w:rPr>
              <w:t>Normal runtime operations.</w:t>
            </w:r>
          </w:p>
        </w:tc>
      </w:tr>
      <w:tr>
        <w:tc>
          <w:tcPr>
            <w:tcW w:type="dxa" w:w="4819"/>
          </w:tcPr>
          <w:p>
            <w:r>
              <w:rPr>
                <w:rFonts w:ascii="Arial" w:hAnsi="Arial"/>
                <w:b w:val="0"/>
                <w:i w:val="0"/>
                <w:sz w:val="17"/>
              </w:rPr>
              <w:t>Quiescing</w:t>
            </w:r>
          </w:p>
        </w:tc>
        <w:tc>
          <w:tcPr>
            <w:tcW w:type="dxa" w:w="4819"/>
          </w:tcPr>
          <w:p>
            <w:r>
              <w:rPr>
                <w:rFonts w:ascii="Arial" w:hAnsi="Arial"/>
                <w:b w:val="0"/>
                <w:i w:val="0"/>
                <w:sz w:val="17"/>
              </w:rPr>
              <w:t>New conflicting mutations are reduced or blocked.</w:t>
            </w:r>
          </w:p>
        </w:tc>
      </w:tr>
      <w:tr>
        <w:tc>
          <w:tcPr>
            <w:tcW w:type="dxa" w:w="4819"/>
          </w:tcPr>
          <w:p>
            <w:r>
              <w:rPr>
                <w:rFonts w:ascii="Arial" w:hAnsi="Arial"/>
                <w:b w:val="0"/>
                <w:i w:val="0"/>
                <w:sz w:val="17"/>
              </w:rPr>
              <w:t>Snapshot</w:t>
            </w:r>
          </w:p>
        </w:tc>
        <w:tc>
          <w:tcPr>
            <w:tcW w:type="dxa" w:w="4819"/>
          </w:tcPr>
          <w:p>
            <w:r>
              <w:rPr>
                <w:rFonts w:ascii="Arial" w:hAnsi="Arial"/>
                <w:b w:val="0"/>
                <w:i w:val="0"/>
                <w:sz w:val="17"/>
              </w:rPr>
              <w:t>Required state is captured/frozen.</w:t>
            </w:r>
          </w:p>
        </w:tc>
      </w:tr>
      <w:tr>
        <w:tc>
          <w:tcPr>
            <w:tcW w:type="dxa" w:w="4819"/>
          </w:tcPr>
          <w:p>
            <w:r>
              <w:rPr>
                <w:rFonts w:ascii="Arial" w:hAnsi="Arial"/>
                <w:b w:val="0"/>
                <w:i w:val="0"/>
                <w:sz w:val="17"/>
              </w:rPr>
              <w:t>Writing</w:t>
            </w:r>
          </w:p>
        </w:tc>
        <w:tc>
          <w:tcPr>
            <w:tcW w:type="dxa" w:w="4819"/>
          </w:tcPr>
          <w:p>
            <w:r>
              <w:rPr>
                <w:rFonts w:ascii="Arial" w:hAnsi="Arial"/>
                <w:b w:val="0"/>
                <w:i w:val="0"/>
                <w:sz w:val="17"/>
              </w:rPr>
              <w:t>Artifact creation proceeds.</w:t>
            </w:r>
          </w:p>
        </w:tc>
      </w:tr>
      <w:tr>
        <w:tc>
          <w:tcPr>
            <w:tcW w:type="dxa" w:w="4819"/>
          </w:tcPr>
          <w:p>
            <w:r>
              <w:rPr>
                <w:rFonts w:ascii="Arial" w:hAnsi="Arial"/>
                <w:b w:val="0"/>
                <w:i w:val="0"/>
                <w:sz w:val="17"/>
              </w:rPr>
              <w:t>Commit</w:t>
            </w:r>
          </w:p>
        </w:tc>
        <w:tc>
          <w:tcPr>
            <w:tcW w:type="dxa" w:w="4819"/>
          </w:tcPr>
          <w:p>
            <w:r>
              <w:rPr>
                <w:rFonts w:ascii="Arial" w:hAnsi="Arial"/>
                <w:b w:val="0"/>
                <w:i w:val="0"/>
                <w:sz w:val="17"/>
              </w:rPr>
              <w:t>Promotion occurs.</w:t>
            </w:r>
          </w:p>
        </w:tc>
      </w:tr>
      <w:tr>
        <w:tc>
          <w:tcPr>
            <w:tcW w:type="dxa" w:w="4819"/>
          </w:tcPr>
          <w:p>
            <w:r>
              <w:rPr>
                <w:rFonts w:ascii="Arial" w:hAnsi="Arial"/>
                <w:b w:val="0"/>
                <w:i w:val="0"/>
                <w:sz w:val="17"/>
              </w:rPr>
              <w:t>Resume</w:t>
            </w:r>
          </w:p>
        </w:tc>
        <w:tc>
          <w:tcPr>
            <w:tcW w:type="dxa" w:w="4819"/>
          </w:tcPr>
          <w:p>
            <w:r>
              <w:rPr>
                <w:rFonts w:ascii="Arial" w:hAnsi="Arial"/>
                <w:b w:val="0"/>
                <w:i w:val="0"/>
                <w:sz w:val="17"/>
              </w:rPr>
              <w:t>Normal mutations allowed again.</w:t>
            </w:r>
          </w:p>
        </w:tc>
      </w:tr>
    </w:tbl>
    <w:p/>
    <w:p>
      <w:r>
        <w:rPr>
          <w:rFonts w:ascii="Arial" w:hAnsi="Arial"/>
          <w:b w:val="0"/>
          <w:i w:val="0"/>
          <w:sz w:val="21"/>
        </w:rPr>
        <w:t>Quiescing must be bounded; Save must not wait indefinitely.</w:t>
      </w:r>
    </w:p>
    <w:p>
      <w:r>
        <w:rPr>
          <w:rFonts w:ascii="Arial" w:hAnsi="Arial"/>
          <w:b/>
          <w:i w:val="0"/>
          <w:sz w:val="26"/>
        </w:rPr>
        <w:t>9. Save Failure Classification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Failure</w:t>
            </w:r>
          </w:p>
        </w:tc>
        <w:tc>
          <w:tcPr>
            <w:tcW w:type="dxa" w:w="3213"/>
          </w:tcPr>
          <w:p>
            <w:r>
              <w:rPr>
                <w:rFonts w:ascii="Arial" w:hAnsi="Arial"/>
                <w:b/>
                <w:i w:val="0"/>
                <w:sz w:val="18"/>
              </w:rPr>
              <w:t>Class</w:t>
            </w:r>
          </w:p>
        </w:tc>
        <w:tc>
          <w:tcPr>
            <w:tcW w:type="dxa" w:w="3213"/>
          </w:tcPr>
          <w:p>
            <w:r>
              <w:rPr>
                <w:rFonts w:ascii="Arial" w:hAnsi="Arial"/>
                <w:b/>
                <w:i w:val="0"/>
                <w:sz w:val="18"/>
              </w:rPr>
              <w:t>Expected response</w:t>
            </w:r>
          </w:p>
        </w:tc>
      </w:tr>
      <w:tr>
        <w:tc>
          <w:tcPr>
            <w:tcW w:type="dxa" w:w="3213"/>
          </w:tcPr>
          <w:p>
            <w:r>
              <w:rPr>
                <w:rFonts w:ascii="Arial" w:hAnsi="Arial"/>
                <w:b w:val="0"/>
                <w:i w:val="0"/>
                <w:sz w:val="17"/>
              </w:rPr>
              <w:t>Validation failure</w:t>
            </w:r>
          </w:p>
        </w:tc>
        <w:tc>
          <w:tcPr>
            <w:tcW w:type="dxa" w:w="3213"/>
          </w:tcPr>
          <w:p>
            <w:r>
              <w:rPr>
                <w:rFonts w:ascii="Arial" w:hAnsi="Arial"/>
                <w:b w:val="0"/>
                <w:i w:val="0"/>
                <w:sz w:val="17"/>
              </w:rPr>
              <w:t>Permanent</w:t>
            </w:r>
          </w:p>
        </w:tc>
        <w:tc>
          <w:tcPr>
            <w:tcW w:type="dxa" w:w="3213"/>
          </w:tcPr>
          <w:p>
            <w:r>
              <w:rPr>
                <w:rFonts w:ascii="Arial" w:hAnsi="Arial"/>
                <w:b w:val="0"/>
                <w:i w:val="0"/>
                <w:sz w:val="17"/>
              </w:rPr>
              <w:t>Do not promote; quarantine/discard.</w:t>
            </w:r>
          </w:p>
        </w:tc>
      </w:tr>
      <w:tr>
        <w:tc>
          <w:tcPr>
            <w:tcW w:type="dxa" w:w="3213"/>
          </w:tcPr>
          <w:p>
            <w:r>
              <w:rPr>
                <w:rFonts w:ascii="Arial" w:hAnsi="Arial"/>
                <w:b w:val="0"/>
                <w:i w:val="0"/>
                <w:sz w:val="17"/>
              </w:rPr>
              <w:t>Database transaction failure</w:t>
            </w:r>
          </w:p>
        </w:tc>
        <w:tc>
          <w:tcPr>
            <w:tcW w:type="dxa" w:w="3213"/>
          </w:tcPr>
          <w:p>
            <w:r>
              <w:rPr>
                <w:rFonts w:ascii="Arial" w:hAnsi="Arial"/>
                <w:b w:val="0"/>
                <w:i w:val="0"/>
                <w:sz w:val="17"/>
              </w:rPr>
              <w:t>Persistence</w:t>
            </w:r>
          </w:p>
        </w:tc>
        <w:tc>
          <w:tcPr>
            <w:tcW w:type="dxa" w:w="3213"/>
          </w:tcPr>
          <w:p>
            <w:r>
              <w:rPr>
                <w:rFonts w:ascii="Arial" w:hAnsi="Arial"/>
                <w:b w:val="0"/>
                <w:i w:val="0"/>
                <w:sz w:val="17"/>
              </w:rPr>
              <w:t>Rollback and fail Save.</w:t>
            </w:r>
          </w:p>
        </w:tc>
      </w:tr>
      <w:tr>
        <w:tc>
          <w:tcPr>
            <w:tcW w:type="dxa" w:w="3213"/>
          </w:tcPr>
          <w:p>
            <w:r>
              <w:rPr>
                <w:rFonts w:ascii="Arial" w:hAnsi="Arial"/>
                <w:b w:val="0"/>
                <w:i w:val="0"/>
                <w:sz w:val="17"/>
              </w:rPr>
              <w:t>Writer timeout</w:t>
            </w:r>
          </w:p>
        </w:tc>
        <w:tc>
          <w:tcPr>
            <w:tcW w:type="dxa" w:w="3213"/>
          </w:tcPr>
          <w:p>
            <w:r>
              <w:rPr>
                <w:rFonts w:ascii="Arial" w:hAnsi="Arial"/>
                <w:b w:val="0"/>
                <w:i w:val="0"/>
                <w:sz w:val="17"/>
              </w:rPr>
              <w:t>Operational</w:t>
            </w:r>
          </w:p>
        </w:tc>
        <w:tc>
          <w:tcPr>
            <w:tcW w:type="dxa" w:w="3213"/>
          </w:tcPr>
          <w:p>
            <w:r>
              <w:rPr>
                <w:rFonts w:ascii="Arial" w:hAnsi="Arial"/>
                <w:b w:val="0"/>
                <w:i w:val="0"/>
                <w:sz w:val="17"/>
              </w:rPr>
              <w:t>Abort or retry according to policy.</w:t>
            </w:r>
          </w:p>
        </w:tc>
      </w:tr>
      <w:tr>
        <w:tc>
          <w:tcPr>
            <w:tcW w:type="dxa" w:w="3213"/>
          </w:tcPr>
          <w:p>
            <w:r>
              <w:rPr>
                <w:rFonts w:ascii="Arial" w:hAnsi="Arial"/>
                <w:b w:val="0"/>
                <w:i w:val="0"/>
                <w:sz w:val="17"/>
              </w:rPr>
              <w:t>Artifact write/I/O failure</w:t>
            </w:r>
          </w:p>
        </w:tc>
        <w:tc>
          <w:tcPr>
            <w:tcW w:type="dxa" w:w="3213"/>
          </w:tcPr>
          <w:p>
            <w:r>
              <w:rPr>
                <w:rFonts w:ascii="Arial" w:hAnsi="Arial"/>
                <w:b w:val="0"/>
                <w:i w:val="0"/>
                <w:sz w:val="17"/>
              </w:rPr>
              <w:t>Infrastructure</w:t>
            </w:r>
          </w:p>
        </w:tc>
        <w:tc>
          <w:tcPr>
            <w:tcW w:type="dxa" w:w="3213"/>
          </w:tcPr>
          <w:p>
            <w:r>
              <w:rPr>
                <w:rFonts w:ascii="Arial" w:hAnsi="Arial"/>
                <w:b w:val="0"/>
                <w:i w:val="0"/>
                <w:sz w:val="17"/>
              </w:rPr>
              <w:t>Preserve previous valid Save.</w:t>
            </w:r>
          </w:p>
        </w:tc>
      </w:tr>
      <w:tr>
        <w:tc>
          <w:tcPr>
            <w:tcW w:type="dxa" w:w="3213"/>
          </w:tcPr>
          <w:p>
            <w:r>
              <w:rPr>
                <w:rFonts w:ascii="Arial" w:hAnsi="Arial"/>
                <w:b w:val="0"/>
                <w:i w:val="0"/>
                <w:sz w:val="17"/>
              </w:rPr>
              <w:t>Version incompatibility</w:t>
            </w:r>
          </w:p>
        </w:tc>
        <w:tc>
          <w:tcPr>
            <w:tcW w:type="dxa" w:w="3213"/>
          </w:tcPr>
          <w:p>
            <w:r>
              <w:rPr>
                <w:rFonts w:ascii="Arial" w:hAnsi="Arial"/>
                <w:b w:val="0"/>
                <w:i w:val="0"/>
                <w:sz w:val="17"/>
              </w:rPr>
              <w:t>Compatibility</w:t>
            </w:r>
          </w:p>
        </w:tc>
        <w:tc>
          <w:tcPr>
            <w:tcW w:type="dxa" w:w="3213"/>
          </w:tcPr>
          <w:p>
            <w:r>
              <w:rPr>
                <w:rFonts w:ascii="Arial" w:hAnsi="Arial"/>
                <w:b w:val="0"/>
                <w:i w:val="0"/>
                <w:sz w:val="17"/>
              </w:rPr>
              <w:t>Reject safely.</w:t>
            </w:r>
          </w:p>
        </w:tc>
      </w:tr>
      <w:tr>
        <w:tc>
          <w:tcPr>
            <w:tcW w:type="dxa" w:w="3213"/>
          </w:tcPr>
          <w:p>
            <w:r>
              <w:rPr>
                <w:rFonts w:ascii="Arial" w:hAnsi="Arial"/>
                <w:b w:val="0"/>
                <w:i w:val="0"/>
                <w:sz w:val="17"/>
              </w:rPr>
              <w:t>Corruption detected</w:t>
            </w:r>
          </w:p>
        </w:tc>
        <w:tc>
          <w:tcPr>
            <w:tcW w:type="dxa" w:w="3213"/>
          </w:tcPr>
          <w:p>
            <w:r>
              <w:rPr>
                <w:rFonts w:ascii="Arial" w:hAnsi="Arial"/>
                <w:b w:val="0"/>
                <w:i w:val="0"/>
                <w:sz w:val="17"/>
              </w:rPr>
              <w:t>Critical</w:t>
            </w:r>
          </w:p>
        </w:tc>
        <w:tc>
          <w:tcPr>
            <w:tcW w:type="dxa" w:w="3213"/>
          </w:tcPr>
          <w:p>
            <w:r>
              <w:rPr>
                <w:rFonts w:ascii="Arial" w:hAnsi="Arial"/>
                <w:b w:val="0"/>
                <w:i w:val="0"/>
                <w:sz w:val="17"/>
              </w:rPr>
              <w:t>Quarantine/recovery path.</w:t>
            </w:r>
          </w:p>
        </w:tc>
      </w:tr>
      <w:tr>
        <w:tc>
          <w:tcPr>
            <w:tcW w:type="dxa" w:w="3213"/>
          </w:tcPr>
          <w:p>
            <w:r>
              <w:rPr>
                <w:rFonts w:ascii="Arial" w:hAnsi="Arial"/>
                <w:b w:val="0"/>
                <w:i w:val="0"/>
                <w:sz w:val="17"/>
              </w:rPr>
              <w:t>Unexpected participant failure</w:t>
            </w:r>
          </w:p>
        </w:tc>
        <w:tc>
          <w:tcPr>
            <w:tcW w:type="dxa" w:w="3213"/>
          </w:tcPr>
          <w:p>
            <w:r>
              <w:rPr>
                <w:rFonts w:ascii="Arial" w:hAnsi="Arial"/>
                <w:b w:val="0"/>
                <w:i w:val="0"/>
                <w:sz w:val="17"/>
              </w:rPr>
              <w:t>Unknown</w:t>
            </w:r>
          </w:p>
        </w:tc>
        <w:tc>
          <w:tcPr>
            <w:tcW w:type="dxa" w:w="3213"/>
          </w:tcPr>
          <w:p>
            <w:r>
              <w:rPr>
                <w:rFonts w:ascii="Arial" w:hAnsi="Arial"/>
                <w:b w:val="0"/>
                <w:i w:val="0"/>
                <w:sz w:val="17"/>
              </w:rPr>
              <w:t>Fail controlled; no false success.</w:t>
            </w:r>
          </w:p>
        </w:tc>
      </w:tr>
    </w:tbl>
    <w:p/>
    <w:p>
      <w:r>
        <w:rPr>
          <w:rFonts w:ascii="Arial" w:hAnsi="Arial"/>
          <w:b/>
          <w:i w:val="0"/>
          <w:sz w:val="26"/>
        </w:rPr>
        <w:t>10. Failure Isolation</w:t>
      </w:r>
    </w:p>
    <w:p>
      <w:pPr>
        <w:pStyle w:val="ListBullet"/>
      </w:pPr>
      <w:r>
        <w:rPr>
          <w:rFonts w:ascii="Arial" w:hAnsi="Arial"/>
          <w:b w:val="0"/>
          <w:i w:val="0"/>
          <w:sz w:val="20"/>
        </w:rPr>
        <w:t>Save failure must not corrupt the previously valid Save.</w:t>
      </w:r>
    </w:p>
    <w:p>
      <w:pPr>
        <w:pStyle w:val="ListBullet"/>
      </w:pPr>
      <w:r>
        <w:rPr>
          <w:rFonts w:ascii="Arial" w:hAnsi="Arial"/>
          <w:b w:val="0"/>
          <w:i w:val="0"/>
          <w:sz w:val="20"/>
        </w:rPr>
        <w:t>A failed new Save must not become the active Save target.</w:t>
      </w:r>
    </w:p>
    <w:p>
      <w:pPr>
        <w:pStyle w:val="ListBullet"/>
      </w:pPr>
      <w:r>
        <w:rPr>
          <w:rFonts w:ascii="Arial" w:hAnsi="Arial"/>
          <w:b w:val="0"/>
          <w:i w:val="0"/>
          <w:sz w:val="20"/>
        </w:rPr>
        <w:t>Failure in an optional participant follows explicit optionality rules.</w:t>
      </w:r>
    </w:p>
    <w:p>
      <w:pPr>
        <w:pStyle w:val="ListBullet"/>
      </w:pPr>
      <w:r>
        <w:rPr>
          <w:rFonts w:ascii="Arial" w:hAnsi="Arial"/>
          <w:b w:val="0"/>
          <w:i w:val="0"/>
          <w:sz w:val="20"/>
        </w:rPr>
        <w:t>Save failure must not automatically corrupt runtime domain state.</w:t>
      </w:r>
    </w:p>
    <w:p>
      <w:pPr>
        <w:pStyle w:val="ListBullet"/>
      </w:pPr>
      <w:r>
        <w:rPr>
          <w:rFonts w:ascii="Arial" w:hAnsi="Arial"/>
          <w:b w:val="0"/>
          <w:i w:val="0"/>
          <w:sz w:val="20"/>
        </w:rPr>
        <w:t>Diagnostics must avoid leaking sensitive or secret data.</w:t>
      </w:r>
    </w:p>
    <w:p>
      <w:r>
        <w:rPr>
          <w:rFonts w:ascii="Arial" w:hAnsi="Arial"/>
          <w:b/>
          <w:i w:val="0"/>
          <w:sz w:val="26"/>
        </w:rPr>
        <w:t>11. Retry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 type</w:t>
            </w:r>
          </w:p>
        </w:tc>
        <w:tc>
          <w:tcPr>
            <w:tcW w:type="dxa" w:w="4819"/>
          </w:tcPr>
          <w:p>
            <w:r>
              <w:rPr>
                <w:rFonts w:ascii="Arial" w:hAnsi="Arial"/>
                <w:b/>
                <w:i w:val="0"/>
                <w:sz w:val="18"/>
              </w:rPr>
              <w:t>Retry</w:t>
            </w:r>
          </w:p>
        </w:tc>
      </w:tr>
      <w:tr>
        <w:tc>
          <w:tcPr>
            <w:tcW w:type="dxa" w:w="4819"/>
          </w:tcPr>
          <w:p>
            <w:r>
              <w:rPr>
                <w:rFonts w:ascii="Arial" w:hAnsi="Arial"/>
                <w:b w:val="0"/>
                <w:i w:val="0"/>
                <w:sz w:val="17"/>
              </w:rPr>
              <w:t>Transient I/O/lock</w:t>
            </w:r>
          </w:p>
        </w:tc>
        <w:tc>
          <w:tcPr>
            <w:tcW w:type="dxa" w:w="4819"/>
          </w:tcPr>
          <w:p>
            <w:r>
              <w:rPr>
                <w:rFonts w:ascii="Arial" w:hAnsi="Arial"/>
                <w:b w:val="0"/>
                <w:i w:val="0"/>
                <w:sz w:val="17"/>
              </w:rPr>
              <w:t>Allowed with bounded retry.</w:t>
            </w:r>
          </w:p>
        </w:tc>
      </w:tr>
      <w:tr>
        <w:tc>
          <w:tcPr>
            <w:tcW w:type="dxa" w:w="4819"/>
          </w:tcPr>
          <w:p>
            <w:r>
              <w:rPr>
                <w:rFonts w:ascii="Arial" w:hAnsi="Arial"/>
                <w:b w:val="0"/>
                <w:i w:val="0"/>
                <w:sz w:val="17"/>
              </w:rPr>
              <w:t>Temporary participant busy</w:t>
            </w:r>
          </w:p>
        </w:tc>
        <w:tc>
          <w:tcPr>
            <w:tcW w:type="dxa" w:w="4819"/>
          </w:tcPr>
          <w:p>
            <w:r>
              <w:rPr>
                <w:rFonts w:ascii="Arial" w:hAnsi="Arial"/>
                <w:b w:val="0"/>
                <w:i w:val="0"/>
                <w:sz w:val="17"/>
              </w:rPr>
              <w:t>Allowed if bounded and safe.</w:t>
            </w:r>
          </w:p>
        </w:tc>
      </w:tr>
      <w:tr>
        <w:tc>
          <w:tcPr>
            <w:tcW w:type="dxa" w:w="4819"/>
          </w:tcPr>
          <w:p>
            <w:r>
              <w:rPr>
                <w:rFonts w:ascii="Arial" w:hAnsi="Arial"/>
                <w:b w:val="0"/>
                <w:i w:val="0"/>
                <w:sz w:val="17"/>
              </w:rPr>
              <w:t>Validation failure</w:t>
            </w:r>
          </w:p>
        </w:tc>
        <w:tc>
          <w:tcPr>
            <w:tcW w:type="dxa" w:w="4819"/>
          </w:tcPr>
          <w:p>
            <w:r>
              <w:rPr>
                <w:rFonts w:ascii="Arial" w:hAnsi="Arial"/>
                <w:b w:val="0"/>
                <w:i w:val="0"/>
                <w:sz w:val="17"/>
              </w:rPr>
              <w:t>No blind retry.</w:t>
            </w:r>
          </w:p>
        </w:tc>
      </w:tr>
      <w:tr>
        <w:tc>
          <w:tcPr>
            <w:tcW w:type="dxa" w:w="4819"/>
          </w:tcPr>
          <w:p>
            <w:r>
              <w:rPr>
                <w:rFonts w:ascii="Arial" w:hAnsi="Arial"/>
                <w:b w:val="0"/>
                <w:i w:val="0"/>
                <w:sz w:val="17"/>
              </w:rPr>
              <w:t>Version incompatibility</w:t>
            </w:r>
          </w:p>
        </w:tc>
        <w:tc>
          <w:tcPr>
            <w:tcW w:type="dxa" w:w="4819"/>
          </w:tcPr>
          <w:p>
            <w:r>
              <w:rPr>
                <w:rFonts w:ascii="Arial" w:hAnsi="Arial"/>
                <w:b w:val="0"/>
                <w:i w:val="0"/>
                <w:sz w:val="17"/>
              </w:rPr>
              <w:t>No retry without compatibility change.</w:t>
            </w:r>
          </w:p>
        </w:tc>
      </w:tr>
      <w:tr>
        <w:tc>
          <w:tcPr>
            <w:tcW w:type="dxa" w:w="4819"/>
          </w:tcPr>
          <w:p>
            <w:r>
              <w:rPr>
                <w:rFonts w:ascii="Arial" w:hAnsi="Arial"/>
                <w:b w:val="0"/>
                <w:i w:val="0"/>
                <w:sz w:val="17"/>
              </w:rPr>
              <w:t>Corruption</w:t>
            </w:r>
          </w:p>
        </w:tc>
        <w:tc>
          <w:tcPr>
            <w:tcW w:type="dxa" w:w="4819"/>
          </w:tcPr>
          <w:p>
            <w:r>
              <w:rPr>
                <w:rFonts w:ascii="Arial" w:hAnsi="Arial"/>
                <w:b w:val="0"/>
                <w:i w:val="0"/>
                <w:sz w:val="17"/>
              </w:rPr>
              <w:t>No automatic repeated overwrite.</w:t>
            </w:r>
          </w:p>
        </w:tc>
      </w:tr>
      <w:tr>
        <w:tc>
          <w:tcPr>
            <w:tcW w:type="dxa" w:w="4819"/>
          </w:tcPr>
          <w:p>
            <w:r>
              <w:rPr>
                <w:rFonts w:ascii="Arial" w:hAnsi="Arial"/>
                <w:b w:val="0"/>
                <w:i w:val="0"/>
                <w:sz w:val="17"/>
              </w:rPr>
              <w:t>Unknown failure</w:t>
            </w:r>
          </w:p>
        </w:tc>
        <w:tc>
          <w:tcPr>
            <w:tcW w:type="dxa" w:w="4819"/>
          </w:tcPr>
          <w:p>
            <w:r>
              <w:rPr>
                <w:rFonts w:ascii="Arial" w:hAnsi="Arial"/>
                <w:b w:val="0"/>
                <w:i w:val="0"/>
                <w:sz w:val="17"/>
              </w:rPr>
              <w:t>Retry only when explicitly permitted.</w:t>
            </w:r>
          </w:p>
        </w:tc>
      </w:tr>
    </w:tbl>
    <w:p/>
    <w:p>
      <w:r>
        <w:rPr>
          <w:rFonts w:ascii="Arial" w:hAnsi="Arial"/>
          <w:b/>
          <w:i w:val="0"/>
          <w:sz w:val="26"/>
        </w:rPr>
        <w:t>12. Save Commit Semantics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Commit stage</w:t>
            </w:r>
          </w:p>
        </w:tc>
        <w:tc>
          <w:tcPr>
            <w:tcW w:type="dxa" w:w="4819"/>
          </w:tcPr>
          <w:p>
            <w:r>
              <w:rPr>
                <w:rFonts w:ascii="Arial" w:hAnsi="Arial"/>
                <w:b/>
                <w:i w:val="0"/>
                <w:sz w:val="18"/>
              </w:rPr>
              <w:t>Rule</w:t>
            </w:r>
          </w:p>
        </w:tc>
      </w:tr>
      <w:tr>
        <w:tc>
          <w:tcPr>
            <w:tcW w:type="dxa" w:w="4819"/>
          </w:tcPr>
          <w:p>
            <w:r>
              <w:rPr>
                <w:rFonts w:ascii="Arial" w:hAnsi="Arial"/>
                <w:b w:val="0"/>
                <w:i w:val="0"/>
                <w:sz w:val="17"/>
              </w:rPr>
              <w:t>Pre-commit</w:t>
            </w:r>
          </w:p>
        </w:tc>
        <w:tc>
          <w:tcPr>
            <w:tcW w:type="dxa" w:w="4819"/>
          </w:tcPr>
          <w:p>
            <w:r>
              <w:rPr>
                <w:rFonts w:ascii="Arial" w:hAnsi="Arial"/>
                <w:b w:val="0"/>
                <w:i w:val="0"/>
                <w:sz w:val="17"/>
              </w:rPr>
              <w:t>Known-good previous Save remains authoritative.</w:t>
            </w:r>
          </w:p>
        </w:tc>
      </w:tr>
      <w:tr>
        <w:tc>
          <w:tcPr>
            <w:tcW w:type="dxa" w:w="4819"/>
          </w:tcPr>
          <w:p>
            <w:r>
              <w:rPr>
                <w:rFonts w:ascii="Arial" w:hAnsi="Arial"/>
                <w:b w:val="0"/>
                <w:i w:val="0"/>
                <w:sz w:val="17"/>
              </w:rPr>
              <w:t>Promotion</w:t>
            </w:r>
          </w:p>
        </w:tc>
        <w:tc>
          <w:tcPr>
            <w:tcW w:type="dxa" w:w="4819"/>
          </w:tcPr>
          <w:p>
            <w:r>
              <w:rPr>
                <w:rFonts w:ascii="Arial" w:hAnsi="Arial"/>
                <w:b w:val="0"/>
                <w:i w:val="0"/>
                <w:sz w:val="17"/>
              </w:rPr>
              <w:t>Occurs only after required validation.</w:t>
            </w:r>
          </w:p>
        </w:tc>
      </w:tr>
      <w:tr>
        <w:tc>
          <w:tcPr>
            <w:tcW w:type="dxa" w:w="4819"/>
          </w:tcPr>
          <w:p>
            <w:r>
              <w:rPr>
                <w:rFonts w:ascii="Arial" w:hAnsi="Arial"/>
                <w:b w:val="0"/>
                <w:i w:val="0"/>
                <w:sz w:val="17"/>
              </w:rPr>
              <w:t>Post-promotion</w:t>
            </w:r>
          </w:p>
        </w:tc>
        <w:tc>
          <w:tcPr>
            <w:tcW w:type="dxa" w:w="4819"/>
          </w:tcPr>
          <w:p>
            <w:r>
              <w:rPr>
                <w:rFonts w:ascii="Arial" w:hAnsi="Arial"/>
                <w:b w:val="0"/>
                <w:i w:val="0"/>
                <w:sz w:val="17"/>
              </w:rPr>
              <w:t>New artifact becomes active Save.</w:t>
            </w:r>
          </w:p>
        </w:tc>
      </w:tr>
      <w:tr>
        <w:tc>
          <w:tcPr>
            <w:tcW w:type="dxa" w:w="4819"/>
          </w:tcPr>
          <w:p>
            <w:r>
              <w:rPr>
                <w:rFonts w:ascii="Arial" w:hAnsi="Arial"/>
                <w:b w:val="0"/>
                <w:i w:val="0"/>
                <w:sz w:val="17"/>
              </w:rPr>
              <w:t>Promotion failure</w:t>
            </w:r>
          </w:p>
        </w:tc>
        <w:tc>
          <w:tcPr>
            <w:tcW w:type="dxa" w:w="4819"/>
          </w:tcPr>
          <w:p>
            <w:r>
              <w:rPr>
                <w:rFonts w:ascii="Arial" w:hAnsi="Arial"/>
                <w:b w:val="0"/>
                <w:i w:val="0"/>
                <w:sz w:val="17"/>
              </w:rPr>
              <w:t>Previous known-good Save remains active.</w:t>
            </w:r>
          </w:p>
        </w:tc>
      </w:tr>
      <w:tr>
        <w:tc>
          <w:tcPr>
            <w:tcW w:type="dxa" w:w="4819"/>
          </w:tcPr>
          <w:p>
            <w:r>
              <w:rPr>
                <w:rFonts w:ascii="Arial" w:hAnsi="Arial"/>
                <w:b w:val="0"/>
                <w:i w:val="0"/>
                <w:sz w:val="17"/>
              </w:rPr>
              <w:t>Unknown promotion result</w:t>
            </w:r>
          </w:p>
        </w:tc>
        <w:tc>
          <w:tcPr>
            <w:tcW w:type="dxa" w:w="4819"/>
          </w:tcPr>
          <w:p>
            <w:r>
              <w:rPr>
                <w:rFonts w:ascii="Arial" w:hAnsi="Arial"/>
                <w:b w:val="0"/>
                <w:i w:val="0"/>
                <w:sz w:val="17"/>
              </w:rPr>
              <w:t>Do not report definite success until verified.</w:t>
            </w:r>
          </w:p>
        </w:tc>
      </w:tr>
    </w:tbl>
    <w:p/>
    <w:p>
      <w:r>
        <w:rPr>
          <w:rFonts w:ascii="Arial" w:hAnsi="Arial"/>
          <w:b/>
          <w:i w:val="0"/>
          <w:sz w:val="26"/>
        </w:rPr>
        <w:t>13. Restore Lifecycle</w:t>
      </w:r>
    </w:p>
    <w:p>
      <w:r>
        <w:rPr>
          <w:rFonts w:ascii="Consolas" w:hAnsi="Consolas"/>
          <w:b w:val="0"/>
          <w:i w:val="0"/>
          <w:sz w:val="18"/>
        </w:rPr>
        <w:t>Select Save</w:t>
      </w:r>
    </w:p>
    <w:p>
      <w:r>
        <w:rPr>
          <w:rFonts w:ascii="Consolas" w:hAnsi="Consolas"/>
          <w:b w:val="0"/>
          <w:i w:val="0"/>
          <w:sz w:val="18"/>
        </w:rPr>
        <w:t xml:space="preserve"> ↓</w:t>
      </w:r>
    </w:p>
    <w:p>
      <w:r>
        <w:rPr>
          <w:rFonts w:ascii="Consolas" w:hAnsi="Consolas"/>
          <w:b w:val="0"/>
          <w:i w:val="0"/>
          <w:sz w:val="18"/>
        </w:rPr>
        <w:t>Validate</w:t>
      </w:r>
    </w:p>
    <w:p>
      <w:r>
        <w:rPr>
          <w:rFonts w:ascii="Consolas" w:hAnsi="Consolas"/>
          <w:b w:val="0"/>
          <w:i w:val="0"/>
          <w:sz w:val="18"/>
        </w:rPr>
        <w:t xml:space="preserve"> ↓</w:t>
      </w:r>
    </w:p>
    <w:p>
      <w:r>
        <w:rPr>
          <w:rFonts w:ascii="Consolas" w:hAnsi="Consolas"/>
          <w:b w:val="0"/>
          <w:i w:val="0"/>
          <w:sz w:val="18"/>
        </w:rPr>
        <w:t>Prepare Runtime</w:t>
      </w:r>
    </w:p>
    <w:p>
      <w:r>
        <w:rPr>
          <w:rFonts w:ascii="Consolas" w:hAnsi="Consolas"/>
          <w:b w:val="0"/>
          <w:i w:val="0"/>
          <w:sz w:val="18"/>
        </w:rPr>
        <w:t xml:space="preserve"> ↓</w:t>
      </w:r>
    </w:p>
    <w:p>
      <w:r>
        <w:rPr>
          <w:rFonts w:ascii="Consolas" w:hAnsi="Consolas"/>
          <w:b w:val="0"/>
          <w:i w:val="0"/>
          <w:sz w:val="18"/>
        </w:rPr>
        <w:t>Pause Conflicting Work</w:t>
      </w:r>
    </w:p>
    <w:p>
      <w:r>
        <w:rPr>
          <w:rFonts w:ascii="Consolas" w:hAnsi="Consolas"/>
          <w:b w:val="0"/>
          <w:i w:val="0"/>
          <w:sz w:val="18"/>
        </w:rPr>
        <w:t xml:space="preserve"> ↓</w:t>
      </w:r>
    </w:p>
    <w:p>
      <w:r>
        <w:rPr>
          <w:rFonts w:ascii="Consolas" w:hAnsi="Consolas"/>
          <w:b w:val="0"/>
          <w:i w:val="0"/>
          <w:sz w:val="18"/>
        </w:rPr>
        <w:t>Load / Apply</w:t>
      </w:r>
    </w:p>
    <w:p>
      <w:r>
        <w:rPr>
          <w:rFonts w:ascii="Consolas" w:hAnsi="Consolas"/>
          <w:b w:val="0"/>
          <w:i w:val="0"/>
          <w:sz w:val="18"/>
        </w:rPr>
        <w:t xml:space="preserve"> ↓</w:t>
      </w:r>
    </w:p>
    <w:p>
      <w:r>
        <w:rPr>
          <w:rFonts w:ascii="Consolas" w:hAnsi="Consolas"/>
          <w:b w:val="0"/>
          <w:i w:val="0"/>
          <w:sz w:val="18"/>
        </w:rPr>
        <w:t>Validate Restored State</w:t>
      </w:r>
    </w:p>
    <w:p>
      <w:r>
        <w:rPr>
          <w:rFonts w:ascii="Consolas" w:hAnsi="Consolas"/>
          <w:b w:val="0"/>
          <w:i w:val="0"/>
          <w:sz w:val="18"/>
        </w:rPr>
        <w:t xml:space="preserve"> ↓</w:t>
      </w:r>
    </w:p>
    <w:p>
      <w:r>
        <w:rPr>
          <w:rFonts w:ascii="Consolas" w:hAnsi="Consolas"/>
          <w:b w:val="0"/>
          <w:i w:val="0"/>
          <w:sz w:val="18"/>
        </w:rPr>
        <w:t>Resume</w:t>
      </w:r>
    </w:p>
    <w:p>
      <w:r>
        <w:rPr>
          <w:rFonts w:ascii="Arial" w:hAnsi="Arial"/>
          <w:b/>
          <w:i w:val="0"/>
          <w:sz w:val="26"/>
        </w:rPr>
        <w:t>14. Restore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Pre-validation failure</w:t>
            </w:r>
          </w:p>
        </w:tc>
        <w:tc>
          <w:tcPr>
            <w:tcW w:type="dxa" w:w="4819"/>
          </w:tcPr>
          <w:p>
            <w:r>
              <w:rPr>
                <w:rFonts w:ascii="Arial" w:hAnsi="Arial"/>
                <w:b w:val="0"/>
                <w:i w:val="0"/>
                <w:sz w:val="17"/>
              </w:rPr>
              <w:t>Reject before applying state.</w:t>
            </w:r>
          </w:p>
        </w:tc>
      </w:tr>
      <w:tr>
        <w:tc>
          <w:tcPr>
            <w:tcW w:type="dxa" w:w="4819"/>
          </w:tcPr>
          <w:p>
            <w:r>
              <w:rPr>
                <w:rFonts w:ascii="Arial" w:hAnsi="Arial"/>
                <w:b w:val="0"/>
                <w:i w:val="0"/>
                <w:sz w:val="17"/>
              </w:rPr>
              <w:t>Load/read failure</w:t>
            </w:r>
          </w:p>
        </w:tc>
        <w:tc>
          <w:tcPr>
            <w:tcW w:type="dxa" w:w="4819"/>
          </w:tcPr>
          <w:p>
            <w:r>
              <w:rPr>
                <w:rFonts w:ascii="Arial" w:hAnsi="Arial"/>
                <w:b w:val="0"/>
                <w:i w:val="0"/>
                <w:sz w:val="17"/>
              </w:rPr>
              <w:t>Abort restore; do not claim success.</w:t>
            </w:r>
          </w:p>
        </w:tc>
      </w:tr>
      <w:tr>
        <w:tc>
          <w:tcPr>
            <w:tcW w:type="dxa" w:w="4819"/>
          </w:tcPr>
          <w:p>
            <w:r>
              <w:rPr>
                <w:rFonts w:ascii="Arial" w:hAnsi="Arial"/>
                <w:b w:val="0"/>
                <w:i w:val="0"/>
                <w:sz w:val="17"/>
              </w:rPr>
              <w:t>Participant apply failure</w:t>
            </w:r>
          </w:p>
        </w:tc>
        <w:tc>
          <w:tcPr>
            <w:tcW w:type="dxa" w:w="4819"/>
          </w:tcPr>
          <w:p>
            <w:r>
              <w:rPr>
                <w:rFonts w:ascii="Arial" w:hAnsi="Arial"/>
                <w:b w:val="0"/>
                <w:i w:val="0"/>
                <w:sz w:val="17"/>
              </w:rPr>
              <w:t>Enter controlled recovery; avoid ambiguous partial restore.</w:t>
            </w:r>
          </w:p>
        </w:tc>
      </w:tr>
      <w:tr>
        <w:tc>
          <w:tcPr>
            <w:tcW w:type="dxa" w:w="4819"/>
          </w:tcPr>
          <w:p>
            <w:r>
              <w:rPr>
                <w:rFonts w:ascii="Arial" w:hAnsi="Arial"/>
                <w:b w:val="0"/>
                <w:i w:val="0"/>
                <w:sz w:val="17"/>
              </w:rPr>
              <w:t>Post-restore validation failure</w:t>
            </w:r>
          </w:p>
        </w:tc>
        <w:tc>
          <w:tcPr>
            <w:tcW w:type="dxa" w:w="4819"/>
          </w:tcPr>
          <w:p>
            <w:r>
              <w:rPr>
                <w:rFonts w:ascii="Arial" w:hAnsi="Arial"/>
                <w:b w:val="0"/>
                <w:i w:val="0"/>
                <w:sz w:val="17"/>
              </w:rPr>
              <w:t>Do not resume normal operation as if restore succeeded.</w:t>
            </w:r>
          </w:p>
        </w:tc>
      </w:tr>
      <w:tr>
        <w:tc>
          <w:tcPr>
            <w:tcW w:type="dxa" w:w="4819"/>
          </w:tcPr>
          <w:p>
            <w:r>
              <w:rPr>
                <w:rFonts w:ascii="Arial" w:hAnsi="Arial"/>
                <w:b w:val="0"/>
                <w:i w:val="0"/>
                <w:sz w:val="17"/>
              </w:rPr>
              <w:t>Unknown restore outcome</w:t>
            </w:r>
          </w:p>
        </w:tc>
        <w:tc>
          <w:tcPr>
            <w:tcW w:type="dxa" w:w="4819"/>
          </w:tcPr>
          <w:p>
            <w:r>
              <w:rPr>
                <w:rFonts w:ascii="Arial" w:hAnsi="Arial"/>
                <w:b w:val="0"/>
                <w:i w:val="0"/>
                <w:sz w:val="17"/>
              </w:rPr>
              <w:t>Report indeterminate state and enter recovery handling.</w:t>
            </w:r>
          </w:p>
        </w:tc>
      </w:tr>
    </w:tbl>
    <w:p/>
    <w:p>
      <w:r>
        <w:rPr>
          <w:rFonts w:ascii="Arial" w:hAnsi="Arial"/>
          <w:b/>
          <w:i w:val="0"/>
          <w:sz w:val="26"/>
        </w:rPr>
        <w:t>15. Recovery Model</w:t>
      </w:r>
    </w:p>
    <w:p>
      <w:pPr>
        <w:pStyle w:val="ListBullet"/>
      </w:pPr>
      <w:r>
        <w:rPr>
          <w:rFonts w:ascii="Arial" w:hAnsi="Arial"/>
          <w:b w:val="0"/>
          <w:i w:val="0"/>
          <w:sz w:val="20"/>
        </w:rPr>
        <w:t>Recovery aims to return the application to a known-valid Save/runtime state.</w:t>
      </w:r>
    </w:p>
    <w:p>
      <w:pPr>
        <w:pStyle w:val="ListBullet"/>
      </w:pPr>
      <w:r>
        <w:rPr>
          <w:rFonts w:ascii="Arial" w:hAnsi="Arial"/>
          <w:b w:val="0"/>
          <w:i w:val="0"/>
          <w:sz w:val="20"/>
        </w:rPr>
        <w:t>Recovery distinguishes failed new Save from failed Restore.</w:t>
      </w:r>
    </w:p>
    <w:p>
      <w:pPr>
        <w:pStyle w:val="ListBullet"/>
      </w:pPr>
      <w:r>
        <w:rPr>
          <w:rFonts w:ascii="Arial" w:hAnsi="Arial"/>
          <w:b w:val="0"/>
          <w:i w:val="0"/>
          <w:sz w:val="20"/>
        </w:rPr>
        <w:t>Where possible, keep the previous valid Save untouched during recovery.</w:t>
      </w:r>
    </w:p>
    <w:p>
      <w:pPr>
        <w:pStyle w:val="ListBullet"/>
      </w:pPr>
      <w:r>
        <w:rPr>
          <w:rFonts w:ascii="Arial" w:hAnsi="Arial"/>
          <w:b w:val="0"/>
          <w:i w:val="0"/>
          <w:sz w:val="20"/>
        </w:rPr>
        <w:t>Recovery actions are deterministic and observable.</w:t>
      </w:r>
    </w:p>
    <w:p>
      <w:pPr>
        <w:pStyle w:val="ListBullet"/>
      </w:pPr>
      <w:r>
        <w:rPr>
          <w:rFonts w:ascii="Arial" w:hAnsi="Arial"/>
          <w:b w:val="0"/>
          <w:i w:val="0"/>
          <w:sz w:val="20"/>
        </w:rPr>
        <w:t>Manual intervention may be required when no trusted state remains.</w:t>
      </w:r>
    </w:p>
    <w:p>
      <w:r>
        <w:rPr>
          <w:rFonts w:ascii="Arial" w:hAnsi="Arial"/>
          <w:b/>
          <w:i w:val="0"/>
          <w:sz w:val="26"/>
        </w:rPr>
        <w:t>16. Save vs Crash</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Crash point</w:t>
            </w:r>
          </w:p>
        </w:tc>
        <w:tc>
          <w:tcPr>
            <w:tcW w:type="dxa" w:w="4819"/>
          </w:tcPr>
          <w:p>
            <w:r>
              <w:rPr>
                <w:rFonts w:ascii="Arial" w:hAnsi="Arial"/>
                <w:b/>
                <w:i w:val="0"/>
                <w:sz w:val="18"/>
              </w:rPr>
              <w:t>Expected result</w:t>
            </w:r>
          </w:p>
        </w:tc>
      </w:tr>
      <w:tr>
        <w:tc>
          <w:tcPr>
            <w:tcW w:type="dxa" w:w="4819"/>
          </w:tcPr>
          <w:p>
            <w:r>
              <w:rPr>
                <w:rFonts w:ascii="Arial" w:hAnsi="Arial"/>
                <w:b w:val="0"/>
                <w:i w:val="0"/>
                <w:sz w:val="17"/>
              </w:rPr>
              <w:t>Before temporary artifact complete</w:t>
            </w:r>
          </w:p>
        </w:tc>
        <w:tc>
          <w:tcPr>
            <w:tcW w:type="dxa" w:w="4819"/>
          </w:tcPr>
          <w:p>
            <w:r>
              <w:rPr>
                <w:rFonts w:ascii="Arial" w:hAnsi="Arial"/>
                <w:b w:val="0"/>
                <w:i w:val="0"/>
                <w:sz w:val="17"/>
              </w:rPr>
              <w:t>Previous valid Save remains.</w:t>
            </w:r>
          </w:p>
        </w:tc>
      </w:tr>
      <w:tr>
        <w:tc>
          <w:tcPr>
            <w:tcW w:type="dxa" w:w="4819"/>
          </w:tcPr>
          <w:p>
            <w:r>
              <w:rPr>
                <w:rFonts w:ascii="Arial" w:hAnsi="Arial"/>
                <w:b w:val="0"/>
                <w:i w:val="0"/>
                <w:sz w:val="17"/>
              </w:rPr>
              <w:t>During artifact write</w:t>
            </w:r>
          </w:p>
        </w:tc>
        <w:tc>
          <w:tcPr>
            <w:tcW w:type="dxa" w:w="4819"/>
          </w:tcPr>
          <w:p>
            <w:r>
              <w:rPr>
                <w:rFonts w:ascii="Arial" w:hAnsi="Arial"/>
                <w:b w:val="0"/>
                <w:i w:val="0"/>
                <w:sz w:val="17"/>
              </w:rPr>
              <w:t>Incomplete artifact is ignored/quarantined.</w:t>
            </w:r>
          </w:p>
        </w:tc>
      </w:tr>
      <w:tr>
        <w:tc>
          <w:tcPr>
            <w:tcW w:type="dxa" w:w="4819"/>
          </w:tcPr>
          <w:p>
            <w:r>
              <w:rPr>
                <w:rFonts w:ascii="Arial" w:hAnsi="Arial"/>
                <w:b w:val="0"/>
                <w:i w:val="0"/>
                <w:sz w:val="17"/>
              </w:rPr>
              <w:t>After validation before promotion</w:t>
            </w:r>
          </w:p>
        </w:tc>
        <w:tc>
          <w:tcPr>
            <w:tcW w:type="dxa" w:w="4819"/>
          </w:tcPr>
          <w:p>
            <w:r>
              <w:rPr>
                <w:rFonts w:ascii="Arial" w:hAnsi="Arial"/>
                <w:b w:val="0"/>
                <w:i w:val="0"/>
                <w:sz w:val="17"/>
              </w:rPr>
              <w:t>Previous valid Save remains active.</w:t>
            </w:r>
          </w:p>
        </w:tc>
      </w:tr>
      <w:tr>
        <w:tc>
          <w:tcPr>
            <w:tcW w:type="dxa" w:w="4819"/>
          </w:tcPr>
          <w:p>
            <w:r>
              <w:rPr>
                <w:rFonts w:ascii="Arial" w:hAnsi="Arial"/>
                <w:b w:val="0"/>
                <w:i w:val="0"/>
                <w:sz w:val="17"/>
              </w:rPr>
              <w:t>During promotion</w:t>
            </w:r>
          </w:p>
        </w:tc>
        <w:tc>
          <w:tcPr>
            <w:tcW w:type="dxa" w:w="4819"/>
          </w:tcPr>
          <w:p>
            <w:r>
              <w:rPr>
                <w:rFonts w:ascii="Arial" w:hAnsi="Arial"/>
                <w:b w:val="0"/>
                <w:i w:val="0"/>
                <w:sz w:val="17"/>
              </w:rPr>
              <w:t>Recovery verifies which artifact is active; no silent success.</w:t>
            </w:r>
          </w:p>
        </w:tc>
      </w:tr>
      <w:tr>
        <w:tc>
          <w:tcPr>
            <w:tcW w:type="dxa" w:w="4819"/>
          </w:tcPr>
          <w:p>
            <w:r>
              <w:rPr>
                <w:rFonts w:ascii="Arial" w:hAnsi="Arial"/>
                <w:b w:val="0"/>
                <w:i w:val="0"/>
                <w:sz w:val="17"/>
              </w:rPr>
              <w:t>After successful commit</w:t>
            </w:r>
          </w:p>
        </w:tc>
        <w:tc>
          <w:tcPr>
            <w:tcW w:type="dxa" w:w="4819"/>
          </w:tcPr>
          <w:p>
            <w:r>
              <w:rPr>
                <w:rFonts w:ascii="Arial" w:hAnsi="Arial"/>
                <w:b w:val="0"/>
                <w:i w:val="0"/>
                <w:sz w:val="17"/>
              </w:rPr>
              <w:t>New Save remains available after restart.</w:t>
            </w:r>
          </w:p>
        </w:tc>
      </w:tr>
    </w:tbl>
    <w:p/>
    <w:p>
      <w:r>
        <w:rPr>
          <w:rFonts w:ascii="Arial" w:hAnsi="Arial"/>
          <w:b/>
          <w:i w:val="0"/>
          <w:sz w:val="26"/>
        </w:rPr>
        <w:t>17. Save Consistency with Database</w:t>
      </w:r>
    </w:p>
    <w:p>
      <w:pPr>
        <w:pStyle w:val="ListBullet"/>
      </w:pPr>
      <w:r>
        <w:rPr>
          <w:rFonts w:ascii="Arial" w:hAnsi="Arial"/>
          <w:b w:val="0"/>
          <w:i w:val="0"/>
          <w:sz w:val="20"/>
        </w:rPr>
        <w:t>Database transactions provide atomicity for database-owned changes.</w:t>
      </w:r>
    </w:p>
    <w:p>
      <w:pPr>
        <w:pStyle w:val="ListBullet"/>
      </w:pPr>
      <w:r>
        <w:rPr>
          <w:rFonts w:ascii="Arial" w:hAnsi="Arial"/>
          <w:b w:val="0"/>
          <w:i w:val="0"/>
          <w:sz w:val="20"/>
        </w:rPr>
        <w:t>Save Manager defines the higher-level Save boundary across multiple persistence operations.</w:t>
      </w:r>
    </w:p>
    <w:p>
      <w:pPr>
        <w:pStyle w:val="ListBullet"/>
      </w:pPr>
      <w:r>
        <w:rPr>
          <w:rFonts w:ascii="Arial" w:hAnsi="Arial"/>
          <w:b w:val="0"/>
          <w:i w:val="0"/>
          <w:sz w:val="20"/>
        </w:rPr>
        <w:t>A successful DB transaction does not automatically mean the Save Artifact is committed.</w:t>
      </w:r>
    </w:p>
    <w:p>
      <w:pPr>
        <w:pStyle w:val="ListBullet"/>
      </w:pPr>
      <w:r>
        <w:rPr>
          <w:rFonts w:ascii="Arial" w:hAnsi="Arial"/>
          <w:b w:val="0"/>
          <w:i w:val="0"/>
          <w:sz w:val="20"/>
        </w:rPr>
        <w:t>A Save Artifact commit does not redefine Database ownership.</w:t>
      </w:r>
    </w:p>
    <w:p>
      <w:r>
        <w:rPr>
          <w:rFonts w:ascii="Arial" w:hAnsi="Arial"/>
          <w:b/>
          <w:i w:val="0"/>
          <w:sz w:val="26"/>
        </w:rPr>
        <w:t>18. Save Consistency with Event System</w:t>
      </w:r>
    </w:p>
    <w:p>
      <w:pPr>
        <w:pStyle w:val="ListBullet"/>
      </w:pPr>
      <w:r>
        <w:rPr>
          <w:rFonts w:ascii="Arial" w:hAnsi="Arial"/>
          <w:b w:val="0"/>
          <w:i w:val="0"/>
          <w:sz w:val="20"/>
        </w:rPr>
        <w:t>Save lifecycle events may be published according to event contract.</w:t>
      </w:r>
    </w:p>
    <w:p>
      <w:pPr>
        <w:pStyle w:val="ListBullet"/>
      </w:pPr>
      <w:r>
        <w:rPr>
          <w:rFonts w:ascii="Arial" w:hAnsi="Arial"/>
          <w:b w:val="0"/>
          <w:i w:val="0"/>
          <w:sz w:val="20"/>
        </w:rPr>
        <w:t>Event publication does not itself commit the Save.</w:t>
      </w:r>
    </w:p>
    <w:p>
      <w:pPr>
        <w:pStyle w:val="ListBullet"/>
      </w:pPr>
      <w:r>
        <w:rPr>
          <w:rFonts w:ascii="Arial" w:hAnsi="Arial"/>
          <w:b w:val="0"/>
          <w:i w:val="0"/>
          <w:sz w:val="20"/>
        </w:rPr>
        <w:t>Durable event history is not assumed to be part of the Save snapshot.</w:t>
      </w:r>
    </w:p>
    <w:p>
      <w:pPr>
        <w:pStyle w:val="ListBullet"/>
      </w:pPr>
      <w:r>
        <w:rPr>
          <w:rFonts w:ascii="Arial" w:hAnsi="Arial"/>
          <w:b w:val="0"/>
          <w:i w:val="0"/>
          <w:sz w:val="20"/>
        </w:rPr>
        <w:t>If a Save requires an event-history record, this must be explicit in the Save Contract.</w:t>
      </w:r>
    </w:p>
    <w:p>
      <w:r>
        <w:rPr>
          <w:rFonts w:ascii="Arial" w:hAnsi="Arial"/>
          <w:b/>
          <w:i w:val="0"/>
          <w:sz w:val="26"/>
        </w:rPr>
        <w:t>19. Save Consistency with AI</w:t>
      </w:r>
    </w:p>
    <w:p>
      <w:pPr>
        <w:pStyle w:val="ListBullet"/>
      </w:pPr>
      <w:r>
        <w:rPr>
          <w:rFonts w:ascii="Arial" w:hAnsi="Arial"/>
          <w:b w:val="0"/>
          <w:i w:val="0"/>
          <w:sz w:val="20"/>
        </w:rPr>
        <w:t>AI provider availability is not required for ordinary Save unless explicitly defined by contract.</w:t>
      </w:r>
    </w:p>
    <w:p>
      <w:pPr>
        <w:pStyle w:val="ListBullet"/>
      </w:pPr>
      <w:r>
        <w:rPr>
          <w:rFonts w:ascii="Arial" w:hAnsi="Arial"/>
          <w:b w:val="0"/>
          <w:i w:val="0"/>
          <w:sz w:val="20"/>
        </w:rPr>
        <w:t>In-flight AI requests must not silently modify save-relevant state during snapshot capture.</w:t>
      </w:r>
    </w:p>
    <w:p>
      <w:pPr>
        <w:pStyle w:val="ListBullet"/>
      </w:pPr>
      <w:r>
        <w:rPr>
          <w:rFonts w:ascii="Arial" w:hAnsi="Arial"/>
          <w:b w:val="0"/>
          <w:i w:val="0"/>
          <w:sz w:val="20"/>
        </w:rPr>
        <w:t>AI runtime/process state is excluded by default.</w:t>
      </w:r>
    </w:p>
    <w:p>
      <w:pPr>
        <w:pStyle w:val="ListBullet"/>
      </w:pPr>
      <w:r>
        <w:rPr>
          <w:rFonts w:ascii="Arial" w:hAnsi="Arial"/>
          <w:b w:val="0"/>
          <w:i w:val="0"/>
          <w:sz w:val="20"/>
        </w:rPr>
        <w:t>AI-derived state included in Save must satisfy the relevant module restore contract.</w:t>
      </w:r>
    </w:p>
    <w:p>
      <w:r>
        <w:rPr>
          <w:rFonts w:ascii="Arial" w:hAnsi="Arial"/>
          <w:b/>
          <w:i w:val="0"/>
          <w:sz w:val="26"/>
        </w:rPr>
        <w:t>20. Save Consistency with Game Adapter</w:t>
      </w:r>
    </w:p>
    <w:p>
      <w:r>
        <w:rPr>
          <w:rFonts w:ascii="Arial" w:hAnsi="Arial"/>
          <w:b w:val="0"/>
          <w:i w:val="0"/>
          <w:sz w:val="21"/>
        </w:rPr>
        <w:t>Game Adapter must define which integration state is represented in Save and how restoration is coordinated. Direct game-process state cannot be assumed restorable merely because it existed at save time.</w:t>
      </w:r>
    </w:p>
    <w:p>
      <w:r>
        <w:rPr>
          <w:rFonts w:ascii="Arial" w:hAnsi="Arial"/>
          <w:b/>
          <w:i w:val="0"/>
          <w:sz w:val="26"/>
        </w:rPr>
        <w:t>21. Recovery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Healthy</w:t>
            </w:r>
          </w:p>
        </w:tc>
        <w:tc>
          <w:tcPr>
            <w:tcW w:type="dxa" w:w="4819"/>
          </w:tcPr>
          <w:p>
            <w:r>
              <w:rPr>
                <w:rFonts w:ascii="Arial" w:hAnsi="Arial"/>
                <w:b w:val="0"/>
                <w:i w:val="0"/>
                <w:sz w:val="17"/>
              </w:rPr>
              <w:t>Normal Save/Restore operations.</w:t>
            </w:r>
          </w:p>
        </w:tc>
      </w:tr>
      <w:tr>
        <w:tc>
          <w:tcPr>
            <w:tcW w:type="dxa" w:w="4819"/>
          </w:tcPr>
          <w:p>
            <w:r>
              <w:rPr>
                <w:rFonts w:ascii="Arial" w:hAnsi="Arial"/>
                <w:b w:val="0"/>
                <w:i w:val="0"/>
                <w:sz w:val="17"/>
              </w:rPr>
              <w:t>SaveFailed</w:t>
            </w:r>
          </w:p>
        </w:tc>
        <w:tc>
          <w:tcPr>
            <w:tcW w:type="dxa" w:w="4819"/>
          </w:tcPr>
          <w:p>
            <w:r>
              <w:rPr>
                <w:rFonts w:ascii="Arial" w:hAnsi="Arial"/>
                <w:b w:val="0"/>
                <w:i w:val="0"/>
                <w:sz w:val="17"/>
              </w:rPr>
              <w:t>Last known valid Save remains protected.</w:t>
            </w:r>
          </w:p>
        </w:tc>
      </w:tr>
      <w:tr>
        <w:tc>
          <w:tcPr>
            <w:tcW w:type="dxa" w:w="4819"/>
          </w:tcPr>
          <w:p>
            <w:r>
              <w:rPr>
                <w:rFonts w:ascii="Arial" w:hAnsi="Arial"/>
                <w:b w:val="0"/>
                <w:i w:val="0"/>
                <w:sz w:val="17"/>
              </w:rPr>
              <w:t>RestoreFailed</w:t>
            </w:r>
          </w:p>
        </w:tc>
        <w:tc>
          <w:tcPr>
            <w:tcW w:type="dxa" w:w="4819"/>
          </w:tcPr>
          <w:p>
            <w:r>
              <w:rPr>
                <w:rFonts w:ascii="Arial" w:hAnsi="Arial"/>
                <w:b w:val="0"/>
                <w:i w:val="0"/>
                <w:sz w:val="17"/>
              </w:rPr>
              <w:t>Runtime restoration did not complete safely.</w:t>
            </w:r>
          </w:p>
        </w:tc>
      </w:tr>
      <w:tr>
        <w:tc>
          <w:tcPr>
            <w:tcW w:type="dxa" w:w="4819"/>
          </w:tcPr>
          <w:p>
            <w:r>
              <w:rPr>
                <w:rFonts w:ascii="Arial" w:hAnsi="Arial"/>
                <w:b w:val="0"/>
                <w:i w:val="0"/>
                <w:sz w:val="17"/>
              </w:rPr>
              <w:t>Recovering</w:t>
            </w:r>
          </w:p>
        </w:tc>
        <w:tc>
          <w:tcPr>
            <w:tcW w:type="dxa" w:w="4819"/>
          </w:tcPr>
          <w:p>
            <w:r>
              <w:rPr>
                <w:rFonts w:ascii="Arial" w:hAnsi="Arial"/>
                <w:b w:val="0"/>
                <w:i w:val="0"/>
                <w:sz w:val="17"/>
              </w:rPr>
              <w:t>Recovery operation in progress.</w:t>
            </w:r>
          </w:p>
        </w:tc>
      </w:tr>
      <w:tr>
        <w:tc>
          <w:tcPr>
            <w:tcW w:type="dxa" w:w="4819"/>
          </w:tcPr>
          <w:p>
            <w:r>
              <w:rPr>
                <w:rFonts w:ascii="Arial" w:hAnsi="Arial"/>
                <w:b w:val="0"/>
                <w:i w:val="0"/>
                <w:sz w:val="17"/>
              </w:rPr>
              <w:t>Degraded</w:t>
            </w:r>
          </w:p>
        </w:tc>
        <w:tc>
          <w:tcPr>
            <w:tcW w:type="dxa" w:w="4819"/>
          </w:tcPr>
          <w:p>
            <w:r>
              <w:rPr>
                <w:rFonts w:ascii="Arial" w:hAnsi="Arial"/>
                <w:b w:val="0"/>
                <w:i w:val="0"/>
                <w:sz w:val="17"/>
              </w:rPr>
              <w:t>Application continues with reduced capabilities.</w:t>
            </w:r>
          </w:p>
        </w:tc>
      </w:tr>
      <w:tr>
        <w:tc>
          <w:tcPr>
            <w:tcW w:type="dxa" w:w="4819"/>
          </w:tcPr>
          <w:p>
            <w:r>
              <w:rPr>
                <w:rFonts w:ascii="Arial" w:hAnsi="Arial"/>
                <w:b w:val="0"/>
                <w:i w:val="0"/>
                <w:sz w:val="17"/>
              </w:rPr>
              <w:t>Blocked</w:t>
            </w:r>
          </w:p>
        </w:tc>
        <w:tc>
          <w:tcPr>
            <w:tcW w:type="dxa" w:w="4819"/>
          </w:tcPr>
          <w:p>
            <w:r>
              <w:rPr>
                <w:rFonts w:ascii="Arial" w:hAnsi="Arial"/>
                <w:b w:val="0"/>
                <w:i w:val="0"/>
                <w:sz w:val="17"/>
              </w:rPr>
              <w:t>No trusted state is available for safe continuation.</w:t>
            </w:r>
          </w:p>
        </w:tc>
      </w:tr>
    </w:tbl>
    <w:p/>
    <w:p>
      <w:r>
        <w:rPr>
          <w:rFonts w:ascii="Arial" w:hAnsi="Arial"/>
          <w:b/>
          <w:i w:val="0"/>
          <w:sz w:val="26"/>
        </w:rPr>
        <w:t>22.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Is Save success just a DB commit?</w:t>
            </w:r>
          </w:p>
        </w:tc>
        <w:tc>
          <w:tcPr>
            <w:tcW w:type="dxa" w:w="4819"/>
          </w:tcPr>
          <w:p>
            <w:r>
              <w:rPr>
                <w:rFonts w:ascii="Arial" w:hAnsi="Arial"/>
                <w:b w:val="0"/>
                <w:i w:val="0"/>
                <w:sz w:val="17"/>
              </w:rPr>
              <w:t>No.</w:t>
            </w:r>
          </w:p>
        </w:tc>
      </w:tr>
      <w:tr>
        <w:tc>
          <w:tcPr>
            <w:tcW w:type="dxa" w:w="4819"/>
          </w:tcPr>
          <w:p>
            <w:r>
              <w:rPr>
                <w:rFonts w:ascii="Arial" w:hAnsi="Arial"/>
                <w:b w:val="0"/>
                <w:i w:val="0"/>
                <w:sz w:val="17"/>
              </w:rPr>
              <w:t>Can partial Save be committed?</w:t>
            </w:r>
          </w:p>
        </w:tc>
        <w:tc>
          <w:tcPr>
            <w:tcW w:type="dxa" w:w="4819"/>
          </w:tcPr>
          <w:p>
            <w:r>
              <w:rPr>
                <w:rFonts w:ascii="Arial" w:hAnsi="Arial"/>
                <w:b w:val="0"/>
                <w:i w:val="0"/>
                <w:sz w:val="17"/>
              </w:rPr>
              <w:t>No.</w:t>
            </w:r>
          </w:p>
        </w:tc>
      </w:tr>
      <w:tr>
        <w:tc>
          <w:tcPr>
            <w:tcW w:type="dxa" w:w="4819"/>
          </w:tcPr>
          <w:p>
            <w:r>
              <w:rPr>
                <w:rFonts w:ascii="Arial" w:hAnsi="Arial"/>
                <w:b w:val="0"/>
                <w:i w:val="0"/>
                <w:sz w:val="17"/>
              </w:rPr>
              <w:t>Can failed new Save replace old valid Save?</w:t>
            </w:r>
          </w:p>
        </w:tc>
        <w:tc>
          <w:tcPr>
            <w:tcW w:type="dxa" w:w="4819"/>
          </w:tcPr>
          <w:p>
            <w:r>
              <w:rPr>
                <w:rFonts w:ascii="Arial" w:hAnsi="Arial"/>
                <w:b w:val="0"/>
                <w:i w:val="0"/>
                <w:sz w:val="17"/>
              </w:rPr>
              <w:t>No.</w:t>
            </w:r>
          </w:p>
        </w:tc>
      </w:tr>
      <w:tr>
        <w:tc>
          <w:tcPr>
            <w:tcW w:type="dxa" w:w="4819"/>
          </w:tcPr>
          <w:p>
            <w:r>
              <w:rPr>
                <w:rFonts w:ascii="Arial" w:hAnsi="Arial"/>
                <w:b w:val="0"/>
                <w:i w:val="0"/>
                <w:sz w:val="17"/>
              </w:rPr>
              <w:t>Can Restore run with uncontrolled mutations?</w:t>
            </w:r>
          </w:p>
        </w:tc>
        <w:tc>
          <w:tcPr>
            <w:tcW w:type="dxa" w:w="4819"/>
          </w:tcPr>
          <w:p>
            <w:r>
              <w:rPr>
                <w:rFonts w:ascii="Arial" w:hAnsi="Arial"/>
                <w:b w:val="0"/>
                <w:i w:val="0"/>
                <w:sz w:val="17"/>
              </w:rPr>
              <w:t>No.</w:t>
            </w:r>
          </w:p>
        </w:tc>
      </w:tr>
      <w:tr>
        <w:tc>
          <w:tcPr>
            <w:tcW w:type="dxa" w:w="4819"/>
          </w:tcPr>
          <w:p>
            <w:r>
              <w:rPr>
                <w:rFonts w:ascii="Arial" w:hAnsi="Arial"/>
                <w:b w:val="0"/>
                <w:i w:val="0"/>
                <w:sz w:val="17"/>
              </w:rPr>
              <w:t>Are infinite Save retries allowed?</w:t>
            </w:r>
          </w:p>
        </w:tc>
        <w:tc>
          <w:tcPr>
            <w:tcW w:type="dxa" w:w="4819"/>
          </w:tcPr>
          <w:p>
            <w:r>
              <w:rPr>
                <w:rFonts w:ascii="Arial" w:hAnsi="Arial"/>
                <w:b w:val="0"/>
                <w:i w:val="0"/>
                <w:sz w:val="17"/>
              </w:rPr>
              <w:t>No.</w:t>
            </w:r>
          </w:p>
        </w:tc>
      </w:tr>
      <w:tr>
        <w:tc>
          <w:tcPr>
            <w:tcW w:type="dxa" w:w="4819"/>
          </w:tcPr>
          <w:p>
            <w:r>
              <w:rPr>
                <w:rFonts w:ascii="Arial" w:hAnsi="Arial"/>
                <w:b w:val="0"/>
                <w:i w:val="0"/>
                <w:sz w:val="17"/>
              </w:rPr>
              <w:t>Is AI availability required for every Save?</w:t>
            </w:r>
          </w:p>
        </w:tc>
        <w:tc>
          <w:tcPr>
            <w:tcW w:type="dxa" w:w="4819"/>
          </w:tcPr>
          <w:p>
            <w:r>
              <w:rPr>
                <w:rFonts w:ascii="Arial" w:hAnsi="Arial"/>
                <w:b w:val="0"/>
                <w:i w:val="0"/>
                <w:sz w:val="17"/>
              </w:rPr>
              <w:t>No.</w:t>
            </w:r>
          </w:p>
        </w:tc>
      </w:tr>
      <w:tr>
        <w:tc>
          <w:tcPr>
            <w:tcW w:type="dxa" w:w="4819"/>
          </w:tcPr>
          <w:p>
            <w:r>
              <w:rPr>
                <w:rFonts w:ascii="Arial" w:hAnsi="Arial"/>
                <w:b w:val="0"/>
                <w:i w:val="0"/>
                <w:sz w:val="17"/>
              </w:rPr>
              <w:t>Does Event publication commit Save?</w:t>
            </w:r>
          </w:p>
        </w:tc>
        <w:tc>
          <w:tcPr>
            <w:tcW w:type="dxa" w:w="4819"/>
          </w:tcPr>
          <w:p>
            <w:r>
              <w:rPr>
                <w:rFonts w:ascii="Arial" w:hAnsi="Arial"/>
                <w:b w:val="0"/>
                <w:i w:val="0"/>
                <w:sz w:val="17"/>
              </w:rPr>
              <w:t>No.</w:t>
            </w:r>
          </w:p>
        </w:tc>
      </w:tr>
    </w:tbl>
    <w:p/>
    <w:p>
      <w:r>
        <w:rPr>
          <w:rFonts w:ascii="Arial" w:hAnsi="Arial"/>
          <w:b/>
          <w:i w:val="0"/>
          <w:sz w:val="26"/>
        </w:rPr>
        <w:t>23.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ADR-005 Part 01</w:t>
            </w:r>
          </w:p>
        </w:tc>
        <w:tc>
          <w:tcPr>
            <w:tcW w:type="dxa" w:w="4819"/>
          </w:tcPr>
          <w:p>
            <w:r>
              <w:rPr>
                <w:rFonts w:ascii="Arial" w:hAnsi="Arial"/>
                <w:b w:val="0"/>
                <w:i w:val="0"/>
                <w:sz w:val="17"/>
              </w:rPr>
              <w:t>Save context/scope.</w:t>
            </w:r>
          </w:p>
        </w:tc>
      </w:tr>
      <w:tr>
        <w:tc>
          <w:tcPr>
            <w:tcW w:type="dxa" w:w="4819"/>
          </w:tcPr>
          <w:p>
            <w:r>
              <w:rPr>
                <w:rFonts w:ascii="Arial" w:hAnsi="Arial"/>
                <w:b w:val="0"/>
                <w:i w:val="0"/>
                <w:sz w:val="17"/>
              </w:rPr>
              <w:t>ADR-005 Part 02</w:t>
            </w:r>
          </w:p>
        </w:tc>
        <w:tc>
          <w:tcPr>
            <w:tcW w:type="dxa" w:w="4819"/>
          </w:tcPr>
          <w:p>
            <w:r>
              <w:rPr>
                <w:rFonts w:ascii="Arial" w:hAnsi="Arial"/>
                <w:b w:val="0"/>
                <w:i w:val="0"/>
                <w:sz w:val="17"/>
              </w:rPr>
              <w:t>Save Model/Snapshot/Artifact/Restore semantics.</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Transaction and persistence boundaries.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lifecycle/history.</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lifecycle/recovery reference.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Save configuration.</w:t>
            </w:r>
          </w:p>
        </w:tc>
      </w:tr>
    </w:tbl>
    <w:p/>
    <w:p>
      <w:r>
        <w:rPr>
          <w:rFonts w:ascii="Arial" w:hAnsi="Arial"/>
          <w:b/>
          <w:i w:val="0"/>
          <w:sz w:val="26"/>
        </w:rPr>
        <w:t>24.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Created ADR-005 Part 03: Save lifecycle, transactions, consistency, failure handling and recovery.</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04 / Save Versioning, Compatibility, Migration, Retention &amp; Backup</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04 — Save Versioning, Compatibility, Migration, Retention &amp; Backup</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Purpose</w:t>
      </w:r>
    </w:p>
    <w:p>
      <w:r>
        <w:rPr>
          <w:rFonts w:ascii="Arial" w:hAnsi="Arial"/>
          <w:b w:val="0"/>
          <w:i w:val="0"/>
          <w:sz w:val="21"/>
        </w:rPr>
        <w:t>Эта часть определяет versioning Save Artifacts, compatibility policy, save migrations, retention и backup principles. Цель — обеспечить долгосрочную читаемость поддерживаемых saves и безопасное управление их жизненным циклом.</w:t>
      </w:r>
    </w:p>
    <w:p>
      <w:r>
        <w:rPr>
          <w:rFonts w:ascii="Arial" w:hAnsi="Arial"/>
          <w:b/>
          <w:i w:val="0"/>
          <w:sz w:val="26"/>
        </w:rPr>
        <w:t>2. Versioning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Version field</w:t>
            </w:r>
          </w:p>
        </w:tc>
        <w:tc>
          <w:tcPr>
            <w:tcW w:type="dxa" w:w="4819"/>
          </w:tcPr>
          <w:p>
            <w:r>
              <w:rPr>
                <w:rFonts w:ascii="Arial" w:hAnsi="Arial"/>
                <w:b/>
                <w:i w:val="0"/>
                <w:sz w:val="18"/>
              </w:rPr>
              <w:t>Purpose</w:t>
            </w:r>
          </w:p>
        </w:tc>
      </w:tr>
      <w:tr>
        <w:tc>
          <w:tcPr>
            <w:tcW w:type="dxa" w:w="4819"/>
          </w:tcPr>
          <w:p>
            <w:r>
              <w:rPr>
                <w:rFonts w:ascii="Arial" w:hAnsi="Arial"/>
                <w:b w:val="0"/>
                <w:i w:val="0"/>
                <w:sz w:val="17"/>
              </w:rPr>
              <w:t>save_format_version</w:t>
            </w:r>
          </w:p>
        </w:tc>
        <w:tc>
          <w:tcPr>
            <w:tcW w:type="dxa" w:w="4819"/>
          </w:tcPr>
          <w:p>
            <w:r>
              <w:rPr>
                <w:rFonts w:ascii="Arial" w:hAnsi="Arial"/>
                <w:b w:val="0"/>
                <w:i w:val="0"/>
                <w:sz w:val="17"/>
              </w:rPr>
              <w:t>Defines physical/logical Save Artifact format.</w:t>
            </w:r>
          </w:p>
        </w:tc>
      </w:tr>
      <w:tr>
        <w:tc>
          <w:tcPr>
            <w:tcW w:type="dxa" w:w="4819"/>
          </w:tcPr>
          <w:p>
            <w:r>
              <w:rPr>
                <w:rFonts w:ascii="Arial" w:hAnsi="Arial"/>
                <w:b w:val="0"/>
                <w:i w:val="0"/>
                <w:sz w:val="17"/>
              </w:rPr>
              <w:t>application_version</w:t>
            </w:r>
          </w:p>
        </w:tc>
        <w:tc>
          <w:tcPr>
            <w:tcW w:type="dxa" w:w="4819"/>
          </w:tcPr>
          <w:p>
            <w:r>
              <w:rPr>
                <w:rFonts w:ascii="Arial" w:hAnsi="Arial"/>
                <w:b w:val="0"/>
                <w:i w:val="0"/>
                <w:sz w:val="17"/>
              </w:rPr>
              <w:t>Identifies application release that produced the Save.</w:t>
            </w:r>
          </w:p>
        </w:tc>
      </w:tr>
      <w:tr>
        <w:tc>
          <w:tcPr>
            <w:tcW w:type="dxa" w:w="4819"/>
          </w:tcPr>
          <w:p>
            <w:r>
              <w:rPr>
                <w:rFonts w:ascii="Arial" w:hAnsi="Arial"/>
                <w:b w:val="0"/>
                <w:i w:val="0"/>
                <w:sz w:val="17"/>
              </w:rPr>
              <w:t>schema_version</w:t>
            </w:r>
          </w:p>
        </w:tc>
        <w:tc>
          <w:tcPr>
            <w:tcW w:type="dxa" w:w="4819"/>
          </w:tcPr>
          <w:p>
            <w:r>
              <w:rPr>
                <w:rFonts w:ascii="Arial" w:hAnsi="Arial"/>
                <w:b w:val="0"/>
                <w:i w:val="0"/>
                <w:sz w:val="17"/>
              </w:rPr>
              <w:t>Identifies persistent database schema compatibility.</w:t>
            </w:r>
          </w:p>
        </w:tc>
      </w:tr>
      <w:tr>
        <w:tc>
          <w:tcPr>
            <w:tcW w:type="dxa" w:w="4819"/>
          </w:tcPr>
          <w:p>
            <w:r>
              <w:rPr>
                <w:rFonts w:ascii="Arial" w:hAnsi="Arial"/>
                <w:b w:val="0"/>
                <w:i w:val="0"/>
                <w:sz w:val="17"/>
              </w:rPr>
              <w:t>game_profile</w:t>
            </w:r>
          </w:p>
        </w:tc>
        <w:tc>
          <w:tcPr>
            <w:tcW w:type="dxa" w:w="4819"/>
          </w:tcPr>
          <w:p>
            <w:r>
              <w:rPr>
                <w:rFonts w:ascii="Arial" w:hAnsi="Arial"/>
                <w:b w:val="0"/>
                <w:i w:val="0"/>
                <w:sz w:val="17"/>
              </w:rPr>
              <w:t>Identifies target game/integration profile.</w:t>
            </w:r>
          </w:p>
        </w:tc>
      </w:tr>
    </w:tbl>
    <w:p/>
    <w:p>
      <w:r>
        <w:rPr>
          <w:rFonts w:ascii="Arial" w:hAnsi="Arial"/>
          <w:b w:val="0"/>
          <w:i w:val="0"/>
          <w:sz w:val="21"/>
        </w:rPr>
        <w:t>Эти версии связаны, но не являются взаимозаменяемыми. Save Format Version отвечает за структуру Save Artifact; Database Schema Version — за persistent storage compatibility.</w:t>
      </w:r>
    </w:p>
    <w:p>
      <w:r>
        <w:rPr>
          <w:rFonts w:ascii="Arial" w:hAnsi="Arial"/>
          <w:b/>
          <w:i w:val="0"/>
          <w:sz w:val="26"/>
        </w:rPr>
        <w:t>3. Compatibility Classes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Class</w:t>
            </w:r>
          </w:p>
        </w:tc>
        <w:tc>
          <w:tcPr>
            <w:tcW w:type="dxa" w:w="4819"/>
          </w:tcPr>
          <w:p>
            <w:r>
              <w:rPr>
                <w:rFonts w:ascii="Arial" w:hAnsi="Arial"/>
                <w:b/>
                <w:i w:val="0"/>
                <w:sz w:val="18"/>
              </w:rPr>
              <w:t>Meaning</w:t>
            </w:r>
          </w:p>
        </w:tc>
      </w:tr>
      <w:tr>
        <w:tc>
          <w:tcPr>
            <w:tcW w:type="dxa" w:w="4819"/>
          </w:tcPr>
          <w:p>
            <w:r>
              <w:rPr>
                <w:rFonts w:ascii="Arial" w:hAnsi="Arial"/>
                <w:b w:val="0"/>
                <w:i w:val="0"/>
                <w:sz w:val="17"/>
              </w:rPr>
              <w:t>Fully compatible</w:t>
            </w:r>
          </w:p>
        </w:tc>
        <w:tc>
          <w:tcPr>
            <w:tcW w:type="dxa" w:w="4819"/>
          </w:tcPr>
          <w:p>
            <w:r>
              <w:rPr>
                <w:rFonts w:ascii="Arial" w:hAnsi="Arial"/>
                <w:b w:val="0"/>
                <w:i w:val="0"/>
                <w:sz w:val="17"/>
              </w:rPr>
              <w:t>Save can be loaded and restored without transformation.</w:t>
            </w:r>
          </w:p>
        </w:tc>
      </w:tr>
      <w:tr>
        <w:tc>
          <w:tcPr>
            <w:tcW w:type="dxa" w:w="4819"/>
          </w:tcPr>
          <w:p>
            <w:r>
              <w:rPr>
                <w:rFonts w:ascii="Arial" w:hAnsi="Arial"/>
                <w:b w:val="0"/>
                <w:i w:val="0"/>
                <w:sz w:val="17"/>
              </w:rPr>
              <w:t>Migratable</w:t>
            </w:r>
          </w:p>
        </w:tc>
        <w:tc>
          <w:tcPr>
            <w:tcW w:type="dxa" w:w="4819"/>
          </w:tcPr>
          <w:p>
            <w:r>
              <w:rPr>
                <w:rFonts w:ascii="Arial" w:hAnsi="Arial"/>
                <w:b w:val="0"/>
                <w:i w:val="0"/>
                <w:sz w:val="17"/>
              </w:rPr>
              <w:t>Save requires supported conversion before restore.</w:t>
            </w:r>
          </w:p>
        </w:tc>
      </w:tr>
      <w:tr>
        <w:tc>
          <w:tcPr>
            <w:tcW w:type="dxa" w:w="4819"/>
          </w:tcPr>
          <w:p>
            <w:r>
              <w:rPr>
                <w:rFonts w:ascii="Arial" w:hAnsi="Arial"/>
                <w:b w:val="0"/>
                <w:i w:val="0"/>
                <w:sz w:val="17"/>
              </w:rPr>
              <w:t>Unsupported</w:t>
            </w:r>
          </w:p>
        </w:tc>
        <w:tc>
          <w:tcPr>
            <w:tcW w:type="dxa" w:w="4819"/>
          </w:tcPr>
          <w:p>
            <w:r>
              <w:rPr>
                <w:rFonts w:ascii="Arial" w:hAnsi="Arial"/>
                <w:b w:val="0"/>
                <w:i w:val="0"/>
                <w:sz w:val="17"/>
              </w:rPr>
              <w:t>Save cannot be safely restored by current application.</w:t>
            </w:r>
          </w:p>
        </w:tc>
      </w:tr>
      <w:tr>
        <w:tc>
          <w:tcPr>
            <w:tcW w:type="dxa" w:w="4819"/>
          </w:tcPr>
          <w:p>
            <w:r>
              <w:rPr>
                <w:rFonts w:ascii="Arial" w:hAnsi="Arial"/>
                <w:b w:val="0"/>
                <w:i w:val="0"/>
                <w:sz w:val="17"/>
              </w:rPr>
              <w:t>Corrupt/invalid</w:t>
            </w:r>
          </w:p>
        </w:tc>
        <w:tc>
          <w:tcPr>
            <w:tcW w:type="dxa" w:w="4819"/>
          </w:tcPr>
          <w:p>
            <w:r>
              <w:rPr>
                <w:rFonts w:ascii="Arial" w:hAnsi="Arial"/>
                <w:b w:val="0"/>
                <w:i w:val="0"/>
                <w:sz w:val="17"/>
              </w:rPr>
              <w:t>Integrity or structure validation failed.</w:t>
            </w:r>
          </w:p>
        </w:tc>
      </w:tr>
      <w:tr>
        <w:tc>
          <w:tcPr>
            <w:tcW w:type="dxa" w:w="4819"/>
          </w:tcPr>
          <w:p>
            <w:r>
              <w:rPr>
                <w:rFonts w:ascii="Arial" w:hAnsi="Arial"/>
                <w:b w:val="0"/>
                <w:i w:val="0"/>
                <w:sz w:val="17"/>
              </w:rPr>
              <w:t>Profile mismatch</w:t>
            </w:r>
          </w:p>
        </w:tc>
        <w:tc>
          <w:tcPr>
            <w:tcW w:type="dxa" w:w="4819"/>
          </w:tcPr>
          <w:p>
            <w:r>
              <w:rPr>
                <w:rFonts w:ascii="Arial" w:hAnsi="Arial"/>
                <w:b w:val="0"/>
                <w:i w:val="0"/>
                <w:sz w:val="17"/>
              </w:rPr>
              <w:t>Save belongs to an incompatible game/integration profile.</w:t>
            </w:r>
          </w:p>
        </w:tc>
      </w:tr>
    </w:tbl>
    <w:p/>
    <w:p>
      <w:r>
        <w:rPr>
          <w:rFonts w:ascii="Arial" w:hAnsi="Arial"/>
          <w:b/>
          <w:i w:val="0"/>
          <w:sz w:val="26"/>
        </w:rPr>
        <w:t>4. Compatibility Decision</w:t>
      </w:r>
    </w:p>
    <w:p>
      <w:pPr>
        <w:pStyle w:val="ListBullet"/>
      </w:pPr>
      <w:r>
        <w:rPr>
          <w:rFonts w:ascii="Arial" w:hAnsi="Arial"/>
          <w:b w:val="0"/>
          <w:i w:val="0"/>
          <w:sz w:val="20"/>
        </w:rPr>
        <w:t>Current application must validate Save metadata before full restore.</w:t>
      </w:r>
    </w:p>
    <w:p>
      <w:pPr>
        <w:pStyle w:val="ListBullet"/>
      </w:pPr>
      <w:r>
        <w:rPr>
          <w:rFonts w:ascii="Arial" w:hAnsi="Arial"/>
          <w:b w:val="0"/>
          <w:i w:val="0"/>
          <w:sz w:val="20"/>
        </w:rPr>
        <w:t>Older supported Save versions may use explicit migration paths.</w:t>
      </w:r>
    </w:p>
    <w:p>
      <w:pPr>
        <w:pStyle w:val="ListBullet"/>
      </w:pPr>
      <w:r>
        <w:rPr>
          <w:rFonts w:ascii="Arial" w:hAnsi="Arial"/>
          <w:b w:val="0"/>
          <w:i w:val="0"/>
          <w:sz w:val="20"/>
        </w:rPr>
        <w:t>Newer unsupported Save versions must not be silently downgraded.</w:t>
      </w:r>
    </w:p>
    <w:p>
      <w:pPr>
        <w:pStyle w:val="ListBullet"/>
      </w:pPr>
      <w:r>
        <w:rPr>
          <w:rFonts w:ascii="Arial" w:hAnsi="Arial"/>
          <w:b w:val="0"/>
          <w:i w:val="0"/>
          <w:sz w:val="20"/>
        </w:rPr>
        <w:t>Compatibility must be deterministic and observable.</w:t>
      </w:r>
    </w:p>
    <w:p>
      <w:pPr>
        <w:pStyle w:val="ListBullet"/>
      </w:pPr>
      <w:r>
        <w:rPr>
          <w:rFonts w:ascii="Arial" w:hAnsi="Arial"/>
          <w:b w:val="0"/>
          <w:i w:val="0"/>
          <w:sz w:val="20"/>
        </w:rPr>
        <w:t>Structural validity without semantic compatibility is insufficient.</w:t>
      </w:r>
    </w:p>
    <w:p>
      <w:r>
        <w:rPr>
          <w:rFonts w:ascii="Arial" w:hAnsi="Arial"/>
          <w:b/>
          <w:i w:val="0"/>
          <w:sz w:val="26"/>
        </w:rPr>
        <w:t>5. Save Migration Principle</w:t>
      </w:r>
    </w:p>
    <w:p>
      <w:r>
        <w:rPr>
          <w:rFonts w:ascii="Arial" w:hAnsi="Arial"/>
          <w:b w:val="0"/>
          <w:i w:val="0"/>
          <w:sz w:val="21"/>
        </w:rPr>
        <w:t>Save migration converts an older supported Save Artifact into a representation accepted by the current Save Contract. Migration is separate from ordinary Save creation and must be explicit, testable and recoverable.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Migration stage</w:t>
            </w:r>
          </w:p>
        </w:tc>
        <w:tc>
          <w:tcPr>
            <w:tcW w:type="dxa" w:w="4819"/>
          </w:tcPr>
          <w:p>
            <w:r>
              <w:rPr>
                <w:rFonts w:ascii="Arial" w:hAnsi="Arial"/>
                <w:b/>
                <w:i w:val="0"/>
                <w:sz w:val="18"/>
              </w:rPr>
              <w:t>Requirement</w:t>
            </w:r>
          </w:p>
        </w:tc>
      </w:tr>
      <w:tr>
        <w:tc>
          <w:tcPr>
            <w:tcW w:type="dxa" w:w="4819"/>
          </w:tcPr>
          <w:p>
            <w:r>
              <w:rPr>
                <w:rFonts w:ascii="Arial" w:hAnsi="Arial"/>
                <w:b w:val="0"/>
                <w:i w:val="0"/>
                <w:sz w:val="17"/>
              </w:rPr>
              <w:t>Detect</w:t>
            </w:r>
          </w:p>
        </w:tc>
        <w:tc>
          <w:tcPr>
            <w:tcW w:type="dxa" w:w="4819"/>
          </w:tcPr>
          <w:p>
            <w:r>
              <w:rPr>
                <w:rFonts w:ascii="Arial" w:hAnsi="Arial"/>
                <w:b w:val="0"/>
                <w:i w:val="0"/>
                <w:sz w:val="17"/>
              </w:rPr>
              <w:t>Identify source format/version.</w:t>
            </w:r>
          </w:p>
        </w:tc>
      </w:tr>
      <w:tr>
        <w:tc>
          <w:tcPr>
            <w:tcW w:type="dxa" w:w="4819"/>
          </w:tcPr>
          <w:p>
            <w:r>
              <w:rPr>
                <w:rFonts w:ascii="Arial" w:hAnsi="Arial"/>
                <w:b w:val="0"/>
                <w:i w:val="0"/>
                <w:sz w:val="17"/>
              </w:rPr>
              <w:t>Validate source</w:t>
            </w:r>
          </w:p>
        </w:tc>
        <w:tc>
          <w:tcPr>
            <w:tcW w:type="dxa" w:w="4819"/>
          </w:tcPr>
          <w:p>
            <w:r>
              <w:rPr>
                <w:rFonts w:ascii="Arial" w:hAnsi="Arial"/>
                <w:b w:val="0"/>
                <w:i w:val="0"/>
                <w:sz w:val="17"/>
              </w:rPr>
              <w:t>Ensure structural validity.</w:t>
            </w:r>
          </w:p>
        </w:tc>
      </w:tr>
      <w:tr>
        <w:tc>
          <w:tcPr>
            <w:tcW w:type="dxa" w:w="4819"/>
          </w:tcPr>
          <w:p>
            <w:r>
              <w:rPr>
                <w:rFonts w:ascii="Arial" w:hAnsi="Arial"/>
                <w:b w:val="0"/>
                <w:i w:val="0"/>
                <w:sz w:val="17"/>
              </w:rPr>
              <w:t>Plan</w:t>
            </w:r>
          </w:p>
        </w:tc>
        <w:tc>
          <w:tcPr>
            <w:tcW w:type="dxa" w:w="4819"/>
          </w:tcPr>
          <w:p>
            <w:r>
              <w:rPr>
                <w:rFonts w:ascii="Arial" w:hAnsi="Arial"/>
                <w:b w:val="0"/>
                <w:i w:val="0"/>
                <w:sz w:val="17"/>
              </w:rPr>
              <w:t>Determine supported migration path.</w:t>
            </w:r>
          </w:p>
        </w:tc>
      </w:tr>
      <w:tr>
        <w:tc>
          <w:tcPr>
            <w:tcW w:type="dxa" w:w="4819"/>
          </w:tcPr>
          <w:p>
            <w:r>
              <w:rPr>
                <w:rFonts w:ascii="Arial" w:hAnsi="Arial"/>
                <w:b w:val="0"/>
                <w:i w:val="0"/>
                <w:sz w:val="17"/>
              </w:rPr>
              <w:t>Transform</w:t>
            </w:r>
          </w:p>
        </w:tc>
        <w:tc>
          <w:tcPr>
            <w:tcW w:type="dxa" w:w="4819"/>
          </w:tcPr>
          <w:p>
            <w:r>
              <w:rPr>
                <w:rFonts w:ascii="Arial" w:hAnsi="Arial"/>
                <w:b w:val="0"/>
                <w:i w:val="0"/>
                <w:sz w:val="17"/>
              </w:rPr>
              <w:t>Apply deterministic conversion.</w:t>
            </w:r>
          </w:p>
        </w:tc>
      </w:tr>
      <w:tr>
        <w:tc>
          <w:tcPr>
            <w:tcW w:type="dxa" w:w="4819"/>
          </w:tcPr>
          <w:p>
            <w:r>
              <w:rPr>
                <w:rFonts w:ascii="Arial" w:hAnsi="Arial"/>
                <w:b w:val="0"/>
                <w:i w:val="0"/>
                <w:sz w:val="17"/>
              </w:rPr>
              <w:t>Validate target</w:t>
            </w:r>
          </w:p>
        </w:tc>
        <w:tc>
          <w:tcPr>
            <w:tcW w:type="dxa" w:w="4819"/>
          </w:tcPr>
          <w:p>
            <w:r>
              <w:rPr>
                <w:rFonts w:ascii="Arial" w:hAnsi="Arial"/>
                <w:b w:val="0"/>
                <w:i w:val="0"/>
                <w:sz w:val="17"/>
              </w:rPr>
              <w:t>Check resulting Save against current contract.</w:t>
            </w:r>
          </w:p>
        </w:tc>
      </w:tr>
      <w:tr>
        <w:tc>
          <w:tcPr>
            <w:tcW w:type="dxa" w:w="4819"/>
          </w:tcPr>
          <w:p>
            <w:r>
              <w:rPr>
                <w:rFonts w:ascii="Arial" w:hAnsi="Arial"/>
                <w:b w:val="0"/>
                <w:i w:val="0"/>
                <w:sz w:val="17"/>
              </w:rPr>
              <w:t>Commit</w:t>
            </w:r>
          </w:p>
        </w:tc>
        <w:tc>
          <w:tcPr>
            <w:tcW w:type="dxa" w:w="4819"/>
          </w:tcPr>
          <w:p>
            <w:r>
              <w:rPr>
                <w:rFonts w:ascii="Arial" w:hAnsi="Arial"/>
                <w:b w:val="0"/>
                <w:i w:val="0"/>
                <w:sz w:val="17"/>
              </w:rPr>
              <w:t>Persist migrated artifact separately.</w:t>
            </w:r>
          </w:p>
        </w:tc>
      </w:tr>
    </w:tbl>
    <w:p/>
    <w:p>
      <w:r>
        <w:rPr>
          <w:rFonts w:ascii="Arial" w:hAnsi="Arial"/>
          <w:b/>
          <w:i w:val="0"/>
          <w:sz w:val="26"/>
        </w:rPr>
        <w:t>6. Migration Safety</w:t>
      </w:r>
    </w:p>
    <w:p>
      <w:pPr>
        <w:pStyle w:val="ListBullet"/>
      </w:pPr>
      <w:r>
        <w:rPr>
          <w:rFonts w:ascii="Arial" w:hAnsi="Arial"/>
          <w:b w:val="0"/>
          <w:i w:val="0"/>
          <w:sz w:val="20"/>
        </w:rPr>
        <w:t>Original Save must remain untouched until migrated output is validated.</w:t>
      </w:r>
    </w:p>
    <w:p>
      <w:pPr>
        <w:pStyle w:val="ListBullet"/>
      </w:pPr>
      <w:r>
        <w:rPr>
          <w:rFonts w:ascii="Arial" w:hAnsi="Arial"/>
          <w:b w:val="0"/>
          <w:i w:val="0"/>
          <w:sz w:val="20"/>
        </w:rPr>
        <w:t>Migration failure must not destroy source Save.</w:t>
      </w:r>
    </w:p>
    <w:p>
      <w:pPr>
        <w:pStyle w:val="ListBullet"/>
      </w:pPr>
      <w:r>
        <w:rPr>
          <w:rFonts w:ascii="Arial" w:hAnsi="Arial"/>
          <w:b w:val="0"/>
          <w:i w:val="0"/>
          <w:sz w:val="20"/>
        </w:rPr>
        <w:t>Migration output receives new artifact identity/version metadata.</w:t>
      </w:r>
    </w:p>
    <w:p>
      <w:pPr>
        <w:pStyle w:val="ListBullet"/>
      </w:pPr>
      <w:r>
        <w:rPr>
          <w:rFonts w:ascii="Arial" w:hAnsi="Arial"/>
          <w:b w:val="0"/>
          <w:i w:val="0"/>
          <w:sz w:val="20"/>
        </w:rPr>
        <w:t>Unsupported migration path results in safe rejection.</w:t>
      </w:r>
    </w:p>
    <w:p>
      <w:pPr>
        <w:pStyle w:val="ListBullet"/>
      </w:pPr>
      <w:r>
        <w:rPr>
          <w:rFonts w:ascii="Arial" w:hAnsi="Arial"/>
          <w:b w:val="0"/>
          <w:i w:val="0"/>
          <w:sz w:val="20"/>
        </w:rPr>
        <w:t>Migration must not silently change game profile or semantic meaning.</w:t>
      </w:r>
    </w:p>
    <w:p>
      <w:r>
        <w:rPr>
          <w:rFonts w:ascii="Arial" w:hAnsi="Arial"/>
          <w:b/>
          <w:i w:val="0"/>
          <w:sz w:val="26"/>
        </w:rPr>
        <w:t>7. Database Schema vs Save Format Migration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Migration</w:t>
            </w:r>
          </w:p>
        </w:tc>
        <w:tc>
          <w:tcPr>
            <w:tcW w:type="dxa" w:w="4819"/>
          </w:tcPr>
          <w:p>
            <w:r>
              <w:rPr>
                <w:rFonts w:ascii="Arial" w:hAnsi="Arial"/>
                <w:b/>
                <w:i w:val="0"/>
                <w:sz w:val="18"/>
              </w:rPr>
              <w:t>Meaning</w:t>
            </w:r>
          </w:p>
        </w:tc>
      </w:tr>
      <w:tr>
        <w:tc>
          <w:tcPr>
            <w:tcW w:type="dxa" w:w="4819"/>
          </w:tcPr>
          <w:p>
            <w:r>
              <w:rPr>
                <w:rFonts w:ascii="Arial" w:hAnsi="Arial"/>
                <w:b w:val="0"/>
                <w:i w:val="0"/>
                <w:sz w:val="17"/>
              </w:rPr>
              <w:t>Database migration</w:t>
            </w:r>
          </w:p>
        </w:tc>
        <w:tc>
          <w:tcPr>
            <w:tcW w:type="dxa" w:w="4819"/>
          </w:tcPr>
          <w:p>
            <w:r>
              <w:rPr>
                <w:rFonts w:ascii="Arial" w:hAnsi="Arial"/>
                <w:b w:val="0"/>
                <w:i w:val="0"/>
                <w:sz w:val="17"/>
              </w:rPr>
              <w:t>Changes physical persistent schema/version.</w:t>
            </w:r>
          </w:p>
        </w:tc>
      </w:tr>
      <w:tr>
        <w:tc>
          <w:tcPr>
            <w:tcW w:type="dxa" w:w="4819"/>
          </w:tcPr>
          <w:p>
            <w:r>
              <w:rPr>
                <w:rFonts w:ascii="Arial" w:hAnsi="Arial"/>
                <w:b w:val="0"/>
                <w:i w:val="0"/>
                <w:sz w:val="17"/>
              </w:rPr>
              <w:t>Save migration</w:t>
            </w:r>
          </w:p>
        </w:tc>
        <w:tc>
          <w:tcPr>
            <w:tcW w:type="dxa" w:w="4819"/>
          </w:tcPr>
          <w:p>
            <w:r>
              <w:rPr>
                <w:rFonts w:ascii="Arial" w:hAnsi="Arial"/>
                <w:b w:val="0"/>
                <w:i w:val="0"/>
                <w:sz w:val="17"/>
              </w:rPr>
              <w:t>Changes Save Artifact representation.</w:t>
            </w:r>
          </w:p>
        </w:tc>
      </w:tr>
      <w:tr>
        <w:tc>
          <w:tcPr>
            <w:tcW w:type="dxa" w:w="4819"/>
          </w:tcPr>
          <w:p>
            <w:r>
              <w:rPr>
                <w:rFonts w:ascii="Arial" w:hAnsi="Arial"/>
                <w:b w:val="0"/>
                <w:i w:val="0"/>
                <w:sz w:val="17"/>
              </w:rPr>
              <w:t>Application compatibility</w:t>
            </w:r>
          </w:p>
        </w:tc>
        <w:tc>
          <w:tcPr>
            <w:tcW w:type="dxa" w:w="4819"/>
          </w:tcPr>
          <w:p>
            <w:r>
              <w:rPr>
                <w:rFonts w:ascii="Arial" w:hAnsi="Arial"/>
                <w:b w:val="0"/>
                <w:i w:val="0"/>
                <w:sz w:val="17"/>
              </w:rPr>
              <w:t>Determines whether current code can restore a Save.</w:t>
            </w:r>
          </w:p>
        </w:tc>
      </w:tr>
      <w:tr>
        <w:tc>
          <w:tcPr>
            <w:tcW w:type="dxa" w:w="4819"/>
          </w:tcPr>
          <w:p>
            <w:r>
              <w:rPr>
                <w:rFonts w:ascii="Arial" w:hAnsi="Arial"/>
                <w:b w:val="0"/>
                <w:i w:val="0"/>
                <w:sz w:val="17"/>
              </w:rPr>
              <w:t>Game profile migration</w:t>
            </w:r>
          </w:p>
        </w:tc>
        <w:tc>
          <w:tcPr>
            <w:tcW w:type="dxa" w:w="4819"/>
          </w:tcPr>
          <w:p>
            <w:r>
              <w:rPr>
                <w:rFonts w:ascii="Arial" w:hAnsi="Arial"/>
                <w:b w:val="0"/>
                <w:i w:val="0"/>
                <w:sz w:val="17"/>
              </w:rPr>
              <w:t>Changes integration-specific representation when explicitly supported.</w:t>
            </w:r>
          </w:p>
        </w:tc>
      </w:tr>
    </w:tbl>
    <w:p/>
    <w:p>
      <w:r>
        <w:rPr>
          <w:rFonts w:ascii="Arial" w:hAnsi="Arial"/>
          <w:b w:val="0"/>
          <w:i w:val="0"/>
          <w:sz w:val="21"/>
        </w:rPr>
        <w:t>A database migration does not automatically imply a Save migration, and vice versa.</w:t>
      </w:r>
    </w:p>
    <w:p>
      <w:r>
        <w:rPr>
          <w:rFonts w:ascii="Arial" w:hAnsi="Arial"/>
          <w:b/>
          <w:i w:val="0"/>
          <w:sz w:val="26"/>
        </w:rPr>
        <w:t>8. Save Retention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Class</w:t>
            </w:r>
          </w:p>
        </w:tc>
        <w:tc>
          <w:tcPr>
            <w:tcW w:type="dxa" w:w="4819"/>
          </w:tcPr>
          <w:p>
            <w:r>
              <w:rPr>
                <w:rFonts w:ascii="Arial" w:hAnsi="Arial"/>
                <w:b/>
                <w:i w:val="0"/>
                <w:sz w:val="18"/>
              </w:rPr>
              <w:t>Meaning</w:t>
            </w:r>
          </w:p>
        </w:tc>
      </w:tr>
      <w:tr>
        <w:tc>
          <w:tcPr>
            <w:tcW w:type="dxa" w:w="4819"/>
          </w:tcPr>
          <w:p>
            <w:r>
              <w:rPr>
                <w:rFonts w:ascii="Arial" w:hAnsi="Arial"/>
                <w:b w:val="0"/>
                <w:i w:val="0"/>
                <w:sz w:val="17"/>
              </w:rPr>
              <w:t>Active Save</w:t>
            </w:r>
          </w:p>
        </w:tc>
        <w:tc>
          <w:tcPr>
            <w:tcW w:type="dxa" w:w="4819"/>
          </w:tcPr>
          <w:p>
            <w:r>
              <w:rPr>
                <w:rFonts w:ascii="Arial" w:hAnsi="Arial"/>
                <w:b w:val="0"/>
                <w:i w:val="0"/>
                <w:sz w:val="17"/>
              </w:rPr>
              <w:t>Current selected valid Save.</w:t>
            </w:r>
          </w:p>
        </w:tc>
      </w:tr>
      <w:tr>
        <w:tc>
          <w:tcPr>
            <w:tcW w:type="dxa" w:w="4819"/>
          </w:tcPr>
          <w:p>
            <w:r>
              <w:rPr>
                <w:rFonts w:ascii="Arial" w:hAnsi="Arial"/>
                <w:b w:val="0"/>
                <w:i w:val="0"/>
                <w:sz w:val="17"/>
              </w:rPr>
              <w:t>Previous valid Save</w:t>
            </w:r>
          </w:p>
        </w:tc>
        <w:tc>
          <w:tcPr>
            <w:tcW w:type="dxa" w:w="4819"/>
          </w:tcPr>
          <w:p>
            <w:r>
              <w:rPr>
                <w:rFonts w:ascii="Arial" w:hAnsi="Arial"/>
                <w:b w:val="0"/>
                <w:i w:val="0"/>
                <w:sz w:val="17"/>
              </w:rPr>
              <w:t>Previous known-good artifact, when retained.</w:t>
            </w:r>
          </w:p>
        </w:tc>
      </w:tr>
      <w:tr>
        <w:tc>
          <w:tcPr>
            <w:tcW w:type="dxa" w:w="4819"/>
          </w:tcPr>
          <w:p>
            <w:r>
              <w:rPr>
                <w:rFonts w:ascii="Arial" w:hAnsi="Arial"/>
                <w:b w:val="0"/>
                <w:i w:val="0"/>
                <w:sz w:val="17"/>
              </w:rPr>
              <w:t>Historical Save</w:t>
            </w:r>
          </w:p>
        </w:tc>
        <w:tc>
          <w:tcPr>
            <w:tcW w:type="dxa" w:w="4819"/>
          </w:tcPr>
          <w:p>
            <w:r>
              <w:rPr>
                <w:rFonts w:ascii="Arial" w:hAnsi="Arial"/>
                <w:b w:val="0"/>
                <w:i w:val="0"/>
                <w:sz w:val="17"/>
              </w:rPr>
              <w:t>Older Save intentionally retained.</w:t>
            </w:r>
          </w:p>
        </w:tc>
      </w:tr>
      <w:tr>
        <w:tc>
          <w:tcPr>
            <w:tcW w:type="dxa" w:w="4819"/>
          </w:tcPr>
          <w:p>
            <w:r>
              <w:rPr>
                <w:rFonts w:ascii="Arial" w:hAnsi="Arial"/>
                <w:b w:val="0"/>
                <w:i w:val="0"/>
                <w:sz w:val="17"/>
              </w:rPr>
              <w:t>Temporary Save</w:t>
            </w:r>
          </w:p>
        </w:tc>
        <w:tc>
          <w:tcPr>
            <w:tcW w:type="dxa" w:w="4819"/>
          </w:tcPr>
          <w:p>
            <w:r>
              <w:rPr>
                <w:rFonts w:ascii="Arial" w:hAnsi="Arial"/>
                <w:b w:val="0"/>
                <w:i w:val="0"/>
                <w:sz w:val="17"/>
              </w:rPr>
              <w:t>Incomplete/uncommitted artifact; not active.</w:t>
            </w:r>
          </w:p>
        </w:tc>
      </w:tr>
      <w:tr>
        <w:tc>
          <w:tcPr>
            <w:tcW w:type="dxa" w:w="4819"/>
          </w:tcPr>
          <w:p>
            <w:r>
              <w:rPr>
                <w:rFonts w:ascii="Arial" w:hAnsi="Arial"/>
                <w:b w:val="0"/>
                <w:i w:val="0"/>
                <w:sz w:val="17"/>
              </w:rPr>
              <w:t>Quarantined Save</w:t>
            </w:r>
          </w:p>
        </w:tc>
        <w:tc>
          <w:tcPr>
            <w:tcW w:type="dxa" w:w="4819"/>
          </w:tcPr>
          <w:p>
            <w:r>
              <w:rPr>
                <w:rFonts w:ascii="Arial" w:hAnsi="Arial"/>
                <w:b w:val="0"/>
                <w:i w:val="0"/>
                <w:sz w:val="17"/>
              </w:rPr>
              <w:t>Rejected/corrupt/unknown artifact retained for diagnosis.</w:t>
            </w:r>
          </w:p>
        </w:tc>
      </w:tr>
    </w:tbl>
    <w:p/>
    <w:p>
      <w:r>
        <w:rPr>
          <w:rFonts w:ascii="Arial" w:hAnsi="Arial"/>
          <w:b/>
          <w:i w:val="0"/>
          <w:sz w:val="26"/>
        </w:rPr>
        <w:t>9. Retention Policy</w:t>
      </w:r>
    </w:p>
    <w:p>
      <w:pPr>
        <w:pStyle w:val="ListBullet"/>
      </w:pPr>
      <w:r>
        <w:rPr>
          <w:rFonts w:ascii="Arial" w:hAnsi="Arial"/>
          <w:b w:val="0"/>
          <w:i w:val="0"/>
          <w:sz w:val="20"/>
        </w:rPr>
        <w:t>Retention must balance recovery value, disk usage and project requirements.</w:t>
      </w:r>
    </w:p>
    <w:p>
      <w:pPr>
        <w:pStyle w:val="ListBullet"/>
      </w:pPr>
      <w:r>
        <w:rPr>
          <w:rFonts w:ascii="Arial" w:hAnsi="Arial"/>
          <w:b w:val="0"/>
          <w:i w:val="0"/>
          <w:sz w:val="20"/>
        </w:rPr>
        <w:t>The active Save must never be deleted as part of ordinary retention cleanup.</w:t>
      </w:r>
    </w:p>
    <w:p>
      <w:pPr>
        <w:pStyle w:val="ListBullet"/>
      </w:pPr>
      <w:r>
        <w:rPr>
          <w:rFonts w:ascii="Arial" w:hAnsi="Arial"/>
          <w:b w:val="0"/>
          <w:i w:val="0"/>
          <w:sz w:val="20"/>
        </w:rPr>
        <w:t>A newly failed Save must not cause deletion of the last known-good recoverable state.</w:t>
      </w:r>
    </w:p>
    <w:p>
      <w:pPr>
        <w:pStyle w:val="ListBullet"/>
      </w:pPr>
      <w:r>
        <w:rPr>
          <w:rFonts w:ascii="Arial" w:hAnsi="Arial"/>
          <w:b w:val="0"/>
          <w:i w:val="0"/>
          <w:sz w:val="20"/>
        </w:rPr>
        <w:t>Temporary artifacts should be cleaned after safe completion or failure handling.</w:t>
      </w:r>
    </w:p>
    <w:p>
      <w:pPr>
        <w:pStyle w:val="ListBullet"/>
      </w:pPr>
      <w:r>
        <w:rPr>
          <w:rFonts w:ascii="Arial" w:hAnsi="Arial"/>
          <w:b w:val="0"/>
          <w:i w:val="0"/>
          <w:sz w:val="20"/>
        </w:rPr>
        <w:t>Quarantined artifacts may have separate bounded retention.</w:t>
      </w:r>
    </w:p>
    <w:p>
      <w:r>
        <w:rPr>
          <w:rFonts w:ascii="Arial" w:hAnsi="Arial"/>
          <w:b/>
          <w:i w:val="0"/>
          <w:sz w:val="26"/>
        </w:rPr>
        <w:t>10. Save Slot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Concept</w:t>
            </w:r>
          </w:p>
        </w:tc>
        <w:tc>
          <w:tcPr>
            <w:tcW w:type="dxa" w:w="4819"/>
          </w:tcPr>
          <w:p>
            <w:r>
              <w:rPr>
                <w:rFonts w:ascii="Arial" w:hAnsi="Arial"/>
                <w:b/>
                <w:i w:val="0"/>
                <w:sz w:val="18"/>
              </w:rPr>
              <w:t>v1.0 policy</w:t>
            </w:r>
          </w:p>
        </w:tc>
      </w:tr>
      <w:tr>
        <w:tc>
          <w:tcPr>
            <w:tcW w:type="dxa" w:w="4819"/>
          </w:tcPr>
          <w:p>
            <w:r>
              <w:rPr>
                <w:rFonts w:ascii="Arial" w:hAnsi="Arial"/>
                <w:b w:val="0"/>
                <w:i w:val="0"/>
                <w:sz w:val="17"/>
              </w:rPr>
              <w:t>Save identity</w:t>
            </w:r>
          </w:p>
        </w:tc>
        <w:tc>
          <w:tcPr>
            <w:tcW w:type="dxa" w:w="4819"/>
          </w:tcPr>
          <w:p>
            <w:r>
              <w:rPr>
                <w:rFonts w:ascii="Arial" w:hAnsi="Arial"/>
                <w:b w:val="0"/>
                <w:i w:val="0"/>
                <w:sz w:val="17"/>
              </w:rPr>
              <w:t>Stable save_id.</w:t>
            </w:r>
          </w:p>
        </w:tc>
      </w:tr>
      <w:tr>
        <w:tc>
          <w:tcPr>
            <w:tcW w:type="dxa" w:w="4819"/>
          </w:tcPr>
          <w:p>
            <w:r>
              <w:rPr>
                <w:rFonts w:ascii="Arial" w:hAnsi="Arial"/>
                <w:b w:val="0"/>
                <w:i w:val="0"/>
                <w:sz w:val="17"/>
              </w:rPr>
              <w:t>Slot/label</w:t>
            </w:r>
          </w:p>
        </w:tc>
        <w:tc>
          <w:tcPr>
            <w:tcW w:type="dxa" w:w="4819"/>
          </w:tcPr>
          <w:p>
            <w:r>
              <w:rPr>
                <w:rFonts w:ascii="Arial" w:hAnsi="Arial"/>
                <w:b w:val="0"/>
                <w:i w:val="0"/>
                <w:sz w:val="17"/>
              </w:rPr>
              <w:t>Optional user-facing grouping/description.</w:t>
            </w:r>
          </w:p>
        </w:tc>
      </w:tr>
      <w:tr>
        <w:tc>
          <w:tcPr>
            <w:tcW w:type="dxa" w:w="4819"/>
          </w:tcPr>
          <w:p>
            <w:r>
              <w:rPr>
                <w:rFonts w:ascii="Arial" w:hAnsi="Arial"/>
                <w:b w:val="0"/>
                <w:i w:val="0"/>
                <w:sz w:val="17"/>
              </w:rPr>
              <w:t>Newest Save</w:t>
            </w:r>
          </w:p>
        </w:tc>
        <w:tc>
          <w:tcPr>
            <w:tcW w:type="dxa" w:w="4819"/>
          </w:tcPr>
          <w:p>
            <w:r>
              <w:rPr>
                <w:rFonts w:ascii="Arial" w:hAnsi="Arial"/>
                <w:b w:val="0"/>
                <w:i w:val="0"/>
                <w:sz w:val="17"/>
              </w:rPr>
              <w:t>Not automatically preferred if integrity/compatibility fails.</w:t>
            </w:r>
          </w:p>
        </w:tc>
      </w:tr>
      <w:tr>
        <w:tc>
          <w:tcPr>
            <w:tcW w:type="dxa" w:w="4819"/>
          </w:tcPr>
          <w:p>
            <w:r>
              <w:rPr>
                <w:rFonts w:ascii="Arial" w:hAnsi="Arial"/>
                <w:b w:val="0"/>
                <w:i w:val="0"/>
                <w:sz w:val="17"/>
              </w:rPr>
              <w:t>Previous Save</w:t>
            </w:r>
          </w:p>
        </w:tc>
        <w:tc>
          <w:tcPr>
            <w:tcW w:type="dxa" w:w="4819"/>
          </w:tcPr>
          <w:p>
            <w:r>
              <w:rPr>
                <w:rFonts w:ascii="Arial" w:hAnsi="Arial"/>
                <w:b w:val="0"/>
                <w:i w:val="0"/>
                <w:sz w:val="17"/>
              </w:rPr>
              <w:t>May be retained for recovery.</w:t>
            </w:r>
          </w:p>
        </w:tc>
      </w:tr>
      <w:tr>
        <w:tc>
          <w:tcPr>
            <w:tcW w:type="dxa" w:w="4819"/>
          </w:tcPr>
          <w:p>
            <w:r>
              <w:rPr>
                <w:rFonts w:ascii="Arial" w:hAnsi="Arial"/>
                <w:b w:val="0"/>
                <w:i w:val="0"/>
                <w:sz w:val="17"/>
              </w:rPr>
              <w:t>Autosave</w:t>
            </w:r>
          </w:p>
        </w:tc>
        <w:tc>
          <w:tcPr>
            <w:tcW w:type="dxa" w:w="4819"/>
          </w:tcPr>
          <w:p>
            <w:r>
              <w:rPr>
                <w:rFonts w:ascii="Arial" w:hAnsi="Arial"/>
                <w:b w:val="0"/>
                <w:i w:val="0"/>
                <w:sz w:val="17"/>
              </w:rPr>
              <w:t>Same Save Contract; different trigger/policy.</w:t>
            </w:r>
          </w:p>
        </w:tc>
      </w:tr>
    </w:tbl>
    <w:p/>
    <w:p>
      <w:r>
        <w:rPr>
          <w:rFonts w:ascii="Arial" w:hAnsi="Arial"/>
          <w:b/>
          <w:i w:val="0"/>
          <w:sz w:val="26"/>
        </w:rPr>
        <w:t>11. Autosave Policy</w:t>
      </w:r>
    </w:p>
    <w:p>
      <w:pPr>
        <w:pStyle w:val="ListBullet"/>
      </w:pPr>
      <w:r>
        <w:rPr>
          <w:rFonts w:ascii="Arial" w:hAnsi="Arial"/>
          <w:b w:val="0"/>
          <w:i w:val="0"/>
          <w:sz w:val="20"/>
        </w:rPr>
        <w:t>Autosave is a trigger mode, not a separate persistence architecture.</w:t>
      </w:r>
    </w:p>
    <w:p>
      <w:pPr>
        <w:pStyle w:val="ListBullet"/>
      </w:pPr>
      <w:r>
        <w:rPr>
          <w:rFonts w:ascii="Arial" w:hAnsi="Arial"/>
          <w:b w:val="0"/>
          <w:i w:val="0"/>
          <w:sz w:val="20"/>
        </w:rPr>
        <w:t>Autosave must use the same validation and promotion rules as manual Save.</w:t>
      </w:r>
    </w:p>
    <w:p>
      <w:pPr>
        <w:pStyle w:val="ListBullet"/>
      </w:pPr>
      <w:r>
        <w:rPr>
          <w:rFonts w:ascii="Arial" w:hAnsi="Arial"/>
          <w:b w:val="0"/>
          <w:i w:val="0"/>
          <w:sz w:val="20"/>
        </w:rPr>
        <w:t>Autosave failure must not replace a valid Save with an invalid artifact.</w:t>
      </w:r>
    </w:p>
    <w:p>
      <w:pPr>
        <w:pStyle w:val="ListBullet"/>
      </w:pPr>
      <w:r>
        <w:rPr>
          <w:rFonts w:ascii="Arial" w:hAnsi="Arial"/>
          <w:b w:val="0"/>
          <w:i w:val="0"/>
          <w:sz w:val="20"/>
        </w:rPr>
        <w:t>Autosave retention may be more aggressive only through explicit policy.</w:t>
      </w:r>
    </w:p>
    <w:p>
      <w:r>
        <w:rPr>
          <w:rFonts w:ascii="Arial" w:hAnsi="Arial"/>
          <w:b/>
          <w:i w:val="0"/>
          <w:sz w:val="26"/>
        </w:rPr>
        <w:t>12. Backup vs Save Retention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Aspect</w:t>
            </w:r>
          </w:p>
        </w:tc>
        <w:tc>
          <w:tcPr>
            <w:tcW w:type="dxa" w:w="3213"/>
          </w:tcPr>
          <w:p>
            <w:r>
              <w:rPr>
                <w:rFonts w:ascii="Arial" w:hAnsi="Arial"/>
                <w:b/>
                <w:i w:val="0"/>
                <w:sz w:val="18"/>
              </w:rPr>
              <w:t>Save Retention</w:t>
            </w:r>
          </w:p>
        </w:tc>
        <w:tc>
          <w:tcPr>
            <w:tcW w:type="dxa" w:w="3213"/>
          </w:tcPr>
          <w:p>
            <w:r>
              <w:rPr>
                <w:rFonts w:ascii="Arial" w:hAnsi="Arial"/>
                <w:b/>
                <w:i w:val="0"/>
                <w:sz w:val="18"/>
              </w:rPr>
              <w:t>Backup</w:t>
            </w:r>
          </w:p>
        </w:tc>
      </w:tr>
      <w:tr>
        <w:tc>
          <w:tcPr>
            <w:tcW w:type="dxa" w:w="3213"/>
          </w:tcPr>
          <w:p>
            <w:r>
              <w:rPr>
                <w:rFonts w:ascii="Arial" w:hAnsi="Arial"/>
                <w:b w:val="0"/>
                <w:i w:val="0"/>
                <w:sz w:val="17"/>
              </w:rPr>
              <w:t>Purpose</w:t>
            </w:r>
          </w:p>
        </w:tc>
        <w:tc>
          <w:tcPr>
            <w:tcW w:type="dxa" w:w="3213"/>
          </w:tcPr>
          <w:p>
            <w:r>
              <w:rPr>
                <w:rFonts w:ascii="Arial" w:hAnsi="Arial"/>
                <w:b w:val="0"/>
                <w:i w:val="0"/>
                <w:sz w:val="17"/>
              </w:rPr>
              <w:t>User/application restore points.</w:t>
            </w:r>
          </w:p>
        </w:tc>
        <w:tc>
          <w:tcPr>
            <w:tcW w:type="dxa" w:w="3213"/>
          </w:tcPr>
          <w:p>
            <w:r>
              <w:rPr>
                <w:rFonts w:ascii="Arial" w:hAnsi="Arial"/>
                <w:b w:val="0"/>
                <w:i w:val="0"/>
                <w:sz w:val="17"/>
              </w:rPr>
              <w:t>Operational recovery from storage/migration failures.</w:t>
            </w:r>
          </w:p>
        </w:tc>
      </w:tr>
      <w:tr>
        <w:tc>
          <w:tcPr>
            <w:tcW w:type="dxa" w:w="3213"/>
          </w:tcPr>
          <w:p>
            <w:r>
              <w:rPr>
                <w:rFonts w:ascii="Arial" w:hAnsi="Arial"/>
                <w:b w:val="0"/>
                <w:i w:val="0"/>
                <w:sz w:val="17"/>
              </w:rPr>
              <w:t>Ownership</w:t>
            </w:r>
          </w:p>
        </w:tc>
        <w:tc>
          <w:tcPr>
            <w:tcW w:type="dxa" w:w="3213"/>
          </w:tcPr>
          <w:p>
            <w:r>
              <w:rPr>
                <w:rFonts w:ascii="Arial" w:hAnsi="Arial"/>
                <w:b w:val="0"/>
                <w:i w:val="0"/>
                <w:sz w:val="17"/>
              </w:rPr>
              <w:t>Save System.</w:t>
            </w:r>
          </w:p>
        </w:tc>
        <w:tc>
          <w:tcPr>
            <w:tcW w:type="dxa" w:w="3213"/>
          </w:tcPr>
          <w:p>
            <w:r>
              <w:rPr>
                <w:rFonts w:ascii="Arial" w:hAnsi="Arial"/>
                <w:b w:val="0"/>
                <w:i w:val="0"/>
                <w:sz w:val="17"/>
              </w:rPr>
              <w:t>Database/operational policy unless explicitly integrated.</w:t>
            </w:r>
          </w:p>
        </w:tc>
      </w:tr>
      <w:tr>
        <w:tc>
          <w:tcPr>
            <w:tcW w:type="dxa" w:w="3213"/>
          </w:tcPr>
          <w:p>
            <w:r>
              <w:rPr>
                <w:rFonts w:ascii="Arial" w:hAnsi="Arial"/>
                <w:b w:val="0"/>
                <w:i w:val="0"/>
                <w:sz w:val="17"/>
              </w:rPr>
              <w:t>Format</w:t>
            </w:r>
          </w:p>
        </w:tc>
        <w:tc>
          <w:tcPr>
            <w:tcW w:type="dxa" w:w="3213"/>
          </w:tcPr>
          <w:p>
            <w:r>
              <w:rPr>
                <w:rFonts w:ascii="Arial" w:hAnsi="Arial"/>
                <w:b w:val="0"/>
                <w:i w:val="0"/>
                <w:sz w:val="17"/>
              </w:rPr>
              <w:t>Save Artifact contract.</w:t>
            </w:r>
          </w:p>
        </w:tc>
        <w:tc>
          <w:tcPr>
            <w:tcW w:type="dxa" w:w="3213"/>
          </w:tcPr>
          <w:p>
            <w:r>
              <w:rPr>
                <w:rFonts w:ascii="Arial" w:hAnsi="Arial"/>
                <w:b w:val="0"/>
                <w:i w:val="0"/>
                <w:sz w:val="17"/>
              </w:rPr>
              <w:t>Backup representation.</w:t>
            </w:r>
          </w:p>
        </w:tc>
      </w:tr>
      <w:tr>
        <w:tc>
          <w:tcPr>
            <w:tcW w:type="dxa" w:w="3213"/>
          </w:tcPr>
          <w:p>
            <w:r>
              <w:rPr>
                <w:rFonts w:ascii="Arial" w:hAnsi="Arial"/>
                <w:b w:val="0"/>
                <w:i w:val="0"/>
                <w:sz w:val="17"/>
              </w:rPr>
              <w:t>Trigger</w:t>
            </w:r>
          </w:p>
        </w:tc>
        <w:tc>
          <w:tcPr>
            <w:tcW w:type="dxa" w:w="3213"/>
          </w:tcPr>
          <w:p>
            <w:r>
              <w:rPr>
                <w:rFonts w:ascii="Arial" w:hAnsi="Arial"/>
                <w:b w:val="0"/>
                <w:i w:val="0"/>
                <w:sz w:val="17"/>
              </w:rPr>
              <w:t>Manual/autosave/game event.</w:t>
            </w:r>
          </w:p>
        </w:tc>
        <w:tc>
          <w:tcPr>
            <w:tcW w:type="dxa" w:w="3213"/>
          </w:tcPr>
          <w:p>
            <w:r>
              <w:rPr>
                <w:rFonts w:ascii="Arial" w:hAnsi="Arial"/>
                <w:b w:val="0"/>
                <w:i w:val="0"/>
                <w:sz w:val="17"/>
              </w:rPr>
              <w:t>Operational/migration/recovery policy.</w:t>
            </w:r>
          </w:p>
        </w:tc>
      </w:tr>
      <w:tr>
        <w:tc>
          <w:tcPr>
            <w:tcW w:type="dxa" w:w="3213"/>
          </w:tcPr>
          <w:p>
            <w:r>
              <w:rPr>
                <w:rFonts w:ascii="Arial" w:hAnsi="Arial"/>
                <w:b w:val="0"/>
                <w:i w:val="0"/>
                <w:sz w:val="17"/>
              </w:rPr>
              <w:t>Lifecycle</w:t>
            </w:r>
          </w:p>
        </w:tc>
        <w:tc>
          <w:tcPr>
            <w:tcW w:type="dxa" w:w="3213"/>
          </w:tcPr>
          <w:p>
            <w:r>
              <w:rPr>
                <w:rFonts w:ascii="Arial" w:hAnsi="Arial"/>
                <w:b w:val="0"/>
                <w:i w:val="0"/>
                <w:sz w:val="17"/>
              </w:rPr>
              <w:t>User-visible save history.</w:t>
            </w:r>
          </w:p>
        </w:tc>
        <w:tc>
          <w:tcPr>
            <w:tcW w:type="dxa" w:w="3213"/>
          </w:tcPr>
          <w:p>
            <w:r>
              <w:rPr>
                <w:rFonts w:ascii="Arial" w:hAnsi="Arial"/>
                <w:b w:val="0"/>
                <w:i w:val="0"/>
                <w:sz w:val="17"/>
              </w:rPr>
              <w:t>Operational recovery lifecycle.</w:t>
            </w:r>
          </w:p>
        </w:tc>
      </w:tr>
    </w:tbl>
    <w:p/>
    <w:p>
      <w:r>
        <w:rPr>
          <w:rFonts w:ascii="Arial" w:hAnsi="Arial"/>
          <w:b w:val="0"/>
          <w:i w:val="0"/>
          <w:sz w:val="21"/>
        </w:rPr>
        <w:t>Backup is not a substitute for Save Retention, and Save Retention is not a substitute for operational database backup.</w:t>
      </w:r>
    </w:p>
    <w:p>
      <w:r>
        <w:rPr>
          <w:rFonts w:ascii="Arial" w:hAnsi="Arial"/>
          <w:b/>
          <w:i w:val="0"/>
          <w:sz w:val="26"/>
        </w:rPr>
        <w:t>13. Pre-Migration Backup</w:t>
      </w:r>
    </w:p>
    <w:p>
      <w:pPr>
        <w:pStyle w:val="ListBullet"/>
      </w:pPr>
      <w:r>
        <w:rPr>
          <w:rFonts w:ascii="Arial" w:hAnsi="Arial"/>
          <w:b w:val="0"/>
          <w:i w:val="0"/>
          <w:sz w:val="20"/>
        </w:rPr>
        <w:t>High-risk Save migrations should have a recoverable source before transformation.</w:t>
      </w:r>
    </w:p>
    <w:p>
      <w:pPr>
        <w:pStyle w:val="ListBullet"/>
      </w:pPr>
      <w:r>
        <w:rPr>
          <w:rFonts w:ascii="Arial" w:hAnsi="Arial"/>
          <w:b w:val="0"/>
          <w:i w:val="0"/>
          <w:sz w:val="20"/>
        </w:rPr>
        <w:t>The original Save Artifact remains the primary source until target validation succeeds.</w:t>
      </w:r>
    </w:p>
    <w:p>
      <w:pPr>
        <w:pStyle w:val="ListBullet"/>
      </w:pPr>
      <w:r>
        <w:rPr>
          <w:rFonts w:ascii="Arial" w:hAnsi="Arial"/>
          <w:b w:val="0"/>
          <w:i w:val="0"/>
          <w:sz w:val="20"/>
        </w:rPr>
        <w:t>Operational backup policy may additionally protect the Database independently.</w:t>
      </w:r>
    </w:p>
    <w:p>
      <w:pPr>
        <w:pStyle w:val="ListBullet"/>
      </w:pPr>
      <w:r>
        <w:rPr>
          <w:rFonts w:ascii="Arial" w:hAnsi="Arial"/>
          <w:b w:val="0"/>
          <w:i w:val="0"/>
          <w:sz w:val="20"/>
        </w:rPr>
        <w:t>Backup and Save versions should be traceable where practical.</w:t>
      </w:r>
    </w:p>
    <w:p>
      <w:r>
        <w:rPr>
          <w:rFonts w:ascii="Arial" w:hAnsi="Arial"/>
          <w:b/>
          <w:i w:val="0"/>
          <w:sz w:val="26"/>
        </w:rPr>
        <w:t>14. Restore from Previous Save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behavior</w:t>
            </w:r>
          </w:p>
        </w:tc>
      </w:tr>
      <w:tr>
        <w:tc>
          <w:tcPr>
            <w:tcW w:type="dxa" w:w="4819"/>
          </w:tcPr>
          <w:p>
            <w:r>
              <w:rPr>
                <w:rFonts w:ascii="Arial" w:hAnsi="Arial"/>
                <w:b w:val="0"/>
                <w:i w:val="0"/>
                <w:sz w:val="17"/>
              </w:rPr>
              <w:t>Current Save corrupt</w:t>
            </w:r>
          </w:p>
        </w:tc>
        <w:tc>
          <w:tcPr>
            <w:tcW w:type="dxa" w:w="4819"/>
          </w:tcPr>
          <w:p>
            <w:r>
              <w:rPr>
                <w:rFonts w:ascii="Arial" w:hAnsi="Arial"/>
                <w:b w:val="0"/>
                <w:i w:val="0"/>
                <w:sz w:val="17"/>
              </w:rPr>
              <w:t>Select previous valid Save if available.</w:t>
            </w:r>
          </w:p>
        </w:tc>
      </w:tr>
      <w:tr>
        <w:tc>
          <w:tcPr>
            <w:tcW w:type="dxa" w:w="4819"/>
          </w:tcPr>
          <w:p>
            <w:r>
              <w:rPr>
                <w:rFonts w:ascii="Arial" w:hAnsi="Arial"/>
                <w:b w:val="0"/>
                <w:i w:val="0"/>
                <w:sz w:val="17"/>
              </w:rPr>
              <w:t>Current Save incompatible</w:t>
            </w:r>
          </w:p>
        </w:tc>
        <w:tc>
          <w:tcPr>
            <w:tcW w:type="dxa" w:w="4819"/>
          </w:tcPr>
          <w:p>
            <w:r>
              <w:rPr>
                <w:rFonts w:ascii="Arial" w:hAnsi="Arial"/>
                <w:b w:val="0"/>
                <w:i w:val="0"/>
                <w:sz w:val="17"/>
              </w:rPr>
              <w:t>Use supported older compatible Save.</w:t>
            </w:r>
          </w:p>
        </w:tc>
      </w:tr>
      <w:tr>
        <w:tc>
          <w:tcPr>
            <w:tcW w:type="dxa" w:w="4819"/>
          </w:tcPr>
          <w:p>
            <w:r>
              <w:rPr>
                <w:rFonts w:ascii="Arial" w:hAnsi="Arial"/>
                <w:b w:val="0"/>
                <w:i w:val="0"/>
                <w:sz w:val="17"/>
              </w:rPr>
              <w:t>Migration failed</w:t>
            </w:r>
          </w:p>
        </w:tc>
        <w:tc>
          <w:tcPr>
            <w:tcW w:type="dxa" w:w="4819"/>
          </w:tcPr>
          <w:p>
            <w:r>
              <w:rPr>
                <w:rFonts w:ascii="Arial" w:hAnsi="Arial"/>
                <w:b w:val="0"/>
                <w:i w:val="0"/>
                <w:sz w:val="17"/>
              </w:rPr>
              <w:t>Keep source Save; do not activate failed output.</w:t>
            </w:r>
          </w:p>
        </w:tc>
      </w:tr>
      <w:tr>
        <w:tc>
          <w:tcPr>
            <w:tcW w:type="dxa" w:w="4819"/>
          </w:tcPr>
          <w:p>
            <w:r>
              <w:rPr>
                <w:rFonts w:ascii="Arial" w:hAnsi="Arial"/>
                <w:b w:val="0"/>
                <w:i w:val="0"/>
                <w:sz w:val="17"/>
              </w:rPr>
              <w:t>All user Saves invalid</w:t>
            </w:r>
          </w:p>
        </w:tc>
        <w:tc>
          <w:tcPr>
            <w:tcW w:type="dxa" w:w="4819"/>
          </w:tcPr>
          <w:p>
            <w:r>
              <w:rPr>
                <w:rFonts w:ascii="Arial" w:hAnsi="Arial"/>
                <w:b w:val="0"/>
                <w:i w:val="0"/>
                <w:sz w:val="17"/>
              </w:rPr>
              <w:t>Enter blocked/recovery state.</w:t>
            </w:r>
          </w:p>
        </w:tc>
      </w:tr>
      <w:tr>
        <w:tc>
          <w:tcPr>
            <w:tcW w:type="dxa" w:w="4819"/>
          </w:tcPr>
          <w:p>
            <w:r>
              <w:rPr>
                <w:rFonts w:ascii="Arial" w:hAnsi="Arial"/>
                <w:b w:val="0"/>
                <w:i w:val="0"/>
                <w:sz w:val="17"/>
              </w:rPr>
              <w:t>Quarantined artifact</w:t>
            </w:r>
          </w:p>
        </w:tc>
        <w:tc>
          <w:tcPr>
            <w:tcW w:type="dxa" w:w="4819"/>
          </w:tcPr>
          <w:p>
            <w:r>
              <w:rPr>
                <w:rFonts w:ascii="Arial" w:hAnsi="Arial"/>
                <w:b w:val="0"/>
                <w:i w:val="0"/>
                <w:sz w:val="17"/>
              </w:rPr>
              <w:t>Do not activate without explicit recovery decision.</w:t>
            </w:r>
          </w:p>
        </w:tc>
      </w:tr>
    </w:tbl>
    <w:p/>
    <w:p>
      <w:r>
        <w:rPr>
          <w:rFonts w:ascii="Arial" w:hAnsi="Arial"/>
          <w:b/>
          <w:i w:val="0"/>
          <w:sz w:val="26"/>
        </w:rPr>
        <w:t>15. Version Downgrade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Policy</w:t>
            </w:r>
          </w:p>
        </w:tc>
      </w:tr>
      <w:tr>
        <w:tc>
          <w:tcPr>
            <w:tcW w:type="dxa" w:w="4819"/>
          </w:tcPr>
          <w:p>
            <w:r>
              <w:rPr>
                <w:rFonts w:ascii="Arial" w:hAnsi="Arial"/>
                <w:b w:val="0"/>
                <w:i w:val="0"/>
                <w:sz w:val="17"/>
              </w:rPr>
              <w:t>Newer Save than application</w:t>
            </w:r>
          </w:p>
        </w:tc>
        <w:tc>
          <w:tcPr>
            <w:tcW w:type="dxa" w:w="4819"/>
          </w:tcPr>
          <w:p>
            <w:r>
              <w:rPr>
                <w:rFonts w:ascii="Arial" w:hAnsi="Arial"/>
                <w:b w:val="0"/>
                <w:i w:val="0"/>
                <w:sz w:val="17"/>
              </w:rPr>
              <w:t>Reject unless explicit compatible path exists.</w:t>
            </w:r>
          </w:p>
        </w:tc>
      </w:tr>
      <w:tr>
        <w:tc>
          <w:tcPr>
            <w:tcW w:type="dxa" w:w="4819"/>
          </w:tcPr>
          <w:p>
            <w:r>
              <w:rPr>
                <w:rFonts w:ascii="Arial" w:hAnsi="Arial"/>
                <w:b w:val="0"/>
                <w:i w:val="0"/>
                <w:sz w:val="17"/>
              </w:rPr>
              <w:t>Older application with newer DB schema</w:t>
            </w:r>
          </w:p>
        </w:tc>
        <w:tc>
          <w:tcPr>
            <w:tcW w:type="dxa" w:w="4819"/>
          </w:tcPr>
          <w:p>
            <w:r>
              <w:rPr>
                <w:rFonts w:ascii="Arial" w:hAnsi="Arial"/>
                <w:b w:val="0"/>
                <w:i w:val="0"/>
                <w:sz w:val="17"/>
              </w:rPr>
              <w:t>Handled by Database ADR, not Save migration.</w:t>
            </w:r>
          </w:p>
        </w:tc>
      </w:tr>
      <w:tr>
        <w:tc>
          <w:tcPr>
            <w:tcW w:type="dxa" w:w="4819"/>
          </w:tcPr>
          <w:p>
            <w:r>
              <w:rPr>
                <w:rFonts w:ascii="Arial" w:hAnsi="Arial"/>
                <w:b w:val="0"/>
                <w:i w:val="0"/>
                <w:sz w:val="17"/>
              </w:rPr>
              <w:t>Rollback to older app</w:t>
            </w:r>
          </w:p>
        </w:tc>
        <w:tc>
          <w:tcPr>
            <w:tcW w:type="dxa" w:w="4819"/>
          </w:tcPr>
          <w:p>
            <w:r>
              <w:rPr>
                <w:rFonts w:ascii="Arial" w:hAnsi="Arial"/>
                <w:b w:val="0"/>
                <w:i w:val="0"/>
                <w:sz w:val="17"/>
              </w:rPr>
              <w:t>Requires compatibility validation.</w:t>
            </w:r>
          </w:p>
        </w:tc>
      </w:tr>
      <w:tr>
        <w:tc>
          <w:tcPr>
            <w:tcW w:type="dxa" w:w="4819"/>
          </w:tcPr>
          <w:p>
            <w:r>
              <w:rPr>
                <w:rFonts w:ascii="Arial" w:hAnsi="Arial"/>
                <w:b w:val="0"/>
                <w:i w:val="0"/>
                <w:sz w:val="17"/>
              </w:rPr>
              <w:t>Manual format downgrade</w:t>
            </w:r>
          </w:p>
        </w:tc>
        <w:tc>
          <w:tcPr>
            <w:tcW w:type="dxa" w:w="4819"/>
          </w:tcPr>
          <w:p>
            <w:r>
              <w:rPr>
                <w:rFonts w:ascii="Arial" w:hAnsi="Arial"/>
                <w:b w:val="0"/>
                <w:i w:val="0"/>
                <w:sz w:val="17"/>
              </w:rPr>
              <w:t>Unsupported by default.</w:t>
            </w:r>
          </w:p>
        </w:tc>
      </w:tr>
    </w:tbl>
    <w:p/>
    <w:p>
      <w:r>
        <w:rPr>
          <w:rFonts w:ascii="Arial" w:hAnsi="Arial"/>
          <w:b/>
          <w:i w:val="0"/>
          <w:sz w:val="26"/>
        </w:rPr>
        <w:t>16. Retention Cleanup Safety</w:t>
      </w:r>
    </w:p>
    <w:p>
      <w:pPr>
        <w:pStyle w:val="ListBullet"/>
      </w:pPr>
      <w:r>
        <w:rPr>
          <w:rFonts w:ascii="Arial" w:hAnsi="Arial"/>
          <w:b w:val="0"/>
          <w:i w:val="0"/>
          <w:sz w:val="20"/>
        </w:rPr>
        <w:t>Cleanup must never delete the only known-good Save without explicit user/application policy.</w:t>
      </w:r>
    </w:p>
    <w:p>
      <w:pPr>
        <w:pStyle w:val="ListBullet"/>
      </w:pPr>
      <w:r>
        <w:rPr>
          <w:rFonts w:ascii="Arial" w:hAnsi="Arial"/>
          <w:b w:val="0"/>
          <w:i w:val="0"/>
          <w:sz w:val="20"/>
        </w:rPr>
        <w:t>Cleanup should run outside critical Save commit path.</w:t>
      </w:r>
    </w:p>
    <w:p>
      <w:pPr>
        <w:pStyle w:val="ListBullet"/>
      </w:pPr>
      <w:r>
        <w:rPr>
          <w:rFonts w:ascii="Arial" w:hAnsi="Arial"/>
          <w:b w:val="0"/>
          <w:i w:val="0"/>
          <w:sz w:val="20"/>
        </w:rPr>
        <w:t>Deletion failure should not invalidate an otherwise valid committed Save.</w:t>
      </w:r>
    </w:p>
    <w:p>
      <w:pPr>
        <w:pStyle w:val="ListBullet"/>
      </w:pPr>
      <w:r>
        <w:rPr>
          <w:rFonts w:ascii="Arial" w:hAnsi="Arial"/>
          <w:b w:val="0"/>
          <w:i w:val="0"/>
          <w:sz w:val="20"/>
        </w:rPr>
        <w:t>Retention metrics should be observable.</w:t>
      </w:r>
    </w:p>
    <w:p>
      <w:r>
        <w:rPr>
          <w:rFonts w:ascii="Arial" w:hAnsi="Arial"/>
          <w:b/>
          <w:i w:val="0"/>
          <w:sz w:val="26"/>
        </w:rPr>
        <w:t>17. Backup Integrity and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Requirement</w:t>
            </w:r>
          </w:p>
        </w:tc>
      </w:tr>
      <w:tr>
        <w:tc>
          <w:tcPr>
            <w:tcW w:type="dxa" w:w="4819"/>
          </w:tcPr>
          <w:p>
            <w:r>
              <w:rPr>
                <w:rFonts w:ascii="Arial" w:hAnsi="Arial"/>
                <w:b w:val="0"/>
                <w:i w:val="0"/>
                <w:sz w:val="17"/>
              </w:rPr>
              <w:t>Artifact readable</w:t>
            </w:r>
          </w:p>
        </w:tc>
        <w:tc>
          <w:tcPr>
            <w:tcW w:type="dxa" w:w="4819"/>
          </w:tcPr>
          <w:p>
            <w:r>
              <w:rPr>
                <w:rFonts w:ascii="Arial" w:hAnsi="Arial"/>
                <w:b w:val="0"/>
                <w:i w:val="0"/>
                <w:sz w:val="17"/>
              </w:rPr>
              <w:t>Required.</w:t>
            </w:r>
          </w:p>
        </w:tc>
      </w:tr>
      <w:tr>
        <w:tc>
          <w:tcPr>
            <w:tcW w:type="dxa" w:w="4819"/>
          </w:tcPr>
          <w:p>
            <w:r>
              <w:rPr>
                <w:rFonts w:ascii="Arial" w:hAnsi="Arial"/>
                <w:b w:val="0"/>
                <w:i w:val="0"/>
                <w:sz w:val="17"/>
              </w:rPr>
              <w:t>Metadata valid</w:t>
            </w:r>
          </w:p>
        </w:tc>
        <w:tc>
          <w:tcPr>
            <w:tcW w:type="dxa" w:w="4819"/>
          </w:tcPr>
          <w:p>
            <w:r>
              <w:rPr>
                <w:rFonts w:ascii="Arial" w:hAnsi="Arial"/>
                <w:b w:val="0"/>
                <w:i w:val="0"/>
                <w:sz w:val="17"/>
              </w:rPr>
              <w:t>Required.</w:t>
            </w:r>
          </w:p>
        </w:tc>
      </w:tr>
      <w:tr>
        <w:tc>
          <w:tcPr>
            <w:tcW w:type="dxa" w:w="4819"/>
          </w:tcPr>
          <w:p>
            <w:r>
              <w:rPr>
                <w:rFonts w:ascii="Arial" w:hAnsi="Arial"/>
                <w:b w:val="0"/>
                <w:i w:val="0"/>
                <w:sz w:val="17"/>
              </w:rPr>
              <w:t>Integrity validation</w:t>
            </w:r>
          </w:p>
        </w:tc>
        <w:tc>
          <w:tcPr>
            <w:tcW w:type="dxa" w:w="4819"/>
          </w:tcPr>
          <w:p>
            <w:r>
              <w:rPr>
                <w:rFonts w:ascii="Arial" w:hAnsi="Arial"/>
                <w:b w:val="0"/>
                <w:i w:val="0"/>
                <w:sz w:val="17"/>
              </w:rPr>
              <w:t>Required.</w:t>
            </w:r>
          </w:p>
        </w:tc>
      </w:tr>
      <w:tr>
        <w:tc>
          <w:tcPr>
            <w:tcW w:type="dxa" w:w="4819"/>
          </w:tcPr>
          <w:p>
            <w:r>
              <w:rPr>
                <w:rFonts w:ascii="Arial" w:hAnsi="Arial"/>
                <w:b w:val="0"/>
                <w:i w:val="0"/>
                <w:sz w:val="17"/>
              </w:rPr>
              <w:t>Compatibility known</w:t>
            </w:r>
          </w:p>
        </w:tc>
        <w:tc>
          <w:tcPr>
            <w:tcW w:type="dxa" w:w="4819"/>
          </w:tcPr>
          <w:p>
            <w:r>
              <w:rPr>
                <w:rFonts w:ascii="Arial" w:hAnsi="Arial"/>
                <w:b w:val="0"/>
                <w:i w:val="0"/>
                <w:sz w:val="17"/>
              </w:rPr>
              <w:t>Required before restore.</w:t>
            </w:r>
          </w:p>
        </w:tc>
      </w:tr>
      <w:tr>
        <w:tc>
          <w:tcPr>
            <w:tcW w:type="dxa" w:w="4819"/>
          </w:tcPr>
          <w:p>
            <w:r>
              <w:rPr>
                <w:rFonts w:ascii="Arial" w:hAnsi="Arial"/>
                <w:b w:val="0"/>
                <w:i w:val="0"/>
                <w:sz w:val="17"/>
              </w:rPr>
              <w:t>Restore test</w:t>
            </w:r>
          </w:p>
        </w:tc>
        <w:tc>
          <w:tcPr>
            <w:tcW w:type="dxa" w:w="4819"/>
          </w:tcPr>
          <w:p>
            <w:r>
              <w:rPr>
                <w:rFonts w:ascii="Arial" w:hAnsi="Arial"/>
                <w:b w:val="0"/>
                <w:i w:val="0"/>
                <w:sz w:val="17"/>
              </w:rPr>
              <w:t>Required as part of testing strategy.</w:t>
            </w:r>
          </w:p>
        </w:tc>
      </w:tr>
      <w:tr>
        <w:tc>
          <w:tcPr>
            <w:tcW w:type="dxa" w:w="4819"/>
          </w:tcPr>
          <w:p>
            <w:r>
              <w:rPr>
                <w:rFonts w:ascii="Arial" w:hAnsi="Arial"/>
                <w:b w:val="0"/>
                <w:i w:val="0"/>
                <w:sz w:val="17"/>
              </w:rPr>
              <w:t>Security/storage policy</w:t>
            </w:r>
          </w:p>
        </w:tc>
        <w:tc>
          <w:tcPr>
            <w:tcW w:type="dxa" w:w="4819"/>
          </w:tcPr>
          <w:p>
            <w:r>
              <w:rPr>
                <w:rFonts w:ascii="Arial" w:hAnsi="Arial"/>
                <w:b w:val="0"/>
                <w:i w:val="0"/>
                <w:sz w:val="17"/>
              </w:rPr>
              <w:t>Must be satisfied.</w:t>
            </w:r>
          </w:p>
        </w:tc>
      </w:tr>
    </w:tbl>
    <w:p/>
    <w:p>
      <w:r>
        <w:rPr>
          <w:rFonts w:ascii="Arial" w:hAnsi="Arial"/>
          <w:b/>
          <w:i w:val="0"/>
          <w:sz w:val="26"/>
        </w:rPr>
        <w:t>18. Save Corruption Handling</w:t>
      </w:r>
    </w:p>
    <w:p>
      <w:pPr>
        <w:pStyle w:val="ListBullet"/>
      </w:pPr>
      <w:r>
        <w:rPr>
          <w:rFonts w:ascii="Arial" w:hAnsi="Arial"/>
          <w:b w:val="0"/>
          <w:i w:val="0"/>
          <w:sz w:val="20"/>
        </w:rPr>
        <w:t>Corrupt artifacts are not silently repaired into active Saves.</w:t>
      </w:r>
    </w:p>
    <w:p>
      <w:pPr>
        <w:pStyle w:val="ListBullet"/>
      </w:pPr>
      <w:r>
        <w:rPr>
          <w:rFonts w:ascii="Arial" w:hAnsi="Arial"/>
          <w:b w:val="0"/>
          <w:i w:val="0"/>
          <w:sz w:val="20"/>
        </w:rPr>
        <w:t>Original corrupted artifact may be quarantined for diagnosis.</w:t>
      </w:r>
    </w:p>
    <w:p>
      <w:pPr>
        <w:pStyle w:val="ListBullet"/>
      </w:pPr>
      <w:r>
        <w:rPr>
          <w:rFonts w:ascii="Arial" w:hAnsi="Arial"/>
          <w:b w:val="0"/>
          <w:i w:val="0"/>
          <w:sz w:val="20"/>
        </w:rPr>
        <w:t>Repair/migration output must receive separate identity.</w:t>
      </w:r>
    </w:p>
    <w:p>
      <w:pPr>
        <w:pStyle w:val="ListBullet"/>
      </w:pPr>
      <w:r>
        <w:rPr>
          <w:rFonts w:ascii="Arial" w:hAnsi="Arial"/>
          <w:b w:val="0"/>
          <w:i w:val="0"/>
          <w:sz w:val="20"/>
        </w:rPr>
        <w:t>If no trusted Save remains, application enters recovery/blocked state rather than fabricate a valid state.</w:t>
      </w:r>
    </w:p>
    <w:p>
      <w:r>
        <w:rPr>
          <w:rFonts w:ascii="Arial" w:hAnsi="Arial"/>
          <w:b/>
          <w:i w:val="0"/>
          <w:sz w:val="26"/>
        </w:rPr>
        <w:t>19.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Are Save Format and DB Schema versions identical?</w:t>
            </w:r>
          </w:p>
        </w:tc>
        <w:tc>
          <w:tcPr>
            <w:tcW w:type="dxa" w:w="4819"/>
          </w:tcPr>
          <w:p>
            <w:r>
              <w:rPr>
                <w:rFonts w:ascii="Arial" w:hAnsi="Arial"/>
                <w:b w:val="0"/>
                <w:i w:val="0"/>
                <w:sz w:val="17"/>
              </w:rPr>
              <w:t>No.</w:t>
            </w:r>
          </w:p>
        </w:tc>
      </w:tr>
      <w:tr>
        <w:tc>
          <w:tcPr>
            <w:tcW w:type="dxa" w:w="4819"/>
          </w:tcPr>
          <w:p>
            <w:r>
              <w:rPr>
                <w:rFonts w:ascii="Arial" w:hAnsi="Arial"/>
                <w:b w:val="0"/>
                <w:i w:val="0"/>
                <w:sz w:val="17"/>
              </w:rPr>
              <w:t>Can unsupported newer Save be silently downgraded?</w:t>
            </w:r>
          </w:p>
        </w:tc>
        <w:tc>
          <w:tcPr>
            <w:tcW w:type="dxa" w:w="4819"/>
          </w:tcPr>
          <w:p>
            <w:r>
              <w:rPr>
                <w:rFonts w:ascii="Arial" w:hAnsi="Arial"/>
                <w:b w:val="0"/>
                <w:i w:val="0"/>
                <w:sz w:val="17"/>
              </w:rPr>
              <w:t>No.</w:t>
            </w:r>
          </w:p>
        </w:tc>
      </w:tr>
      <w:tr>
        <w:tc>
          <w:tcPr>
            <w:tcW w:type="dxa" w:w="4819"/>
          </w:tcPr>
          <w:p>
            <w:r>
              <w:rPr>
                <w:rFonts w:ascii="Arial" w:hAnsi="Arial"/>
                <w:b w:val="0"/>
                <w:i w:val="0"/>
                <w:sz w:val="17"/>
              </w:rPr>
              <w:t>Can migration overwrite source Save before validation?</w:t>
            </w:r>
          </w:p>
        </w:tc>
        <w:tc>
          <w:tcPr>
            <w:tcW w:type="dxa" w:w="4819"/>
          </w:tcPr>
          <w:p>
            <w:r>
              <w:rPr>
                <w:rFonts w:ascii="Arial" w:hAnsi="Arial"/>
                <w:b w:val="0"/>
                <w:i w:val="0"/>
                <w:sz w:val="17"/>
              </w:rPr>
              <w:t>No.</w:t>
            </w:r>
          </w:p>
        </w:tc>
      </w:tr>
      <w:tr>
        <w:tc>
          <w:tcPr>
            <w:tcW w:type="dxa" w:w="4819"/>
          </w:tcPr>
          <w:p>
            <w:r>
              <w:rPr>
                <w:rFonts w:ascii="Arial" w:hAnsi="Arial"/>
                <w:b w:val="0"/>
                <w:i w:val="0"/>
                <w:sz w:val="17"/>
              </w:rPr>
              <w:t>Is autosave a separate storage architecture?</w:t>
            </w:r>
          </w:p>
        </w:tc>
        <w:tc>
          <w:tcPr>
            <w:tcW w:type="dxa" w:w="4819"/>
          </w:tcPr>
          <w:p>
            <w:r>
              <w:rPr>
                <w:rFonts w:ascii="Arial" w:hAnsi="Arial"/>
                <w:b w:val="0"/>
                <w:i w:val="0"/>
                <w:sz w:val="17"/>
              </w:rPr>
              <w:t>No.</w:t>
            </w:r>
          </w:p>
        </w:tc>
      </w:tr>
      <w:tr>
        <w:tc>
          <w:tcPr>
            <w:tcW w:type="dxa" w:w="4819"/>
          </w:tcPr>
          <w:p>
            <w:r>
              <w:rPr>
                <w:rFonts w:ascii="Arial" w:hAnsi="Arial"/>
                <w:b w:val="0"/>
                <w:i w:val="0"/>
                <w:sz w:val="17"/>
              </w:rPr>
              <w:t>Can retention delete active Save?</w:t>
            </w:r>
          </w:p>
        </w:tc>
        <w:tc>
          <w:tcPr>
            <w:tcW w:type="dxa" w:w="4819"/>
          </w:tcPr>
          <w:p>
            <w:r>
              <w:rPr>
                <w:rFonts w:ascii="Arial" w:hAnsi="Arial"/>
                <w:b w:val="0"/>
                <w:i w:val="0"/>
                <w:sz w:val="17"/>
              </w:rPr>
              <w:t>No.</w:t>
            </w:r>
          </w:p>
        </w:tc>
      </w:tr>
      <w:tr>
        <w:tc>
          <w:tcPr>
            <w:tcW w:type="dxa" w:w="4819"/>
          </w:tcPr>
          <w:p>
            <w:r>
              <w:rPr>
                <w:rFonts w:ascii="Arial" w:hAnsi="Arial"/>
                <w:b w:val="0"/>
                <w:i w:val="0"/>
                <w:sz w:val="17"/>
              </w:rPr>
              <w:t>Is backup the same as Save Retention?</w:t>
            </w:r>
          </w:p>
        </w:tc>
        <w:tc>
          <w:tcPr>
            <w:tcW w:type="dxa" w:w="4819"/>
          </w:tcPr>
          <w:p>
            <w:r>
              <w:rPr>
                <w:rFonts w:ascii="Arial" w:hAnsi="Arial"/>
                <w:b w:val="0"/>
                <w:i w:val="0"/>
                <w:sz w:val="17"/>
              </w:rPr>
              <w:t>No.</w:t>
            </w:r>
          </w:p>
        </w:tc>
      </w:tr>
      <w:tr>
        <w:tc>
          <w:tcPr>
            <w:tcW w:type="dxa" w:w="4819"/>
          </w:tcPr>
          <w:p>
            <w:r>
              <w:rPr>
                <w:rFonts w:ascii="Arial" w:hAnsi="Arial"/>
                <w:b w:val="0"/>
                <w:i w:val="0"/>
                <w:sz w:val="17"/>
              </w:rPr>
              <w:t>Can corrupt Save become active automatically?</w:t>
            </w:r>
          </w:p>
        </w:tc>
        <w:tc>
          <w:tcPr>
            <w:tcW w:type="dxa" w:w="4819"/>
          </w:tcPr>
          <w:p>
            <w:r>
              <w:rPr>
                <w:rFonts w:ascii="Arial" w:hAnsi="Arial"/>
                <w:b w:val="0"/>
                <w:i w:val="0"/>
                <w:sz w:val="17"/>
              </w:rPr>
              <w:t>No.</w:t>
            </w:r>
          </w:p>
        </w:tc>
      </w:tr>
    </w:tbl>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ADR-005 Part 01</w:t>
            </w:r>
          </w:p>
        </w:tc>
        <w:tc>
          <w:tcPr>
            <w:tcW w:type="dxa" w:w="4819"/>
          </w:tcPr>
          <w:p>
            <w:r>
              <w:rPr>
                <w:rFonts w:ascii="Arial" w:hAnsi="Arial"/>
                <w:b w:val="0"/>
                <w:i w:val="0"/>
                <w:sz w:val="17"/>
              </w:rPr>
              <w:t>Save context and problem statement.</w:t>
            </w:r>
          </w:p>
        </w:tc>
      </w:tr>
      <w:tr>
        <w:tc>
          <w:tcPr>
            <w:tcW w:type="dxa" w:w="4819"/>
          </w:tcPr>
          <w:p>
            <w:r>
              <w:rPr>
                <w:rFonts w:ascii="Arial" w:hAnsi="Arial"/>
                <w:b w:val="0"/>
                <w:i w:val="0"/>
                <w:sz w:val="17"/>
              </w:rPr>
              <w:t>ADR-005 Part 02</w:t>
            </w:r>
          </w:p>
        </w:tc>
        <w:tc>
          <w:tcPr>
            <w:tcW w:type="dxa" w:w="4819"/>
          </w:tcPr>
          <w:p>
            <w:r>
              <w:rPr>
                <w:rFonts w:ascii="Arial" w:hAnsi="Arial"/>
                <w:b w:val="0"/>
                <w:i w:val="0"/>
                <w:sz w:val="17"/>
              </w:rPr>
              <w:t>Save artifact and restore semantics.</w:t>
            </w:r>
          </w:p>
        </w:tc>
      </w:tr>
      <w:tr>
        <w:tc>
          <w:tcPr>
            <w:tcW w:type="dxa" w:w="4819"/>
          </w:tcPr>
          <w:p>
            <w:r>
              <w:rPr>
                <w:rFonts w:ascii="Arial" w:hAnsi="Arial"/>
                <w:b w:val="0"/>
                <w:i w:val="0"/>
                <w:sz w:val="17"/>
              </w:rPr>
              <w:t>ADR-005 Part 03</w:t>
            </w:r>
          </w:p>
        </w:tc>
        <w:tc>
          <w:tcPr>
            <w:tcW w:type="dxa" w:w="4819"/>
          </w:tcPr>
          <w:p>
            <w:r>
              <w:rPr>
                <w:rFonts w:ascii="Arial" w:hAnsi="Arial"/>
                <w:b w:val="0"/>
                <w:i w:val="0"/>
                <w:sz w:val="17"/>
              </w:rPr>
              <w:t>Lifecycle, consistency and recovery.</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Database schema migrations and operational backup.</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Save architecture.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Retention/path policy.</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w:t>
            </w:r>
          </w:p>
        </w:tc>
      </w:tr>
      <w:tr>
        <w:tc>
          <w:tcPr>
            <w:tcW w:type="dxa" w:w="4819"/>
          </w:tcPr>
          <w:p>
            <w:r>
              <w:rPr>
                <w:rFonts w:ascii="Arial" w:hAnsi="Arial"/>
                <w:b w:val="0"/>
                <w:i w:val="0"/>
                <w:sz w:val="17"/>
              </w:rPr>
              <w:t>Future Save System Research</w:t>
            </w:r>
          </w:p>
        </w:tc>
        <w:tc>
          <w:tcPr>
            <w:tcW w:type="dxa" w:w="4819"/>
          </w:tcPr>
          <w:p>
            <w:r>
              <w:rPr>
                <w:rFonts w:ascii="Arial" w:hAnsi="Arial"/>
                <w:b w:val="0"/>
                <w:i w:val="0"/>
                <w:sz w:val="17"/>
              </w:rPr>
              <w:t>Compatibility evidence.</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Created ADR-005 Part 04: Save versioning, compatibility, migration, retention and backup.</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05 / Architecture Consequences, Performance, Trade-offs &amp; Alternatives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05 — Architecture Consequences, Performance, Trade-offs &amp; Alternatives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Purpose</w:t>
      </w:r>
    </w:p>
    <w:p>
      <w:r>
        <w:rPr>
          <w:rFonts w:ascii="Arial" w:hAnsi="Arial"/>
          <w:b w:val="0"/>
          <w:i w:val="0"/>
          <w:sz w:val="21"/>
        </w:rPr>
        <w:t>Эта часть фиксирует архитектурные последствия Save Model, performance considerations, operational trade-offs и альтернативы, рассмотренные для Version 1.0.</w:t>
      </w:r>
    </w:p>
    <w:p>
      <w:r>
        <w:rPr>
          <w:rFonts w:ascii="Arial" w:hAnsi="Arial"/>
          <w:b/>
          <w:i w:val="0"/>
          <w:sz w:val="26"/>
        </w:rPr>
        <w:t>2. Positive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Consequence</w:t>
            </w:r>
          </w:p>
        </w:tc>
        <w:tc>
          <w:tcPr>
            <w:tcW w:type="dxa" w:w="4819"/>
          </w:tcPr>
          <w:p>
            <w:r>
              <w:rPr>
                <w:rFonts w:ascii="Arial" w:hAnsi="Arial"/>
                <w:b/>
                <w:i w:val="0"/>
                <w:sz w:val="18"/>
              </w:rPr>
              <w:t>Impact</w:t>
            </w:r>
          </w:p>
        </w:tc>
      </w:tr>
      <w:tr>
        <w:tc>
          <w:tcPr>
            <w:tcW w:type="dxa" w:w="4819"/>
          </w:tcPr>
          <w:p>
            <w:r>
              <w:rPr>
                <w:rFonts w:ascii="Arial" w:hAnsi="Arial"/>
                <w:b w:val="0"/>
                <w:i w:val="0"/>
                <w:sz w:val="17"/>
              </w:rPr>
              <w:t>Coherent restore points</w:t>
            </w:r>
          </w:p>
        </w:tc>
        <w:tc>
          <w:tcPr>
            <w:tcW w:type="dxa" w:w="4819"/>
          </w:tcPr>
          <w:p>
            <w:r>
              <w:rPr>
                <w:rFonts w:ascii="Arial" w:hAnsi="Arial"/>
                <w:b w:val="0"/>
                <w:i w:val="0"/>
                <w:sz w:val="17"/>
              </w:rPr>
              <w:t>Users/app can return to a defined world/application state.</w:t>
            </w:r>
          </w:p>
        </w:tc>
      </w:tr>
      <w:tr>
        <w:tc>
          <w:tcPr>
            <w:tcW w:type="dxa" w:w="4819"/>
          </w:tcPr>
          <w:p>
            <w:r>
              <w:rPr>
                <w:rFonts w:ascii="Arial" w:hAnsi="Arial"/>
                <w:b w:val="0"/>
                <w:i w:val="0"/>
                <w:sz w:val="17"/>
              </w:rPr>
              <w:t>Clear Save ownership</w:t>
            </w:r>
          </w:p>
        </w:tc>
        <w:tc>
          <w:tcPr>
            <w:tcW w:type="dxa" w:w="4819"/>
          </w:tcPr>
          <w:p>
            <w:r>
              <w:rPr>
                <w:rFonts w:ascii="Arial" w:hAnsi="Arial"/>
                <w:b w:val="0"/>
                <w:i w:val="0"/>
                <w:sz w:val="17"/>
              </w:rPr>
              <w:t>Save semantics are centralized in Save Manager.</w:t>
            </w:r>
          </w:p>
        </w:tc>
      </w:tr>
      <w:tr>
        <w:tc>
          <w:tcPr>
            <w:tcW w:type="dxa" w:w="4819"/>
          </w:tcPr>
          <w:p>
            <w:r>
              <w:rPr>
                <w:rFonts w:ascii="Arial" w:hAnsi="Arial"/>
                <w:b w:val="0"/>
                <w:i w:val="0"/>
                <w:sz w:val="17"/>
              </w:rPr>
              <w:t>Database decoupling</w:t>
            </w:r>
          </w:p>
        </w:tc>
        <w:tc>
          <w:tcPr>
            <w:tcW w:type="dxa" w:w="4819"/>
          </w:tcPr>
          <w:p>
            <w:r>
              <w:rPr>
                <w:rFonts w:ascii="Arial" w:hAnsi="Arial"/>
                <w:b w:val="0"/>
                <w:i w:val="0"/>
                <w:sz w:val="17"/>
              </w:rPr>
              <w:t>Save orchestration is separated from storage mechanics.</w:t>
            </w:r>
          </w:p>
        </w:tc>
      </w:tr>
      <w:tr>
        <w:tc>
          <w:tcPr>
            <w:tcW w:type="dxa" w:w="4819"/>
          </w:tcPr>
          <w:p>
            <w:r>
              <w:rPr>
                <w:rFonts w:ascii="Arial" w:hAnsi="Arial"/>
                <w:b w:val="0"/>
                <w:i w:val="0"/>
                <w:sz w:val="17"/>
              </w:rPr>
              <w:t>Safe promotion</w:t>
            </w:r>
          </w:p>
        </w:tc>
        <w:tc>
          <w:tcPr>
            <w:tcW w:type="dxa" w:w="4819"/>
          </w:tcPr>
          <w:p>
            <w:r>
              <w:rPr>
                <w:rFonts w:ascii="Arial" w:hAnsi="Arial"/>
                <w:b w:val="0"/>
                <w:i w:val="0"/>
                <w:sz w:val="17"/>
              </w:rPr>
              <w:t>Known-good Save is protected during new Save creation.</w:t>
            </w:r>
          </w:p>
        </w:tc>
      </w:tr>
      <w:tr>
        <w:tc>
          <w:tcPr>
            <w:tcW w:type="dxa" w:w="4819"/>
          </w:tcPr>
          <w:p>
            <w:r>
              <w:rPr>
                <w:rFonts w:ascii="Arial" w:hAnsi="Arial"/>
                <w:b w:val="0"/>
                <w:i w:val="0"/>
                <w:sz w:val="17"/>
              </w:rPr>
              <w:t>Versioned compatibility</w:t>
            </w:r>
          </w:p>
        </w:tc>
        <w:tc>
          <w:tcPr>
            <w:tcW w:type="dxa" w:w="4819"/>
          </w:tcPr>
          <w:p>
            <w:r>
              <w:rPr>
                <w:rFonts w:ascii="Arial" w:hAnsi="Arial"/>
                <w:b w:val="0"/>
                <w:i w:val="0"/>
                <w:sz w:val="17"/>
              </w:rPr>
              <w:t>Supported older Saves can have explicit migration paths.</w:t>
            </w:r>
          </w:p>
        </w:tc>
      </w:tr>
      <w:tr>
        <w:tc>
          <w:tcPr>
            <w:tcW w:type="dxa" w:w="4819"/>
          </w:tcPr>
          <w:p>
            <w:r>
              <w:rPr>
                <w:rFonts w:ascii="Arial" w:hAnsi="Arial"/>
                <w:b w:val="0"/>
                <w:i w:val="0"/>
                <w:sz w:val="17"/>
              </w:rPr>
              <w:t>Controlled recovery</w:t>
            </w:r>
          </w:p>
        </w:tc>
        <w:tc>
          <w:tcPr>
            <w:tcW w:type="dxa" w:w="4819"/>
          </w:tcPr>
          <w:p>
            <w:r>
              <w:rPr>
                <w:rFonts w:ascii="Arial" w:hAnsi="Arial"/>
                <w:b w:val="0"/>
                <w:i w:val="0"/>
                <w:sz w:val="17"/>
              </w:rPr>
              <w:t>Save/restore failures have defined states and recovery paths.</w:t>
            </w:r>
          </w:p>
        </w:tc>
      </w:tr>
      <w:tr>
        <w:tc>
          <w:tcPr>
            <w:tcW w:type="dxa" w:w="4819"/>
          </w:tcPr>
          <w:p>
            <w:r>
              <w:rPr>
                <w:rFonts w:ascii="Arial" w:hAnsi="Arial"/>
                <w:b w:val="0"/>
                <w:i w:val="0"/>
                <w:sz w:val="17"/>
              </w:rPr>
              <w:t>Future format evolution</w:t>
            </w:r>
          </w:p>
        </w:tc>
        <w:tc>
          <w:tcPr>
            <w:tcW w:type="dxa" w:w="4819"/>
          </w:tcPr>
          <w:p>
            <w:r>
              <w:rPr>
                <w:rFonts w:ascii="Arial" w:hAnsi="Arial"/>
                <w:b w:val="0"/>
                <w:i w:val="0"/>
                <w:sz w:val="17"/>
              </w:rPr>
              <w:t>Save artifact format can change behind Save contract.</w:t>
            </w:r>
          </w:p>
        </w:tc>
      </w:tr>
    </w:tbl>
    <w:p/>
    <w:p>
      <w:r>
        <w:rPr>
          <w:rFonts w:ascii="Arial" w:hAnsi="Arial"/>
          <w:b/>
          <w:i w:val="0"/>
          <w:sz w:val="26"/>
        </w:rPr>
        <w:t>3. Costs and Trade-offs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Cost / trade-off</w:t>
            </w:r>
          </w:p>
        </w:tc>
        <w:tc>
          <w:tcPr>
            <w:tcW w:type="dxa" w:w="4819"/>
          </w:tcPr>
          <w:p>
            <w:r>
              <w:rPr>
                <w:rFonts w:ascii="Arial" w:hAnsi="Arial"/>
                <w:b/>
                <w:i w:val="0"/>
                <w:sz w:val="18"/>
              </w:rPr>
              <w:t>Impact</w:t>
            </w:r>
          </w:p>
        </w:tc>
      </w:tr>
      <w:tr>
        <w:tc>
          <w:tcPr>
            <w:tcW w:type="dxa" w:w="4819"/>
          </w:tcPr>
          <w:p>
            <w:r>
              <w:rPr>
                <w:rFonts w:ascii="Arial" w:hAnsi="Arial"/>
                <w:b w:val="0"/>
                <w:i w:val="0"/>
                <w:sz w:val="17"/>
              </w:rPr>
              <w:t>Snapshot coordination</w:t>
            </w:r>
          </w:p>
        </w:tc>
        <w:tc>
          <w:tcPr>
            <w:tcW w:type="dxa" w:w="4819"/>
          </w:tcPr>
          <w:p>
            <w:r>
              <w:rPr>
                <w:rFonts w:ascii="Arial" w:hAnsi="Arial"/>
                <w:b w:val="0"/>
                <w:i w:val="0"/>
                <w:sz w:val="17"/>
              </w:rPr>
              <w:t>Save may temporarily restrict conflicting background mutations.</w:t>
            </w:r>
          </w:p>
        </w:tc>
      </w:tr>
      <w:tr>
        <w:tc>
          <w:tcPr>
            <w:tcW w:type="dxa" w:w="4819"/>
          </w:tcPr>
          <w:p>
            <w:r>
              <w:rPr>
                <w:rFonts w:ascii="Arial" w:hAnsi="Arial"/>
                <w:b w:val="0"/>
                <w:i w:val="0"/>
                <w:sz w:val="17"/>
              </w:rPr>
              <w:t>Artifact validation</w:t>
            </w:r>
          </w:p>
        </w:tc>
        <w:tc>
          <w:tcPr>
            <w:tcW w:type="dxa" w:w="4819"/>
          </w:tcPr>
          <w:p>
            <w:r>
              <w:rPr>
                <w:rFonts w:ascii="Arial" w:hAnsi="Arial"/>
                <w:b w:val="0"/>
                <w:i w:val="0"/>
                <w:sz w:val="17"/>
              </w:rPr>
              <w:t>Save creation takes additional validation time.</w:t>
            </w:r>
          </w:p>
        </w:tc>
      </w:tr>
      <w:tr>
        <w:tc>
          <w:tcPr>
            <w:tcW w:type="dxa" w:w="4819"/>
          </w:tcPr>
          <w:p>
            <w:r>
              <w:rPr>
                <w:rFonts w:ascii="Arial" w:hAnsi="Arial"/>
                <w:b w:val="0"/>
                <w:i w:val="0"/>
                <w:sz w:val="17"/>
              </w:rPr>
              <w:t>Disk usage</w:t>
            </w:r>
          </w:p>
        </w:tc>
        <w:tc>
          <w:tcPr>
            <w:tcW w:type="dxa" w:w="4819"/>
          </w:tcPr>
          <w:p>
            <w:r>
              <w:rPr>
                <w:rFonts w:ascii="Arial" w:hAnsi="Arial"/>
                <w:b w:val="0"/>
                <w:i w:val="0"/>
                <w:sz w:val="17"/>
              </w:rPr>
              <w:t>Retention and backups consume storage.</w:t>
            </w:r>
          </w:p>
        </w:tc>
      </w:tr>
      <w:tr>
        <w:tc>
          <w:tcPr>
            <w:tcW w:type="dxa" w:w="4819"/>
          </w:tcPr>
          <w:p>
            <w:r>
              <w:rPr>
                <w:rFonts w:ascii="Arial" w:hAnsi="Arial"/>
                <w:b w:val="0"/>
                <w:i w:val="0"/>
                <w:sz w:val="17"/>
              </w:rPr>
              <w:t>Compatibility burden</w:t>
            </w:r>
          </w:p>
        </w:tc>
        <w:tc>
          <w:tcPr>
            <w:tcW w:type="dxa" w:w="4819"/>
          </w:tcPr>
          <w:p>
            <w:r>
              <w:rPr>
                <w:rFonts w:ascii="Arial" w:hAnsi="Arial"/>
                <w:b w:val="0"/>
                <w:i w:val="0"/>
                <w:sz w:val="17"/>
              </w:rPr>
              <w:t>Older Saves require explicit support/migration decisions.</w:t>
            </w:r>
          </w:p>
        </w:tc>
      </w:tr>
      <w:tr>
        <w:tc>
          <w:tcPr>
            <w:tcW w:type="dxa" w:w="4819"/>
          </w:tcPr>
          <w:p>
            <w:r>
              <w:rPr>
                <w:rFonts w:ascii="Arial" w:hAnsi="Arial"/>
                <w:b w:val="0"/>
                <w:i w:val="0"/>
                <w:sz w:val="17"/>
              </w:rPr>
              <w:t>Operational complexity</w:t>
            </w:r>
          </w:p>
        </w:tc>
        <w:tc>
          <w:tcPr>
            <w:tcW w:type="dxa" w:w="4819"/>
          </w:tcPr>
          <w:p>
            <w:r>
              <w:rPr>
                <w:rFonts w:ascii="Arial" w:hAnsi="Arial"/>
                <w:b w:val="0"/>
                <w:i w:val="0"/>
                <w:sz w:val="17"/>
              </w:rPr>
              <w:t>Save/restore lifecycle is more complex than a simple DB dump.</w:t>
            </w:r>
          </w:p>
        </w:tc>
      </w:tr>
      <w:tr>
        <w:tc>
          <w:tcPr>
            <w:tcW w:type="dxa" w:w="4819"/>
          </w:tcPr>
          <w:p>
            <w:r>
              <w:rPr>
                <w:rFonts w:ascii="Arial" w:hAnsi="Arial"/>
                <w:b w:val="0"/>
                <w:i w:val="0"/>
                <w:sz w:val="17"/>
              </w:rPr>
              <w:t>Cross-module participation</w:t>
            </w:r>
          </w:p>
        </w:tc>
        <w:tc>
          <w:tcPr>
            <w:tcW w:type="dxa" w:w="4819"/>
          </w:tcPr>
          <w:p>
            <w:r>
              <w:rPr>
                <w:rFonts w:ascii="Arial" w:hAnsi="Arial"/>
                <w:b w:val="0"/>
                <w:i w:val="0"/>
                <w:sz w:val="17"/>
              </w:rPr>
              <w:t>Subsystems must expose save-compatible contracts.</w:t>
            </w:r>
          </w:p>
        </w:tc>
      </w:tr>
    </w:tbl>
    <w:p/>
    <w:p>
      <w:r>
        <w:rPr>
          <w:rFonts w:ascii="Arial" w:hAnsi="Arial"/>
          <w:b/>
          <w:i w:val="0"/>
          <w:sz w:val="26"/>
        </w:rPr>
        <w:t>4. Performance Model</w:t>
      </w:r>
    </w:p>
    <w:p>
      <w:r>
        <w:rPr>
          <w:rFonts w:ascii="Arial" w:hAnsi="Arial"/>
          <w:b w:val="0"/>
          <w:i w:val="0"/>
          <w:sz w:val="21"/>
        </w:rPr>
        <w:t>Save performance is evaluated as a bounded user-visible operation. Version 1.0 does not define a universal numeric SLA here; the architecture requires observable duration, controlled blocking/quiescing and predictable resource usage.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Performance rule</w:t>
            </w:r>
          </w:p>
        </w:tc>
      </w:tr>
      <w:tr>
        <w:tc>
          <w:tcPr>
            <w:tcW w:type="dxa" w:w="4819"/>
          </w:tcPr>
          <w:p>
            <w:r>
              <w:rPr>
                <w:rFonts w:ascii="Arial" w:hAnsi="Arial"/>
                <w:b w:val="0"/>
                <w:i w:val="0"/>
                <w:sz w:val="17"/>
              </w:rPr>
              <w:t>Snapshot preparation</w:t>
            </w:r>
          </w:p>
        </w:tc>
        <w:tc>
          <w:tcPr>
            <w:tcW w:type="dxa" w:w="4819"/>
          </w:tcPr>
          <w:p>
            <w:r>
              <w:rPr>
                <w:rFonts w:ascii="Arial" w:hAnsi="Arial"/>
                <w:b w:val="0"/>
                <w:i w:val="0"/>
                <w:sz w:val="17"/>
              </w:rPr>
              <w:t>Minimize time spent quiescing.</w:t>
            </w:r>
          </w:p>
        </w:tc>
      </w:tr>
      <w:tr>
        <w:tc>
          <w:tcPr>
            <w:tcW w:type="dxa" w:w="4819"/>
          </w:tcPr>
          <w:p>
            <w:r>
              <w:rPr>
                <w:rFonts w:ascii="Arial" w:hAnsi="Arial"/>
                <w:b w:val="0"/>
                <w:i w:val="0"/>
                <w:sz w:val="17"/>
              </w:rPr>
              <w:t>State collection</w:t>
            </w:r>
          </w:p>
        </w:tc>
        <w:tc>
          <w:tcPr>
            <w:tcW w:type="dxa" w:w="4819"/>
          </w:tcPr>
          <w:p>
            <w:r>
              <w:rPr>
                <w:rFonts w:ascii="Arial" w:hAnsi="Arial"/>
                <w:b w:val="0"/>
                <w:i w:val="0"/>
                <w:sz w:val="17"/>
              </w:rPr>
              <w:t>Avoid unnecessary duplication or serialization.</w:t>
            </w:r>
          </w:p>
        </w:tc>
      </w:tr>
      <w:tr>
        <w:tc>
          <w:tcPr>
            <w:tcW w:type="dxa" w:w="4819"/>
          </w:tcPr>
          <w:p>
            <w:r>
              <w:rPr>
                <w:rFonts w:ascii="Arial" w:hAnsi="Arial"/>
                <w:b w:val="0"/>
                <w:i w:val="0"/>
                <w:sz w:val="17"/>
              </w:rPr>
              <w:t>Database work</w:t>
            </w:r>
          </w:p>
        </w:tc>
        <w:tc>
          <w:tcPr>
            <w:tcW w:type="dxa" w:w="4819"/>
          </w:tcPr>
          <w:p>
            <w:r>
              <w:rPr>
                <w:rFonts w:ascii="Arial" w:hAnsi="Arial"/>
                <w:b w:val="0"/>
                <w:i w:val="0"/>
                <w:sz w:val="17"/>
              </w:rPr>
              <w:t>Use existing transaction/index strategy.</w:t>
            </w:r>
          </w:p>
        </w:tc>
      </w:tr>
      <w:tr>
        <w:tc>
          <w:tcPr>
            <w:tcW w:type="dxa" w:w="4819"/>
          </w:tcPr>
          <w:p>
            <w:r>
              <w:rPr>
                <w:rFonts w:ascii="Arial" w:hAnsi="Arial"/>
                <w:b w:val="0"/>
                <w:i w:val="0"/>
                <w:sz w:val="17"/>
              </w:rPr>
              <w:t>Artifact writing</w:t>
            </w:r>
          </w:p>
        </w:tc>
        <w:tc>
          <w:tcPr>
            <w:tcW w:type="dxa" w:w="4819"/>
          </w:tcPr>
          <w:p>
            <w:r>
              <w:rPr>
                <w:rFonts w:ascii="Arial" w:hAnsi="Arial"/>
                <w:b w:val="0"/>
                <w:i w:val="0"/>
                <w:sz w:val="17"/>
              </w:rPr>
              <w:t>Use bounded I/O and avoid blocking unrelated runtime work.</w:t>
            </w:r>
          </w:p>
        </w:tc>
      </w:tr>
      <w:tr>
        <w:tc>
          <w:tcPr>
            <w:tcW w:type="dxa" w:w="4819"/>
          </w:tcPr>
          <w:p>
            <w:r>
              <w:rPr>
                <w:rFonts w:ascii="Arial" w:hAnsi="Arial"/>
                <w:b w:val="0"/>
                <w:i w:val="0"/>
                <w:sz w:val="17"/>
              </w:rPr>
              <w:t>Validation</w:t>
            </w:r>
          </w:p>
        </w:tc>
        <w:tc>
          <w:tcPr>
            <w:tcW w:type="dxa" w:w="4819"/>
          </w:tcPr>
          <w:p>
            <w:r>
              <w:rPr>
                <w:rFonts w:ascii="Arial" w:hAnsi="Arial"/>
                <w:b w:val="0"/>
                <w:i w:val="0"/>
                <w:sz w:val="17"/>
              </w:rPr>
              <w:t>Validate before promotion; keep checks proportional to artifact size.</w:t>
            </w:r>
          </w:p>
        </w:tc>
      </w:tr>
      <w:tr>
        <w:tc>
          <w:tcPr>
            <w:tcW w:type="dxa" w:w="4819"/>
          </w:tcPr>
          <w:p>
            <w:r>
              <w:rPr>
                <w:rFonts w:ascii="Arial" w:hAnsi="Arial"/>
                <w:b w:val="0"/>
                <w:i w:val="0"/>
                <w:sz w:val="17"/>
              </w:rPr>
              <w:t>Retention cleanup</w:t>
            </w:r>
          </w:p>
        </w:tc>
        <w:tc>
          <w:tcPr>
            <w:tcW w:type="dxa" w:w="4819"/>
          </w:tcPr>
          <w:p>
            <w:r>
              <w:rPr>
                <w:rFonts w:ascii="Arial" w:hAnsi="Arial"/>
                <w:b w:val="0"/>
                <w:i w:val="0"/>
                <w:sz w:val="17"/>
              </w:rPr>
              <w:t>Run outside critical commit path where possible.</w:t>
            </w:r>
          </w:p>
        </w:tc>
      </w:tr>
    </w:tbl>
    <w:p/>
    <w:p>
      <w:r>
        <w:rPr>
          <w:rFonts w:ascii="Arial" w:hAnsi="Arial"/>
          <w:b/>
          <w:i w:val="0"/>
          <w:sz w:val="26"/>
        </w:rPr>
        <w:t>5. Performance Risk Areas</w:t>
      </w:r>
    </w:p>
    <w:p>
      <w:pPr>
        <w:pStyle w:val="ListBullet"/>
      </w:pPr>
      <w:r>
        <w:rPr>
          <w:rFonts w:ascii="Arial" w:hAnsi="Arial"/>
          <w:b w:val="0"/>
          <w:i w:val="0"/>
          <w:sz w:val="20"/>
        </w:rPr>
        <w:t>Large Save artifacts increase serialization and validation time.</w:t>
      </w:r>
    </w:p>
    <w:p>
      <w:pPr>
        <w:pStyle w:val="ListBullet"/>
      </w:pPr>
      <w:r>
        <w:rPr>
          <w:rFonts w:ascii="Arial" w:hAnsi="Arial"/>
          <w:b w:val="0"/>
          <w:i w:val="0"/>
          <w:sz w:val="20"/>
        </w:rPr>
        <w:t>Excessive subsystem participation can lengthen quiesce time.</w:t>
      </w:r>
    </w:p>
    <w:p>
      <w:pPr>
        <w:pStyle w:val="ListBullet"/>
      </w:pPr>
      <w:r>
        <w:rPr>
          <w:rFonts w:ascii="Arial" w:hAnsi="Arial"/>
          <w:b w:val="0"/>
          <w:i w:val="0"/>
          <w:sz w:val="20"/>
        </w:rPr>
        <w:t>Large histories or unnecessary caches can bloat Saves.</w:t>
      </w:r>
    </w:p>
    <w:p>
      <w:pPr>
        <w:pStyle w:val="ListBullet"/>
      </w:pPr>
      <w:r>
        <w:rPr>
          <w:rFonts w:ascii="Arial" w:hAnsi="Arial"/>
          <w:b w:val="0"/>
          <w:i w:val="0"/>
          <w:sz w:val="20"/>
        </w:rPr>
        <w:t>Slow storage can increase Save commit time.</w:t>
      </w:r>
    </w:p>
    <w:p>
      <w:pPr>
        <w:pStyle w:val="ListBullet"/>
      </w:pPr>
      <w:r>
        <w:rPr>
          <w:rFonts w:ascii="Arial" w:hAnsi="Arial"/>
          <w:b w:val="0"/>
          <w:i w:val="0"/>
          <w:sz w:val="20"/>
        </w:rPr>
        <w:t>Retention cleanup or backup work performed synchronously can delay user-facing Save completion.</w:t>
      </w:r>
    </w:p>
    <w:p>
      <w:r>
        <w:rPr>
          <w:rFonts w:ascii="Arial" w:hAnsi="Arial"/>
          <w:b/>
          <w:i w:val="0"/>
          <w:sz w:val="26"/>
        </w:rPr>
        <w:t>6. Performance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Purpose</w:t>
            </w:r>
          </w:p>
        </w:tc>
      </w:tr>
      <w:tr>
        <w:tc>
          <w:tcPr>
            <w:tcW w:type="dxa" w:w="4819"/>
          </w:tcPr>
          <w:p>
            <w:r>
              <w:rPr>
                <w:rFonts w:ascii="Arial" w:hAnsi="Arial"/>
                <w:b w:val="0"/>
                <w:i w:val="0"/>
                <w:sz w:val="17"/>
              </w:rPr>
              <w:t>Measure Save duration</w:t>
            </w:r>
          </w:p>
        </w:tc>
        <w:tc>
          <w:tcPr>
            <w:tcW w:type="dxa" w:w="4819"/>
          </w:tcPr>
          <w:p>
            <w:r>
              <w:rPr>
                <w:rFonts w:ascii="Arial" w:hAnsi="Arial"/>
                <w:b w:val="0"/>
                <w:i w:val="0"/>
                <w:sz w:val="17"/>
              </w:rPr>
              <w:t>Identify slow phases.</w:t>
            </w:r>
          </w:p>
        </w:tc>
      </w:tr>
      <w:tr>
        <w:tc>
          <w:tcPr>
            <w:tcW w:type="dxa" w:w="4819"/>
          </w:tcPr>
          <w:p>
            <w:r>
              <w:rPr>
                <w:rFonts w:ascii="Arial" w:hAnsi="Arial"/>
                <w:b w:val="0"/>
                <w:i w:val="0"/>
                <w:sz w:val="17"/>
              </w:rPr>
              <w:t>Measure quiesce duration</w:t>
            </w:r>
          </w:p>
        </w:tc>
        <w:tc>
          <w:tcPr>
            <w:tcW w:type="dxa" w:w="4819"/>
          </w:tcPr>
          <w:p>
            <w:r>
              <w:rPr>
                <w:rFonts w:ascii="Arial" w:hAnsi="Arial"/>
                <w:b w:val="0"/>
                <w:i w:val="0"/>
                <w:sz w:val="17"/>
              </w:rPr>
              <w:t>Detect blocking subsystem.</w:t>
            </w:r>
          </w:p>
        </w:tc>
      </w:tr>
      <w:tr>
        <w:tc>
          <w:tcPr>
            <w:tcW w:type="dxa" w:w="4819"/>
          </w:tcPr>
          <w:p>
            <w:r>
              <w:rPr>
                <w:rFonts w:ascii="Arial" w:hAnsi="Arial"/>
                <w:b w:val="0"/>
                <w:i w:val="0"/>
                <w:sz w:val="17"/>
              </w:rPr>
              <w:t>Track artifact size</w:t>
            </w:r>
          </w:p>
        </w:tc>
        <w:tc>
          <w:tcPr>
            <w:tcW w:type="dxa" w:w="4819"/>
          </w:tcPr>
          <w:p>
            <w:r>
              <w:rPr>
                <w:rFonts w:ascii="Arial" w:hAnsi="Arial"/>
                <w:b w:val="0"/>
                <w:i w:val="0"/>
                <w:sz w:val="17"/>
              </w:rPr>
              <w:t>Control storage/performance growth.</w:t>
            </w:r>
          </w:p>
        </w:tc>
      </w:tr>
      <w:tr>
        <w:tc>
          <w:tcPr>
            <w:tcW w:type="dxa" w:w="4819"/>
          </w:tcPr>
          <w:p>
            <w:r>
              <w:rPr>
                <w:rFonts w:ascii="Arial" w:hAnsi="Arial"/>
                <w:b w:val="0"/>
                <w:i w:val="0"/>
                <w:sz w:val="17"/>
              </w:rPr>
              <w:t>Track restore duration</w:t>
            </w:r>
          </w:p>
        </w:tc>
        <w:tc>
          <w:tcPr>
            <w:tcW w:type="dxa" w:w="4819"/>
          </w:tcPr>
          <w:p>
            <w:r>
              <w:rPr>
                <w:rFonts w:ascii="Arial" w:hAnsi="Arial"/>
                <w:b w:val="0"/>
                <w:i w:val="0"/>
                <w:sz w:val="17"/>
              </w:rPr>
              <w:t>Protect load UX.</w:t>
            </w:r>
          </w:p>
        </w:tc>
      </w:tr>
      <w:tr>
        <w:tc>
          <w:tcPr>
            <w:tcW w:type="dxa" w:w="4819"/>
          </w:tcPr>
          <w:p>
            <w:r>
              <w:rPr>
                <w:rFonts w:ascii="Arial" w:hAnsi="Arial"/>
                <w:b w:val="0"/>
                <w:i w:val="0"/>
                <w:sz w:val="17"/>
              </w:rPr>
              <w:t>Separate cleanup/backup</w:t>
            </w:r>
          </w:p>
        </w:tc>
        <w:tc>
          <w:tcPr>
            <w:tcW w:type="dxa" w:w="4819"/>
          </w:tcPr>
          <w:p>
            <w:r>
              <w:rPr>
                <w:rFonts w:ascii="Arial" w:hAnsi="Arial"/>
                <w:b w:val="0"/>
                <w:i w:val="0"/>
                <w:sz w:val="17"/>
              </w:rPr>
              <w:t>Avoid critical-path delays.</w:t>
            </w:r>
          </w:p>
        </w:tc>
      </w:tr>
      <w:tr>
        <w:tc>
          <w:tcPr>
            <w:tcW w:type="dxa" w:w="4819"/>
          </w:tcPr>
          <w:p>
            <w:r>
              <w:rPr>
                <w:rFonts w:ascii="Arial" w:hAnsi="Arial"/>
                <w:b w:val="0"/>
                <w:i w:val="0"/>
                <w:sz w:val="17"/>
              </w:rPr>
              <w:t>Review large Save participants</w:t>
            </w:r>
          </w:p>
        </w:tc>
        <w:tc>
          <w:tcPr>
            <w:tcW w:type="dxa" w:w="4819"/>
          </w:tcPr>
          <w:p>
            <w:r>
              <w:rPr>
                <w:rFonts w:ascii="Arial" w:hAnsi="Arial"/>
                <w:b w:val="0"/>
                <w:i w:val="0"/>
                <w:sz w:val="17"/>
              </w:rPr>
              <w:t>Prevent accidental snapshot bloat.</w:t>
            </w:r>
          </w:p>
        </w:tc>
      </w:tr>
    </w:tbl>
    <w:p/>
    <w:p>
      <w:r>
        <w:rPr>
          <w:rFonts w:ascii="Arial" w:hAnsi="Arial"/>
          <w:b/>
          <w:i w:val="0"/>
          <w:sz w:val="26"/>
        </w:rPr>
        <w:t>7.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Manual Save</w:t>
            </w:r>
          </w:p>
        </w:tc>
        <w:tc>
          <w:tcPr>
            <w:tcW w:type="dxa" w:w="4819"/>
          </w:tcPr>
          <w:p>
            <w:r>
              <w:rPr>
                <w:rFonts w:ascii="Arial" w:hAnsi="Arial"/>
                <w:b w:val="0"/>
                <w:i w:val="0"/>
                <w:sz w:val="17"/>
              </w:rPr>
              <w:t>User-visible operation with controlled progress/state.</w:t>
            </w:r>
          </w:p>
        </w:tc>
      </w:tr>
      <w:tr>
        <w:tc>
          <w:tcPr>
            <w:tcW w:type="dxa" w:w="4819"/>
          </w:tcPr>
          <w:p>
            <w:r>
              <w:rPr>
                <w:rFonts w:ascii="Arial" w:hAnsi="Arial"/>
                <w:b w:val="0"/>
                <w:i w:val="0"/>
                <w:sz w:val="17"/>
              </w:rPr>
              <w:t>Autosave</w:t>
            </w:r>
          </w:p>
        </w:tc>
        <w:tc>
          <w:tcPr>
            <w:tcW w:type="dxa" w:w="4819"/>
          </w:tcPr>
          <w:p>
            <w:r>
              <w:rPr>
                <w:rFonts w:ascii="Arial" w:hAnsi="Arial"/>
                <w:b w:val="0"/>
                <w:i w:val="0"/>
                <w:sz w:val="17"/>
              </w:rPr>
              <w:t>Automatic trigger using the same Save Contract.</w:t>
            </w:r>
          </w:p>
        </w:tc>
      </w:tr>
      <w:tr>
        <w:tc>
          <w:tcPr>
            <w:tcW w:type="dxa" w:w="4819"/>
          </w:tcPr>
          <w:p>
            <w:r>
              <w:rPr>
                <w:rFonts w:ascii="Arial" w:hAnsi="Arial"/>
                <w:b w:val="0"/>
                <w:i w:val="0"/>
                <w:sz w:val="17"/>
              </w:rPr>
              <w:t>Startup/restore</w:t>
            </w:r>
          </w:p>
        </w:tc>
        <w:tc>
          <w:tcPr>
            <w:tcW w:type="dxa" w:w="4819"/>
          </w:tcPr>
          <w:p>
            <w:r>
              <w:rPr>
                <w:rFonts w:ascii="Arial" w:hAnsi="Arial"/>
                <w:b w:val="0"/>
                <w:i w:val="0"/>
                <w:sz w:val="17"/>
              </w:rPr>
              <w:t>Compatibility checks may add validation time.</w:t>
            </w:r>
          </w:p>
        </w:tc>
      </w:tr>
      <w:tr>
        <w:tc>
          <w:tcPr>
            <w:tcW w:type="dxa" w:w="4819"/>
          </w:tcPr>
          <w:p>
            <w:r>
              <w:rPr>
                <w:rFonts w:ascii="Arial" w:hAnsi="Arial"/>
                <w:b w:val="0"/>
                <w:i w:val="0"/>
                <w:sz w:val="17"/>
              </w:rPr>
              <w:t>Storage</w:t>
            </w:r>
          </w:p>
        </w:tc>
        <w:tc>
          <w:tcPr>
            <w:tcW w:type="dxa" w:w="4819"/>
          </w:tcPr>
          <w:p>
            <w:r>
              <w:rPr>
                <w:rFonts w:ascii="Arial" w:hAnsi="Arial"/>
                <w:b w:val="0"/>
                <w:i w:val="0"/>
                <w:sz w:val="17"/>
              </w:rPr>
              <w:t>Retention/backup consume disk space.</w:t>
            </w:r>
          </w:p>
        </w:tc>
      </w:tr>
      <w:tr>
        <w:tc>
          <w:tcPr>
            <w:tcW w:type="dxa" w:w="4819"/>
          </w:tcPr>
          <w:p>
            <w:r>
              <w:rPr>
                <w:rFonts w:ascii="Arial" w:hAnsi="Arial"/>
                <w:b w:val="0"/>
                <w:i w:val="0"/>
                <w:sz w:val="17"/>
              </w:rPr>
              <w:t>Recovery</w:t>
            </w:r>
          </w:p>
        </w:tc>
        <w:tc>
          <w:tcPr>
            <w:tcW w:type="dxa" w:w="4819"/>
          </w:tcPr>
          <w:p>
            <w:r>
              <w:rPr>
                <w:rFonts w:ascii="Arial" w:hAnsi="Arial"/>
                <w:b w:val="0"/>
                <w:i w:val="0"/>
                <w:sz w:val="17"/>
              </w:rPr>
              <w:t>Previous Save must remain available where policy requires.</w:t>
            </w:r>
          </w:p>
        </w:tc>
      </w:tr>
      <w:tr>
        <w:tc>
          <w:tcPr>
            <w:tcW w:type="dxa" w:w="4819"/>
          </w:tcPr>
          <w:p>
            <w:r>
              <w:rPr>
                <w:rFonts w:ascii="Arial" w:hAnsi="Arial"/>
                <w:b w:val="0"/>
                <w:i w:val="0"/>
                <w:sz w:val="17"/>
              </w:rPr>
              <w:t>Maintenance</w:t>
            </w:r>
          </w:p>
        </w:tc>
        <w:tc>
          <w:tcPr>
            <w:tcW w:type="dxa" w:w="4819"/>
          </w:tcPr>
          <w:p>
            <w:r>
              <w:rPr>
                <w:rFonts w:ascii="Arial" w:hAnsi="Arial"/>
                <w:b w:val="0"/>
                <w:i w:val="0"/>
                <w:sz w:val="17"/>
              </w:rPr>
              <w:t>Save format and migration rules require documentation.</w:t>
            </w:r>
          </w:p>
        </w:tc>
      </w:tr>
      <w:tr>
        <w:tc>
          <w:tcPr>
            <w:tcW w:type="dxa" w:w="4819"/>
          </w:tcPr>
          <w:p>
            <w:r>
              <w:rPr>
                <w:rFonts w:ascii="Arial" w:hAnsi="Arial"/>
                <w:b w:val="0"/>
                <w:i w:val="0"/>
                <w:sz w:val="17"/>
              </w:rPr>
              <w:t>Diagnostics</w:t>
            </w:r>
          </w:p>
        </w:tc>
        <w:tc>
          <w:tcPr>
            <w:tcW w:type="dxa" w:w="4819"/>
          </w:tcPr>
          <w:p>
            <w:r>
              <w:rPr>
                <w:rFonts w:ascii="Arial" w:hAnsi="Arial"/>
                <w:b w:val="0"/>
                <w:i w:val="0"/>
                <w:sz w:val="17"/>
              </w:rPr>
              <w:t>Save duration, failures and recovery states must be observable.</w:t>
            </w:r>
          </w:p>
        </w:tc>
      </w:tr>
    </w:tbl>
    <w:p/>
    <w:p>
      <w:r>
        <w:rPr>
          <w:rFonts w:ascii="Arial" w:hAnsi="Arial"/>
          <w:b/>
          <w:i w:val="0"/>
          <w:sz w:val="26"/>
        </w:rPr>
        <w:t>8. Alternative A — Database Dump as Save</w:t>
      </w:r>
    </w:p>
    <w:p>
      <w:r>
        <w:rPr>
          <w:rFonts w:ascii="Arial" w:hAnsi="Arial"/>
          <w:b w:val="0"/>
          <w:i w:val="0"/>
          <w:sz w:val="21"/>
        </w:rPr>
        <w:t>Вариант: Save представляет собой прямую копию SQLite database.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Implementation simplicity</w:t>
            </w:r>
          </w:p>
        </w:tc>
        <w:tc>
          <w:tcPr>
            <w:tcW w:type="dxa" w:w="4819"/>
          </w:tcPr>
          <w:p>
            <w:r>
              <w:rPr>
                <w:rFonts w:ascii="Arial" w:hAnsi="Arial"/>
                <w:b w:val="0"/>
                <w:i w:val="0"/>
                <w:sz w:val="17"/>
              </w:rPr>
              <w:t>Initially high.</w:t>
            </w:r>
          </w:p>
        </w:tc>
      </w:tr>
      <w:tr>
        <w:tc>
          <w:tcPr>
            <w:tcW w:type="dxa" w:w="4819"/>
          </w:tcPr>
          <w:p>
            <w:r>
              <w:rPr>
                <w:rFonts w:ascii="Arial" w:hAnsi="Arial"/>
                <w:b w:val="0"/>
                <w:i w:val="0"/>
                <w:sz w:val="17"/>
              </w:rPr>
              <w:t>Snapshot semantics</w:t>
            </w:r>
          </w:p>
        </w:tc>
        <w:tc>
          <w:tcPr>
            <w:tcW w:type="dxa" w:w="4819"/>
          </w:tcPr>
          <w:p>
            <w:r>
              <w:rPr>
                <w:rFonts w:ascii="Arial" w:hAnsi="Arial"/>
                <w:b w:val="0"/>
                <w:i w:val="0"/>
                <w:sz w:val="17"/>
              </w:rPr>
              <w:t>Poor; runtime/module state may be missing.</w:t>
            </w:r>
          </w:p>
        </w:tc>
      </w:tr>
      <w:tr>
        <w:tc>
          <w:tcPr>
            <w:tcW w:type="dxa" w:w="4819"/>
          </w:tcPr>
          <w:p>
            <w:r>
              <w:rPr>
                <w:rFonts w:ascii="Arial" w:hAnsi="Arial"/>
                <w:b w:val="0"/>
                <w:i w:val="0"/>
                <w:sz w:val="17"/>
              </w:rPr>
              <w:t>Format flexibility</w:t>
            </w:r>
          </w:p>
        </w:tc>
        <w:tc>
          <w:tcPr>
            <w:tcW w:type="dxa" w:w="4819"/>
          </w:tcPr>
          <w:p>
            <w:r>
              <w:rPr>
                <w:rFonts w:ascii="Arial" w:hAnsi="Arial"/>
                <w:b w:val="0"/>
                <w:i w:val="0"/>
                <w:sz w:val="17"/>
              </w:rPr>
              <w:t>Low.</w:t>
            </w:r>
          </w:p>
        </w:tc>
      </w:tr>
      <w:tr>
        <w:tc>
          <w:tcPr>
            <w:tcW w:type="dxa" w:w="4819"/>
          </w:tcPr>
          <w:p>
            <w:r>
              <w:rPr>
                <w:rFonts w:ascii="Arial" w:hAnsi="Arial"/>
                <w:b w:val="0"/>
                <w:i w:val="0"/>
                <w:sz w:val="17"/>
              </w:rPr>
              <w:t>Cross-module coordination</w:t>
            </w:r>
          </w:p>
        </w:tc>
        <w:tc>
          <w:tcPr>
            <w:tcW w:type="dxa" w:w="4819"/>
          </w:tcPr>
          <w:p>
            <w:r>
              <w:rPr>
                <w:rFonts w:ascii="Arial" w:hAnsi="Arial"/>
                <w:b w:val="0"/>
                <w:i w:val="0"/>
                <w:sz w:val="17"/>
              </w:rPr>
              <w:t>Weak.</w:t>
            </w:r>
          </w:p>
        </w:tc>
      </w:tr>
      <w:tr>
        <w:tc>
          <w:tcPr>
            <w:tcW w:type="dxa" w:w="4819"/>
          </w:tcPr>
          <w:p>
            <w:r>
              <w:rPr>
                <w:rFonts w:ascii="Arial" w:hAnsi="Arial"/>
                <w:b w:val="0"/>
                <w:i w:val="0"/>
                <w:sz w:val="17"/>
              </w:rPr>
              <w:t>Game/AI integration</w:t>
            </w:r>
          </w:p>
        </w:tc>
        <w:tc>
          <w:tcPr>
            <w:tcW w:type="dxa" w:w="4819"/>
          </w:tcPr>
          <w:p>
            <w:r>
              <w:rPr>
                <w:rFonts w:ascii="Arial" w:hAnsi="Arial"/>
                <w:b w:val="0"/>
                <w:i w:val="0"/>
                <w:sz w:val="17"/>
              </w:rPr>
              <w:t>Awkward.</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9. Alternative B — Full Runtime Memory Serialization</w:t>
      </w:r>
    </w:p>
    <w:p>
      <w:r>
        <w:rPr>
          <w:rFonts w:ascii="Arial" w:hAnsi="Arial"/>
          <w:b w:val="0"/>
          <w:i w:val="0"/>
          <w:sz w:val="21"/>
        </w:rPr>
        <w:t>Вариант: весь runtime state сериализуется напрямую без выделенного Save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Completeness</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Stability</w:t>
            </w:r>
          </w:p>
        </w:tc>
        <w:tc>
          <w:tcPr>
            <w:tcW w:type="dxa" w:w="4819"/>
          </w:tcPr>
          <w:p>
            <w:r>
              <w:rPr>
                <w:rFonts w:ascii="Arial" w:hAnsi="Arial"/>
                <w:b w:val="0"/>
                <w:i w:val="0"/>
                <w:sz w:val="17"/>
              </w:rPr>
              <w:t>Low; tightly coupled to implementation.</w:t>
            </w:r>
          </w:p>
        </w:tc>
      </w:tr>
      <w:tr>
        <w:tc>
          <w:tcPr>
            <w:tcW w:type="dxa" w:w="4819"/>
          </w:tcPr>
          <w:p>
            <w:r>
              <w:rPr>
                <w:rFonts w:ascii="Arial" w:hAnsi="Arial"/>
                <w:b w:val="0"/>
                <w:i w:val="0"/>
                <w:sz w:val="17"/>
              </w:rPr>
              <w:t>Compatibility</w:t>
            </w:r>
          </w:p>
        </w:tc>
        <w:tc>
          <w:tcPr>
            <w:tcW w:type="dxa" w:w="4819"/>
          </w:tcPr>
          <w:p>
            <w:r>
              <w:rPr>
                <w:rFonts w:ascii="Arial" w:hAnsi="Arial"/>
                <w:b w:val="0"/>
                <w:i w:val="0"/>
                <w:sz w:val="17"/>
              </w:rPr>
              <w:t>Difficult across releases.</w:t>
            </w:r>
          </w:p>
        </w:tc>
      </w:tr>
      <w:tr>
        <w:tc>
          <w:tcPr>
            <w:tcW w:type="dxa" w:w="4819"/>
          </w:tcPr>
          <w:p>
            <w:r>
              <w:rPr>
                <w:rFonts w:ascii="Arial" w:hAnsi="Arial"/>
                <w:b w:val="0"/>
                <w:i w:val="0"/>
                <w:sz w:val="17"/>
              </w:rPr>
              <w:t>Security/control</w:t>
            </w:r>
          </w:p>
        </w:tc>
        <w:tc>
          <w:tcPr>
            <w:tcW w:type="dxa" w:w="4819"/>
          </w:tcPr>
          <w:p>
            <w:r>
              <w:rPr>
                <w:rFonts w:ascii="Arial" w:hAnsi="Arial"/>
                <w:b w:val="0"/>
                <w:i w:val="0"/>
                <w:sz w:val="17"/>
              </w:rPr>
              <w:t>Harder to govern.</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10. Alternative C — Event Sourcing as Save Mechanism</w:t>
      </w:r>
    </w:p>
    <w:p>
      <w:r>
        <w:rPr>
          <w:rFonts w:ascii="Arial" w:hAnsi="Arial"/>
          <w:b w:val="0"/>
          <w:i w:val="0"/>
          <w:sz w:val="21"/>
        </w:rPr>
        <w:t>Вариант: Save восстанавливается исключительно из Event History.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Historical replay</w:t>
            </w:r>
          </w:p>
        </w:tc>
        <w:tc>
          <w:tcPr>
            <w:tcW w:type="dxa" w:w="4819"/>
          </w:tcPr>
          <w:p>
            <w:r>
              <w:rPr>
                <w:rFonts w:ascii="Arial" w:hAnsi="Arial"/>
                <w:b w:val="0"/>
                <w:i w:val="0"/>
                <w:sz w:val="17"/>
              </w:rPr>
              <w:t>Very strong.</w:t>
            </w:r>
          </w:p>
        </w:tc>
      </w:tr>
      <w:tr>
        <w:tc>
          <w:tcPr>
            <w:tcW w:type="dxa" w:w="4819"/>
          </w:tcPr>
          <w:p>
            <w:r>
              <w:rPr>
                <w:rFonts w:ascii="Arial" w:hAnsi="Arial"/>
                <w:b w:val="0"/>
                <w:i w:val="0"/>
                <w:sz w:val="17"/>
              </w:rPr>
              <w:t>Save semantics</w:t>
            </w:r>
          </w:p>
        </w:tc>
        <w:tc>
          <w:tcPr>
            <w:tcW w:type="dxa" w:w="4819"/>
          </w:tcPr>
          <w:p>
            <w:r>
              <w:rPr>
                <w:rFonts w:ascii="Arial" w:hAnsi="Arial"/>
                <w:b w:val="0"/>
                <w:i w:val="0"/>
                <w:sz w:val="17"/>
              </w:rPr>
              <w:t>Indirect.</w:t>
            </w:r>
          </w:p>
        </w:tc>
      </w:tr>
      <w:tr>
        <w:tc>
          <w:tcPr>
            <w:tcW w:type="dxa" w:w="4819"/>
          </w:tcPr>
          <w:p>
            <w:r>
              <w:rPr>
                <w:rFonts w:ascii="Arial" w:hAnsi="Arial"/>
                <w:b w:val="0"/>
                <w:i w:val="0"/>
                <w:sz w:val="17"/>
              </w:rPr>
              <w:t>Complexity</w:t>
            </w:r>
          </w:p>
        </w:tc>
        <w:tc>
          <w:tcPr>
            <w:tcW w:type="dxa" w:w="4819"/>
          </w:tcPr>
          <w:p>
            <w:r>
              <w:rPr>
                <w:rFonts w:ascii="Arial" w:hAnsi="Arial"/>
                <w:b w:val="0"/>
                <w:i w:val="0"/>
                <w:sz w:val="17"/>
              </w:rPr>
              <w:t>High.</w:t>
            </w:r>
          </w:p>
        </w:tc>
      </w:tr>
      <w:tr>
        <w:tc>
          <w:tcPr>
            <w:tcW w:type="dxa" w:w="4819"/>
          </w:tcPr>
          <w:p>
            <w:r>
              <w:rPr>
                <w:rFonts w:ascii="Arial" w:hAnsi="Arial"/>
                <w:b w:val="0"/>
                <w:i w:val="0"/>
                <w:sz w:val="17"/>
              </w:rPr>
              <w:t>Migration burden</w:t>
            </w:r>
          </w:p>
        </w:tc>
        <w:tc>
          <w:tcPr>
            <w:tcW w:type="dxa" w:w="4819"/>
          </w:tcPr>
          <w:p>
            <w:r>
              <w:rPr>
                <w:rFonts w:ascii="Arial" w:hAnsi="Arial"/>
                <w:b w:val="0"/>
                <w:i w:val="0"/>
                <w:sz w:val="17"/>
              </w:rPr>
              <w:t>High.</w:t>
            </w:r>
          </w:p>
        </w:tc>
      </w:tr>
      <w:tr>
        <w:tc>
          <w:tcPr>
            <w:tcW w:type="dxa" w:w="4819"/>
          </w:tcPr>
          <w:p>
            <w:r>
              <w:rPr>
                <w:rFonts w:ascii="Arial" w:hAnsi="Arial"/>
                <w:b w:val="0"/>
                <w:i w:val="0"/>
                <w:sz w:val="17"/>
              </w:rPr>
              <w:t>v1.0 fit</w:t>
            </w:r>
          </w:p>
        </w:tc>
        <w:tc>
          <w:tcPr>
            <w:tcW w:type="dxa" w:w="4819"/>
          </w:tcPr>
          <w:p>
            <w:r>
              <w:rPr>
                <w:rFonts w:ascii="Arial" w:hAnsi="Arial"/>
                <w:b w:val="0"/>
                <w:i w:val="0"/>
                <w:sz w:val="17"/>
              </w:rPr>
              <w:t>Low.</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Version 1.0.</w:t>
            </w:r>
          </w:p>
        </w:tc>
      </w:tr>
    </w:tbl>
    <w:p/>
    <w:p>
      <w:r>
        <w:rPr>
          <w:rFonts w:ascii="Arial" w:hAnsi="Arial"/>
          <w:b/>
          <w:i w:val="0"/>
          <w:sz w:val="26"/>
        </w:rPr>
        <w:t>11. Alternative D — File-Based Snapshot Only</w:t>
      </w:r>
    </w:p>
    <w:p>
      <w:r>
        <w:rPr>
          <w:rFonts w:ascii="Arial" w:hAnsi="Arial"/>
          <w:b w:val="0"/>
          <w:i w:val="0"/>
          <w:sz w:val="21"/>
        </w:rPr>
        <w:t>Вариант: Save System полностью отделён от Database и каждый Save содержит всю необходимую state representation в файле.</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Isolation</w:t>
            </w:r>
          </w:p>
        </w:tc>
        <w:tc>
          <w:tcPr>
            <w:tcW w:type="dxa" w:w="4819"/>
          </w:tcPr>
          <w:p>
            <w:r>
              <w:rPr>
                <w:rFonts w:ascii="Arial" w:hAnsi="Arial"/>
                <w:b w:val="0"/>
                <w:i w:val="0"/>
                <w:sz w:val="17"/>
              </w:rPr>
              <w:t>High.</w:t>
            </w:r>
          </w:p>
        </w:tc>
      </w:tr>
      <w:tr>
        <w:tc>
          <w:tcPr>
            <w:tcW w:type="dxa" w:w="4819"/>
          </w:tcPr>
          <w:p>
            <w:r>
              <w:rPr>
                <w:rFonts w:ascii="Arial" w:hAnsi="Arial"/>
                <w:b w:val="0"/>
                <w:i w:val="0"/>
                <w:sz w:val="17"/>
              </w:rPr>
              <w:t>Portability</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Duplication</w:t>
            </w:r>
          </w:p>
        </w:tc>
        <w:tc>
          <w:tcPr>
            <w:tcW w:type="dxa" w:w="4819"/>
          </w:tcPr>
          <w:p>
            <w:r>
              <w:rPr>
                <w:rFonts w:ascii="Arial" w:hAnsi="Arial"/>
                <w:b w:val="0"/>
                <w:i w:val="0"/>
                <w:sz w:val="17"/>
              </w:rPr>
              <w:t>Can be high if DB state is duplicated.</w:t>
            </w:r>
          </w:p>
        </w:tc>
      </w:tr>
      <w:tr>
        <w:tc>
          <w:tcPr>
            <w:tcW w:type="dxa" w:w="4819"/>
          </w:tcPr>
          <w:p>
            <w:r>
              <w:rPr>
                <w:rFonts w:ascii="Arial" w:hAnsi="Arial"/>
                <w:b w:val="0"/>
                <w:i w:val="0"/>
                <w:sz w:val="17"/>
              </w:rPr>
              <w:t>Consistency</w:t>
            </w:r>
          </w:p>
        </w:tc>
        <w:tc>
          <w:tcPr>
            <w:tcW w:type="dxa" w:w="4819"/>
          </w:tcPr>
          <w:p>
            <w:r>
              <w:rPr>
                <w:rFonts w:ascii="Arial" w:hAnsi="Arial"/>
                <w:b w:val="0"/>
                <w:i w:val="0"/>
                <w:sz w:val="17"/>
              </w:rPr>
              <w:t>Requires coordination with Database.</w:t>
            </w:r>
          </w:p>
        </w:tc>
      </w:tr>
      <w:tr>
        <w:tc>
          <w:tcPr>
            <w:tcW w:type="dxa" w:w="4819"/>
          </w:tcPr>
          <w:p>
            <w:r>
              <w:rPr>
                <w:rFonts w:ascii="Arial" w:hAnsi="Arial"/>
                <w:b w:val="0"/>
                <w:i w:val="0"/>
                <w:sz w:val="17"/>
              </w:rPr>
              <w:t>Decision</w:t>
            </w:r>
          </w:p>
        </w:tc>
        <w:tc>
          <w:tcPr>
            <w:tcW w:type="dxa" w:w="4819"/>
          </w:tcPr>
          <w:p>
            <w:r>
              <w:rPr>
                <w:rFonts w:ascii="Arial" w:hAnsi="Arial"/>
                <w:b w:val="0"/>
                <w:i w:val="0"/>
                <w:sz w:val="17"/>
              </w:rPr>
              <w:t>Not selected as the primary architecture; may be used as part of artifact implementation.</w:t>
            </w:r>
          </w:p>
        </w:tc>
      </w:tr>
    </w:tbl>
    <w:p/>
    <w:p>
      <w:r>
        <w:rPr>
          <w:rFonts w:ascii="Arial" w:hAnsi="Arial"/>
          <w:b/>
          <w:i w:val="0"/>
          <w:sz w:val="26"/>
        </w:rPr>
        <w:t>12. Selected Position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Chosen approach</w:t>
            </w:r>
          </w:p>
        </w:tc>
      </w:tr>
      <w:tr>
        <w:tc>
          <w:tcPr>
            <w:tcW w:type="dxa" w:w="4819"/>
          </w:tcPr>
          <w:p>
            <w:r>
              <w:rPr>
                <w:rFonts w:ascii="Arial" w:hAnsi="Arial"/>
                <w:b w:val="0"/>
                <w:i w:val="0"/>
                <w:sz w:val="17"/>
              </w:rPr>
              <w:t>Save semantics</w:t>
            </w:r>
          </w:p>
        </w:tc>
        <w:tc>
          <w:tcPr>
            <w:tcW w:type="dxa" w:w="4819"/>
          </w:tcPr>
          <w:p>
            <w:r>
              <w:rPr>
                <w:rFonts w:ascii="Arial" w:hAnsi="Arial"/>
                <w:b w:val="0"/>
                <w:i w:val="0"/>
                <w:sz w:val="17"/>
              </w:rPr>
              <w:t>Explicit Save Contract.</w:t>
            </w:r>
          </w:p>
        </w:tc>
      </w:tr>
      <w:tr>
        <w:tc>
          <w:tcPr>
            <w:tcW w:type="dxa" w:w="4819"/>
          </w:tcPr>
          <w:p>
            <w:r>
              <w:rPr>
                <w:rFonts w:ascii="Arial" w:hAnsi="Arial"/>
                <w:b w:val="0"/>
                <w:i w:val="0"/>
                <w:sz w:val="17"/>
              </w:rPr>
              <w:t>Coordinator</w:t>
            </w:r>
          </w:p>
        </w:tc>
        <w:tc>
          <w:tcPr>
            <w:tcW w:type="dxa" w:w="4819"/>
          </w:tcPr>
          <w:p>
            <w:r>
              <w:rPr>
                <w:rFonts w:ascii="Arial" w:hAnsi="Arial"/>
                <w:b w:val="0"/>
                <w:i w:val="0"/>
                <w:sz w:val="17"/>
              </w:rPr>
              <w:t>Save Manager.</w:t>
            </w:r>
          </w:p>
        </w:tc>
      </w:tr>
      <w:tr>
        <w:tc>
          <w:tcPr>
            <w:tcW w:type="dxa" w:w="4819"/>
          </w:tcPr>
          <w:p>
            <w:r>
              <w:rPr>
                <w:rFonts w:ascii="Arial" w:hAnsi="Arial"/>
                <w:b w:val="0"/>
                <w:i w:val="0"/>
                <w:sz w:val="17"/>
              </w:rPr>
              <w:t>Persistence</w:t>
            </w:r>
          </w:p>
        </w:tc>
        <w:tc>
          <w:tcPr>
            <w:tcW w:type="dxa" w:w="4819"/>
          </w:tcPr>
          <w:p>
            <w:r>
              <w:rPr>
                <w:rFonts w:ascii="Arial" w:hAnsi="Arial"/>
                <w:b w:val="0"/>
                <w:i w:val="0"/>
                <w:sz w:val="17"/>
              </w:rPr>
              <w:t>Database + explicitly included state.</w:t>
            </w:r>
          </w:p>
        </w:tc>
      </w:tr>
      <w:tr>
        <w:tc>
          <w:tcPr>
            <w:tcW w:type="dxa" w:w="4819"/>
          </w:tcPr>
          <w:p>
            <w:r>
              <w:rPr>
                <w:rFonts w:ascii="Arial" w:hAnsi="Arial"/>
                <w:b w:val="0"/>
                <w:i w:val="0"/>
                <w:sz w:val="17"/>
              </w:rPr>
              <w:t>Artifact</w:t>
            </w:r>
          </w:p>
        </w:tc>
        <w:tc>
          <w:tcPr>
            <w:tcW w:type="dxa" w:w="4819"/>
          </w:tcPr>
          <w:p>
            <w:r>
              <w:rPr>
                <w:rFonts w:ascii="Arial" w:hAnsi="Arial"/>
                <w:b w:val="0"/>
                <w:i w:val="0"/>
                <w:sz w:val="17"/>
              </w:rPr>
              <w:t>Versioned and validated.</w:t>
            </w:r>
          </w:p>
        </w:tc>
      </w:tr>
      <w:tr>
        <w:tc>
          <w:tcPr>
            <w:tcW w:type="dxa" w:w="4819"/>
          </w:tcPr>
          <w:p>
            <w:r>
              <w:rPr>
                <w:rFonts w:ascii="Arial" w:hAnsi="Arial"/>
                <w:b w:val="0"/>
                <w:i w:val="0"/>
                <w:sz w:val="17"/>
              </w:rPr>
              <w:t>Promotion</w:t>
            </w:r>
          </w:p>
        </w:tc>
        <w:tc>
          <w:tcPr>
            <w:tcW w:type="dxa" w:w="4819"/>
          </w:tcPr>
          <w:p>
            <w:r>
              <w:rPr>
                <w:rFonts w:ascii="Arial" w:hAnsi="Arial"/>
                <w:b w:val="0"/>
                <w:i w:val="0"/>
                <w:sz w:val="17"/>
              </w:rPr>
              <w:t>Temporary artifact → validation → promotion.</w:t>
            </w:r>
          </w:p>
        </w:tc>
      </w:tr>
      <w:tr>
        <w:tc>
          <w:tcPr>
            <w:tcW w:type="dxa" w:w="4819"/>
          </w:tcPr>
          <w:p>
            <w:r>
              <w:rPr>
                <w:rFonts w:ascii="Arial" w:hAnsi="Arial"/>
                <w:b w:val="0"/>
                <w:i w:val="0"/>
                <w:sz w:val="17"/>
              </w:rPr>
              <w:t>Restore</w:t>
            </w:r>
          </w:p>
        </w:tc>
        <w:tc>
          <w:tcPr>
            <w:tcW w:type="dxa" w:w="4819"/>
          </w:tcPr>
          <w:p>
            <w:r>
              <w:rPr>
                <w:rFonts w:ascii="Arial" w:hAnsi="Arial"/>
                <w:b w:val="0"/>
                <w:i w:val="0"/>
                <w:sz w:val="17"/>
              </w:rPr>
              <w:t>Controlled state transition.</w:t>
            </w:r>
          </w:p>
        </w:tc>
      </w:tr>
      <w:tr>
        <w:tc>
          <w:tcPr>
            <w:tcW w:type="dxa" w:w="4819"/>
          </w:tcPr>
          <w:p>
            <w:r>
              <w:rPr>
                <w:rFonts w:ascii="Arial" w:hAnsi="Arial"/>
                <w:b w:val="0"/>
                <w:i w:val="0"/>
                <w:sz w:val="17"/>
              </w:rPr>
              <w:t>Retention</w:t>
            </w:r>
          </w:p>
        </w:tc>
        <w:tc>
          <w:tcPr>
            <w:tcW w:type="dxa" w:w="4819"/>
          </w:tcPr>
          <w:p>
            <w:r>
              <w:rPr>
                <w:rFonts w:ascii="Arial" w:hAnsi="Arial"/>
                <w:b w:val="0"/>
                <w:i w:val="0"/>
                <w:sz w:val="17"/>
              </w:rPr>
              <w:t>Explicit policy.</w:t>
            </w:r>
          </w:p>
        </w:tc>
      </w:tr>
      <w:tr>
        <w:tc>
          <w:tcPr>
            <w:tcW w:type="dxa" w:w="4819"/>
          </w:tcPr>
          <w:p>
            <w:r>
              <w:rPr>
                <w:rFonts w:ascii="Arial" w:hAnsi="Arial"/>
                <w:b w:val="0"/>
                <w:i w:val="0"/>
                <w:sz w:val="17"/>
              </w:rPr>
              <w:t>Backup</w:t>
            </w:r>
          </w:p>
        </w:tc>
        <w:tc>
          <w:tcPr>
            <w:tcW w:type="dxa" w:w="4819"/>
          </w:tcPr>
          <w:p>
            <w:r>
              <w:rPr>
                <w:rFonts w:ascii="Arial" w:hAnsi="Arial"/>
                <w:b w:val="0"/>
                <w:i w:val="0"/>
                <w:sz w:val="17"/>
              </w:rPr>
              <w:t>Separate operational concern.</w:t>
            </w:r>
          </w:p>
        </w:tc>
      </w:tr>
      <w:tr>
        <w:tc>
          <w:tcPr>
            <w:tcW w:type="dxa" w:w="4819"/>
          </w:tcPr>
          <w:p>
            <w:r>
              <w:rPr>
                <w:rFonts w:ascii="Arial" w:hAnsi="Arial"/>
                <w:b w:val="0"/>
                <w:i w:val="0"/>
                <w:sz w:val="17"/>
              </w:rPr>
              <w:t>Future evolution</w:t>
            </w:r>
          </w:p>
        </w:tc>
        <w:tc>
          <w:tcPr>
            <w:tcW w:type="dxa" w:w="4819"/>
          </w:tcPr>
          <w:p>
            <w:r>
              <w:rPr>
                <w:rFonts w:ascii="Arial" w:hAnsi="Arial"/>
                <w:b w:val="0"/>
                <w:i w:val="0"/>
                <w:sz w:val="17"/>
              </w:rPr>
              <w:t>Contract-based format/versioning.</w:t>
            </w:r>
          </w:p>
        </w:tc>
      </w:tr>
    </w:tbl>
    <w:p/>
    <w:p>
      <w:r>
        <w:rPr>
          <w:rFonts w:ascii="Arial" w:hAnsi="Arial"/>
          <w:b/>
          <w:i w:val="0"/>
          <w:sz w:val="26"/>
        </w:rPr>
        <w:t>13. Accepted Trade-off</w:t>
      </w:r>
    </w:p>
    <w:p>
      <w:r>
        <w:rPr>
          <w:rFonts w:ascii="Arial" w:hAnsi="Arial"/>
          <w:b w:val="0"/>
          <w:i w:val="0"/>
          <w:sz w:val="21"/>
        </w:rPr>
        <w:t>Проект сознательно принимает дополнительную сложность Save orchestration вместо простого DB dump. Это обеспечивает coherent restore semantics, безопасность promotion, compatibility и recovery — свойства, которые критичны для world simulation с несколькими независимыми modules.</w:t>
      </w:r>
    </w:p>
    <w:p>
      <w:r>
        <w:rPr>
          <w:rFonts w:ascii="Arial" w:hAnsi="Arial"/>
          <w:b/>
          <w:i w:val="0"/>
          <w:sz w:val="26"/>
        </w:rPr>
        <w:t>14. Architecture Governance</w:t>
      </w:r>
    </w:p>
    <w:p>
      <w:pPr>
        <w:pStyle w:val="ListBullet"/>
      </w:pPr>
      <w:r>
        <w:rPr>
          <w:rFonts w:ascii="Arial" w:hAnsi="Arial"/>
          <w:b w:val="0"/>
          <w:i w:val="0"/>
          <w:sz w:val="20"/>
        </w:rPr>
        <w:t>Новый module не может самостоятельно определять собственный несовместимый Save format.</w:t>
      </w:r>
    </w:p>
    <w:p>
      <w:pPr>
        <w:pStyle w:val="ListBullet"/>
      </w:pPr>
      <w:r>
        <w:rPr>
          <w:rFonts w:ascii="Arial" w:hAnsi="Arial"/>
          <w:b w:val="0"/>
          <w:i w:val="0"/>
          <w:sz w:val="20"/>
        </w:rPr>
        <w:t>Изменения в Save Contract требуют architectural review.</w:t>
      </w:r>
    </w:p>
    <w:p>
      <w:pPr>
        <w:pStyle w:val="ListBullet"/>
      </w:pPr>
      <w:r>
        <w:rPr>
          <w:rFonts w:ascii="Arial" w:hAnsi="Arial"/>
          <w:b w:val="0"/>
          <w:i w:val="0"/>
          <w:sz w:val="20"/>
        </w:rPr>
        <w:t>Скрытая запись Save artifacts за пределами Save System запрещена.</w:t>
      </w:r>
    </w:p>
    <w:p>
      <w:pPr>
        <w:pStyle w:val="ListBullet"/>
      </w:pPr>
      <w:r>
        <w:rPr>
          <w:rFonts w:ascii="Arial" w:hAnsi="Arial"/>
          <w:b w:val="0"/>
          <w:i w:val="0"/>
          <w:sz w:val="20"/>
        </w:rPr>
        <w:t>Performance optimizations не должны обходить snapshot/validation boundaries.</w:t>
      </w:r>
    </w:p>
    <w:p>
      <w:pPr>
        <w:pStyle w:val="ListBullet"/>
      </w:pPr>
      <w:r>
        <w:rPr>
          <w:rFonts w:ascii="Arial" w:hAnsi="Arial"/>
          <w:b w:val="0"/>
          <w:i w:val="0"/>
          <w:sz w:val="20"/>
        </w:rPr>
        <w:t>Retention cleanup и backup не должны разрушать гарантии Save Commit.</w:t>
      </w:r>
    </w:p>
    <w:p>
      <w:r>
        <w:rPr>
          <w:rFonts w:ascii="Arial" w:hAnsi="Arial"/>
          <w:b/>
          <w:i w:val="0"/>
          <w:sz w:val="26"/>
        </w:rPr>
        <w:t>15.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Is Save a DB dump?</w:t>
            </w:r>
          </w:p>
        </w:tc>
        <w:tc>
          <w:tcPr>
            <w:tcW w:type="dxa" w:w="4819"/>
          </w:tcPr>
          <w:p>
            <w:r>
              <w:rPr>
                <w:rFonts w:ascii="Arial" w:hAnsi="Arial"/>
                <w:b w:val="0"/>
                <w:i w:val="0"/>
                <w:sz w:val="17"/>
              </w:rPr>
              <w:t>No.</w:t>
            </w:r>
          </w:p>
        </w:tc>
      </w:tr>
      <w:tr>
        <w:tc>
          <w:tcPr>
            <w:tcW w:type="dxa" w:w="4819"/>
          </w:tcPr>
          <w:p>
            <w:r>
              <w:rPr>
                <w:rFonts w:ascii="Arial" w:hAnsi="Arial"/>
                <w:b w:val="0"/>
                <w:i w:val="0"/>
                <w:sz w:val="17"/>
              </w:rPr>
              <w:t>Is complete runtime serialization required?</w:t>
            </w:r>
          </w:p>
        </w:tc>
        <w:tc>
          <w:tcPr>
            <w:tcW w:type="dxa" w:w="4819"/>
          </w:tcPr>
          <w:p>
            <w:r>
              <w:rPr>
                <w:rFonts w:ascii="Arial" w:hAnsi="Arial"/>
                <w:b w:val="0"/>
                <w:i w:val="0"/>
                <w:sz w:val="17"/>
              </w:rPr>
              <w:t>No.</w:t>
            </w:r>
          </w:p>
        </w:tc>
      </w:tr>
      <w:tr>
        <w:tc>
          <w:tcPr>
            <w:tcW w:type="dxa" w:w="4819"/>
          </w:tcPr>
          <w:p>
            <w:r>
              <w:rPr>
                <w:rFonts w:ascii="Arial" w:hAnsi="Arial"/>
                <w:b w:val="0"/>
                <w:i w:val="0"/>
                <w:sz w:val="17"/>
              </w:rPr>
              <w:t>Is Event Sourcing the Save mechanism?</w:t>
            </w:r>
          </w:p>
        </w:tc>
        <w:tc>
          <w:tcPr>
            <w:tcW w:type="dxa" w:w="4819"/>
          </w:tcPr>
          <w:p>
            <w:r>
              <w:rPr>
                <w:rFonts w:ascii="Arial" w:hAnsi="Arial"/>
                <w:b w:val="0"/>
                <w:i w:val="0"/>
                <w:sz w:val="17"/>
              </w:rPr>
              <w:t>No.</w:t>
            </w:r>
          </w:p>
        </w:tc>
      </w:tr>
      <w:tr>
        <w:tc>
          <w:tcPr>
            <w:tcW w:type="dxa" w:w="4819"/>
          </w:tcPr>
          <w:p>
            <w:r>
              <w:rPr>
                <w:rFonts w:ascii="Arial" w:hAnsi="Arial"/>
                <w:b w:val="0"/>
                <w:i w:val="0"/>
                <w:sz w:val="17"/>
              </w:rPr>
              <w:t>Is Save Contract explicit?</w:t>
            </w:r>
          </w:p>
        </w:tc>
        <w:tc>
          <w:tcPr>
            <w:tcW w:type="dxa" w:w="4819"/>
          </w:tcPr>
          <w:p>
            <w:r>
              <w:rPr>
                <w:rFonts w:ascii="Arial" w:hAnsi="Arial"/>
                <w:b w:val="0"/>
                <w:i w:val="0"/>
                <w:sz w:val="17"/>
              </w:rPr>
              <w:t>Yes.</w:t>
            </w:r>
          </w:p>
        </w:tc>
      </w:tr>
      <w:tr>
        <w:tc>
          <w:tcPr>
            <w:tcW w:type="dxa" w:w="4819"/>
          </w:tcPr>
          <w:p>
            <w:r>
              <w:rPr>
                <w:rFonts w:ascii="Arial" w:hAnsi="Arial"/>
                <w:b w:val="0"/>
                <w:i w:val="0"/>
                <w:sz w:val="17"/>
              </w:rPr>
              <w:t>Is Save Manager the coordinator?</w:t>
            </w:r>
          </w:p>
        </w:tc>
        <w:tc>
          <w:tcPr>
            <w:tcW w:type="dxa" w:w="4819"/>
          </w:tcPr>
          <w:p>
            <w:r>
              <w:rPr>
                <w:rFonts w:ascii="Arial" w:hAnsi="Arial"/>
                <w:b w:val="0"/>
                <w:i w:val="0"/>
                <w:sz w:val="17"/>
              </w:rPr>
              <w:t>Yes.</w:t>
            </w:r>
          </w:p>
        </w:tc>
      </w:tr>
      <w:tr>
        <w:tc>
          <w:tcPr>
            <w:tcW w:type="dxa" w:w="4819"/>
          </w:tcPr>
          <w:p>
            <w:r>
              <w:rPr>
                <w:rFonts w:ascii="Arial" w:hAnsi="Arial"/>
                <w:b w:val="0"/>
                <w:i w:val="0"/>
                <w:sz w:val="17"/>
              </w:rPr>
              <w:t>Must new artifacts be validated before promotion?</w:t>
            </w:r>
          </w:p>
        </w:tc>
        <w:tc>
          <w:tcPr>
            <w:tcW w:type="dxa" w:w="4819"/>
          </w:tcPr>
          <w:p>
            <w:r>
              <w:rPr>
                <w:rFonts w:ascii="Arial" w:hAnsi="Arial"/>
                <w:b w:val="0"/>
                <w:i w:val="0"/>
                <w:sz w:val="17"/>
              </w:rPr>
              <w:t>Yes.</w:t>
            </w:r>
          </w:p>
        </w:tc>
      </w:tr>
      <w:tr>
        <w:tc>
          <w:tcPr>
            <w:tcW w:type="dxa" w:w="4819"/>
          </w:tcPr>
          <w:p>
            <w:r>
              <w:rPr>
                <w:rFonts w:ascii="Arial" w:hAnsi="Arial"/>
                <w:b w:val="0"/>
                <w:i w:val="0"/>
                <w:sz w:val="17"/>
              </w:rPr>
              <w:t>Is backup identical to Save?</w:t>
            </w:r>
          </w:p>
        </w:tc>
        <w:tc>
          <w:tcPr>
            <w:tcW w:type="dxa" w:w="4819"/>
          </w:tcPr>
          <w:p>
            <w:r>
              <w:rPr>
                <w:rFonts w:ascii="Arial" w:hAnsi="Arial"/>
                <w:b w:val="0"/>
                <w:i w:val="0"/>
                <w:sz w:val="17"/>
              </w:rPr>
              <w:t>No.</w:t>
            </w:r>
          </w:p>
        </w:tc>
      </w:tr>
      <w:tr>
        <w:tc>
          <w:tcPr>
            <w:tcW w:type="dxa" w:w="4819"/>
          </w:tcPr>
          <w:p>
            <w:r>
              <w:rPr>
                <w:rFonts w:ascii="Arial" w:hAnsi="Arial"/>
                <w:b w:val="0"/>
                <w:i w:val="0"/>
                <w:sz w:val="17"/>
              </w:rPr>
              <w:t>Can future format change be supported?</w:t>
            </w:r>
          </w:p>
        </w:tc>
        <w:tc>
          <w:tcPr>
            <w:tcW w:type="dxa" w:w="4819"/>
          </w:tcPr>
          <w:p>
            <w:r>
              <w:rPr>
                <w:rFonts w:ascii="Arial" w:hAnsi="Arial"/>
                <w:b w:val="0"/>
                <w:i w:val="0"/>
                <w:sz w:val="17"/>
              </w:rPr>
              <w:t>Yes, via versioned compatibility.</w:t>
            </w:r>
          </w:p>
        </w:tc>
      </w:tr>
    </w:tbl>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ADR-005 Part 01</w:t>
            </w:r>
          </w:p>
        </w:tc>
        <w:tc>
          <w:tcPr>
            <w:tcW w:type="dxa" w:w="4819"/>
          </w:tcPr>
          <w:p>
            <w:r>
              <w:rPr>
                <w:rFonts w:ascii="Arial" w:hAnsi="Arial"/>
                <w:b w:val="0"/>
                <w:i w:val="0"/>
                <w:sz w:val="17"/>
              </w:rPr>
              <w:t>Save context/scope.</w:t>
            </w:r>
          </w:p>
        </w:tc>
      </w:tr>
      <w:tr>
        <w:tc>
          <w:tcPr>
            <w:tcW w:type="dxa" w:w="4819"/>
          </w:tcPr>
          <w:p>
            <w:r>
              <w:rPr>
                <w:rFonts w:ascii="Arial" w:hAnsi="Arial"/>
                <w:b w:val="0"/>
                <w:i w:val="0"/>
                <w:sz w:val="17"/>
              </w:rPr>
              <w:t>ADR-005 Part 02</w:t>
            </w:r>
          </w:p>
        </w:tc>
        <w:tc>
          <w:tcPr>
            <w:tcW w:type="dxa" w:w="4819"/>
          </w:tcPr>
          <w:p>
            <w:r>
              <w:rPr>
                <w:rFonts w:ascii="Arial" w:hAnsi="Arial"/>
                <w:b w:val="0"/>
                <w:i w:val="0"/>
                <w:sz w:val="17"/>
              </w:rPr>
              <w:t>Save Model/Snapshot/Artifact/Restore.</w:t>
            </w:r>
          </w:p>
        </w:tc>
      </w:tr>
      <w:tr>
        <w:tc>
          <w:tcPr>
            <w:tcW w:type="dxa" w:w="4819"/>
          </w:tcPr>
          <w:p>
            <w:r>
              <w:rPr>
                <w:rFonts w:ascii="Arial" w:hAnsi="Arial"/>
                <w:b w:val="0"/>
                <w:i w:val="0"/>
                <w:sz w:val="17"/>
              </w:rPr>
              <w:t>ADR-005 Part 03</w:t>
            </w:r>
          </w:p>
        </w:tc>
        <w:tc>
          <w:tcPr>
            <w:tcW w:type="dxa" w:w="4819"/>
          </w:tcPr>
          <w:p>
            <w:r>
              <w:rPr>
                <w:rFonts w:ascii="Arial" w:hAnsi="Arial"/>
                <w:b w:val="0"/>
                <w:i w:val="0"/>
                <w:sz w:val="17"/>
              </w:rPr>
              <w:t>Lifecycle/transactions/consistency/recovery.</w:t>
            </w:r>
          </w:p>
        </w:tc>
      </w:tr>
      <w:tr>
        <w:tc>
          <w:tcPr>
            <w:tcW w:type="dxa" w:w="4819"/>
          </w:tcPr>
          <w:p>
            <w:r>
              <w:rPr>
                <w:rFonts w:ascii="Arial" w:hAnsi="Arial"/>
                <w:b w:val="0"/>
                <w:i w:val="0"/>
                <w:sz w:val="17"/>
              </w:rPr>
              <w:t>ADR-005 Part 04</w:t>
            </w:r>
          </w:p>
        </w:tc>
        <w:tc>
          <w:tcPr>
            <w:tcW w:type="dxa" w:w="4819"/>
          </w:tcPr>
          <w:p>
            <w:r>
              <w:rPr>
                <w:rFonts w:ascii="Arial" w:hAnsi="Arial"/>
                <w:b w:val="0"/>
                <w:i w:val="0"/>
                <w:sz w:val="17"/>
              </w:rPr>
              <w:t>Versioning/compatibility/migration/retention/backup.</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Database persistence and transaction mechanics.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 and lifecycle.</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Primary Save reference.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Implementation.</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Created ADR-005 Part 05: architecture consequences, performance, trade-offs and alternatives.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ADR-005 — Save System / Part 06 / Implementation Impact, Governance, Testing, Acceptance Criteria &amp; Final Decision Record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ADR-005</w:t>
            </w:r>
          </w:p>
        </w:tc>
      </w:tr>
      <w:tr>
        <w:tc>
          <w:tcPr>
            <w:tcW w:type="dxa" w:w="4819"/>
          </w:tcPr>
          <w:p>
            <w:r>
              <w:rPr>
                <w:rFonts w:ascii="Arial" w:hAnsi="Arial"/>
                <w:b w:val="0"/>
                <w:i w:val="0"/>
                <w:sz w:val="17"/>
              </w:rPr>
              <w:t>Decision</w:t>
            </w:r>
          </w:p>
        </w:tc>
        <w:tc>
          <w:tcPr>
            <w:tcW w:type="dxa" w:w="4819"/>
          </w:tcPr>
          <w:p>
            <w:r>
              <w:rPr>
                <w:rFonts w:ascii="Arial" w:hAnsi="Arial"/>
                <w:b w:val="0"/>
                <w:i w:val="0"/>
                <w:sz w:val="17"/>
              </w:rPr>
              <w:t>Save System</w:t>
            </w:r>
          </w:p>
        </w:tc>
      </w:tr>
      <w:tr>
        <w:tc>
          <w:tcPr>
            <w:tcW w:type="dxa" w:w="4819"/>
          </w:tcPr>
          <w:p>
            <w:r>
              <w:rPr>
                <w:rFonts w:ascii="Arial" w:hAnsi="Arial"/>
                <w:b w:val="0"/>
                <w:i w:val="0"/>
                <w:sz w:val="17"/>
              </w:rPr>
              <w:t>Part</w:t>
            </w:r>
          </w:p>
        </w:tc>
        <w:tc>
          <w:tcPr>
            <w:tcW w:type="dxa" w:w="4819"/>
          </w:tcPr>
          <w:p>
            <w:r>
              <w:rPr>
                <w:rFonts w:ascii="Arial" w:hAnsi="Arial"/>
                <w:b w:val="0"/>
                <w:i w:val="0"/>
                <w:sz w:val="17"/>
              </w:rPr>
              <w:t>06 — Implementation Impact, Governance, Testing, Acceptance Criteria &amp; Final Decision Record</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RU</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Persistence</w:t>
            </w:r>
          </w:p>
        </w:tc>
        <w:tc>
          <w:tcPr>
            <w:tcW w:type="dxa" w:w="4819"/>
          </w:tcPr>
          <w:p>
            <w:r>
              <w:rPr>
                <w:rFonts w:ascii="Arial" w:hAnsi="Arial"/>
                <w:b w:val="0"/>
                <w:i w:val="0"/>
                <w:sz w:val="17"/>
              </w:rPr>
              <w:t>SQLite + Save Manager</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Purpose</w:t>
      </w:r>
    </w:p>
    <w:p>
      <w:r>
        <w:rPr>
          <w:rFonts w:ascii="Arial" w:hAnsi="Arial"/>
          <w:b w:val="0"/>
          <w:i w:val="0"/>
          <w:sz w:val="21"/>
        </w:rPr>
        <w:t>Эта часть завершает ADR-005 и переводит Save System decision в implementation rules, governance, testing requirements, acceptance criteria, architecture invariants и final decision.</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Save Manager</w:t>
            </w:r>
          </w:p>
        </w:tc>
        <w:tc>
          <w:tcPr>
            <w:tcW w:type="dxa" w:w="4819"/>
          </w:tcPr>
          <w:p>
            <w:r>
              <w:rPr>
                <w:rFonts w:ascii="Arial" w:hAnsi="Arial"/>
                <w:b w:val="0"/>
                <w:i w:val="0"/>
                <w:sz w:val="17"/>
              </w:rPr>
              <w:t>Mandatory coordinator of Save/Restore lifecycle.</w:t>
            </w:r>
          </w:p>
        </w:tc>
      </w:tr>
      <w:tr>
        <w:tc>
          <w:tcPr>
            <w:tcW w:type="dxa" w:w="4819"/>
          </w:tcPr>
          <w:p>
            <w:r>
              <w:rPr>
                <w:rFonts w:ascii="Arial" w:hAnsi="Arial"/>
                <w:b w:val="0"/>
                <w:i w:val="0"/>
                <w:sz w:val="17"/>
              </w:rPr>
              <w:t>Save Contract</w:t>
            </w:r>
          </w:p>
        </w:tc>
        <w:tc>
          <w:tcPr>
            <w:tcW w:type="dxa" w:w="4819"/>
          </w:tcPr>
          <w:p>
            <w:r>
              <w:rPr>
                <w:rFonts w:ascii="Arial" w:hAnsi="Arial"/>
                <w:b w:val="0"/>
                <w:i w:val="0"/>
                <w:sz w:val="17"/>
              </w:rPr>
              <w:t>Defines participating state and restore expectations.</w:t>
            </w:r>
          </w:p>
        </w:tc>
      </w:tr>
      <w:tr>
        <w:tc>
          <w:tcPr>
            <w:tcW w:type="dxa" w:w="4819"/>
          </w:tcPr>
          <w:p>
            <w:r>
              <w:rPr>
                <w:rFonts w:ascii="Arial" w:hAnsi="Arial"/>
                <w:b w:val="0"/>
                <w:i w:val="0"/>
                <w:sz w:val="17"/>
              </w:rPr>
              <w:t>Database/Repository</w:t>
            </w:r>
          </w:p>
        </w:tc>
        <w:tc>
          <w:tcPr>
            <w:tcW w:type="dxa" w:w="4819"/>
          </w:tcPr>
          <w:p>
            <w:r>
              <w:rPr>
                <w:rFonts w:ascii="Arial" w:hAnsi="Arial"/>
                <w:b w:val="0"/>
                <w:i w:val="0"/>
                <w:sz w:val="17"/>
              </w:rPr>
              <w:t>Provides persistent state and physical transactions.</w:t>
            </w:r>
          </w:p>
        </w:tc>
      </w:tr>
      <w:tr>
        <w:tc>
          <w:tcPr>
            <w:tcW w:type="dxa" w:w="4819"/>
          </w:tcPr>
          <w:p>
            <w:r>
              <w:rPr>
                <w:rFonts w:ascii="Arial" w:hAnsi="Arial"/>
                <w:b w:val="0"/>
                <w:i w:val="0"/>
                <w:sz w:val="17"/>
              </w:rPr>
              <w:t>Domain modules</w:t>
            </w:r>
          </w:p>
        </w:tc>
        <w:tc>
          <w:tcPr>
            <w:tcW w:type="dxa" w:w="4819"/>
          </w:tcPr>
          <w:p>
            <w:r>
              <w:rPr>
                <w:rFonts w:ascii="Arial" w:hAnsi="Arial"/>
                <w:b w:val="0"/>
                <w:i w:val="0"/>
                <w:sz w:val="17"/>
              </w:rPr>
              <w:t>Expose approved Save participation and restore contracts.</w:t>
            </w:r>
          </w:p>
        </w:tc>
      </w:tr>
      <w:tr>
        <w:tc>
          <w:tcPr>
            <w:tcW w:type="dxa" w:w="4819"/>
          </w:tcPr>
          <w:p>
            <w:r>
              <w:rPr>
                <w:rFonts w:ascii="Arial" w:hAnsi="Arial"/>
                <w:b w:val="0"/>
                <w:i w:val="0"/>
                <w:sz w:val="17"/>
              </w:rPr>
              <w:t>Game Adapter</w:t>
            </w:r>
          </w:p>
        </w:tc>
        <w:tc>
          <w:tcPr>
            <w:tcW w:type="dxa" w:w="4819"/>
          </w:tcPr>
          <w:p>
            <w:r>
              <w:rPr>
                <w:rFonts w:ascii="Arial" w:hAnsi="Arial"/>
                <w:b w:val="0"/>
                <w:i w:val="0"/>
                <w:sz w:val="17"/>
              </w:rPr>
              <w:t>Defines restorable integration state.</w:t>
            </w:r>
          </w:p>
        </w:tc>
      </w:tr>
      <w:tr>
        <w:tc>
          <w:tcPr>
            <w:tcW w:type="dxa" w:w="4819"/>
          </w:tcPr>
          <w:p>
            <w:r>
              <w:rPr>
                <w:rFonts w:ascii="Arial" w:hAnsi="Arial"/>
                <w:b w:val="0"/>
                <w:i w:val="0"/>
                <w:sz w:val="17"/>
              </w:rPr>
              <w:t>Event Engine</w:t>
            </w:r>
          </w:p>
        </w:tc>
        <w:tc>
          <w:tcPr>
            <w:tcW w:type="dxa" w:w="4819"/>
          </w:tcPr>
          <w:p>
            <w:r>
              <w:rPr>
                <w:rFonts w:ascii="Arial" w:hAnsi="Arial"/>
                <w:b w:val="0"/>
                <w:i w:val="0"/>
                <w:sz w:val="17"/>
              </w:rPr>
              <w:t>Handles lifecycle events without owning Save commit.</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AI runtime state excluded by default; included only explicitly.</w:t>
            </w:r>
          </w:p>
        </w:tc>
      </w:tr>
      <w:tr>
        <w:tc>
          <w:tcPr>
            <w:tcW w:type="dxa" w:w="4819"/>
          </w:tcPr>
          <w:p>
            <w:r>
              <w:rPr>
                <w:rFonts w:ascii="Arial" w:hAnsi="Arial"/>
                <w:b w:val="0"/>
                <w:i w:val="0"/>
                <w:sz w:val="17"/>
              </w:rPr>
              <w:t>Configuration</w:t>
            </w:r>
          </w:p>
        </w:tc>
        <w:tc>
          <w:tcPr>
            <w:tcW w:type="dxa" w:w="4819"/>
          </w:tcPr>
          <w:p>
            <w:r>
              <w:rPr>
                <w:rFonts w:ascii="Arial" w:hAnsi="Arial"/>
                <w:b w:val="0"/>
                <w:i w:val="0"/>
                <w:sz w:val="17"/>
              </w:rPr>
              <w:t>Owns Save paths, retention and relevant policy settings.</w:t>
            </w:r>
          </w:p>
        </w:tc>
      </w:tr>
      <w:tr>
        <w:tc>
          <w:tcPr>
            <w:tcW w:type="dxa" w:w="4819"/>
          </w:tcPr>
          <w:p>
            <w:r>
              <w:rPr>
                <w:rFonts w:ascii="Arial" w:hAnsi="Arial"/>
                <w:b w:val="0"/>
                <w:i w:val="0"/>
                <w:sz w:val="17"/>
              </w:rPr>
              <w:t>Diagnostics</w:t>
            </w:r>
          </w:p>
        </w:tc>
        <w:tc>
          <w:tcPr>
            <w:tcW w:type="dxa" w:w="4819"/>
          </w:tcPr>
          <w:p>
            <w:r>
              <w:rPr>
                <w:rFonts w:ascii="Arial" w:hAnsi="Arial"/>
                <w:b w:val="0"/>
                <w:i w:val="0"/>
                <w:sz w:val="17"/>
              </w:rPr>
              <w:t>Expose Save duration, state, failures and recovery.</w:t>
            </w:r>
          </w:p>
        </w:tc>
      </w:tr>
    </w:tbl>
    <w:p/>
    <w:p>
      <w:r>
        <w:rPr>
          <w:rFonts w:ascii="Arial" w:hAnsi="Arial"/>
          <w:b/>
          <w:i w:val="0"/>
          <w:sz w:val="26"/>
        </w:rPr>
        <w:t>3. Consumer and Module Rules</w:t>
      </w:r>
    </w:p>
    <w:p>
      <w:pPr>
        <w:pStyle w:val="ListBullet"/>
      </w:pPr>
      <w:r>
        <w:rPr>
          <w:rFonts w:ascii="Arial" w:hAnsi="Arial"/>
          <w:b w:val="0"/>
          <w:i w:val="0"/>
          <w:sz w:val="20"/>
        </w:rPr>
        <w:t>Modules must not create or promote Save Artifacts independently.</w:t>
      </w:r>
    </w:p>
    <w:p>
      <w:pPr>
        <w:pStyle w:val="ListBullet"/>
      </w:pPr>
      <w:r>
        <w:rPr>
          <w:rFonts w:ascii="Arial" w:hAnsi="Arial"/>
          <w:b w:val="0"/>
          <w:i w:val="0"/>
          <w:sz w:val="20"/>
        </w:rPr>
        <w:t>Each persistence-owning module must define what state is Save-relevant.</w:t>
      </w:r>
    </w:p>
    <w:p>
      <w:pPr>
        <w:pStyle w:val="ListBullet"/>
      </w:pPr>
      <w:r>
        <w:rPr>
          <w:rFonts w:ascii="Arial" w:hAnsi="Arial"/>
          <w:b w:val="0"/>
          <w:i w:val="0"/>
          <w:sz w:val="20"/>
        </w:rPr>
        <w:t>Modules must support explicit Save/Restore participation contracts.</w:t>
      </w:r>
    </w:p>
    <w:p>
      <w:pPr>
        <w:pStyle w:val="ListBullet"/>
      </w:pPr>
      <w:r>
        <w:rPr>
          <w:rFonts w:ascii="Arial" w:hAnsi="Arial"/>
          <w:b w:val="0"/>
          <w:i w:val="0"/>
          <w:sz w:val="20"/>
        </w:rPr>
        <w:t>Modules must not mutate Save-relevant state through hidden side channels during snapshot.</w:t>
      </w:r>
    </w:p>
    <w:p>
      <w:pPr>
        <w:pStyle w:val="ListBullet"/>
      </w:pPr>
      <w:r>
        <w:rPr>
          <w:rFonts w:ascii="Arial" w:hAnsi="Arial"/>
          <w:b w:val="0"/>
          <w:i w:val="0"/>
          <w:sz w:val="20"/>
        </w:rPr>
        <w:t>Restore operations must use approved module boundaries rather than arbitrary internal mutation.</w:t>
      </w:r>
    </w:p>
    <w:p>
      <w:r>
        <w:rPr>
          <w:rFonts w:ascii="Arial" w:hAnsi="Arial"/>
          <w:b/>
          <w:i w:val="0"/>
          <w:sz w:val="26"/>
        </w:rPr>
        <w:t>4. Save Contract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rule</w:t>
            </w:r>
          </w:p>
        </w:tc>
        <w:tc>
          <w:tcPr>
            <w:tcW w:type="dxa" w:w="4819"/>
          </w:tcPr>
          <w:p>
            <w:r>
              <w:rPr>
                <w:rFonts w:ascii="Arial" w:hAnsi="Arial"/>
                <w:b/>
                <w:i w:val="0"/>
                <w:sz w:val="18"/>
              </w:rPr>
              <w:t>Purpose</w:t>
            </w:r>
          </w:p>
        </w:tc>
      </w:tr>
      <w:tr>
        <w:tc>
          <w:tcPr>
            <w:tcW w:type="dxa" w:w="4819"/>
          </w:tcPr>
          <w:p>
            <w:r>
              <w:rPr>
                <w:rFonts w:ascii="Arial" w:hAnsi="Arial"/>
                <w:b w:val="0"/>
                <w:i w:val="0"/>
                <w:sz w:val="17"/>
              </w:rPr>
              <w:t>Explicit scope</w:t>
            </w:r>
          </w:p>
        </w:tc>
        <w:tc>
          <w:tcPr>
            <w:tcW w:type="dxa" w:w="4819"/>
          </w:tcPr>
          <w:p>
            <w:r>
              <w:rPr>
                <w:rFonts w:ascii="Arial" w:hAnsi="Arial"/>
                <w:b w:val="0"/>
                <w:i w:val="0"/>
                <w:sz w:val="17"/>
              </w:rPr>
              <w:t>Know exactly what is saved.</w:t>
            </w:r>
          </w:p>
        </w:tc>
      </w:tr>
      <w:tr>
        <w:tc>
          <w:tcPr>
            <w:tcW w:type="dxa" w:w="4819"/>
          </w:tcPr>
          <w:p>
            <w:r>
              <w:rPr>
                <w:rFonts w:ascii="Arial" w:hAnsi="Arial"/>
                <w:b w:val="0"/>
                <w:i w:val="0"/>
                <w:sz w:val="17"/>
              </w:rPr>
              <w:t>Versioned contract</w:t>
            </w:r>
          </w:p>
        </w:tc>
        <w:tc>
          <w:tcPr>
            <w:tcW w:type="dxa" w:w="4819"/>
          </w:tcPr>
          <w:p>
            <w:r>
              <w:rPr>
                <w:rFonts w:ascii="Arial" w:hAnsi="Arial"/>
                <w:b w:val="0"/>
                <w:i w:val="0"/>
                <w:sz w:val="17"/>
              </w:rPr>
              <w:t>Allow controlled evolution.</w:t>
            </w:r>
          </w:p>
        </w:tc>
      </w:tr>
      <w:tr>
        <w:tc>
          <w:tcPr>
            <w:tcW w:type="dxa" w:w="4819"/>
          </w:tcPr>
          <w:p>
            <w:r>
              <w:rPr>
                <w:rFonts w:ascii="Arial" w:hAnsi="Arial"/>
                <w:b w:val="0"/>
                <w:i w:val="0"/>
                <w:sz w:val="17"/>
              </w:rPr>
              <w:t>Required vs optional participants</w:t>
            </w:r>
          </w:p>
        </w:tc>
        <w:tc>
          <w:tcPr>
            <w:tcW w:type="dxa" w:w="4819"/>
          </w:tcPr>
          <w:p>
            <w:r>
              <w:rPr>
                <w:rFonts w:ascii="Arial" w:hAnsi="Arial"/>
                <w:b w:val="0"/>
                <w:i w:val="0"/>
                <w:sz w:val="17"/>
              </w:rPr>
              <w:t>Define atomicity.</w:t>
            </w:r>
          </w:p>
        </w:tc>
      </w:tr>
      <w:tr>
        <w:tc>
          <w:tcPr>
            <w:tcW w:type="dxa" w:w="4819"/>
          </w:tcPr>
          <w:p>
            <w:r>
              <w:rPr>
                <w:rFonts w:ascii="Arial" w:hAnsi="Arial"/>
                <w:b w:val="0"/>
                <w:i w:val="0"/>
                <w:sz w:val="17"/>
              </w:rPr>
              <w:t>Compatibility rules</w:t>
            </w:r>
          </w:p>
        </w:tc>
        <w:tc>
          <w:tcPr>
            <w:tcW w:type="dxa" w:w="4819"/>
          </w:tcPr>
          <w:p>
            <w:r>
              <w:rPr>
                <w:rFonts w:ascii="Arial" w:hAnsi="Arial"/>
                <w:b w:val="0"/>
                <w:i w:val="0"/>
                <w:sz w:val="17"/>
              </w:rPr>
              <w:t>Protect older/newer Saves.</w:t>
            </w:r>
          </w:p>
        </w:tc>
      </w:tr>
      <w:tr>
        <w:tc>
          <w:tcPr>
            <w:tcW w:type="dxa" w:w="4819"/>
          </w:tcPr>
          <w:p>
            <w:r>
              <w:rPr>
                <w:rFonts w:ascii="Arial" w:hAnsi="Arial"/>
                <w:b w:val="0"/>
                <w:i w:val="0"/>
                <w:sz w:val="17"/>
              </w:rPr>
              <w:t>Validation rules</w:t>
            </w:r>
          </w:p>
        </w:tc>
        <w:tc>
          <w:tcPr>
            <w:tcW w:type="dxa" w:w="4819"/>
          </w:tcPr>
          <w:p>
            <w:r>
              <w:rPr>
                <w:rFonts w:ascii="Arial" w:hAnsi="Arial"/>
                <w:b w:val="0"/>
                <w:i w:val="0"/>
                <w:sz w:val="17"/>
              </w:rPr>
              <w:t>Prevent invalid promotion.</w:t>
            </w:r>
          </w:p>
        </w:tc>
      </w:tr>
      <w:tr>
        <w:tc>
          <w:tcPr>
            <w:tcW w:type="dxa" w:w="4819"/>
          </w:tcPr>
          <w:p>
            <w:r>
              <w:rPr>
                <w:rFonts w:ascii="Arial" w:hAnsi="Arial"/>
                <w:b w:val="0"/>
                <w:i w:val="0"/>
                <w:sz w:val="17"/>
              </w:rPr>
              <w:t>Restore contract</w:t>
            </w:r>
          </w:p>
        </w:tc>
        <w:tc>
          <w:tcPr>
            <w:tcW w:type="dxa" w:w="4819"/>
          </w:tcPr>
          <w:p>
            <w:r>
              <w:rPr>
                <w:rFonts w:ascii="Arial" w:hAnsi="Arial"/>
                <w:b w:val="0"/>
                <w:i w:val="0"/>
                <w:sz w:val="17"/>
              </w:rPr>
              <w:t>Define how state is reapplied.</w:t>
            </w:r>
          </w:p>
        </w:tc>
      </w:tr>
    </w:tbl>
    <w:p/>
    <w:p>
      <w:r>
        <w:rPr>
          <w:rFonts w:ascii="Arial" w:hAnsi="Arial"/>
          <w:b/>
          <w:i w:val="0"/>
          <w:sz w:val="26"/>
        </w:rPr>
        <w:t>5. Artifact Governance</w:t>
      </w:r>
    </w:p>
    <w:p>
      <w:pPr>
        <w:pStyle w:val="ListBullet"/>
      </w:pPr>
      <w:r>
        <w:rPr>
          <w:rFonts w:ascii="Arial" w:hAnsi="Arial"/>
          <w:b w:val="0"/>
          <w:i w:val="0"/>
          <w:sz w:val="20"/>
        </w:rPr>
        <w:t>Every active Save Artifact must be identifiable and versioned.</w:t>
      </w:r>
    </w:p>
    <w:p>
      <w:pPr>
        <w:pStyle w:val="ListBullet"/>
      </w:pPr>
      <w:r>
        <w:rPr>
          <w:rFonts w:ascii="Arial" w:hAnsi="Arial"/>
          <w:b w:val="0"/>
          <w:i w:val="0"/>
          <w:sz w:val="20"/>
        </w:rPr>
        <w:t>Temporary artifacts are never treated as active Saves.</w:t>
      </w:r>
    </w:p>
    <w:p>
      <w:pPr>
        <w:pStyle w:val="ListBullet"/>
      </w:pPr>
      <w:r>
        <w:rPr>
          <w:rFonts w:ascii="Arial" w:hAnsi="Arial"/>
          <w:b w:val="0"/>
          <w:i w:val="0"/>
          <w:sz w:val="20"/>
        </w:rPr>
        <w:t>Promotion occurs only after required validation.</w:t>
      </w:r>
    </w:p>
    <w:p>
      <w:pPr>
        <w:pStyle w:val="ListBullet"/>
      </w:pPr>
      <w:r>
        <w:rPr>
          <w:rFonts w:ascii="Arial" w:hAnsi="Arial"/>
          <w:b w:val="0"/>
          <w:i w:val="0"/>
          <w:sz w:val="20"/>
        </w:rPr>
        <w:t>Quarantined artifacts remain outside the active Save set.</w:t>
      </w:r>
    </w:p>
    <w:p>
      <w:pPr>
        <w:pStyle w:val="ListBullet"/>
      </w:pPr>
      <w:r>
        <w:rPr>
          <w:rFonts w:ascii="Arial" w:hAnsi="Arial"/>
          <w:b w:val="0"/>
          <w:i w:val="0"/>
          <w:sz w:val="20"/>
        </w:rPr>
        <w:t>Save artifact paths and retention behavior follow configuration policy.</w:t>
      </w:r>
    </w:p>
    <w:p>
      <w:r>
        <w:rPr>
          <w:rFonts w:ascii="Arial" w:hAnsi="Arial"/>
          <w:b/>
          <w:i w:val="0"/>
          <w:sz w:val="26"/>
        </w:rPr>
        <w:t>6. Restore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Pre-validation</w:t>
            </w:r>
          </w:p>
        </w:tc>
        <w:tc>
          <w:tcPr>
            <w:tcW w:type="dxa" w:w="4819"/>
          </w:tcPr>
          <w:p>
            <w:r>
              <w:rPr>
                <w:rFonts w:ascii="Arial" w:hAnsi="Arial"/>
                <w:b w:val="0"/>
                <w:i w:val="0"/>
                <w:sz w:val="17"/>
              </w:rPr>
              <w:t>Mandatory before applying Save state.</w:t>
            </w:r>
          </w:p>
        </w:tc>
      </w:tr>
      <w:tr>
        <w:tc>
          <w:tcPr>
            <w:tcW w:type="dxa" w:w="4819"/>
          </w:tcPr>
          <w:p>
            <w:r>
              <w:rPr>
                <w:rFonts w:ascii="Arial" w:hAnsi="Arial"/>
                <w:b w:val="0"/>
                <w:i w:val="0"/>
                <w:sz w:val="17"/>
              </w:rPr>
              <w:t>Controlled runtime</w:t>
            </w:r>
          </w:p>
        </w:tc>
        <w:tc>
          <w:tcPr>
            <w:tcW w:type="dxa" w:w="4819"/>
          </w:tcPr>
          <w:p>
            <w:r>
              <w:rPr>
                <w:rFonts w:ascii="Arial" w:hAnsi="Arial"/>
                <w:b w:val="0"/>
                <w:i w:val="0"/>
                <w:sz w:val="17"/>
              </w:rPr>
              <w:t>Restore runs with conflicting mutations coordinated.</w:t>
            </w:r>
          </w:p>
        </w:tc>
      </w:tr>
      <w:tr>
        <w:tc>
          <w:tcPr>
            <w:tcW w:type="dxa" w:w="4819"/>
          </w:tcPr>
          <w:p>
            <w:r>
              <w:rPr>
                <w:rFonts w:ascii="Arial" w:hAnsi="Arial"/>
                <w:b w:val="0"/>
                <w:i w:val="0"/>
                <w:sz w:val="17"/>
              </w:rPr>
              <w:t>Atomicity</w:t>
            </w:r>
          </w:p>
        </w:tc>
        <w:tc>
          <w:tcPr>
            <w:tcW w:type="dxa" w:w="4819"/>
          </w:tcPr>
          <w:p>
            <w:r>
              <w:rPr>
                <w:rFonts w:ascii="Arial" w:hAnsi="Arial"/>
                <w:b w:val="0"/>
                <w:i w:val="0"/>
                <w:sz w:val="17"/>
              </w:rPr>
              <w:t>Partial restore cannot be reported as successful.</w:t>
            </w:r>
          </w:p>
        </w:tc>
      </w:tr>
      <w:tr>
        <w:tc>
          <w:tcPr>
            <w:tcW w:type="dxa" w:w="4819"/>
          </w:tcPr>
          <w:p>
            <w:r>
              <w:rPr>
                <w:rFonts w:ascii="Arial" w:hAnsi="Arial"/>
                <w:b w:val="0"/>
                <w:i w:val="0"/>
                <w:sz w:val="17"/>
              </w:rPr>
              <w:t>Post-restore validation</w:t>
            </w:r>
          </w:p>
        </w:tc>
        <w:tc>
          <w:tcPr>
            <w:tcW w:type="dxa" w:w="4819"/>
          </w:tcPr>
          <w:p>
            <w:r>
              <w:rPr>
                <w:rFonts w:ascii="Arial" w:hAnsi="Arial"/>
                <w:b w:val="0"/>
                <w:i w:val="0"/>
                <w:sz w:val="17"/>
              </w:rPr>
              <w:t>Mandatory before normal operation resumes.</w:t>
            </w:r>
          </w:p>
        </w:tc>
      </w:tr>
      <w:tr>
        <w:tc>
          <w:tcPr>
            <w:tcW w:type="dxa" w:w="4819"/>
          </w:tcPr>
          <w:p>
            <w:r>
              <w:rPr>
                <w:rFonts w:ascii="Arial" w:hAnsi="Arial"/>
                <w:b w:val="0"/>
                <w:i w:val="0"/>
                <w:sz w:val="17"/>
              </w:rPr>
              <w:t>Failure recovery</w:t>
            </w:r>
          </w:p>
        </w:tc>
        <w:tc>
          <w:tcPr>
            <w:tcW w:type="dxa" w:w="4819"/>
          </w:tcPr>
          <w:p>
            <w:r>
              <w:rPr>
                <w:rFonts w:ascii="Arial" w:hAnsi="Arial"/>
                <w:b w:val="0"/>
                <w:i w:val="0"/>
                <w:sz w:val="17"/>
              </w:rPr>
              <w:t>Known-good state protected where possible.</w:t>
            </w:r>
          </w:p>
        </w:tc>
      </w:tr>
      <w:tr>
        <w:tc>
          <w:tcPr>
            <w:tcW w:type="dxa" w:w="4819"/>
          </w:tcPr>
          <w:p>
            <w:r>
              <w:rPr>
                <w:rFonts w:ascii="Arial" w:hAnsi="Arial"/>
                <w:b w:val="0"/>
                <w:i w:val="0"/>
                <w:sz w:val="17"/>
              </w:rPr>
              <w:t>Compatibility</w:t>
            </w:r>
          </w:p>
        </w:tc>
        <w:tc>
          <w:tcPr>
            <w:tcW w:type="dxa" w:w="4819"/>
          </w:tcPr>
          <w:p>
            <w:r>
              <w:rPr>
                <w:rFonts w:ascii="Arial" w:hAnsi="Arial"/>
                <w:b w:val="0"/>
                <w:i w:val="0"/>
                <w:sz w:val="17"/>
              </w:rPr>
              <w:t>Explicit version/profile rules.</w:t>
            </w:r>
          </w:p>
        </w:tc>
      </w:tr>
    </w:tbl>
    <w:p/>
    <w:p>
      <w:r>
        <w:rPr>
          <w:rFonts w:ascii="Arial" w:hAnsi="Arial"/>
          <w:b/>
          <w:i w:val="0"/>
          <w:sz w:val="26"/>
        </w:rPr>
        <w:t>7. Operational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Save health</w:t>
            </w:r>
          </w:p>
        </w:tc>
        <w:tc>
          <w:tcPr>
            <w:tcW w:type="dxa" w:w="4819"/>
          </w:tcPr>
          <w:p>
            <w:r>
              <w:rPr>
                <w:rFonts w:ascii="Arial" w:hAnsi="Arial"/>
                <w:b w:val="0"/>
                <w:i w:val="0"/>
                <w:sz w:val="17"/>
              </w:rPr>
              <w:t>Healthy / SaveFailed / RestoreFailed / Recovering / Degraded / Blocked.</w:t>
            </w:r>
          </w:p>
        </w:tc>
      </w:tr>
      <w:tr>
        <w:tc>
          <w:tcPr>
            <w:tcW w:type="dxa" w:w="4819"/>
          </w:tcPr>
          <w:p>
            <w:r>
              <w:rPr>
                <w:rFonts w:ascii="Arial" w:hAnsi="Arial"/>
                <w:b w:val="0"/>
                <w:i w:val="0"/>
                <w:sz w:val="17"/>
              </w:rPr>
              <w:t>Retry</w:t>
            </w:r>
          </w:p>
        </w:tc>
        <w:tc>
          <w:tcPr>
            <w:tcW w:type="dxa" w:w="4819"/>
          </w:tcPr>
          <w:p>
            <w:r>
              <w:rPr>
                <w:rFonts w:ascii="Arial" w:hAnsi="Arial"/>
                <w:b w:val="0"/>
                <w:i w:val="0"/>
                <w:sz w:val="17"/>
              </w:rPr>
              <w:t>Bounded; no infinite loops.</w:t>
            </w:r>
          </w:p>
        </w:tc>
      </w:tr>
      <w:tr>
        <w:tc>
          <w:tcPr>
            <w:tcW w:type="dxa" w:w="4819"/>
          </w:tcPr>
          <w:p>
            <w:r>
              <w:rPr>
                <w:rFonts w:ascii="Arial" w:hAnsi="Arial"/>
                <w:b w:val="0"/>
                <w:i w:val="0"/>
                <w:sz w:val="17"/>
              </w:rPr>
              <w:t>Retention cleanup</w:t>
            </w:r>
          </w:p>
        </w:tc>
        <w:tc>
          <w:tcPr>
            <w:tcW w:type="dxa" w:w="4819"/>
          </w:tcPr>
          <w:p>
            <w:r>
              <w:rPr>
                <w:rFonts w:ascii="Arial" w:hAnsi="Arial"/>
                <w:b w:val="0"/>
                <w:i w:val="0"/>
                <w:sz w:val="17"/>
              </w:rPr>
              <w:t>Outside critical commit path where possible.</w:t>
            </w:r>
          </w:p>
        </w:tc>
      </w:tr>
      <w:tr>
        <w:tc>
          <w:tcPr>
            <w:tcW w:type="dxa" w:w="4819"/>
          </w:tcPr>
          <w:p>
            <w:r>
              <w:rPr>
                <w:rFonts w:ascii="Arial" w:hAnsi="Arial"/>
                <w:b w:val="0"/>
                <w:i w:val="0"/>
                <w:sz w:val="17"/>
              </w:rPr>
              <w:t>Backup</w:t>
            </w:r>
          </w:p>
        </w:tc>
        <w:tc>
          <w:tcPr>
            <w:tcW w:type="dxa" w:w="4819"/>
          </w:tcPr>
          <w:p>
            <w:r>
              <w:rPr>
                <w:rFonts w:ascii="Arial" w:hAnsi="Arial"/>
                <w:b w:val="0"/>
                <w:i w:val="0"/>
                <w:sz w:val="17"/>
              </w:rPr>
              <w:t>Separate operational policy.</w:t>
            </w:r>
          </w:p>
        </w:tc>
      </w:tr>
      <w:tr>
        <w:tc>
          <w:tcPr>
            <w:tcW w:type="dxa" w:w="4819"/>
          </w:tcPr>
          <w:p>
            <w:r>
              <w:rPr>
                <w:rFonts w:ascii="Arial" w:hAnsi="Arial"/>
                <w:b w:val="0"/>
                <w:i w:val="0"/>
                <w:sz w:val="17"/>
              </w:rPr>
              <w:t>Autosave</w:t>
            </w:r>
          </w:p>
        </w:tc>
        <w:tc>
          <w:tcPr>
            <w:tcW w:type="dxa" w:w="4819"/>
          </w:tcPr>
          <w:p>
            <w:r>
              <w:rPr>
                <w:rFonts w:ascii="Arial" w:hAnsi="Arial"/>
                <w:b w:val="0"/>
                <w:i w:val="0"/>
                <w:sz w:val="17"/>
              </w:rPr>
              <w:t>Same Save Contract and validation rules.</w:t>
            </w:r>
          </w:p>
        </w:tc>
      </w:tr>
      <w:tr>
        <w:tc>
          <w:tcPr>
            <w:tcW w:type="dxa" w:w="4819"/>
          </w:tcPr>
          <w:p>
            <w:r>
              <w:rPr>
                <w:rFonts w:ascii="Arial" w:hAnsi="Arial"/>
                <w:b w:val="0"/>
                <w:i w:val="0"/>
                <w:sz w:val="17"/>
              </w:rPr>
              <w:t>Diagnostics</w:t>
            </w:r>
          </w:p>
        </w:tc>
        <w:tc>
          <w:tcPr>
            <w:tcW w:type="dxa" w:w="4819"/>
          </w:tcPr>
          <w:p>
            <w:r>
              <w:rPr>
                <w:rFonts w:ascii="Arial" w:hAnsi="Arial"/>
                <w:b w:val="0"/>
                <w:i w:val="0"/>
                <w:sz w:val="17"/>
              </w:rPr>
              <w:t>No secrets or sensitive contents in logs.</w:t>
            </w:r>
          </w:p>
        </w:tc>
      </w:tr>
      <w:tr>
        <w:tc>
          <w:tcPr>
            <w:tcW w:type="dxa" w:w="4819"/>
          </w:tcPr>
          <w:p>
            <w:r>
              <w:rPr>
                <w:rFonts w:ascii="Arial" w:hAnsi="Arial"/>
                <w:b w:val="0"/>
                <w:i w:val="0"/>
                <w:sz w:val="17"/>
              </w:rPr>
              <w:t>Maintenance</w:t>
            </w:r>
          </w:p>
        </w:tc>
        <w:tc>
          <w:tcPr>
            <w:tcW w:type="dxa" w:w="4819"/>
          </w:tcPr>
          <w:p>
            <w:r>
              <w:rPr>
                <w:rFonts w:ascii="Arial" w:hAnsi="Arial"/>
                <w:b w:val="0"/>
                <w:i w:val="0"/>
                <w:sz w:val="17"/>
              </w:rPr>
              <w:t>Format/migration changes documented and reviewed.</w:t>
            </w:r>
          </w:p>
        </w:tc>
      </w:tr>
    </w:tbl>
    <w:p/>
    <w:p>
      <w:r>
        <w:rPr>
          <w:rFonts w:ascii="Arial" w:hAnsi="Arial"/>
          <w:b/>
          <w:i w:val="0"/>
          <w:sz w:val="26"/>
        </w:rPr>
        <w:t>8. Testing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layer</w:t>
            </w:r>
          </w:p>
        </w:tc>
        <w:tc>
          <w:tcPr>
            <w:tcW w:type="dxa" w:w="4819"/>
          </w:tcPr>
          <w:p>
            <w:r>
              <w:rPr>
                <w:rFonts w:ascii="Arial" w:hAnsi="Arial"/>
                <w:b/>
                <w:i w:val="0"/>
                <w:sz w:val="18"/>
              </w:rPr>
              <w:t>Minimum coverage</w:t>
            </w:r>
          </w:p>
        </w:tc>
      </w:tr>
      <w:tr>
        <w:tc>
          <w:tcPr>
            <w:tcW w:type="dxa" w:w="4819"/>
          </w:tcPr>
          <w:p>
            <w:r>
              <w:rPr>
                <w:rFonts w:ascii="Arial" w:hAnsi="Arial"/>
                <w:b w:val="0"/>
                <w:i w:val="0"/>
                <w:sz w:val="17"/>
              </w:rPr>
              <w:t>Unit tests</w:t>
            </w:r>
          </w:p>
        </w:tc>
        <w:tc>
          <w:tcPr>
            <w:tcW w:type="dxa" w:w="4819"/>
          </w:tcPr>
          <w:p>
            <w:r>
              <w:rPr>
                <w:rFonts w:ascii="Arial" w:hAnsi="Arial"/>
                <w:b w:val="0"/>
                <w:i w:val="0"/>
                <w:sz w:val="17"/>
              </w:rPr>
              <w:t>Save contract, validation, metadata and state transitions.</w:t>
            </w:r>
          </w:p>
        </w:tc>
      </w:tr>
      <w:tr>
        <w:tc>
          <w:tcPr>
            <w:tcW w:type="dxa" w:w="4819"/>
          </w:tcPr>
          <w:p>
            <w:r>
              <w:rPr>
                <w:rFonts w:ascii="Arial" w:hAnsi="Arial"/>
                <w:b w:val="0"/>
                <w:i w:val="0"/>
                <w:sz w:val="17"/>
              </w:rPr>
              <w:t>Integration tests</w:t>
            </w:r>
          </w:p>
        </w:tc>
        <w:tc>
          <w:tcPr>
            <w:tcW w:type="dxa" w:w="4819"/>
          </w:tcPr>
          <w:p>
            <w:r>
              <w:rPr>
                <w:rFonts w:ascii="Arial" w:hAnsi="Arial"/>
                <w:b w:val="0"/>
                <w:i w:val="0"/>
                <w:sz w:val="17"/>
              </w:rPr>
              <w:t>Database + Save Manager + module participation.</w:t>
            </w:r>
          </w:p>
        </w:tc>
      </w:tr>
      <w:tr>
        <w:tc>
          <w:tcPr>
            <w:tcW w:type="dxa" w:w="4819"/>
          </w:tcPr>
          <w:p>
            <w:r>
              <w:rPr>
                <w:rFonts w:ascii="Arial" w:hAnsi="Arial"/>
                <w:b w:val="0"/>
                <w:i w:val="0"/>
                <w:sz w:val="17"/>
              </w:rPr>
              <w:t>Artifact tests</w:t>
            </w:r>
          </w:p>
        </w:tc>
        <w:tc>
          <w:tcPr>
            <w:tcW w:type="dxa" w:w="4819"/>
          </w:tcPr>
          <w:p>
            <w:r>
              <w:rPr>
                <w:rFonts w:ascii="Arial" w:hAnsi="Arial"/>
                <w:b w:val="0"/>
                <w:i w:val="0"/>
                <w:sz w:val="17"/>
              </w:rPr>
              <w:t>Write, validate, promote, quarantine.</w:t>
            </w:r>
          </w:p>
        </w:tc>
      </w:tr>
      <w:tr>
        <w:tc>
          <w:tcPr>
            <w:tcW w:type="dxa" w:w="4819"/>
          </w:tcPr>
          <w:p>
            <w:r>
              <w:rPr>
                <w:rFonts w:ascii="Arial" w:hAnsi="Arial"/>
                <w:b w:val="0"/>
                <w:i w:val="0"/>
                <w:sz w:val="17"/>
              </w:rPr>
              <w:t>Crash tests</w:t>
            </w:r>
          </w:p>
        </w:tc>
        <w:tc>
          <w:tcPr>
            <w:tcW w:type="dxa" w:w="4819"/>
          </w:tcPr>
          <w:p>
            <w:r>
              <w:rPr>
                <w:rFonts w:ascii="Arial" w:hAnsi="Arial"/>
                <w:b w:val="0"/>
                <w:i w:val="0"/>
                <w:sz w:val="17"/>
              </w:rPr>
              <w:t>Failure during write/promotion/restart.</w:t>
            </w:r>
          </w:p>
        </w:tc>
      </w:tr>
      <w:tr>
        <w:tc>
          <w:tcPr>
            <w:tcW w:type="dxa" w:w="4819"/>
          </w:tcPr>
          <w:p>
            <w:r>
              <w:rPr>
                <w:rFonts w:ascii="Arial" w:hAnsi="Arial"/>
                <w:b w:val="0"/>
                <w:i w:val="0"/>
                <w:sz w:val="17"/>
              </w:rPr>
              <w:t>Restore tests</w:t>
            </w:r>
          </w:p>
        </w:tc>
        <w:tc>
          <w:tcPr>
            <w:tcW w:type="dxa" w:w="4819"/>
          </w:tcPr>
          <w:p>
            <w:r>
              <w:rPr>
                <w:rFonts w:ascii="Arial" w:hAnsi="Arial"/>
                <w:b w:val="0"/>
                <w:i w:val="0"/>
                <w:sz w:val="17"/>
              </w:rPr>
              <w:t>Valid, invalid, incompatible and migrated Saves.</w:t>
            </w:r>
          </w:p>
        </w:tc>
      </w:tr>
      <w:tr>
        <w:tc>
          <w:tcPr>
            <w:tcW w:type="dxa" w:w="4819"/>
          </w:tcPr>
          <w:p>
            <w:r>
              <w:rPr>
                <w:rFonts w:ascii="Arial" w:hAnsi="Arial"/>
                <w:b w:val="0"/>
                <w:i w:val="0"/>
                <w:sz w:val="17"/>
              </w:rPr>
              <w:t>Migration tests</w:t>
            </w:r>
          </w:p>
        </w:tc>
        <w:tc>
          <w:tcPr>
            <w:tcW w:type="dxa" w:w="4819"/>
          </w:tcPr>
          <w:p>
            <w:r>
              <w:rPr>
                <w:rFonts w:ascii="Arial" w:hAnsi="Arial"/>
                <w:b w:val="0"/>
                <w:i w:val="0"/>
                <w:sz w:val="17"/>
              </w:rPr>
              <w:t>All supported Save migration paths.</w:t>
            </w:r>
          </w:p>
        </w:tc>
      </w:tr>
      <w:tr>
        <w:tc>
          <w:tcPr>
            <w:tcW w:type="dxa" w:w="4819"/>
          </w:tcPr>
          <w:p>
            <w:r>
              <w:rPr>
                <w:rFonts w:ascii="Arial" w:hAnsi="Arial"/>
                <w:b w:val="0"/>
                <w:i w:val="0"/>
                <w:sz w:val="17"/>
              </w:rPr>
              <w:t>Retention tests</w:t>
            </w:r>
          </w:p>
        </w:tc>
        <w:tc>
          <w:tcPr>
            <w:tcW w:type="dxa" w:w="4819"/>
          </w:tcPr>
          <w:p>
            <w:r>
              <w:rPr>
                <w:rFonts w:ascii="Arial" w:hAnsi="Arial"/>
                <w:b w:val="0"/>
                <w:i w:val="0"/>
                <w:sz w:val="17"/>
              </w:rPr>
              <w:t>Cleanup safety and previous-save protection.</w:t>
            </w:r>
          </w:p>
        </w:tc>
      </w:tr>
      <w:tr>
        <w:tc>
          <w:tcPr>
            <w:tcW w:type="dxa" w:w="4819"/>
          </w:tcPr>
          <w:p>
            <w:r>
              <w:rPr>
                <w:rFonts w:ascii="Arial" w:hAnsi="Arial"/>
                <w:b w:val="0"/>
                <w:i w:val="0"/>
                <w:sz w:val="17"/>
              </w:rPr>
              <w:t>Backup tests</w:t>
            </w:r>
          </w:p>
        </w:tc>
        <w:tc>
          <w:tcPr>
            <w:tcW w:type="dxa" w:w="4819"/>
          </w:tcPr>
          <w:p>
            <w:r>
              <w:rPr>
                <w:rFonts w:ascii="Arial" w:hAnsi="Arial"/>
                <w:b w:val="0"/>
                <w:i w:val="0"/>
                <w:sz w:val="17"/>
              </w:rPr>
              <w:t>Backup/restore where integrated.</w:t>
            </w:r>
          </w:p>
        </w:tc>
      </w:tr>
      <w:tr>
        <w:tc>
          <w:tcPr>
            <w:tcW w:type="dxa" w:w="4819"/>
          </w:tcPr>
          <w:p>
            <w:r>
              <w:rPr>
                <w:rFonts w:ascii="Arial" w:hAnsi="Arial"/>
                <w:b w:val="0"/>
                <w:i w:val="0"/>
                <w:sz w:val="17"/>
              </w:rPr>
              <w:t>Concurrency tests</w:t>
            </w:r>
          </w:p>
        </w:tc>
        <w:tc>
          <w:tcPr>
            <w:tcW w:type="dxa" w:w="4819"/>
          </w:tcPr>
          <w:p>
            <w:r>
              <w:rPr>
                <w:rFonts w:ascii="Arial" w:hAnsi="Arial"/>
                <w:b w:val="0"/>
                <w:i w:val="0"/>
                <w:sz w:val="17"/>
              </w:rPr>
              <w:t>Background writes during Save/quiesce.</w:t>
            </w:r>
          </w:p>
        </w:tc>
      </w:tr>
      <w:tr>
        <w:tc>
          <w:tcPr>
            <w:tcW w:type="dxa" w:w="4819"/>
          </w:tcPr>
          <w:p>
            <w:r>
              <w:rPr>
                <w:rFonts w:ascii="Arial" w:hAnsi="Arial"/>
                <w:b w:val="0"/>
                <w:i w:val="0"/>
                <w:sz w:val="17"/>
              </w:rPr>
              <w:t>Performance tests</w:t>
            </w:r>
          </w:p>
        </w:tc>
        <w:tc>
          <w:tcPr>
            <w:tcW w:type="dxa" w:w="4819"/>
          </w:tcPr>
          <w:p>
            <w:r>
              <w:rPr>
                <w:rFonts w:ascii="Arial" w:hAnsi="Arial"/>
                <w:b w:val="0"/>
                <w:i w:val="0"/>
                <w:sz w:val="17"/>
              </w:rPr>
              <w:t>Save/restore duration, artifact size, quiesce duration.</w:t>
            </w:r>
          </w:p>
        </w:tc>
      </w:tr>
      <w:tr>
        <w:tc>
          <w:tcPr>
            <w:tcW w:type="dxa" w:w="4819"/>
          </w:tcPr>
          <w:p>
            <w:r>
              <w:rPr>
                <w:rFonts w:ascii="Arial" w:hAnsi="Arial"/>
                <w:b w:val="0"/>
                <w:i w:val="0"/>
                <w:sz w:val="17"/>
              </w:rPr>
              <w:t>End-to-end tests</w:t>
            </w:r>
          </w:p>
        </w:tc>
        <w:tc>
          <w:tcPr>
            <w:tcW w:type="dxa" w:w="4819"/>
          </w:tcPr>
          <w:p>
            <w:r>
              <w:rPr>
                <w:rFonts w:ascii="Arial" w:hAnsi="Arial"/>
                <w:b w:val="0"/>
                <w:i w:val="0"/>
                <w:sz w:val="17"/>
              </w:rPr>
              <w:t>Manual Save, Autosave, Restore and recovery scenarios.</w:t>
            </w:r>
          </w:p>
        </w:tc>
      </w:tr>
    </w:tbl>
    <w:p/>
    <w:p>
      <w:r>
        <w:rPr>
          <w:rFonts w:ascii="Arial" w:hAnsi="Arial"/>
          <w:b/>
          <w:i w:val="0"/>
          <w:sz w:val="26"/>
        </w:rPr>
        <w:t>9.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Save ownership</w:t>
            </w:r>
          </w:p>
        </w:tc>
        <w:tc>
          <w:tcPr>
            <w:tcW w:type="dxa" w:w="4819"/>
          </w:tcPr>
          <w:p>
            <w:r>
              <w:rPr>
                <w:rFonts w:ascii="Arial" w:hAnsi="Arial"/>
                <w:b w:val="0"/>
                <w:i w:val="0"/>
                <w:sz w:val="17"/>
              </w:rPr>
              <w:t>Only Save Manager controls Save artifact lifecycle.</w:t>
            </w:r>
          </w:p>
        </w:tc>
      </w:tr>
      <w:tr>
        <w:tc>
          <w:tcPr>
            <w:tcW w:type="dxa" w:w="4819"/>
          </w:tcPr>
          <w:p>
            <w:r>
              <w:rPr>
                <w:rFonts w:ascii="Arial" w:hAnsi="Arial"/>
                <w:b w:val="0"/>
                <w:i w:val="0"/>
                <w:sz w:val="17"/>
              </w:rPr>
              <w:t>Snapshot consistency</w:t>
            </w:r>
          </w:p>
        </w:tc>
        <w:tc>
          <w:tcPr>
            <w:tcW w:type="dxa" w:w="4819"/>
          </w:tcPr>
          <w:p>
            <w:r>
              <w:rPr>
                <w:rFonts w:ascii="Arial" w:hAnsi="Arial"/>
                <w:b w:val="0"/>
                <w:i w:val="0"/>
                <w:sz w:val="17"/>
              </w:rPr>
              <w:t>Mandatory participants produce a coherent snapshot.</w:t>
            </w:r>
          </w:p>
        </w:tc>
      </w:tr>
      <w:tr>
        <w:tc>
          <w:tcPr>
            <w:tcW w:type="dxa" w:w="4819"/>
          </w:tcPr>
          <w:p>
            <w:r>
              <w:rPr>
                <w:rFonts w:ascii="Arial" w:hAnsi="Arial"/>
                <w:b w:val="0"/>
                <w:i w:val="0"/>
                <w:sz w:val="17"/>
              </w:rPr>
              <w:t>Validation</w:t>
            </w:r>
          </w:p>
        </w:tc>
        <w:tc>
          <w:tcPr>
            <w:tcW w:type="dxa" w:w="4819"/>
          </w:tcPr>
          <w:p>
            <w:r>
              <w:rPr>
                <w:rFonts w:ascii="Arial" w:hAnsi="Arial"/>
                <w:b w:val="0"/>
                <w:i w:val="0"/>
                <w:sz w:val="17"/>
              </w:rPr>
              <w:t>New artifact is validated before promotion.</w:t>
            </w:r>
          </w:p>
        </w:tc>
      </w:tr>
      <w:tr>
        <w:tc>
          <w:tcPr>
            <w:tcW w:type="dxa" w:w="4819"/>
          </w:tcPr>
          <w:p>
            <w:r>
              <w:rPr>
                <w:rFonts w:ascii="Arial" w:hAnsi="Arial"/>
                <w:b w:val="0"/>
                <w:i w:val="0"/>
                <w:sz w:val="17"/>
              </w:rPr>
              <w:t>Recovery</w:t>
            </w:r>
          </w:p>
        </w:tc>
        <w:tc>
          <w:tcPr>
            <w:tcW w:type="dxa" w:w="4819"/>
          </w:tcPr>
          <w:p>
            <w:r>
              <w:rPr>
                <w:rFonts w:ascii="Arial" w:hAnsi="Arial"/>
                <w:b w:val="0"/>
                <w:i w:val="0"/>
                <w:sz w:val="17"/>
              </w:rPr>
              <w:t>Previous known-good state is protected.</w:t>
            </w:r>
          </w:p>
        </w:tc>
      </w:tr>
      <w:tr>
        <w:tc>
          <w:tcPr>
            <w:tcW w:type="dxa" w:w="4819"/>
          </w:tcPr>
          <w:p>
            <w:r>
              <w:rPr>
                <w:rFonts w:ascii="Arial" w:hAnsi="Arial"/>
                <w:b w:val="0"/>
                <w:i w:val="0"/>
                <w:sz w:val="17"/>
              </w:rPr>
              <w:t>Compatibility</w:t>
            </w:r>
          </w:p>
        </w:tc>
        <w:tc>
          <w:tcPr>
            <w:tcW w:type="dxa" w:w="4819"/>
          </w:tcPr>
          <w:p>
            <w:r>
              <w:rPr>
                <w:rFonts w:ascii="Arial" w:hAnsi="Arial"/>
                <w:b w:val="0"/>
                <w:i w:val="0"/>
                <w:sz w:val="17"/>
              </w:rPr>
              <w:t>Supported old Saves load/migrate according to policy.</w:t>
            </w:r>
          </w:p>
        </w:tc>
      </w:tr>
      <w:tr>
        <w:tc>
          <w:tcPr>
            <w:tcW w:type="dxa" w:w="4819"/>
          </w:tcPr>
          <w:p>
            <w:r>
              <w:rPr>
                <w:rFonts w:ascii="Arial" w:hAnsi="Arial"/>
                <w:b w:val="0"/>
                <w:i w:val="0"/>
                <w:sz w:val="17"/>
              </w:rPr>
              <w:t>Security</w:t>
            </w:r>
          </w:p>
        </w:tc>
        <w:tc>
          <w:tcPr>
            <w:tcW w:type="dxa" w:w="4819"/>
          </w:tcPr>
          <w:p>
            <w:r>
              <w:rPr>
                <w:rFonts w:ascii="Arial" w:hAnsi="Arial"/>
                <w:b w:val="0"/>
                <w:i w:val="0"/>
                <w:sz w:val="17"/>
              </w:rPr>
              <w:t>Save artifacts/metadata do not leak secrets.</w:t>
            </w:r>
          </w:p>
        </w:tc>
      </w:tr>
      <w:tr>
        <w:tc>
          <w:tcPr>
            <w:tcW w:type="dxa" w:w="4819"/>
          </w:tcPr>
          <w:p>
            <w:r>
              <w:rPr>
                <w:rFonts w:ascii="Arial" w:hAnsi="Arial"/>
                <w:b w:val="0"/>
                <w:i w:val="0"/>
                <w:sz w:val="17"/>
              </w:rPr>
              <w:t>Restore safety</w:t>
            </w:r>
          </w:p>
        </w:tc>
        <w:tc>
          <w:tcPr>
            <w:tcW w:type="dxa" w:w="4819"/>
          </w:tcPr>
          <w:p>
            <w:r>
              <w:rPr>
                <w:rFonts w:ascii="Arial" w:hAnsi="Arial"/>
                <w:b w:val="0"/>
                <w:i w:val="0"/>
                <w:sz w:val="17"/>
              </w:rPr>
              <w:t>Invalid/partial restores cannot be reported as success.</w:t>
            </w:r>
          </w:p>
        </w:tc>
      </w:tr>
      <w:tr>
        <w:tc>
          <w:tcPr>
            <w:tcW w:type="dxa" w:w="4819"/>
          </w:tcPr>
          <w:p>
            <w:r>
              <w:rPr>
                <w:rFonts w:ascii="Arial" w:hAnsi="Arial"/>
                <w:b w:val="0"/>
                <w:i w:val="0"/>
                <w:sz w:val="17"/>
              </w:rPr>
              <w:t>Observability</w:t>
            </w:r>
          </w:p>
        </w:tc>
        <w:tc>
          <w:tcPr>
            <w:tcW w:type="dxa" w:w="4819"/>
          </w:tcPr>
          <w:p>
            <w:r>
              <w:rPr>
                <w:rFonts w:ascii="Arial" w:hAnsi="Arial"/>
                <w:b w:val="0"/>
                <w:i w:val="0"/>
                <w:sz w:val="17"/>
              </w:rPr>
              <w:t>Save phases/failures/recovery are diagnosable.</w:t>
            </w:r>
          </w:p>
        </w:tc>
      </w:tr>
      <w:tr>
        <w:tc>
          <w:tcPr>
            <w:tcW w:type="dxa" w:w="4819"/>
          </w:tcPr>
          <w:p>
            <w:r>
              <w:rPr>
                <w:rFonts w:ascii="Arial" w:hAnsi="Arial"/>
                <w:b w:val="0"/>
                <w:i w:val="0"/>
                <w:sz w:val="17"/>
              </w:rPr>
              <w:t>Performance</w:t>
            </w:r>
          </w:p>
        </w:tc>
        <w:tc>
          <w:tcPr>
            <w:tcW w:type="dxa" w:w="4819"/>
          </w:tcPr>
          <w:p>
            <w:r>
              <w:rPr>
                <w:rFonts w:ascii="Arial" w:hAnsi="Arial"/>
                <w:b w:val="0"/>
                <w:i w:val="0"/>
                <w:sz w:val="17"/>
              </w:rPr>
              <w:t>Critical Save/Restore paths remain within operational targets.</w:t>
            </w:r>
          </w:p>
        </w:tc>
      </w:tr>
      <w:tr>
        <w:tc>
          <w:tcPr>
            <w:tcW w:type="dxa" w:w="4819"/>
          </w:tcPr>
          <w:p>
            <w:r>
              <w:rPr>
                <w:rFonts w:ascii="Arial" w:hAnsi="Arial"/>
                <w:b w:val="0"/>
                <w:i w:val="0"/>
                <w:sz w:val="17"/>
              </w:rPr>
              <w:t>Autosave</w:t>
            </w:r>
          </w:p>
        </w:tc>
        <w:tc>
          <w:tcPr>
            <w:tcW w:type="dxa" w:w="4819"/>
          </w:tcPr>
          <w:p>
            <w:r>
              <w:rPr>
                <w:rFonts w:ascii="Arial" w:hAnsi="Arial"/>
                <w:b w:val="0"/>
                <w:i w:val="0"/>
                <w:sz w:val="17"/>
              </w:rPr>
              <w:t>Uses the same correctness guarantees as manual Save.</w:t>
            </w:r>
          </w:p>
        </w:tc>
      </w:tr>
    </w:tbl>
    <w:p/>
    <w:p>
      <w:r>
        <w:rPr>
          <w:rFonts w:ascii="Arial" w:hAnsi="Arial"/>
          <w:b/>
          <w:i w:val="0"/>
          <w:sz w:val="26"/>
        </w:rPr>
        <w:t>10.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Save Manager owns Save artifact lifecycle</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is not a raw Database dump</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is not Event Sourcing</w:t>
            </w:r>
          </w:p>
        </w:tc>
        <w:tc>
          <w:tcPr>
            <w:tcW w:type="dxa" w:w="4819"/>
          </w:tcPr>
          <w:p>
            <w:r>
              <w:rPr>
                <w:rFonts w:ascii="Arial" w:hAnsi="Arial"/>
                <w:b w:val="0"/>
                <w:i w:val="0"/>
                <w:sz w:val="17"/>
              </w:rPr>
              <w:t>Mandatory</w:t>
            </w:r>
          </w:p>
        </w:tc>
      </w:tr>
      <w:tr>
        <w:tc>
          <w:tcPr>
            <w:tcW w:type="dxa" w:w="4819"/>
          </w:tcPr>
          <w:p>
            <w:r>
              <w:rPr>
                <w:rFonts w:ascii="Arial" w:hAnsi="Arial"/>
                <w:b w:val="0"/>
                <w:i w:val="0"/>
                <w:sz w:val="17"/>
              </w:rPr>
              <w:t>Snapshot boundary is explicit</w:t>
            </w:r>
          </w:p>
        </w:tc>
        <w:tc>
          <w:tcPr>
            <w:tcW w:type="dxa" w:w="4819"/>
          </w:tcPr>
          <w:p>
            <w:r>
              <w:rPr>
                <w:rFonts w:ascii="Arial" w:hAnsi="Arial"/>
                <w:b w:val="0"/>
                <w:i w:val="0"/>
                <w:sz w:val="17"/>
              </w:rPr>
              <w:t>Mandatory</w:t>
            </w:r>
          </w:p>
        </w:tc>
      </w:tr>
      <w:tr>
        <w:tc>
          <w:tcPr>
            <w:tcW w:type="dxa" w:w="4819"/>
          </w:tcPr>
          <w:p>
            <w:r>
              <w:rPr>
                <w:rFonts w:ascii="Arial" w:hAnsi="Arial"/>
                <w:b w:val="0"/>
                <w:i w:val="0"/>
                <w:sz w:val="17"/>
              </w:rPr>
              <w:t>New Save is validated before promotion</w:t>
            </w:r>
          </w:p>
        </w:tc>
        <w:tc>
          <w:tcPr>
            <w:tcW w:type="dxa" w:w="4819"/>
          </w:tcPr>
          <w:p>
            <w:r>
              <w:rPr>
                <w:rFonts w:ascii="Arial" w:hAnsi="Arial"/>
                <w:b w:val="0"/>
                <w:i w:val="0"/>
                <w:sz w:val="17"/>
              </w:rPr>
              <w:t>Mandatory</w:t>
            </w:r>
          </w:p>
        </w:tc>
      </w:tr>
      <w:tr>
        <w:tc>
          <w:tcPr>
            <w:tcW w:type="dxa" w:w="4819"/>
          </w:tcPr>
          <w:p>
            <w:r>
              <w:rPr>
                <w:rFonts w:ascii="Arial" w:hAnsi="Arial"/>
                <w:b w:val="0"/>
                <w:i w:val="0"/>
                <w:sz w:val="17"/>
              </w:rPr>
              <w:t>Previous valid Save is protected during replacement</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Format Version is distinct from DB Schema Version</w:t>
            </w:r>
          </w:p>
        </w:tc>
        <w:tc>
          <w:tcPr>
            <w:tcW w:type="dxa" w:w="4819"/>
          </w:tcPr>
          <w:p>
            <w:r>
              <w:rPr>
                <w:rFonts w:ascii="Arial" w:hAnsi="Arial"/>
                <w:b w:val="0"/>
                <w:i w:val="0"/>
                <w:sz w:val="17"/>
              </w:rPr>
              <w:t>Mandatory</w:t>
            </w:r>
          </w:p>
        </w:tc>
      </w:tr>
      <w:tr>
        <w:tc>
          <w:tcPr>
            <w:tcW w:type="dxa" w:w="4819"/>
          </w:tcPr>
          <w:p>
            <w:r>
              <w:rPr>
                <w:rFonts w:ascii="Arial" w:hAnsi="Arial"/>
                <w:b w:val="0"/>
                <w:i w:val="0"/>
                <w:sz w:val="17"/>
              </w:rPr>
              <w:t>Unsupported newer Save is not silently downgraded</w:t>
            </w:r>
          </w:p>
        </w:tc>
        <w:tc>
          <w:tcPr>
            <w:tcW w:type="dxa" w:w="4819"/>
          </w:tcPr>
          <w:p>
            <w:r>
              <w:rPr>
                <w:rFonts w:ascii="Arial" w:hAnsi="Arial"/>
                <w:b w:val="0"/>
                <w:i w:val="0"/>
                <w:sz w:val="17"/>
              </w:rPr>
              <w:t>Mandatory</w:t>
            </w:r>
          </w:p>
        </w:tc>
      </w:tr>
      <w:tr>
        <w:tc>
          <w:tcPr>
            <w:tcW w:type="dxa" w:w="4819"/>
          </w:tcPr>
          <w:p>
            <w:r>
              <w:rPr>
                <w:rFonts w:ascii="Arial" w:hAnsi="Arial"/>
                <w:b w:val="0"/>
                <w:i w:val="0"/>
                <w:sz w:val="17"/>
              </w:rPr>
              <w:t>Restore is controlled and validated</w:t>
            </w:r>
          </w:p>
        </w:tc>
        <w:tc>
          <w:tcPr>
            <w:tcW w:type="dxa" w:w="4819"/>
          </w:tcPr>
          <w:p>
            <w:r>
              <w:rPr>
                <w:rFonts w:ascii="Arial" w:hAnsi="Arial"/>
                <w:b w:val="0"/>
                <w:i w:val="0"/>
                <w:sz w:val="17"/>
              </w:rPr>
              <w:t>Mandatory</w:t>
            </w:r>
          </w:p>
        </w:tc>
      </w:tr>
      <w:tr>
        <w:tc>
          <w:tcPr>
            <w:tcW w:type="dxa" w:w="4819"/>
          </w:tcPr>
          <w:p>
            <w:r>
              <w:rPr>
                <w:rFonts w:ascii="Arial" w:hAnsi="Arial"/>
                <w:b w:val="0"/>
                <w:i w:val="0"/>
                <w:sz w:val="17"/>
              </w:rPr>
              <w:t>Infinite Save retries are forbidden</w:t>
            </w:r>
          </w:p>
        </w:tc>
        <w:tc>
          <w:tcPr>
            <w:tcW w:type="dxa" w:w="4819"/>
          </w:tcPr>
          <w:p>
            <w:r>
              <w:rPr>
                <w:rFonts w:ascii="Arial" w:hAnsi="Arial"/>
                <w:b w:val="0"/>
                <w:i w:val="0"/>
                <w:sz w:val="17"/>
              </w:rPr>
              <w:t>Mandatory</w:t>
            </w:r>
          </w:p>
        </w:tc>
      </w:tr>
      <w:tr>
        <w:tc>
          <w:tcPr>
            <w:tcW w:type="dxa" w:w="4819"/>
          </w:tcPr>
          <w:p>
            <w:r>
              <w:rPr>
                <w:rFonts w:ascii="Arial" w:hAnsi="Arial"/>
                <w:b w:val="0"/>
                <w:i w:val="0"/>
                <w:sz w:val="17"/>
              </w:rPr>
              <w:t>AI runtime state is excluded by default</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cannot directly bypass Repository/domain boundaries</w:t>
            </w:r>
          </w:p>
        </w:tc>
        <w:tc>
          <w:tcPr>
            <w:tcW w:type="dxa" w:w="4819"/>
          </w:tcPr>
          <w:p>
            <w:r>
              <w:rPr>
                <w:rFonts w:ascii="Arial" w:hAnsi="Arial"/>
                <w:b w:val="0"/>
                <w:i w:val="0"/>
                <w:sz w:val="17"/>
              </w:rPr>
              <w:t>Mandatory</w:t>
            </w:r>
          </w:p>
        </w:tc>
      </w:tr>
    </w:tbl>
    <w:p/>
    <w:p>
      <w:r>
        <w:rPr>
          <w:rFonts w:ascii="Arial" w:hAnsi="Arial"/>
          <w:b/>
          <w:i w:val="0"/>
          <w:sz w:val="26"/>
        </w:rPr>
        <w:t>11. Conditions for Reconsidering ADR-005</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Save requirements demand full event sourcing</w:t>
            </w:r>
          </w:p>
        </w:tc>
        <w:tc>
          <w:tcPr>
            <w:tcW w:type="dxa" w:w="4819"/>
          </w:tcPr>
          <w:p>
            <w:r>
              <w:rPr>
                <w:rFonts w:ascii="Arial" w:hAnsi="Arial"/>
                <w:b w:val="0"/>
                <w:i w:val="0"/>
                <w:sz w:val="17"/>
              </w:rPr>
              <w:t>Create superseding Save/event architecture decision.</w:t>
            </w:r>
          </w:p>
        </w:tc>
      </w:tr>
      <w:tr>
        <w:tc>
          <w:tcPr>
            <w:tcW w:type="dxa" w:w="4819"/>
          </w:tcPr>
          <w:p>
            <w:r>
              <w:rPr>
                <w:rFonts w:ascii="Arial" w:hAnsi="Arial"/>
                <w:b w:val="0"/>
                <w:i w:val="0"/>
                <w:sz w:val="17"/>
              </w:rPr>
              <w:t>Save must become cross-machine synchronization</w:t>
            </w:r>
          </w:p>
        </w:tc>
        <w:tc>
          <w:tcPr>
            <w:tcW w:type="dxa" w:w="4819"/>
          </w:tcPr>
          <w:p>
            <w:r>
              <w:rPr>
                <w:rFonts w:ascii="Arial" w:hAnsi="Arial"/>
                <w:b w:val="0"/>
                <w:i w:val="0"/>
                <w:sz w:val="17"/>
              </w:rPr>
              <w:t>Review deployment/storage architecture.</w:t>
            </w:r>
          </w:p>
        </w:tc>
      </w:tr>
      <w:tr>
        <w:tc>
          <w:tcPr>
            <w:tcW w:type="dxa" w:w="4819"/>
          </w:tcPr>
          <w:p>
            <w:r>
              <w:rPr>
                <w:rFonts w:ascii="Arial" w:hAnsi="Arial"/>
                <w:b w:val="0"/>
                <w:i w:val="0"/>
                <w:sz w:val="17"/>
              </w:rPr>
              <w:t>Runtime state model changes materially</w:t>
            </w:r>
          </w:p>
        </w:tc>
        <w:tc>
          <w:tcPr>
            <w:tcW w:type="dxa" w:w="4819"/>
          </w:tcPr>
          <w:p>
            <w:r>
              <w:rPr>
                <w:rFonts w:ascii="Arial" w:hAnsi="Arial"/>
                <w:b w:val="0"/>
                <w:i w:val="0"/>
                <w:sz w:val="17"/>
              </w:rPr>
              <w:t>Review Save Contract.</w:t>
            </w:r>
          </w:p>
        </w:tc>
      </w:tr>
      <w:tr>
        <w:tc>
          <w:tcPr>
            <w:tcW w:type="dxa" w:w="4819"/>
          </w:tcPr>
          <w:p>
            <w:r>
              <w:rPr>
                <w:rFonts w:ascii="Arial" w:hAnsi="Arial"/>
                <w:b w:val="0"/>
                <w:i w:val="0"/>
                <w:sz w:val="17"/>
              </w:rPr>
              <w:t>New game integration requires different restore semantics</w:t>
            </w:r>
          </w:p>
        </w:tc>
        <w:tc>
          <w:tcPr>
            <w:tcW w:type="dxa" w:w="4819"/>
          </w:tcPr>
          <w:p>
            <w:r>
              <w:rPr>
                <w:rFonts w:ascii="Arial" w:hAnsi="Arial"/>
                <w:b w:val="0"/>
                <w:i w:val="0"/>
                <w:sz w:val="17"/>
              </w:rPr>
              <w:t>Review Game Adapter/Save boundary.</w:t>
            </w:r>
          </w:p>
        </w:tc>
      </w:tr>
      <w:tr>
        <w:tc>
          <w:tcPr>
            <w:tcW w:type="dxa" w:w="4819"/>
          </w:tcPr>
          <w:p>
            <w:r>
              <w:rPr>
                <w:rFonts w:ascii="Arial" w:hAnsi="Arial"/>
                <w:b w:val="0"/>
                <w:i w:val="0"/>
                <w:sz w:val="17"/>
              </w:rPr>
              <w:t>Save volume/storage becomes materially large</w:t>
            </w:r>
          </w:p>
        </w:tc>
        <w:tc>
          <w:tcPr>
            <w:tcW w:type="dxa" w:w="4819"/>
          </w:tcPr>
          <w:p>
            <w:r>
              <w:rPr>
                <w:rFonts w:ascii="Arial" w:hAnsi="Arial"/>
                <w:b w:val="0"/>
                <w:i w:val="0"/>
                <w:sz w:val="17"/>
              </w:rPr>
              <w:t>Review artifact/retention/storage architecture.</w:t>
            </w:r>
          </w:p>
        </w:tc>
      </w:tr>
      <w:tr>
        <w:tc>
          <w:tcPr>
            <w:tcW w:type="dxa" w:w="4819"/>
          </w:tcPr>
          <w:p>
            <w:r>
              <w:rPr>
                <w:rFonts w:ascii="Arial" w:hAnsi="Arial"/>
                <w:b w:val="0"/>
                <w:i w:val="0"/>
                <w:sz w:val="17"/>
              </w:rPr>
              <w:t>Compatibility burden becomes excessive</w:t>
            </w:r>
          </w:p>
        </w:tc>
        <w:tc>
          <w:tcPr>
            <w:tcW w:type="dxa" w:w="4819"/>
          </w:tcPr>
          <w:p>
            <w:r>
              <w:rPr>
                <w:rFonts w:ascii="Arial" w:hAnsi="Arial"/>
                <w:b w:val="0"/>
                <w:i w:val="0"/>
                <w:sz w:val="17"/>
              </w:rPr>
              <w:t>Review versioning/migration strategy.</w:t>
            </w:r>
          </w:p>
        </w:tc>
      </w:tr>
    </w:tbl>
    <w:p/>
    <w:p>
      <w:r>
        <w:rPr>
          <w:rFonts w:ascii="Arial" w:hAnsi="Arial"/>
          <w:b/>
          <w:i w:val="0"/>
          <w:sz w:val="26"/>
        </w:rPr>
        <w:t>12. Superseding Rules</w:t>
      </w:r>
    </w:p>
    <w:p>
      <w:pPr>
        <w:pStyle w:val="ListBullet"/>
      </w:pPr>
      <w:r>
        <w:rPr>
          <w:rFonts w:ascii="Arial" w:hAnsi="Arial"/>
          <w:b w:val="0"/>
          <w:i w:val="0"/>
          <w:sz w:val="20"/>
        </w:rPr>
        <w:t>ADR-005 remains authoritative until explicitly amended or superseded.</w:t>
      </w:r>
    </w:p>
    <w:p>
      <w:pPr>
        <w:pStyle w:val="ListBullet"/>
      </w:pPr>
      <w:r>
        <w:rPr>
          <w:rFonts w:ascii="Arial" w:hAnsi="Arial"/>
          <w:b w:val="0"/>
          <w:i w:val="0"/>
          <w:sz w:val="20"/>
        </w:rPr>
        <w:t>Implementation code cannot silently redefine Save semantics or ownership.</w:t>
      </w:r>
    </w:p>
    <w:p>
      <w:pPr>
        <w:pStyle w:val="ListBullet"/>
      </w:pPr>
      <w:r>
        <w:rPr>
          <w:rFonts w:ascii="Arial" w:hAnsi="Arial"/>
          <w:b w:val="0"/>
          <w:i w:val="0"/>
          <w:sz w:val="20"/>
        </w:rPr>
        <w:t>A superseding ADR must identify affected invariants and migration implications.</w:t>
      </w:r>
    </w:p>
    <w:p>
      <w:pPr>
        <w:pStyle w:val="ListBullet"/>
      </w:pPr>
      <w:r>
        <w:rPr>
          <w:rFonts w:ascii="Arial" w:hAnsi="Arial"/>
          <w:b w:val="0"/>
          <w:i w:val="0"/>
          <w:sz w:val="20"/>
        </w:rPr>
        <w:t>ARCH-011 and MOD-013 must remain consistent with the active decision.</w:t>
      </w:r>
    </w:p>
    <w:p>
      <w:r>
        <w:rPr>
          <w:rFonts w:ascii="Arial" w:hAnsi="Arial"/>
          <w:b/>
          <w:i w:val="0"/>
          <w:sz w:val="26"/>
        </w:rPr>
        <w:t>13. Final Decision</w:t>
      </w:r>
    </w:p>
    <w:p>
      <w:r>
        <w:rPr>
          <w:rFonts w:ascii="Arial" w:hAnsi="Arial"/>
          <w:b w:val="0"/>
          <w:i w:val="0"/>
          <w:sz w:val="21"/>
        </w:rPr>
        <w:t>World Engine Version 1.0 adopts a dedicated Save System coordinated by Save Manager. Save is an explicit, versioned and validated representation of a coherent restorable application/world state. Database provides persistence mechanics; Save Manager owns Save orchestration, artifact lifecycle, promotion, restore and recovery. Event History, AI runtime state and transient data are not part of the Save by default unless explicitly included by contract.</w:t>
      </w:r>
    </w:p>
    <w:p>
      <w:r>
        <w:rPr>
          <w:rFonts w:ascii="Arial" w:hAnsi="Arial"/>
          <w:b/>
          <w:i w:val="0"/>
          <w:sz w:val="26"/>
        </w:rPr>
        <w:t>14. Final Architecture Summary</w:t>
      </w:r>
    </w:p>
    <w:p>
      <w:r>
        <w:rPr>
          <w:rFonts w:ascii="Consolas" w:hAnsi="Consolas"/>
          <w:b w:val="0"/>
          <w:i w:val="0"/>
          <w:sz w:val="18"/>
        </w:rPr>
        <w:t>Domain / Persistence-owning Modules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Participation Contract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Save Manager</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Database     Save Artifact</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Validation / Promotion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Active Save</w:t>
      </w:r>
    </w:p>
    <w:p>
      <w:r>
        <w:rPr>
          <w:rFonts w:ascii="Consolas" w:hAnsi="Consolas"/>
          <w:b w:val="0"/>
          <w:i w:val="0"/>
          <w:sz w:val="18"/>
        </w:rPr>
      </w:r>
    </w:p>
    <w:p>
      <w:r>
        <w:rPr>
          <w:rFonts w:ascii="Consolas" w:hAnsi="Consolas"/>
          <w:b w:val="0"/>
          <w:i w:val="0"/>
          <w:sz w:val="18"/>
        </w:rPr>
        <w:t>Restore:</w:t>
      </w:r>
    </w:p>
    <w:p>
      <w:r>
        <w:rPr>
          <w:rFonts w:ascii="Consolas" w:hAnsi="Consolas"/>
          <w:b w:val="0"/>
          <w:i w:val="0"/>
          <w:sz w:val="18"/>
        </w:rPr>
        <w:t>Active Save → Validate → Apply → Validate Runtime → Resume</w:t>
      </w:r>
    </w:p>
    <w:p>
      <w:r>
        <w:rPr>
          <w:rFonts w:ascii="Consolas" w:hAnsi="Consolas"/>
          <w:b w:val="0"/>
          <w:i w:val="0"/>
          <w:sz w:val="18"/>
        </w:rPr>
      </w:r>
    </w:p>
    <w:p>
      <w:r>
        <w:rPr>
          <w:rFonts w:ascii="Consolas" w:hAnsi="Consolas"/>
          <w:b w:val="0"/>
          <w:i w:val="0"/>
          <w:sz w:val="18"/>
        </w:rPr>
        <w:t>Rule:</w:t>
      </w:r>
    </w:p>
    <w:p>
      <w:r>
        <w:rPr>
          <w:rFonts w:ascii="Consolas" w:hAnsi="Consolas"/>
          <w:b w:val="0"/>
          <w:i w:val="0"/>
          <w:sz w:val="18"/>
        </w:rPr>
        <w:t>Save owns restore semantics; Database owns storage mechanics.</w:t>
      </w:r>
    </w:p>
    <w:p>
      <w:r>
        <w:rPr>
          <w:rFonts w:ascii="Arial" w:hAnsi="Arial"/>
          <w:b/>
          <w:i w:val="0"/>
          <w:sz w:val="26"/>
        </w:rPr>
        <w:t>15.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Context and Scope</w:t>
            </w:r>
          </w:p>
        </w:tc>
        <w:tc>
          <w:tcPr>
            <w:tcW w:type="dxa" w:w="4819"/>
          </w:tcPr>
          <w:p>
            <w:r>
              <w:rPr>
                <w:rFonts w:ascii="Arial" w:hAnsi="Arial"/>
                <w:b w:val="0"/>
                <w:i w:val="0"/>
                <w:sz w:val="17"/>
              </w:rPr>
              <w:t>ADR-005 Part 01</w:t>
            </w:r>
          </w:p>
        </w:tc>
      </w:tr>
      <w:tr>
        <w:tc>
          <w:tcPr>
            <w:tcW w:type="dxa" w:w="4819"/>
          </w:tcPr>
          <w:p>
            <w:r>
              <w:rPr>
                <w:rFonts w:ascii="Arial" w:hAnsi="Arial"/>
                <w:b w:val="0"/>
                <w:i w:val="0"/>
                <w:sz w:val="17"/>
              </w:rPr>
              <w:t>Save Model / Snapshot / Artifact / Restore</w:t>
            </w:r>
          </w:p>
        </w:tc>
        <w:tc>
          <w:tcPr>
            <w:tcW w:type="dxa" w:w="4819"/>
          </w:tcPr>
          <w:p>
            <w:r>
              <w:rPr>
                <w:rFonts w:ascii="Arial" w:hAnsi="Arial"/>
                <w:b w:val="0"/>
                <w:i w:val="0"/>
                <w:sz w:val="17"/>
              </w:rPr>
              <w:t>ADR-005 Part 02</w:t>
            </w:r>
          </w:p>
        </w:tc>
      </w:tr>
      <w:tr>
        <w:tc>
          <w:tcPr>
            <w:tcW w:type="dxa" w:w="4819"/>
          </w:tcPr>
          <w:p>
            <w:r>
              <w:rPr>
                <w:rFonts w:ascii="Arial" w:hAnsi="Arial"/>
                <w:b w:val="0"/>
                <w:i w:val="0"/>
                <w:sz w:val="17"/>
              </w:rPr>
              <w:t>Lifecycle / Transactions / Recovery</w:t>
            </w:r>
          </w:p>
        </w:tc>
        <w:tc>
          <w:tcPr>
            <w:tcW w:type="dxa" w:w="4819"/>
          </w:tcPr>
          <w:p>
            <w:r>
              <w:rPr>
                <w:rFonts w:ascii="Arial" w:hAnsi="Arial"/>
                <w:b w:val="0"/>
                <w:i w:val="0"/>
                <w:sz w:val="17"/>
              </w:rPr>
              <w:t>ADR-005 Part 03</w:t>
            </w:r>
          </w:p>
        </w:tc>
      </w:tr>
      <w:tr>
        <w:tc>
          <w:tcPr>
            <w:tcW w:type="dxa" w:w="4819"/>
          </w:tcPr>
          <w:p>
            <w:r>
              <w:rPr>
                <w:rFonts w:ascii="Arial" w:hAnsi="Arial"/>
                <w:b w:val="0"/>
                <w:i w:val="0"/>
                <w:sz w:val="17"/>
              </w:rPr>
              <w:t>Versioning / Compatibility / Retention / Backup</w:t>
            </w:r>
          </w:p>
        </w:tc>
        <w:tc>
          <w:tcPr>
            <w:tcW w:type="dxa" w:w="4819"/>
          </w:tcPr>
          <w:p>
            <w:r>
              <w:rPr>
                <w:rFonts w:ascii="Arial" w:hAnsi="Arial"/>
                <w:b w:val="0"/>
                <w:i w:val="0"/>
                <w:sz w:val="17"/>
              </w:rPr>
              <w:t>ADR-005 Part 04</w:t>
            </w:r>
          </w:p>
        </w:tc>
      </w:tr>
      <w:tr>
        <w:tc>
          <w:tcPr>
            <w:tcW w:type="dxa" w:w="4819"/>
          </w:tcPr>
          <w:p>
            <w:r>
              <w:rPr>
                <w:rFonts w:ascii="Arial" w:hAnsi="Arial"/>
                <w:b w:val="0"/>
                <w:i w:val="0"/>
                <w:sz w:val="17"/>
              </w:rPr>
              <w:t>Consequences / Alternatives</w:t>
            </w:r>
          </w:p>
        </w:tc>
        <w:tc>
          <w:tcPr>
            <w:tcW w:type="dxa" w:w="4819"/>
          </w:tcPr>
          <w:p>
            <w:r>
              <w:rPr>
                <w:rFonts w:ascii="Arial" w:hAnsi="Arial"/>
                <w:b w:val="0"/>
                <w:i w:val="0"/>
                <w:sz w:val="17"/>
              </w:rPr>
              <w:t>ADR-005 Part 05</w:t>
            </w:r>
          </w:p>
        </w:tc>
      </w:tr>
      <w:tr>
        <w:tc>
          <w:tcPr>
            <w:tcW w:type="dxa" w:w="4819"/>
          </w:tcPr>
          <w:p>
            <w:r>
              <w:rPr>
                <w:rFonts w:ascii="Arial" w:hAnsi="Arial"/>
                <w:b w:val="0"/>
                <w:i w:val="0"/>
                <w:sz w:val="17"/>
              </w:rPr>
              <w:t>Database mechanics</w:t>
            </w:r>
          </w:p>
        </w:tc>
        <w:tc>
          <w:tcPr>
            <w:tcW w:type="dxa" w:w="4819"/>
          </w:tcPr>
          <w:p>
            <w:r>
              <w:rPr>
                <w:rFonts w:ascii="Arial" w:hAnsi="Arial"/>
                <w:b w:val="0"/>
                <w:i w:val="0"/>
                <w:sz w:val="17"/>
              </w:rPr>
              <w:t>ADR-003</w:t>
            </w:r>
          </w:p>
        </w:tc>
      </w:tr>
      <w:tr>
        <w:tc>
          <w:tcPr>
            <w:tcW w:type="dxa" w:w="4819"/>
          </w:tcPr>
          <w:p>
            <w:r>
              <w:rPr>
                <w:rFonts w:ascii="Arial" w:hAnsi="Arial"/>
                <w:b w:val="0"/>
                <w:i w:val="0"/>
                <w:sz w:val="17"/>
              </w:rPr>
              <w:t>Event interaction</w:t>
            </w:r>
          </w:p>
        </w:tc>
        <w:tc>
          <w:tcPr>
            <w:tcW w:type="dxa" w:w="4819"/>
          </w:tcPr>
          <w:p>
            <w:r>
              <w:rPr>
                <w:rFonts w:ascii="Arial" w:hAnsi="Arial"/>
                <w:b w:val="0"/>
                <w:i w:val="0"/>
                <w:sz w:val="17"/>
              </w:rPr>
              <w:t>ADR-002</w:t>
            </w:r>
          </w:p>
        </w:tc>
      </w:tr>
      <w:tr>
        <w:tc>
          <w:tcPr>
            <w:tcW w:type="dxa" w:w="4819"/>
          </w:tcPr>
          <w:p>
            <w:r>
              <w:rPr>
                <w:rFonts w:ascii="Arial" w:hAnsi="Arial"/>
                <w:b w:val="0"/>
                <w:i w:val="0"/>
                <w:sz w:val="17"/>
              </w:rPr>
              <w:t>Core and ownership</w:t>
            </w:r>
          </w:p>
        </w:tc>
        <w:tc>
          <w:tcPr>
            <w:tcW w:type="dxa" w:w="4819"/>
          </w:tcPr>
          <w:p>
            <w:r>
              <w:rPr>
                <w:rFonts w:ascii="Arial" w:hAnsi="Arial"/>
                <w:b w:val="0"/>
                <w:i w:val="0"/>
                <w:sz w:val="17"/>
              </w:rPr>
              <w:t>ADR-001</w:t>
            </w:r>
          </w:p>
        </w:tc>
      </w:tr>
      <w:tr>
        <w:tc>
          <w:tcPr>
            <w:tcW w:type="dxa" w:w="4819"/>
          </w:tcPr>
          <w:p>
            <w:r>
              <w:rPr>
                <w:rFonts w:ascii="Arial" w:hAnsi="Arial"/>
                <w:b w:val="0"/>
                <w:i w:val="0"/>
                <w:sz w:val="17"/>
              </w:rPr>
              <w:t>Save architecture</w:t>
            </w:r>
          </w:p>
        </w:tc>
        <w:tc>
          <w:tcPr>
            <w:tcW w:type="dxa" w:w="4819"/>
          </w:tcPr>
          <w:p>
            <w:r>
              <w:rPr>
                <w:rFonts w:ascii="Arial" w:hAnsi="Arial"/>
                <w:b w:val="0"/>
                <w:i w:val="0"/>
                <w:sz w:val="17"/>
              </w:rPr>
              <w:t>ARCH-011</w:t>
            </w:r>
          </w:p>
        </w:tc>
      </w:tr>
      <w:tr>
        <w:tc>
          <w:tcPr>
            <w:tcW w:type="dxa" w:w="4819"/>
          </w:tcPr>
          <w:p>
            <w:r>
              <w:rPr>
                <w:rFonts w:ascii="Arial" w:hAnsi="Arial"/>
                <w:b w:val="0"/>
                <w:i w:val="0"/>
                <w:sz w:val="17"/>
              </w:rPr>
              <w:t>Implementation</w:t>
            </w:r>
          </w:p>
        </w:tc>
        <w:tc>
          <w:tcPr>
            <w:tcW w:type="dxa" w:w="4819"/>
          </w:tcPr>
          <w:p>
            <w:r>
              <w:rPr>
                <w:rFonts w:ascii="Arial" w:hAnsi="Arial"/>
                <w:b w:val="0"/>
                <w:i w:val="0"/>
                <w:sz w:val="17"/>
              </w:rPr>
              <w:t>MOD-013</w:t>
            </w:r>
          </w:p>
        </w:tc>
      </w:tr>
      <w:tr>
        <w:tc>
          <w:tcPr>
            <w:tcW w:type="dxa" w:w="4819"/>
          </w:tcPr>
          <w:p>
            <w:r>
              <w:rPr>
                <w:rFonts w:ascii="Arial" w:hAnsi="Arial"/>
                <w:b w:val="0"/>
                <w:i w:val="0"/>
                <w:sz w:val="17"/>
              </w:rPr>
              <w:t>Configuration</w:t>
            </w:r>
          </w:p>
        </w:tc>
        <w:tc>
          <w:tcPr>
            <w:tcW w:type="dxa" w:w="4819"/>
          </w:tcPr>
          <w:p>
            <w:r>
              <w:rPr>
                <w:rFonts w:ascii="Arial" w:hAnsi="Arial"/>
                <w:b w:val="0"/>
                <w:i w:val="0"/>
                <w:sz w:val="17"/>
              </w:rPr>
              <w:t>ARCH-009</w:t>
            </w:r>
          </w:p>
        </w:tc>
      </w:tr>
    </w:tbl>
    <w:p/>
    <w:p>
      <w:r>
        <w:rPr>
          <w:rFonts w:ascii="Arial" w:hAnsi="Arial"/>
          <w:b/>
          <w:i w:val="0"/>
          <w:sz w:val="26"/>
        </w:rPr>
        <w:t>16. ADR-005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Save System Architecture</w:t>
            </w:r>
          </w:p>
        </w:tc>
      </w:tr>
      <w:tr>
        <w:tc>
          <w:tcPr>
            <w:tcW w:type="dxa" w:w="4819"/>
          </w:tcPr>
          <w:p>
            <w:r>
              <w:rPr>
                <w:rFonts w:ascii="Arial" w:hAnsi="Arial"/>
                <w:b w:val="0"/>
                <w:i w:val="0"/>
                <w:sz w:val="17"/>
              </w:rPr>
              <w:t>Coordinator</w:t>
            </w:r>
          </w:p>
        </w:tc>
        <w:tc>
          <w:tcPr>
            <w:tcW w:type="dxa" w:w="4819"/>
          </w:tcPr>
          <w:p>
            <w:r>
              <w:rPr>
                <w:rFonts w:ascii="Arial" w:hAnsi="Arial"/>
                <w:b w:val="0"/>
                <w:i w:val="0"/>
                <w:sz w:val="17"/>
              </w:rPr>
              <w:t>Save Manager</w:t>
            </w:r>
          </w:p>
        </w:tc>
      </w:tr>
      <w:tr>
        <w:tc>
          <w:tcPr>
            <w:tcW w:type="dxa" w:w="4819"/>
          </w:tcPr>
          <w:p>
            <w:r>
              <w:rPr>
                <w:rFonts w:ascii="Arial" w:hAnsi="Arial"/>
                <w:b w:val="0"/>
                <w:i w:val="0"/>
                <w:sz w:val="17"/>
              </w:rPr>
              <w:t>Persistence basis</w:t>
            </w:r>
          </w:p>
        </w:tc>
        <w:tc>
          <w:tcPr>
            <w:tcW w:type="dxa" w:w="4819"/>
          </w:tcPr>
          <w:p>
            <w:r>
              <w:rPr>
                <w:rFonts w:ascii="Arial" w:hAnsi="Arial"/>
                <w:b w:val="0"/>
                <w:i w:val="0"/>
                <w:sz w:val="17"/>
              </w:rPr>
              <w:t>Database + explicitly included state</w:t>
            </w:r>
          </w:p>
        </w:tc>
      </w:tr>
      <w:tr>
        <w:tc>
          <w:tcPr>
            <w:tcW w:type="dxa" w:w="4819"/>
          </w:tcPr>
          <w:p>
            <w:r>
              <w:rPr>
                <w:rFonts w:ascii="Arial" w:hAnsi="Arial"/>
                <w:b w:val="0"/>
                <w:i w:val="0"/>
                <w:sz w:val="17"/>
              </w:rPr>
              <w:t>Artifact</w:t>
            </w:r>
          </w:p>
        </w:tc>
        <w:tc>
          <w:tcPr>
            <w:tcW w:type="dxa" w:w="4819"/>
          </w:tcPr>
          <w:p>
            <w:r>
              <w:rPr>
                <w:rFonts w:ascii="Arial" w:hAnsi="Arial"/>
                <w:b w:val="0"/>
                <w:i w:val="0"/>
                <w:sz w:val="17"/>
              </w:rPr>
              <w:t>Versioned, validated Save Artifact</w:t>
            </w:r>
          </w:p>
        </w:tc>
      </w:tr>
      <w:tr>
        <w:tc>
          <w:tcPr>
            <w:tcW w:type="dxa" w:w="4819"/>
          </w:tcPr>
          <w:p>
            <w:r>
              <w:rPr>
                <w:rFonts w:ascii="Arial" w:hAnsi="Arial"/>
                <w:b w:val="0"/>
                <w:i w:val="0"/>
                <w:sz w:val="17"/>
              </w:rPr>
              <w:t>Restore</w:t>
            </w:r>
          </w:p>
        </w:tc>
        <w:tc>
          <w:tcPr>
            <w:tcW w:type="dxa" w:w="4819"/>
          </w:tcPr>
          <w:p>
            <w:r>
              <w:rPr>
                <w:rFonts w:ascii="Arial" w:hAnsi="Arial"/>
                <w:b w:val="0"/>
                <w:i w:val="0"/>
                <w:sz w:val="17"/>
              </w:rPr>
              <w:t>Controlled and validated</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Explicit architecture review / later ADR</w:t>
            </w:r>
          </w:p>
        </w:tc>
      </w:tr>
    </w:tbl>
    <w:p/>
    <w:p>
      <w:r>
        <w:rPr>
          <w:rFonts w:ascii="Arial" w:hAnsi="Arial"/>
          <w:b/>
          <w:i w:val="0"/>
          <w:sz w:val="26"/>
        </w:rPr>
        <w:t>17. Final Statement</w:t>
      </w:r>
    </w:p>
    <w:p>
      <w:r>
        <w:rPr>
          <w:rFonts w:ascii="Arial" w:hAnsi="Arial"/>
          <w:b w:val="0"/>
          <w:i w:val="0"/>
          <w:sz w:val="21"/>
        </w:rPr>
        <w:t>ADR-005 устанавливает Save System как отдельную управляемую capability World Engine Version 1.0. Save Manager владеет семантикой сохранения, lifecycle artifact, promotion, restore и recovery; Database отвечает за storage mechanics; domain modules сохраняют ownership своего состояния. Основной принцип: Save defines restorable state; Database provides persistence mechanics.</w:t>
      </w:r>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Created ADR-005 Part 06: implementation impact, governance, testing, acceptance criteria and final decision.</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