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DOC-001</w:t>
      </w:r>
    </w:p>
    <w:p>
      <w:pPr>
        <w:pStyle w:val="Title"/>
        <w:spacing w:before="720"/>
        <w:jc w:val="center"/>
      </w:pPr>
      <w:r>
        <w:t>Vision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DOC-001</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DOC-001_World_Engine_Vision_DE_v2.docx</w:t>
      </w:r>
    </w:p>
    <w:p>
      <w:r>
        <w:rPr>
          <w:rFonts w:ascii="Helvetica Neue" w:hAnsi="Helvetica Neue" w:eastAsia="Helvetica Neue"/>
          <w:b w:val="0"/>
          <w:color w:val="667085"/>
          <w:sz w:val="17"/>
        </w:rPr>
        <w:t>docs/00_Project_Management/DOC-001_World_Engine_Vision_DE_v2.docx</w:t>
      </w:r>
    </w:p>
    <w:p>
      <w:pPr>
        <w:pStyle w:val="Heading2"/>
      </w:pPr>
      <w:r>
        <w:t>Vision</w:t>
      </w:r>
    </w:p>
    <w:p>
      <w:r>
        <w:rPr>
          <w:rFonts w:ascii="Helvetica Neue" w:hAnsi="Helvetica Neue" w:eastAsia="Helvetica Neue"/>
          <w:i/>
          <w:color w:val="000000"/>
          <w:sz w:val="21"/>
        </w:rPr>
        <w:t>Konzeptionelles Projektdokument / Concept Document</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Projekt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color w:val="000000"/>
          <w:sz w:val="21"/>
        </w:rPr>
        <w:t>Entwicklung einer modularen Plattform zur Simulation einer lebendigen Spielwelt, in der NPCs und Organisationen über langfristige Erinnerungen, Persönlichkeiten, eigene Ziele und die Fähigkeit zur selbstständigen Entwicklung verfügen.</w:t>
      </w:r>
    </w:p>
    <w:p>
      <w:r>
        <w:rPr>
          <w:rFonts w:ascii="Helvetica Neue" w:hAnsi="Helvetica Neue" w:eastAsia="Helvetica Neue"/>
          <w:color w:val="000000"/>
          <w:sz w:val="21"/>
        </w:rPr>
        <w:t>Die erste Zielplattform ist Skyrim. Die Architektur soll so gestaltet werden, dass das System später auf andere Spiele übertragen werden kann.</w:t>
      </w:r>
    </w:p>
    <w:p>
      <w:r>
        <w:rPr>
          <w:rFonts w:ascii="Helvetica Neue" w:hAnsi="Helvetica Neue" w:eastAsia="Helvetica Neue"/>
          <w:color w:val="000000"/>
          <w:sz w:val="21"/>
        </w:rPr>
        <w:t>Das Hauptziel besteht darin, eine Welt zu erschaffen, die sich unabhängig von den Aktionen des Spielers weiterentwickelt.</w:t>
      </w:r>
    </w:p>
    <w:p>
      <w:pPr>
        <w:pStyle w:val="Heading2"/>
      </w:pPr>
      <w:r>
        <w:t>2. Problemstellung</w:t>
      </w:r>
    </w:p>
    <w:p>
      <w:r>
        <w:rPr>
          <w:rFonts w:ascii="Helvetica Neue" w:hAnsi="Helvetica Neue" w:eastAsia="Helvetica Neue"/>
          <w:color w:val="000000"/>
          <w:sz w:val="21"/>
        </w:rPr>
        <w:t>Moderne Spiele basieren überwiegend auf vordefinierten Skripten. Selbst KI-gestützte Mods verbessern häufig nur Dialoge, während NPCs kein dauerhaftes Gedächtnis und kein eigenständiges Leben besitzen.</w:t>
      </w:r>
    </w:p>
    <w:p>
      <w:r>
        <w:rPr>
          <w:rFonts w:ascii="Helvetica Neue" w:hAnsi="Helvetica Neue" w:eastAsia="Helvetica Neue"/>
          <w:color w:val="000000"/>
          <w:sz w:val="21"/>
        </w:rPr>
        <w:t>Dadurch bleibt die Spielwelt weitgehend statisch und hängt stark von der Anwesenheit des Spielers ab.</w:t>
      </w:r>
    </w:p>
    <w:p>
      <w:pPr>
        <w:pStyle w:val="Heading2"/>
      </w:pPr>
      <w:r>
        <w:t>3. Lösungsvorschlag</w:t>
      </w:r>
    </w:p>
    <w:p>
      <w:r>
        <w:rPr>
          <w:rFonts w:ascii="Helvetica Neue" w:hAnsi="Helvetica Neue" w:eastAsia="Helvetica Neue"/>
          <w:color w:val="000000"/>
          <w:sz w:val="21"/>
        </w:rPr>
        <w:t>World Engine stellt eine externe Simulationsschicht bereit, welche die Welt verwaltet.</w:t>
      </w:r>
    </w:p>
    <w:p>
      <w:pPr>
        <w:ind w:left="360" w:hanging="216"/>
      </w:pPr>
      <w:r>
        <w:t>• NPC-Erinnerungen</w:t>
      </w:r>
    </w:p>
    <w:p>
      <w:pPr>
        <w:ind w:left="360" w:hanging="216"/>
      </w:pPr>
      <w:r>
        <w:t>• Persönlichkeiten der NPCs</w:t>
      </w:r>
    </w:p>
    <w:p>
      <w:pPr>
        <w:ind w:left="360" w:hanging="216"/>
      </w:pPr>
      <w:r>
        <w:t>• Beziehungen zwischen NPCs</w:t>
      </w:r>
    </w:p>
    <w:p>
      <w:pPr>
        <w:ind w:left="360" w:hanging="216"/>
      </w:pPr>
      <w:r>
        <w:t>• Lernen und Entwicklung von Fähigkeiten</w:t>
      </w:r>
    </w:p>
    <w:p>
      <w:pPr>
        <w:ind w:left="360" w:hanging="216"/>
      </w:pPr>
      <w:r>
        <w:t>• Erstellung und Entwicklung von Organisationen</w:t>
      </w:r>
    </w:p>
    <w:p>
      <w:pPr>
        <w:ind w:left="360" w:hanging="216"/>
      </w:pPr>
      <w:r>
        <w:t>• Wirtschaft</w:t>
      </w:r>
    </w:p>
    <w:p>
      <w:pPr>
        <w:ind w:left="360" w:hanging="216"/>
      </w:pPr>
      <w:r>
        <w:t>• Politische Prozesse</w:t>
      </w:r>
    </w:p>
    <w:p>
      <w:pPr>
        <w:ind w:left="360" w:hanging="216"/>
      </w:pPr>
      <w:r>
        <w:t>• Ereignisgenerierung</w:t>
      </w:r>
    </w:p>
    <w:p>
      <w:pPr>
        <w:ind w:left="360" w:hanging="216"/>
      </w:pPr>
      <w:r>
        <w:t>• Questgenerierung</w:t>
      </w:r>
    </w:p>
    <w:p>
      <w:pPr>
        <w:ind w:left="360" w:hanging="216"/>
      </w:pPr>
      <w:r>
        <w:t>• Langfristige Weltgeschichte</w:t>
      </w:r>
    </w:p>
    <w:p>
      <w:r>
        <w:rPr>
          <w:rFonts w:ascii="Helvetica Neue" w:hAnsi="Helvetica Neue" w:eastAsia="Helvetica Neue"/>
          <w:b/>
          <w:color w:val="000000"/>
          <w:sz w:val="21"/>
        </w:rPr>
        <w:t xml:space="preserve">KI-Prinzip: </w:t>
      </w:r>
      <w:r>
        <w:rPr>
          <w:rFonts w:ascii="Helvetica Neue" w:hAnsi="Helvetica Neue" w:eastAsia="Helvetica Neue"/>
          <w:color w:val="000000"/>
          <w:sz w:val="21"/>
        </w:rPr>
        <w:t>Die lokale Sprach-KI trifft komplexe Entscheidungen auf Grundlage von Erfahrungen, Erinnerungen und dem Zustand der Welt. Die grundlegende Simulation wird von spezialisierten Systemen ausgeführt.</w:t>
      </w:r>
    </w:p>
    <w:p>
      <w:pPr>
        <w:pStyle w:val="Heading2"/>
      </w:pPr>
      <w:r>
        <w:t>4. Grundprinzipien</w:t>
      </w:r>
    </w:p>
    <w:p>
      <w:pPr>
        <w:ind w:left="360" w:hanging="216"/>
      </w:pPr>
      <w:r>
        <w:t>• Modulare Architektur</w:t>
      </w:r>
    </w:p>
    <w:p>
      <w:pPr>
        <w:ind w:left="360" w:hanging="216"/>
      </w:pPr>
      <w:r>
        <w:t>• Erweiterbarkeit</w:t>
      </w:r>
    </w:p>
    <w:p>
      <w:pPr>
        <w:ind w:left="360" w:hanging="216"/>
      </w:pPr>
      <w:r>
        <w:t>• Unabhängigkeit des Kerns von einem konkreten Spiel</w:t>
      </w:r>
    </w:p>
    <w:p>
      <w:pPr>
        <w:ind w:left="360" w:hanging="216"/>
      </w:pPr>
      <w:r>
        <w:t>• Lokaler Betrieb ohne Cloud-Zwang</w:t>
      </w:r>
    </w:p>
    <w:p>
      <w:pPr>
        <w:ind w:left="360" w:hanging="216"/>
      </w:pPr>
      <w:r>
        <w:t>• Langfristiges Weltgedächtnis</w:t>
      </w:r>
    </w:p>
    <w:p>
      <w:pPr>
        <w:ind w:left="360" w:hanging="216"/>
      </w:pPr>
      <w:r>
        <w:t>• Skalierbarkeit</w:t>
      </w:r>
    </w:p>
    <w:p>
      <w:pPr>
        <w:pStyle w:val="Heading2"/>
      </w:pPr>
      <w:r>
        <w:t>5. Motivation</w:t>
      </w:r>
    </w:p>
    <w:p>
      <w:r>
        <w:rPr>
          <w:rFonts w:ascii="Helvetica Neue" w:hAnsi="Helvetica Neue" w:eastAsia="Helvetica Neue"/>
          <w:color w:val="000000"/>
          <w:sz w:val="21"/>
        </w:rPr>
        <w:t>Moderne lokale Sprachmodelle ermöglichen deutlich komplexere Spielsimulationen.</w:t>
      </w:r>
    </w:p>
    <w:p>
      <w:r>
        <w:rPr>
          <w:rFonts w:ascii="Helvetica Neue" w:hAnsi="Helvetica Neue" w:eastAsia="Helvetica Neue"/>
          <w:color w:val="000000"/>
          <w:sz w:val="21"/>
        </w:rPr>
        <w:t>Ziel des Projekts ist es, diese Technologien für eine Welt einzusetzen, die sich selbstständig entwickelt und nicht nur auf die Aktionen des Spielers reagiert.</w:t>
      </w:r>
    </w:p>
    <w:p>
      <w:pPr>
        <w:pStyle w:val="Heading2"/>
      </w:pPr>
      <w:r>
        <w:t>6. Langfristige Vision</w:t>
      </w:r>
    </w:p>
    <w:p>
      <w:r>
        <w:rPr>
          <w:rFonts w:ascii="Helvetica Neue" w:hAnsi="Helvetica Neue" w:eastAsia="Helvetica Neue"/>
          <w:color w:val="000000"/>
          <w:sz w:val="21"/>
        </w:rPr>
        <w:t>World Engine soll sich zu einer eigenständigen Plattform für die Simulation virtueller Welten entwickeln. Skyrim dient als erste Referenzimplementierung. Später können Adapter für weitere Spiele entwickelt werden.</w:t>
      </w:r>
    </w:p>
    <w:p>
      <w:pPr>
        <w:pStyle w:val="Heading2"/>
      </w:pPr>
      <w:r>
        <w:t>7. Nicht Bestandteil der ersten Version</w:t>
      </w:r>
    </w:p>
    <w:p>
      <w:pPr>
        <w:ind w:left="360" w:hanging="216"/>
      </w:pPr>
      <w:r>
        <w:t>• Vollständige Wirtschaftssimulation eines gesamten Kontinents</w:t>
      </w:r>
    </w:p>
    <w:p>
      <w:pPr>
        <w:ind w:left="360" w:hanging="216"/>
      </w:pPr>
      <w:r>
        <w:t>• Automatischer Bau neuer Städte</w:t>
      </w:r>
    </w:p>
    <w:p>
      <w:pPr>
        <w:ind w:left="360" w:hanging="216"/>
      </w:pPr>
      <w:r>
        <w:t>• Tausende NPCs mit permanenter KI-Verarbeitung</w:t>
      </w:r>
    </w:p>
    <w:p>
      <w:pPr>
        <w:ind w:left="360" w:hanging="216"/>
      </w:pPr>
      <w:r>
        <w:t>• Komplexe Diplomatie zwischen allen Staaten</w:t>
      </w:r>
    </w:p>
    <w:p>
      <w:pPr>
        <w:ind w:left="360" w:hanging="216"/>
      </w:pPr>
      <w:r>
        <w:t>• Gleichzeitige Unterstützung mehrerer Spiele</w:t>
      </w:r>
    </w:p>
    <w:p>
      <w:pPr>
        <w:pStyle w:val="Heading2"/>
      </w:pPr>
      <w:r>
        <w:t>8. Änderungsverlauf</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Professionell formatierte Vision-Version mit Metadaten und einheitlicher Struktur erstellt.</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docs/00_Project_Management/DOC-001_World_Engine_Vision_DE_v2.docx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df77cc29afac0d5c</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DOC-001 — Vision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