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ARCH-010</w:t>
      </w:r>
    </w:p>
    <w:p>
      <w:pPr>
        <w:pStyle w:val="Title"/>
        <w:spacing w:before="720"/>
        <w:jc w:val="center"/>
      </w:pPr>
      <w:r>
        <w:t>Plugin-Architektur</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ARCH-010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ARCH-010_Plugin_Architecture_DE_v1_1_Architecture_Audited_Complete.docx</w:t>
      </w:r>
    </w:p>
    <w:p>
      <w:r>
        <w:rPr>
          <w:rFonts w:ascii="Helvetica Neue" w:hAnsi="Helvetica Neue" w:eastAsia="Helvetica Neue"/>
          <w:b w:val="0"/>
          <w:color w:val="667085"/>
          <w:sz w:val="17"/>
        </w:rPr>
        <w:t>docs/01_Architecture/ARCH-010_Plugin_Architecture/ARCH-010_Plugin_Architecture_DE_v1_1_Architecture_Audited_Complete.docx</w:t>
      </w:r>
    </w:p>
    <w:p>
      <w:pPr>
        <w:pStyle w:val="Heading2"/>
      </w:pPr>
      <w:r>
        <w:t>PLUGIN ARCHITECTURE</w:t>
      </w:r>
    </w:p>
    <w:p>
      <w:pPr>
        <w:pStyle w:val="Heading2"/>
      </w:pPr>
      <w:r>
        <w:t>ARCH-010</w:t>
      </w:r>
    </w:p>
    <w:p>
      <w:pPr>
        <w:pStyle w:val="Heading2"/>
      </w:pPr>
      <w:r>
        <w:t>World Engine</w:t>
      </w:r>
    </w:p>
    <w:p>
      <w:r>
        <w:rPr>
          <w:rFonts w:ascii="Helvetica Neue" w:hAnsi="Helvetica Neue" w:eastAsia="Helvetica Neue"/>
          <w:i/>
          <w:color w:val="000000"/>
          <w:sz w:val="21"/>
        </w:rPr>
        <w:t>Vollständige deutsche Version · Parts 01–08</w:t>
      </w:r>
    </w:p>
    <w:p>
      <w:r>
        <w:rPr>
          <w:rFonts w:ascii="Helvetica Neue" w:hAnsi="Helvetica Neue" w:eastAsia="Helvetica Neue"/>
          <w:color w:val="000000"/>
          <w:sz w:val="21"/>
        </w:rPr>
        <w:t>Version v1.1 · Architecture Audited Complete · 2026-09-04</w:t>
      </w:r>
    </w:p>
    <w:p>
      <w:pPr>
        <w:pStyle w:val="Heading2"/>
      </w:pPr>
      <w:r>
        <w:t>Inhalt</w:t>
      </w:r>
    </w:p>
    <w:p>
      <w:pPr>
        <w:ind w:left="360" w:hanging="216"/>
      </w:pPr>
      <w:r>
        <w:t>• Part 01 | Introduction, Scope &amp; Plugin Architecture Principles</w:t>
      </w:r>
    </w:p>
    <w:p>
      <w:pPr>
        <w:ind w:left="360" w:hanging="216"/>
      </w:pPr>
      <w:r>
        <w:t>• Part 02 | Plugin Discovery, Detection &amp; Change Tracking</w:t>
      </w:r>
    </w:p>
    <w:p>
      <w:pPr>
        <w:ind w:left="360" w:hanging="216"/>
      </w:pPr>
      <w:r>
        <w:t>• Part 03 | Plugin Metadata Extraction, Parsing &amp; Validation</w:t>
      </w:r>
    </w:p>
    <w:p>
      <w:pPr>
        <w:ind w:left="360" w:hanging="216"/>
      </w:pPr>
      <w:r>
        <w:t>• Part 04 | Plugin Registry, Baseline Storage &amp; Persistence Model</w:t>
      </w:r>
    </w:p>
    <w:p>
      <w:pPr>
        <w:ind w:left="360" w:hanging="216"/>
      </w:pPr>
      <w:r>
        <w:t>• Part 05 | Plugin Dependency Resolution, Load Order &amp; Compatibility</w:t>
      </w:r>
    </w:p>
    <w:p>
      <w:pPr>
        <w:ind w:left="360" w:hanging="216"/>
      </w:pPr>
      <w:r>
        <w:t>• Part 06 | Plugin Events, Integration &amp; Knowledge Diffusion Interface</w:t>
      </w:r>
    </w:p>
    <w:p>
      <w:pPr>
        <w:ind w:left="360" w:hanging="216"/>
      </w:pPr>
      <w:r>
        <w:t>• Part 07 | Plugin Security, Sandboxing, Resource Limits &amp; Safe Analysis</w:t>
      </w:r>
    </w:p>
    <w:p>
      <w:pPr>
        <w:ind w:left="360" w:hanging="216"/>
      </w:pPr>
      <w:r>
        <w:t>• Part 08 | Plugin Testing, Acceptance Criteria &amp; Final Architecture Summary</w:t>
      </w:r>
    </w:p>
    <w:p>
      <w:r>
        <w:rPr>
          <w:rFonts w:ascii="Helvetica Neue" w:hAnsi="Helvetica Neue" w:eastAsia="Helvetica Neue"/>
          <w:i/>
          <w:color w:val="000000"/>
          <w:sz w:val="21"/>
        </w:rPr>
        <w:t>Audit-Kontrolle: Parts 01–08 sind jeweils einmal enthalten; Part 02 wurde aus freigegebenen Quellen rekonstruiert, Parts 01/03–08 wurden bei Lifecycle-, Persistence-, Compatibility-, Event- und Security-Ownership präzisiert.</w:t>
      </w:r>
    </w:p>
    <w:p>
      <w:r>
        <w:rPr>
          <w:rFonts w:ascii="Helvetica Neue" w:hAnsi="Helvetica Neue" w:eastAsia="Helvetica Neue"/>
          <w:b w:val="0"/>
          <w:i/>
          <w:color w:val="000000"/>
          <w:sz w:val="21"/>
        </w:rPr>
        <w:t>ARCH-010 — Part 01 / Introduction, Scope &amp; Plugin Architecture Principles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01 — Introduction, Scope &amp; Plugin Architecture Principles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Zweck</w:t>
      </w:r>
    </w:p>
    <w:p>
      <w:r>
        <w:rPr>
          <w:rFonts w:ascii="Helvetica Neue" w:hAnsi="Helvetica Neue" w:eastAsia="Helvetica Neue"/>
          <w:b w:val="0"/>
          <w:i w:val="0"/>
          <w:color w:val="000000"/>
          <w:sz w:val="21"/>
        </w:rPr>
        <w:t>Dieser Teil von ARCH-010 definiert Zweck, Grenzen und grundlegende Architekturprinzipien der Plugin Architecture für World Engine Version 1.0. Ziel ist die sichere Erkennung und Analyse von Plugin-/Mod-Content, ohne World Engine in einen beliebigen Executor fremden Codes zu verwandeln.</w:t>
      </w:r>
    </w:p>
    <w:p>
      <w:r>
        <w:rPr>
          <w:rFonts w:ascii="Helvetica Neue" w:hAnsi="Helvetica Neue" w:eastAsia="Helvetica Neue"/>
          <w:b/>
          <w:color w:val="000000"/>
          <w:sz w:val="21"/>
        </w:rPr>
        <w:t>Audit-Klarstellung v1.1: Application Host / Composition Root konstruiert Plugin Detection, verteilt typed Configuration/Dependencies und besitzt das Startup/Shutdown Wiring. Core und Scheduler besitzen den Detector Lifecycle nicht; Event Engine transportiert nur validierte Semantic Notifications.</w:t>
      </w:r>
    </w:p>
    <w:p>
      <w:pPr>
        <w:pStyle w:val="Heading2"/>
      </w:pPr>
      <w:r>
        <w:t>2. Application and Plugin v1.0 Boundary</w:t>
      </w:r>
    </w:p>
    <w:p>
      <w:r>
        <w:rPr>
          <w:rFonts w:ascii="Helvetica Neue" w:hAnsi="Helvetica Neue" w:eastAsia="Helvetica Neue"/>
          <w:b w:val="0"/>
          <w:i w:val="0"/>
          <w:color w:val="000000"/>
          <w:sz w:val="21"/>
        </w:rPr>
        <w:t>In Version 1.0 umfasst Plugin Architecture die Kette:</w:t>
      </w:r>
    </w:p>
    <w:p>
      <w:pPr>
        <w:pStyle w:val="Heading2"/>
      </w:pPr>
      <w:r>
        <w:t>Discovery → Detection → Metadata Extraction → Validation → Registration → Event Publication</w:t>
      </w:r>
    </w:p>
    <w:p>
      <w:r>
        <w:rPr>
          <w:rFonts w:ascii="Helvetica Neue" w:hAnsi="Helvetica Neue" w:eastAsia="Helvetica Neue"/>
          <w:b w:val="0"/>
          <w:i w:val="0"/>
          <w:color w:val="000000"/>
          <w:sz w:val="21"/>
        </w:rPr>
        <w:t>Automatische beliebige Plugin-Ausführung, Code Injection und automatische Änderung fremder Plugin-Dateien gehören nicht zur grundlegenden v1.0-Funktion.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Capability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discovery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Change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Metadata extraction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Structural validation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registration/state tracking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publication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Knowledge acquisition input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Automatic arbitrary plugin execution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Automatic code injection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Automatic modification of arbitrary plugin files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Full semantic understanding of every mod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required</w:t>
            </w:r>
          </w:p>
        </w:tc>
      </w:tr>
    </w:tbl>
    <w:p>
      <w:pPr>
        <w:spacing w:after="40"/>
      </w:pPr>
    </w:p>
    <w:p>
      <w:pPr>
        <w:pStyle w:val="Heading2"/>
      </w:pPr>
      <w:r>
        <w:t>3. Architectural Principles</w:t>
      </w:r>
    </w:p>
    <w:p>
      <w:pPr>
        <w:ind w:left="360" w:hanging="216"/>
      </w:pPr>
      <w:r>
        <w:t>• Detection ≠ execution: Die Erkennung eines Plugins verleiht keine Ausführungsrechte.</w:t>
      </w:r>
    </w:p>
    <w:p>
      <w:pPr>
        <w:ind w:left="360" w:hanging="216"/>
      </w:pPr>
      <w:r>
        <w:t>• Analysis ≠ trust: Gefundene Metadata und Content gelten bis zur Validation als untrusted.</w:t>
      </w:r>
    </w:p>
    <w:p>
      <w:pPr>
        <w:ind w:left="360" w:hanging="216"/>
      </w:pPr>
      <w:r>
        <w:t>• Read before write: v1.0 analysiert Plugin Content möglichst ohne Quelldateien zu verändern.</w:t>
      </w:r>
    </w:p>
    <w:p>
      <w:pPr>
        <w:ind w:left="360" w:hanging="216"/>
      </w:pPr>
      <w:r>
        <w:t>• Explicit registration: Ein erkanntes Plugin erhält erst nach Basisvalidation einen Registration Record.</w:t>
      </w:r>
    </w:p>
    <w:p>
      <w:pPr>
        <w:ind w:left="360" w:hanging="216"/>
      </w:pPr>
      <w:r>
        <w:t>• Isolation: Plugin Analysis ist von Core, Simulation und Persistence Boundaries getrennt.</w:t>
      </w:r>
    </w:p>
    <w:p>
      <w:pPr>
        <w:ind w:left="360" w:hanging="216"/>
      </w:pPr>
      <w:r>
        <w:t>• Configuration-driven paths: Pfade und Policies werden über ARCH-009 definiert.</w:t>
      </w:r>
    </w:p>
    <w:p>
      <w:pPr>
        <w:ind w:left="360" w:hanging="216"/>
      </w:pPr>
      <w:r>
        <w:t>• Event-based propagation: Relevante Änderungen werden über Event Engine veröffentlicht.</w:t>
      </w:r>
    </w:p>
    <w:p>
      <w:pPr>
        <w:ind w:left="360" w:hanging="216"/>
      </w:pPr>
      <w:r>
        <w:t>• Failure containment: Fehlerhafte Plugins dürfen World Engine nicht beenden.</w:t>
      </w:r>
    </w:p>
    <w:p>
      <w:pPr>
        <w:ind w:left="360" w:hanging="216"/>
      </w:pPr>
      <w:r>
        <w:t>• Provider independence: Semantic Analysis kann AI Adapter nutzen, hängt aber nicht von einer bestimmten LLM ab.</w:t>
      </w:r>
    </w:p>
    <w:p>
      <w:pPr>
        <w:ind w:left="360" w:hanging="216"/>
      </w:pPr>
      <w:r>
        <w:t>• No implicit privileges: Ein erkanntes Plugin erhält keinen Database-, Secret- oder Internal-API-Zugriff.</w:t>
      </w:r>
    </w:p>
    <w:p>
      <w:pPr>
        <w:pStyle w:val="Heading2"/>
      </w:pPr>
      <w:r>
        <w:t>4. Plugin Architecture Boundary</w:t>
      </w:r>
    </w:p>
    <w:p>
      <w:r>
        <w:rPr>
          <w:rFonts w:ascii="Helvetica Neue" w:hAnsi="Helvetica Neue" w:eastAsia="Helvetica Neue"/>
          <w:b w:val="0"/>
          <w:i w:val="0"/>
          <w:color w:val="000000"/>
          <w:sz w:val="21"/>
        </w:rPr>
        <w:t>Skyrim / Plugin Environment</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Plugin Discovery</w:t>
      </w:r>
    </w:p>
    <w:p>
      <w:r>
        <w:rPr>
          <w:rFonts w:ascii="Helvetica Neue" w:hAnsi="Helvetica Neue" w:eastAsia="Helvetica Neue"/>
          <w:b w:val="0"/>
          <w:i w:val="0"/>
          <w:color w:val="000000"/>
          <w:sz w:val="21"/>
        </w:rPr>
        <w:t xml:space="preserve">      Plugin Detector</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 xml:space="preserve">   Metadata    Change State</w:t>
      </w:r>
    </w:p>
    <w:p>
      <w:r>
        <w:rPr>
          <w:rFonts w:ascii="Helvetica Neue" w:hAnsi="Helvetica Neue" w:eastAsia="Helvetica Neue"/>
          <w:b w:val="0"/>
          <w:i w:val="0"/>
          <w:color w:val="000000"/>
          <w:sz w:val="21"/>
        </w:rPr>
        <w:t xml:space="preserve">   Analysis</w:t>
      </w:r>
    </w:p>
    <w:p>
      <w:r>
        <w:rPr>
          <w:rFonts w:ascii="Helvetica Neue" w:hAnsi="Helvetica Neue" w:eastAsia="Helvetica Neue"/>
          <w:b w:val="0"/>
          <w:i w:val="0"/>
          <w:color w:val="000000"/>
          <w:sz w:val="21"/>
        </w:rPr>
        <w:t xml:space="preserve">    Validation</w:t>
      </w:r>
    </w:p>
    <w:p>
      <w:r>
        <w:rPr>
          <w:rFonts w:ascii="Helvetica Neue" w:hAnsi="Helvetica Neue" w:eastAsia="Helvetica Neue"/>
          <w:b w:val="0"/>
          <w:i w:val="0"/>
          <w:color w:val="000000"/>
          <w:sz w:val="21"/>
        </w:rPr>
        <w:t xml:space="preserve"> Plugin Registry / Repository</w:t>
      </w:r>
    </w:p>
    <w:p>
      <w:r>
        <w:rPr>
          <w:rFonts w:ascii="Helvetica Neue" w:hAnsi="Helvetica Neue" w:eastAsia="Helvetica Neue"/>
          <w:b w:val="0"/>
          <w:i w:val="0"/>
          <w:color w:val="000000"/>
          <w:sz w:val="21"/>
        </w:rPr>
        <w:t xml:space="preserve">   Event Engine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Knowledge Acquisition  Other subscribers</w:t>
      </w:r>
    </w:p>
    <w:p>
      <w:r>
        <w:rPr>
          <w:rFonts w:ascii="Helvetica Neue" w:hAnsi="Helvetica Neue" w:eastAsia="Helvetica Neue"/>
          <w:b w:val="0"/>
          <w:i w:val="0"/>
          <w:color w:val="000000"/>
          <w:sz w:val="21"/>
        </w:rPr>
        <w:t>Security boundary:</w:t>
      </w:r>
    </w:p>
    <w:p>
      <w:r>
        <w:rPr>
          <w:rFonts w:ascii="Helvetica Neue" w:hAnsi="Helvetica Neue" w:eastAsia="Helvetica Neue"/>
          <w:b w:val="0"/>
          <w:i w:val="0"/>
          <w:color w:val="000000"/>
          <w:sz w:val="21"/>
        </w:rPr>
        <w:t>Plugin content ──X──► arbitrary code execution</w:t>
      </w:r>
    </w:p>
    <w:p>
      <w:pPr>
        <w:pStyle w:val="Heading2"/>
      </w:pPr>
      <w:r>
        <w:t>5. Architectural Components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Component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Responsibility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Deployment role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Discovery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Findet Plugin-/Mod-Artefakte in freigegebenen Locations.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Internal subsystem.</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Detector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Bestimmt Added/Removed/Modified/Unchanged 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Internal subsystem.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Analyzer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Extrahiert verfügbare Metadata und Structural Information.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Internal subsystem.</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Validator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Prüft grundlegende Korrektheit und sichere Input-Verarbeitung.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Internal subsystem.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Registry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Speichert bekannten State und Registration Metadata.</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Repository-backed state.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Veröffentlicht Plugin-related Domain Events.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Shared runtime subsystem.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 Adapter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Optionale Semantic Interpretation.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Shared integration boundary.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Definiert Pfade, Dateitypen, Policies und Limits.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ARCH-009 subsystem.</w:t>
            </w:r>
          </w:p>
        </w:tc>
      </w:tr>
    </w:tbl>
    <w:p>
      <w:pPr>
        <w:spacing w:after="40"/>
      </w:pPr>
    </w:p>
    <w:p>
      <w:pPr>
        <w:pStyle w:val="Heading2"/>
      </w:pPr>
      <w:r>
        <w:t>6. Plugin Detector and Analyzer Are Internal Components</w:t>
      </w:r>
    </w:p>
    <w:p>
      <w:r>
        <w:rPr>
          <w:rFonts w:ascii="Helvetica Neue" w:hAnsi="Helvetica Neue" w:eastAsia="Helvetica Neue"/>
          <w:b w:val="0"/>
          <w:i w:val="0"/>
          <w:color w:val="000000"/>
          <w:sz w:val="21"/>
        </w:rPr>
        <w:t>Plugin Detector und Plugin Analyzer sind keine separaten Top-Level World-Engine-Module der bestätigten Module List. Sie werden als interne Komponenten des Plugin Detection/Integration Subsystems behandelt.</w:t>
      </w:r>
    </w:p>
    <w:p>
      <w:pPr>
        <w:ind w:left="360" w:hanging="216"/>
      </w:pPr>
      <w:r>
        <w:t>• Das reduziert die Zahl unabhängiger Dependency Nodes.</w:t>
      </w:r>
    </w:p>
    <w:p>
      <w:pPr>
        <w:ind w:left="360" w:hanging="216"/>
      </w:pPr>
      <w:r>
        <w:t>• Interne Implementierungen können sich ändern, ohne den Top-Level Module Contract zu verändern.</w:t>
      </w:r>
    </w:p>
    <w:p>
      <w:pPr>
        <w:ind w:left="360" w:hanging="216"/>
      </w:pPr>
      <w:r>
        <w:t>• Öffentliche Interaktionen laufen über freigegebene Boundaries.</w:t>
      </w:r>
    </w:p>
    <w:p>
      <w:pPr>
        <w:ind w:left="360" w:hanging="216"/>
      </w:pPr>
      <w:r>
        <w:t>• Interner Plugin State wird nicht ohne Grund zu einem separaten autonomen Persistence Model.</w:t>
      </w:r>
    </w:p>
    <w:p>
      <w:pPr>
        <w:pStyle w:val="Heading2"/>
      </w:pPr>
      <w:r>
        <w:t>7. Game Integration Boundary</w:t>
      </w:r>
    </w:p>
    <w:p>
      <w:r>
        <w:rPr>
          <w:rFonts w:ascii="Helvetica Neue" w:hAnsi="Helvetica Neue" w:eastAsia="Helvetica Neue"/>
          <w:b w:val="0"/>
          <w:i w:val="0"/>
          <w:color w:val="000000"/>
          <w:sz w:val="21"/>
        </w:rPr>
        <w:t>Game Adapter ist die freigegebene Boundary zwischen Skyrim und World Engine. Plugin Architecture darf nicht informell direkt auf den Game Runtime zugreifen.</w:t>
      </w:r>
    </w:p>
    <w:p>
      <w:pPr>
        <w:ind w:left="360" w:hanging="216"/>
      </w:pPr>
      <w:r>
        <w:t>• Game Adapter liefert nur game-specific Source/Capability Evidence über einen approved Contract und besitzt weder Plugin-Detection Lifecycle noch allgemeine Detection Truth.</w:t>
      </w:r>
    </w:p>
    <w:p>
      <w:pPr>
        <w:ind w:left="360" w:hanging="216"/>
      </w:pPr>
      <w:r>
        <w:t>• Plugin Subsystem ruft keine beliebigen Skyrim APIs direkt auf.</w:t>
      </w:r>
    </w:p>
    <w:p>
      <w:pPr>
        <w:ind w:left="360" w:hanging="216"/>
      </w:pPr>
      <w:r>
        <w:t>• Game-spezifische Details bleiben von der restlichen Plugin Architecture isoliert.</w:t>
      </w:r>
    </w:p>
    <w:p>
      <w:pPr>
        <w:ind w:left="360" w:hanging="216"/>
      </w:pPr>
      <w:r>
        <w:t>• Ein Austausch des Game Adapters sollte das Plugin Domain Model möglichst unverändert lassen.</w:t>
      </w:r>
    </w:p>
    <w:p>
      <w:pPr>
        <w:pStyle w:val="Heading2"/>
      </w:pPr>
      <w:r>
        <w:t>8. Trust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Input</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Trust level</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 handling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file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Untrusted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Read innerhalb Scope; Validate.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metadata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Untrusted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Schema/Structural Validation.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Plugin-provided strings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Untrusted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Als Daten behandeln; sanitizen.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AI interpretation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Untrusted suggestion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Vor World-State-Effekt validieren.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Registry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Controlled internal state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Persistence/Consistency Rules.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event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Internal controlled message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Payload Contract validieren.</w:t>
            </w:r>
          </w:p>
        </w:tc>
      </w:tr>
    </w:tbl>
    <w:p>
      <w:pPr>
        <w:spacing w:after="40"/>
      </w:pPr>
    </w:p>
    <w:p>
      <w:pPr>
        <w:pStyle w:val="Heading2"/>
      </w:pPr>
      <w:r>
        <w:t>9. Plugin Identity</w:t>
      </w:r>
    </w:p>
    <w:p>
      <w:pPr>
        <w:ind w:left="360" w:hanging="216"/>
      </w:pPr>
      <w:r>
        <w:t>• Jedes Plugin Artifact benötigt eine stabile interne Identity.</w:t>
      </w:r>
    </w:p>
    <w:p>
      <w:pPr>
        <w:ind w:left="360" w:hanging="216"/>
      </w:pPr>
      <w:r>
        <w:t>• Identity darf nicht nur auf Display Name beruhen.</w:t>
      </w:r>
    </w:p>
    <w:p>
      <w:pPr>
        <w:ind w:left="360" w:hanging="216"/>
      </w:pPr>
      <w:r>
        <w:t>• Bei Änderung muss festgestellt werden können, ob es dasselbe Logical Artifact oder ein neues ist.</w:t>
      </w:r>
    </w:p>
    <w:p>
      <w:pPr>
        <w:ind w:left="360" w:hanging="216"/>
      </w:pPr>
      <w:r>
        <w:t>• Identity/Provenance muss Detection Result, Registration State und Events verknüpfen können.</w:t>
      </w:r>
    </w:p>
    <w:p>
      <w:pPr>
        <w:pStyle w:val="Heading2"/>
      </w:pPr>
      <w:r>
        <w:t>10. Version 1.0 Plugin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in configured scope gefunden.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Presence/Change durch Detector bestätigt.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Analyzed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Verfügbare Metadata/Structure extrahiert.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Validated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Minimale Validation bestanden.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Registered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State im Registry registriert.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wegen Validation/Policy abgelehnt.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nicht mehr erreichbar oder Source nicht lesbar.</w:t>
            </w:r>
          </w:p>
        </w:tc>
      </w:tr>
    </w:tbl>
    <w:p>
      <w:pPr>
        <w:spacing w:after="40"/>
      </w:pPr>
    </w:p>
    <w:p>
      <w:pPr>
        <w:pStyle w:val="Heading2"/>
      </w:pPr>
      <w:r>
        <w:t>11. Event Model — Initial Principles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Event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PluginDiscovered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Signal für gefundenes neues Artifact.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PluginAdded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Neues Plugin nach Detection/Validation registriert.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PluginModified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Änderung eines bekannten Plugins erkannt.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PluginRemoved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Bekanntes Plugin nicht mehr gefunden.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PluginRejected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durch Validation/Policy abgelehnt.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PluginAnalysisCompleted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Analysis Cycle abgeschlossen.</w:t>
            </w:r>
          </w:p>
        </w:tc>
      </w:tr>
    </w:tbl>
    <w:p>
      <w:pPr>
        <w:spacing w:after="40"/>
      </w:pPr>
    </w:p>
    <w:p>
      <w:pPr>
        <w:ind w:left="360" w:hanging="216"/>
      </w:pPr>
      <w:r>
        <w:t>• Event Payload enthält stabile Plugin Identity und Operation/Correlation Context.</w:t>
      </w:r>
    </w:p>
    <w:p>
      <w:pPr>
        <w:ind w:left="360" w:hanging="216"/>
      </w:pPr>
      <w:r>
        <w:t>• Events enthalten keine Secrets.</w:t>
      </w:r>
    </w:p>
    <w:p>
      <w:pPr>
        <w:ind w:left="360" w:hanging="216"/>
      </w:pPr>
      <w:r>
        <w:t>• Andere Module abonnieren Events über Event Engine, nicht direkt über Plugin Detector.</w:t>
      </w:r>
    </w:p>
    <w:p>
      <w:pPr>
        <w:pStyle w:val="Heading2"/>
      </w:pPr>
      <w:r>
        <w:t>12. AI-Assisted Semantic Analysis</w:t>
      </w:r>
    </w:p>
    <w:p>
      <w:r>
        <w:rPr>
          <w:rFonts w:ascii="Helvetica Neue" w:hAnsi="Helvetica Neue" w:eastAsia="Helvetica Neue"/>
          <w:b w:val="0"/>
          <w:i w:val="0"/>
          <w:color w:val="000000"/>
          <w:sz w:val="21"/>
        </w:rPr>
        <w:t>AI kann zur Interpretation von Plugin Metadata, Beschreibungen oder unstrukturierten Daten verwendet werden. In Version 1.0 ist dies ein Hilfsmechanismus und keine authoritative source of plugin truth.</w:t>
      </w:r>
    </w:p>
    <w:p>
      <w:pPr>
        <w:ind w:left="360" w:hanging="216"/>
      </w:pPr>
      <w:r>
        <w:t>• AI erhält nur Approved Context.</w:t>
      </w:r>
    </w:p>
    <w:p>
      <w:pPr>
        <w:ind w:left="360" w:hanging="216"/>
      </w:pPr>
      <w:r>
        <w:t>• AI Output gilt als untrusted suggestion.</w:t>
      </w:r>
    </w:p>
    <w:p>
      <w:pPr>
        <w:ind w:left="360" w:hanging="216"/>
      </w:pPr>
      <w:r>
        <w:t>• Deterministische Metadata und Structural Facts haben Vorrang.</w:t>
      </w:r>
    </w:p>
    <w:p>
      <w:pPr>
        <w:ind w:left="360" w:hanging="216"/>
      </w:pPr>
      <w:r>
        <w:t>• Unbestätigte AI Interpretation darf World State nicht automatisch verändern.</w:t>
      </w:r>
    </w:p>
    <w:p>
      <w:pPr>
        <w:ind w:left="360" w:hanging="216"/>
      </w:pPr>
      <w:r>
        <w:t>• AI Failure darf Plugin Detection nicht stoppen.</w:t>
      </w:r>
    </w:p>
    <w:p>
      <w:pPr>
        <w:pStyle w:val="Heading2"/>
      </w:pPr>
      <w:r>
        <w:t>13. Persistence Boundary</w:t>
      </w:r>
    </w:p>
    <w:p>
      <w:pPr>
        <w:ind w:left="360" w:hanging="216"/>
      </w:pPr>
      <w:r>
        <w:t>• Plugin Registry State wird über Repository/Persistence Boundary gespeichert.</w:t>
      </w:r>
    </w:p>
    <w:p>
      <w:pPr>
        <w:ind w:left="360" w:hanging="216"/>
      </w:pPr>
      <w:r>
        <w:t>• Plugin Subsystem schreibt nicht direkt nach SQLite.</w:t>
      </w:r>
    </w:p>
    <w:p>
      <w:pPr>
        <w:ind w:left="360" w:hanging="216"/>
      </w:pPr>
      <w:r>
        <w:t>• Originale Plugin Files werden nicht automatisch Bestandteil der World Database.</w:t>
      </w:r>
    </w:p>
    <w:p>
      <w:pPr>
        <w:ind w:left="360" w:hanging="216"/>
      </w:pPr>
      <w:r>
        <w:t>• Detection Baseline und Registration Metadata bleiben konzeptionell von Gameplay State getrennt.</w:t>
      </w:r>
    </w:p>
    <w:p>
      <w:pPr>
        <w:pStyle w:val="Heading2"/>
      </w:pPr>
      <w:r>
        <w:t>14. Configuration Boundary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Configuration 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Discovery paths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Configured Plugin-/Mod-Verzeichnisse.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File filters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Unterstützte Extensions/Artifact Classes.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Hash/Timestamp/Metadata Strategy.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Analysis limits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Size, Time, Queue und Resource Limits.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 policy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Locations und Execution Prohibition.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analysis policy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Ob/wann Semantic Analysis erlaubt ist.</w:t>
            </w:r>
          </w:p>
        </w:tc>
      </w:tr>
    </w:tbl>
    <w:p>
      <w:pPr>
        <w:spacing w:after="40"/>
      </w:pPr>
    </w:p>
    <w:p>
      <w:r>
        <w:rPr>
          <w:rFonts w:ascii="Helvetica Neue" w:hAnsi="Helvetica Neue" w:eastAsia="Helvetica Neue"/>
          <w:b w:val="0"/>
          <w:i w:val="0"/>
          <w:color w:val="000000"/>
          <w:sz w:val="21"/>
        </w:rPr>
        <w:t>Konkretes Schema und Profile Verhalten werden in ARCH-009 definiert.</w:t>
      </w:r>
    </w:p>
    <w:p>
      <w:pPr>
        <w:pStyle w:val="Heading2"/>
      </w:pPr>
      <w:r>
        <w:t>15. Failure Containment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Unreadable plugin 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 registrieren; andere unabhängige Artefakte weiterverarbeiten.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Reject/Invalid markieren; nicht ausführen.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Analyzer 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Nach Policy abbrechen oder retry queue.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Deterministische Analyse behalten; keine Fakten erfinden.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Registry write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 Success Event, wenn Persistence nicht bestätigt ist.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Large plugin set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Queue/Batch verwenden.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source disappears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Gemäß Detection Policy Unavailable/Removed markieren.</w:t>
            </w:r>
          </w:p>
        </w:tc>
      </w:tr>
    </w:tbl>
    <w:p>
      <w:pPr>
        <w:spacing w:after="40"/>
      </w:pPr>
    </w:p>
    <w:p>
      <w:pPr>
        <w:pStyle w:val="Heading2"/>
      </w:pPr>
      <w:r>
        <w:t>16. Security Constraints</w:t>
      </w:r>
    </w:p>
    <w:p>
      <w:pPr>
        <w:ind w:left="360" w:hanging="216"/>
      </w:pPr>
      <w:r>
        <w:t>• Keine beliebige Code-Ausführung als Folge der Detection.</w:t>
      </w:r>
    </w:p>
    <w:p>
      <w:pPr>
        <w:ind w:left="360" w:hanging="216"/>
      </w:pPr>
      <w:r>
        <w:t>• Keine automatische Privilege Elevation für Plugin Analysis.</w:t>
      </w:r>
    </w:p>
    <w:p>
      <w:pPr>
        <w:ind w:left="360" w:hanging="216"/>
      </w:pPr>
      <w:r>
        <w:t>• Kein direkter Plugin Zugriff auf World-Engine-Database.</w:t>
      </w:r>
    </w:p>
    <w:p>
      <w:pPr>
        <w:ind w:left="360" w:hanging="216"/>
      </w:pPr>
      <w:r>
        <w:t>• Kein direkter Plugin Zugriff auf geschützte Secrets.</w:t>
      </w:r>
    </w:p>
    <w:p>
      <w:pPr>
        <w:ind w:left="360" w:hanging="216"/>
      </w:pPr>
      <w:r>
        <w:t>• Kein unbeschränkter Netzwerkzugriff für Plugin Content.</w:t>
      </w:r>
    </w:p>
    <w:p>
      <w:pPr>
        <w:ind w:left="360" w:hanging="216"/>
      </w:pPr>
      <w:r>
        <w:t>• Keine automatische Änderung fremder Plugin Files in v1.0.</w:t>
      </w:r>
    </w:p>
    <w:p>
      <w:pPr>
        <w:pStyle w:val="Heading2"/>
      </w:pPr>
      <w:r>
        <w:t>17.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Process/Security Boundaries und Installation.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Paths, Filters und Analysis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ARCH-003 Data Flow</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Content/Event Flow.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ARCH-004 Architecture Principles &amp; Dependency Rules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Isolation und Dependency Rules.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Erlaubte Module Relationships.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SD-003 Plugin Detection und SD-007 Knowledge Acquisition.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Integration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Zukünftiger Knowledge Acquisition Consumer.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Event Propagation.</w:t>
            </w:r>
          </w:p>
        </w:tc>
      </w:tr>
    </w:tbl>
    <w:p>
      <w:pPr>
        <w:spacing w:after="40"/>
      </w:pPr>
    </w:p>
    <w:p>
      <w:pPr>
        <w:pStyle w:val="Heading2"/>
      </w:pPr>
      <w:r>
        <w:t>18. 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2026-09-04</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Audit v1.1: Part 02 rekonstruiert; Host Lifecycle, Repository Baseline, getrennte Compatibility, Semantic Events und Security Boundaries.</w:t>
            </w:r>
          </w:p>
        </w:tc>
      </w:tr>
    </w:tbl>
    <w:p>
      <w:pPr>
        <w:spacing w:after="40"/>
      </w:pPr>
    </w:p>
    <w:p>
      <w:r>
        <w:rPr>
          <w:rFonts w:ascii="Helvetica Neue" w:hAnsi="Helvetica Neue" w:eastAsia="Helvetica Neue"/>
          <w:i/>
          <w:color w:val="000000"/>
          <w:sz w:val="21"/>
        </w:rPr>
        <w:t>ARCH-010 — Part 02 / Plugin Discovery, Detection &amp; Change Tracking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Plugin Discovery, Detection &amp; Change Tracking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color w:val="000000"/>
          <w:sz w:val="21"/>
        </w:rPr>
        <w:t>Dieser rekonstruierte Part 02 definiert sichere Discovery von Plugin-/Mod-Artefakten, Identity Normalization, deterministic Change Evidence und den Vergleich mit der last known valid Baseline vor der Metadata Validation.</w:t>
      </w:r>
    </w:p>
    <w:p>
      <w:pPr>
        <w:pStyle w:val="Heading2"/>
      </w:pPr>
      <w:r>
        <w:t>Reconstruction Notice</w:t>
      </w:r>
    </w:p>
    <w:p>
      <w:r>
        <w:rPr>
          <w:rFonts w:ascii="Helvetica Neue" w:hAnsi="Helvetica Neue" w:eastAsia="Helvetica Neue"/>
          <w:color w:val="000000"/>
          <w:sz w:val="21"/>
        </w:rPr>
        <w:t>Der Inhalt wurde rekonstruiert, nicht wiederhergestellt: Die Legacy-Part-02-Datei duplizierte Part 01. Quellen sind ADR-006, ARCH-004/005, ARCH-007, ARCH-009, ARCH-010 Parts 01/03–08 und die Audit Baseline.</w:t>
      </w:r>
    </w:p>
    <w:p>
      <w:pPr>
        <w:pStyle w:val="Heading2"/>
      </w:pPr>
      <w:r>
        <w:t>2. Pipeline Position</w:t>
      </w:r>
    </w:p>
    <w:p>
      <w:r>
        <w:rPr>
          <w:rFonts w:ascii="Helvetica Neue" w:hAnsi="Helvetica Neue" w:eastAsia="Helvetica Neue"/>
          <w:color w:val="000000"/>
          <w:sz w:val="21"/>
        </w:rPr>
        <w:t>Discovery → Detection → Metadata Extraction → Validation → Registration/Baseline → Event Publication</w:t>
      </w:r>
    </w:p>
    <w:p>
      <w:pPr>
        <w:ind w:left="360" w:hanging="216"/>
      </w:pPr>
      <w:r>
        <w:t>• Discovery beobachtet Candidates; Detection normalisiert Identity und Observed State; Change Tracking vergleicht nur einen vollständigen validated Candidate mit der vorherigen valid Baseline.</w:t>
      </w:r>
    </w:p>
    <w:p>
      <w:pPr>
        <w:ind w:left="360" w:hanging="216"/>
      </w:pPr>
      <w:r>
        <w:t>• Detection führt keinen Plugin Code aus und trifft keine Game-, Enablement- oder Save-Compatibility Decisions.</w:t>
      </w:r>
    </w:p>
    <w:p>
      <w:pPr>
        <w:pStyle w:val="Heading2"/>
      </w:pPr>
      <w:r>
        <w:t>3. Lifecycle Ownership</w:t>
      </w:r>
    </w:p>
    <w:p>
      <w:pPr>
        <w:ind w:left="360" w:hanging="216"/>
      </w:pPr>
      <w:r>
        <w:t>• Application Host / Composition Root besitzt Construction, Dependency Injection, typed Configuration, Initial Invocation, optional Schedule/Watcher Wiring und Shutdown Ordering.</w:t>
      </w:r>
    </w:p>
    <w:p>
      <w:pPr>
        <w:ind w:left="360" w:hanging="216"/>
      </w:pPr>
      <w:r>
        <w:t>• Core und Scheduler besitzen keine Detector Internals; ein Rescan verwendet einen explicit Command/Port.</w:t>
      </w:r>
    </w:p>
    <w:p>
      <w:pPr>
        <w:pStyle w:val="Heading2"/>
      </w:pPr>
      <w:r>
        <w:t>4. Discovery Sources</w:t>
      </w:r>
    </w:p>
    <w:p>
      <w:pPr>
        <w:ind w:left="360" w:hanging="216"/>
      </w:pPr>
      <w:r>
        <w:t>• Nur approved Sources aus Active Game Profile und validated typed Configuration werden gescannt; arbitrary Crawling, Path Traversal und unsafe Link Escape sind verboten.</w:t>
      </w:r>
    </w:p>
    <w:p>
      <w:pPr>
        <w:ind w:left="360" w:hanging="216"/>
      </w:pPr>
      <w:r>
        <w:t>• Game-specific Paths/Formats bleiben in der Integration Boundary; entdeckte Dateien sind untrusted data und erhalten keine Execute/Load Privilege.</w:t>
      </w:r>
    </w:p>
    <w:p>
      <w:pPr>
        <w:pStyle w:val="Heading2"/>
      </w:pPr>
      <w:r>
        <w:t>5. Discovery Result Contract</w:t>
      </w:r>
    </w:p>
    <w:p>
      <w:r>
        <w:rPr>
          <w:rFonts w:ascii="Helvetica Neue" w:hAnsi="Helvetica Neue" w:eastAsia="Helvetica Neue"/>
          <w:color w:val="000000"/>
          <w:sz w:val="21"/>
        </w:rPr>
        <w:t>Candidate Evidence enthält Source/Provenance, normalized Artifact Reference, Type Evidence, stable Identity Inputs, Observations, Correlation ID und sichere Warnings/Errors. Konkrete API Types folgen in der Module Specification.</w:t>
      </w:r>
    </w:p>
    <w:p>
      <w:pPr>
        <w:pStyle w:val="Heading2"/>
      </w:pPr>
      <w:r>
        <w:t>6. Identity Normalization</w:t>
      </w:r>
    </w:p>
    <w:p>
      <w:r>
        <w:rPr>
          <w:rFonts w:ascii="Helvetica Neue" w:hAnsi="Helvetica Neue" w:eastAsia="Helvetica Neue"/>
          <w:color w:val="000000"/>
          <w:sz w:val="21"/>
        </w:rPr>
        <w:t>Filesystem Order beeinflusst das Ergebnis nicht; Case/Separator/Alias Rules sind explizit; Duplicates werden zusammengeführt oder als Ambiguity gemeldet; gleiche Display Names verbinden keine unterschiedlichen Artifacts.</w:t>
      </w:r>
    </w:p>
    <w:p>
      <w:pPr>
        <w:pStyle w:val="Heading2"/>
      </w:pPr>
      <w:r>
        <w:t>7. Detection State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Observed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Candidate Artifact ist verfügbar.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Source ist nicht lesbar; dies ist kein empty Environment.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Malformed/Ambiguous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Evidence ist unzureichend oder unsicher.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Absent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Abwesenheit durch vollständigen valid Scan bestätigt.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Type nicht deterministisch unterstützt.</w:t>
            </w:r>
          </w:p>
        </w:tc>
      </w:tr>
    </w:tbl>
    <w:p>
      <w:pPr>
        <w:spacing w:after="40"/>
      </w:pPr>
    </w:p>
    <w:p>
      <w:pPr>
        <w:pStyle w:val="Heading2"/>
      </w:pPr>
      <w:r>
        <w:t>8. Fingerprint Model</w:t>
      </w:r>
    </w:p>
    <w:p>
      <w:r>
        <w:rPr>
          <w:rFonts w:ascii="Helvetica Neue" w:hAnsi="Helvetica Neue" w:eastAsia="Helvetica Neue"/>
          <w:color w:val="000000"/>
          <w:sz w:val="21"/>
        </w:rPr>
        <w:t>Fingerprint ist eine deterministic Summary der compatibility-relevant Detection Evidence. Input Ordering ist stabil; der Algorithmus bleibt Implementation Decision; Fingerprint ist Evidence und kein automatischer Security Proof.</w:t>
      </w:r>
    </w:p>
    <w:p>
      <w:pPr>
        <w:pStyle w:val="Heading2"/>
      </w:pPr>
      <w:r>
        <w:t>9. Initial Detection Cycle</w:t>
      </w:r>
    </w:p>
    <w:p>
      <w:pPr>
        <w:pStyle w:val="Heading2"/>
      </w:pPr>
      <w:r>
        <w:t>1. Validated Game-Profile/Configuration Evidence empfangen.</w:t>
      </w:r>
    </w:p>
    <w:p>
      <w:pPr>
        <w:pStyle w:val="Heading2"/>
      </w:pPr>
      <w:r>
        <w:t>2. Approved Sources scannen und Identities normalisieren.</w:t>
      </w:r>
    </w:p>
    <w:p>
      <w:pPr>
        <w:pStyle w:val="Heading2"/>
      </w:pPr>
      <w:r>
        <w:t>3. Unsafe/unreadable Observations ohne permissive Fallback erfassen.</w:t>
      </w:r>
    </w:p>
    <w:p>
      <w:pPr>
        <w:pStyle w:val="Heading2"/>
      </w:pPr>
      <w:r>
        <w:t>4. Candidates an Metadata Extraction/Validation übergeben.</w:t>
      </w:r>
    </w:p>
    <w:p>
      <w:pPr>
        <w:pStyle w:val="Heading2"/>
      </w:pPr>
      <w:r>
        <w:t>5. Nach Validation und Persistence die erste known-valid Baseline etablieren.</w:t>
      </w:r>
    </w:p>
    <w:p>
      <w:pPr>
        <w:pStyle w:val="Heading2"/>
      </w:pPr>
      <w:r>
        <w:t>10. Subsequent Detection and Change Tracking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 neuen valid Candidate, nicht in der Baseline.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Removed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Nach vollständigem valid Scan bestätigt abwesend.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Changed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Identity bleibt, relevante Evidence änderte sich.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Unchanged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relevante Evidence ist gleichwertig.</w:t>
            </w:r>
          </w:p>
        </w:tc>
      </w:tr>
    </w:tbl>
    <w:p>
      <w:pPr>
        <w:spacing w:after="40"/>
      </w:pPr>
    </w:p>
    <w:p>
      <w:r>
        <w:rPr>
          <w:rFonts w:ascii="Helvetica Neue" w:hAnsi="Helvetica Neue" w:eastAsia="Helvetica Neue"/>
          <w:color w:val="000000"/>
          <w:sz w:val="21"/>
        </w:rPr>
        <w:t>Identische Scans konvergieren zu Unchanged; Removed ist verboten, wenn Read Failure nicht von echter Abwesenheit unterschieden werden kann.</w:t>
      </w:r>
    </w:p>
    <w:p>
      <w:pPr>
        <w:pStyle w:val="Heading2"/>
      </w:pPr>
      <w:r>
        <w:t>11. Partial Scan and Failure Rules</w:t>
      </w:r>
    </w:p>
    <w:p>
      <w:r>
        <w:rPr>
          <w:rFonts w:ascii="Helvetica Neue" w:hAnsi="Helvetica Neue" w:eastAsia="Helvetica Neue"/>
          <w:color w:val="000000"/>
          <w:sz w:val="21"/>
        </w:rPr>
        <w:t>Partial/failed Scans ersetzen keine Baseline; unreadable Sources erzeugen keine Mass Removal; bounded Retry verhindert Infinite Loops; Current Health bleibt von historical valid Evidence getrennt.</w:t>
      </w:r>
    </w:p>
    <w:p>
      <w:pPr>
        <w:pStyle w:val="Heading2"/>
      </w:pPr>
      <w:r>
        <w:t>12. Baseline Relationship</w:t>
      </w:r>
    </w:p>
    <w:p>
      <w:r>
        <w:rPr>
          <w:rFonts w:ascii="Helvetica Neue" w:hAnsi="Helvetica Neue" w:eastAsia="Helvetica Neue"/>
          <w:color w:val="000000"/>
          <w:sz w:val="21"/>
        </w:rPr>
        <w:t>scan completed ≠ baseline committed</w:t>
      </w:r>
    </w:p>
    <w:p>
      <w:r>
        <w:rPr>
          <w:rFonts w:ascii="Helvetica Neue" w:hAnsi="Helvetica Neue" w:eastAsia="Helvetica Neue"/>
          <w:color w:val="000000"/>
          <w:sz w:val="21"/>
        </w:rPr>
        <w:t>Part 02 erzeugt Candidate Evidence; Part 04/Repository promoted eine Baseline erst nach Required Downstream Validation und erfolgreicher Persistence.</w:t>
      </w:r>
    </w:p>
    <w:p>
      <w:pPr>
        <w:pStyle w:val="Heading2"/>
      </w:pPr>
      <w:r>
        <w:t>13. Separation from Metadata Extraction</w:t>
      </w:r>
    </w:p>
    <w:p>
      <w:r>
        <w:rPr>
          <w:rFonts w:ascii="Helvetica Neue" w:hAnsi="Helvetica Neue" w:eastAsia="Helvetica Neue"/>
          <w:color w:val="000000"/>
          <w:sz w:val="21"/>
        </w:rPr>
        <w:t>Discovery/Detection führt nur Minimum Safe Observations aus. Deep Parsing, Schema Checks und Semantic Validation gehören zu Part 03.</w:t>
      </w:r>
    </w:p>
    <w:p>
      <w:pPr>
        <w:pStyle w:val="Heading2"/>
      </w:pPr>
      <w:r>
        <w:t>14. Separation from Compatibility Decisions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Decision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Structural dependency/load-order analysis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capability/support mapping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 Adapter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restore compatibility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 Manager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User/system enablement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Configuration / application policy</w:t>
            </w:r>
          </w:p>
        </w:tc>
      </w:tr>
    </w:tbl>
    <w:p>
      <w:pPr>
        <w:spacing w:after="40"/>
      </w:pPr>
    </w:p>
    <w:p>
      <w:r>
        <w:rPr>
          <w:rFonts w:ascii="Helvetica Neue" w:hAnsi="Helvetica Neue" w:eastAsia="Helvetica Neue"/>
          <w:color w:val="000000"/>
          <w:sz w:val="21"/>
        </w:rPr>
        <w:t>Detected ≠ supported ≠ enabled ≠ restore-compatible.</w:t>
      </w:r>
    </w:p>
    <w:p>
      <w:pPr>
        <w:pStyle w:val="Heading2"/>
      </w:pPr>
      <w:r>
        <w:t>15. Events and Consumers</w:t>
      </w:r>
    </w:p>
    <w:p>
      <w:r>
        <w:rPr>
          <w:rFonts w:ascii="Helvetica Neue" w:hAnsi="Helvetica Neue" w:eastAsia="Helvetica Neue"/>
          <w:color w:val="000000"/>
          <w:sz w:val="21"/>
        </w:rPr>
        <w:t>Validated Evidence darf Semantic Families wie PluginProfileDetected/Changed, ArtifactAdded/Removed/Changed und DetectionUnavailable/Recovered publizieren. Event Engine erhält kein Compatibility Ownership und ersetzt keine Command/Query Contracts.</w:t>
      </w:r>
    </w:p>
    <w:p>
      <w:pPr>
        <w:pStyle w:val="Heading2"/>
      </w:pPr>
      <w:r>
        <w:t>16. Performance and Resource Constraints</w:t>
      </w:r>
    </w:p>
    <w:p>
      <w:r>
        <w:rPr>
          <w:rFonts w:ascii="Helvetica Neue" w:hAnsi="Helvetica Neue" w:eastAsia="Helvetica Neue"/>
          <w:color w:val="000000"/>
          <w:sz w:val="21"/>
        </w:rPr>
        <w:t>Scanning ist zentral und bounded für CPU, Memory, I/O, File Count und Retry. Caches/Fingerprints sind erlaubt, aber Promotion bleibt deterministic und synchronized; gameplay-critical Paths werden nicht dauerhaft blockiert.</w:t>
      </w:r>
    </w:p>
    <w:p>
      <w:pPr>
        <w:pStyle w:val="Heading2"/>
      </w:pPr>
      <w:r>
        <w:t>17. Security Constraints</w:t>
      </w:r>
    </w:p>
    <w:p>
      <w:pPr>
        <w:ind w:left="360" w:hanging="216"/>
      </w:pPr>
      <w:r>
        <w:t>• Keine Code Execution, Dynamic Loading, Privilege Elevation, Unsafe-Root Escape, direkten Database/Secrets Access oder beliebige Übertragung von Filesystem Content an AI/Domain Modules.</w:t>
      </w:r>
    </w:p>
    <w:p>
      <w:pPr>
        <w:ind w:left="360" w:hanging="216"/>
      </w:pPr>
      <w:r>
        <w:t>• Malformed Input und AI Suggestions dürfen weder last valid Baseline noch Security Policy verändern.</w:t>
      </w:r>
    </w:p>
    <w:p>
      <w:pPr>
        <w:pStyle w:val="Heading2"/>
      </w:pPr>
      <w:r>
        <w:t>18. Observability</w:t>
      </w:r>
    </w:p>
    <w:p>
      <w:r>
        <w:rPr>
          <w:rFonts w:ascii="Helvetica Neue" w:hAnsi="Helvetica Neue" w:eastAsia="Helvetica Neue"/>
          <w:color w:val="000000"/>
          <w:sz w:val="21"/>
        </w:rPr>
        <w:t>Safe Diagnostics enthalten Operation ID, Game Profile, approved Source Identifiers, Counts, Partial/Failure State, sichere Fingerprints, Duration/Resource Warnings und Baseline-Promotion Outcome.</w:t>
      </w:r>
    </w:p>
    <w:p>
      <w:pPr>
        <w:pStyle w:val="Heading2"/>
      </w:pPr>
      <w:r>
        <w:t>19.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roots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configured/approved Sources werden gescannt.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Determinism</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Equivalent Evidence liefert gleiche Identities/Fingerprints.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Last valid Baseline bleibt; keine False Removals.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Content wird nicht ausgeführt und erweitert keine Privileges.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Ownership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Host Lifecycle und vier Compatibility Domains sind getrennt.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Consumers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Evidence ohne unabhängige Rescans.</w:t>
            </w:r>
          </w:p>
        </w:tc>
      </w:tr>
    </w:tbl>
    <w:p>
      <w:pPr>
        <w:spacing w:after="40"/>
      </w:pPr>
    </w:p>
    <w:p>
      <w:pPr>
        <w:pStyle w:val="Heading2"/>
      </w:pPr>
      <w:r>
        <w:t>20. Deferred Decisions</w:t>
      </w:r>
    </w:p>
    <w:p>
      <w:r>
        <w:rPr>
          <w:rFonts w:ascii="Helvetica Neue" w:hAnsi="Helvetica Neue" w:eastAsia="Helvetica Neue"/>
          <w:color w:val="000000"/>
          <w:sz w:val="21"/>
        </w:rPr>
        <w:t>Filesystem Watcher, Scan Cadence, Hash Algorithm, Skyrim Binary Parser, Platform Identity Optimization, Threading und genaue Event Names bleiben separate Implementation/API Decisions.</w:t>
      </w:r>
    </w:p>
    <w:p>
      <w:pPr>
        <w:pStyle w:val="Heading2"/>
      </w:pPr>
      <w:r>
        <w:t>21. Change Log</w:t>
      </w:r>
    </w:p>
    <w:p>
      <w:r>
        <w:rPr>
          <w:rFonts w:ascii="Helvetica Neue" w:hAnsi="Helvetica Neue" w:eastAsia="Helvetica Neue"/>
          <w:b w:val="0"/>
          <w:i/>
          <w:color w:val="000000"/>
          <w:sz w:val="21"/>
        </w:rPr>
        <w:t>ARCH-010 — Part 03 / Plugin Metadata Extraction, Parsing &amp;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Plugin Metadata Extraction, Parsing &amp;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wie Plugin Architecture Metadata aus gefundenen Plugin-/Mod-Artefakten extrahiert, strukturierte Daten verarbeitet und Ergebnisse vor Registration oder Event Publication validiert. Plugin Content gilt grundsätzlich als untrusted data und nicht als ausführbare Logik.</w:t>
      </w:r>
    </w:p>
    <w:p>
      <w:r>
        <w:rPr>
          <w:rFonts w:ascii="Helvetica Neue" w:hAnsi="Helvetica Neue" w:eastAsia="Helvetica Neue"/>
          <w:b/>
          <w:color w:val="000000"/>
          <w:sz w:val="21"/>
        </w:rPr>
        <w:t>Audit-Klarstellung v1.1: Dieser Teil erhält normalized Candidates aus dem rekonstruierten Part 02. AI-derived Metadata bleibt bis zur deterministic Validation non-authoritative; erfolgreiche Metadata Validation bedeutet weder Game Support noch Policy Enablement oder Save Restore Compatibility; direkter SQLite Access ist verboten.</w:t>
      </w:r>
    </w:p>
    <w:p>
      <w:pPr>
        <w:pStyle w:val="Heading2"/>
      </w:pPr>
      <w:r>
        <w:t>2. Metadata Extraction Boundary</w:t>
      </w:r>
    </w:p>
    <w:p>
      <w:pPr>
        <w:ind w:left="360" w:hanging="216"/>
      </w:pPr>
      <w:r>
        <w:t>• Metadata Extraction erfolgt nach Discovery/Detection.</w:t>
      </w:r>
    </w:p>
    <w:p>
      <w:pPr>
        <w:ind w:left="360" w:hanging="216"/>
      </w:pPr>
      <w:r>
        <w:t>• Extractor erhält Artifact Reference und begrenzten Read Access.</w:t>
      </w:r>
    </w:p>
    <w:p>
      <w:pPr>
        <w:ind w:left="360" w:hanging="216"/>
      </w:pPr>
      <w:r>
        <w:t>• Extractor führt keinen Plugin Code aus.</w:t>
      </w:r>
    </w:p>
    <w:p>
      <w:pPr>
        <w:ind w:left="360" w:hanging="216"/>
      </w:pPr>
      <w:r>
        <w:t>• Extractor liefert ein normalisiertes Metadata Model.</w:t>
      </w:r>
    </w:p>
    <w:p>
      <w:pPr>
        <w:ind w:left="360" w:hanging="216"/>
      </w:pPr>
      <w:r>
        <w:t>• Unlesbare/beschädigte Artefakte dürfen keinen undefinierten Registry State erzeugen.</w:t>
      </w:r>
    </w:p>
    <w:p>
      <w:pPr>
        <w:pStyle w:val="Heading2"/>
      </w:pPr>
      <w:r>
        <w:t>3. Extraction Pipeline</w:t>
      </w:r>
    </w:p>
    <w:p>
      <w:r>
        <w:rPr>
          <w:rFonts w:ascii="Helvetica Neue" w:hAnsi="Helvetica Neue" w:eastAsia="Helvetica Neue"/>
          <w:b w:val="0"/>
          <w:i w:val="0"/>
          <w:color w:val="000000"/>
          <w:sz w:val="21"/>
        </w:rPr>
        <w:t>Plugin Artifact</w:t>
      </w:r>
    </w:p>
    <w:p>
      <w:r>
        <w:rPr>
          <w:rFonts w:ascii="Helvetica Neue" w:hAnsi="Helvetica Neue" w:eastAsia="Helvetica Neue"/>
          <w:b w:val="0"/>
          <w:i w:val="0"/>
          <w:color w:val="000000"/>
          <w:sz w:val="21"/>
        </w:rPr>
        <w:t>Read Boundary</w:t>
      </w:r>
    </w:p>
    <w:p>
      <w:r>
        <w:rPr>
          <w:rFonts w:ascii="Helvetica Neue" w:hAnsi="Helvetica Neue" w:eastAsia="Helvetica Neue"/>
          <w:b w:val="0"/>
          <w:i w:val="0"/>
          <w:color w:val="000000"/>
          <w:sz w:val="21"/>
        </w:rPr>
        <w:t>Format / Structure Detection</w:t>
      </w:r>
    </w:p>
    <w:p>
      <w:r>
        <w:rPr>
          <w:rFonts w:ascii="Helvetica Neue" w:hAnsi="Helvetica Neue" w:eastAsia="Helvetica Neue"/>
          <w:b w:val="0"/>
          <w:i w:val="0"/>
          <w:color w:val="000000"/>
          <w:sz w:val="21"/>
        </w:rPr>
        <w:t>Metadata Parser</w:t>
      </w:r>
    </w:p>
    <w:p>
      <w:r>
        <w:rPr>
          <w:rFonts w:ascii="Helvetica Neue" w:hAnsi="Helvetica Neue" w:eastAsia="Helvetica Neue"/>
          <w:b w:val="0"/>
          <w:i w:val="0"/>
          <w:color w:val="000000"/>
          <w:sz w:val="21"/>
        </w:rPr>
        <w:t>Raw Metadata</w:t>
      </w:r>
    </w:p>
    <w:p>
      <w:r>
        <w:rPr>
          <w:rFonts w:ascii="Helvetica Neue" w:hAnsi="Helvetica Neue" w:eastAsia="Helvetica Neue"/>
          <w:b w:val="0"/>
          <w:i w:val="0"/>
          <w:color w:val="000000"/>
          <w:sz w:val="21"/>
        </w:rPr>
        <w:t>Normalization</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Valid              Invalid</w:t>
      </w:r>
    </w:p>
    <w:p>
      <w:r>
        <w:rPr>
          <w:rFonts w:ascii="Helvetica Neue" w:hAnsi="Helvetica Neue" w:eastAsia="Helvetica Neue"/>
          <w:b w:val="0"/>
          <w:i w:val="0"/>
          <w:color w:val="000000"/>
          <w:sz w:val="21"/>
        </w:rPr>
        <w:t xml:space="preserve">   │                 │</w:t>
      </w:r>
    </w:p>
    <w:p>
      <w:r>
        <w:rPr>
          <w:rFonts w:ascii="Helvetica Neue" w:hAnsi="Helvetica Neue" w:eastAsia="Helvetica Neue"/>
          <w:b w:val="0"/>
          <w:i w:val="0"/>
          <w:color w:val="000000"/>
          <w:sz w:val="21"/>
        </w:rPr>
        <w:t>Registration      Rejected / Diagnostic</w:t>
      </w:r>
    </w:p>
    <w:p>
      <w:pPr>
        <w:pStyle w:val="Heading2"/>
      </w:pPr>
      <w:r>
        <w:t>4. Metadata Categories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Category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Identity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name, stable ID/reference, source.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 where available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File metadata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Path, size, timestamp, fingerprint.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Format metadata</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Artifact type, version markers, structural flags.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 when available</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Dependencies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Declared master/required plugin references.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Content summary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High-level records/types/categories.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Limited/controlled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Human metadata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Author, description, display text.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Semantic interpretation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Meaning inferred from text/content.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Optional AI-assisted</w:t>
            </w:r>
          </w:p>
        </w:tc>
      </w:tr>
    </w:tbl>
    <w:p>
      <w:pPr>
        <w:spacing w:after="40"/>
      </w:pPr>
    </w:p>
    <w:p>
      <w:pPr>
        <w:pStyle w:val="Heading2"/>
      </w:pPr>
      <w:r>
        <w:t>5. Raw vs Normalized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Representation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Raw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Näher an Source; controlled parsing/diagnostics.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Stabiles internes Model für Registry/Consumers.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Derived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Berechnete Werte wie Fingerprint, Counts, Categories.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Semantic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Optionale Interpretation, ausdrücklich non-authoritative.</w:t>
            </w:r>
          </w:p>
        </w:tc>
      </w:tr>
    </w:tbl>
    <w:p>
      <w:pPr>
        <w:spacing w:after="40"/>
      </w:pPr>
    </w:p>
    <w:p>
      <w:pPr>
        <w:ind w:left="360" w:hanging="216"/>
      </w:pPr>
      <w:r>
        <w:t>• Raw Metadata darf nicht direkt in Simulation Modules gelangen.</w:t>
      </w:r>
    </w:p>
    <w:p>
      <w:pPr>
        <w:ind w:left="360" w:hanging="216"/>
      </w:pPr>
      <w:r>
        <w:t>• Normalization muss deterministic sein.</w:t>
      </w:r>
    </w:p>
    <w:p>
      <w:pPr>
        <w:ind w:left="360" w:hanging="216"/>
      </w:pPr>
      <w:r>
        <w:t>• Derived Values benötigen Provenance.</w:t>
      </w:r>
    </w:p>
    <w:p>
      <w:pPr>
        <w:ind w:left="360" w:hanging="216"/>
      </w:pPr>
      <w:r>
        <w:t>• Semantic/AI-derived Values erhalten einen eigenen Status/Authority Marker.</w:t>
      </w:r>
    </w:p>
    <w:p>
      <w:pPr>
        <w:pStyle w:val="Heading2"/>
      </w:pPr>
      <w:r>
        <w:t>6. Supported Parsing Strategy</w:t>
      </w:r>
    </w:p>
    <w:p>
      <w:pPr>
        <w:ind w:left="360" w:hanging="216"/>
      </w:pPr>
      <w:r>
        <w:t>• Parser bestimmt Artifact Format vor format-spezifischer Verarbeitung.</w:t>
      </w:r>
    </w:p>
    <w:p>
      <w:pPr>
        <w:ind w:left="360" w:hanging="216"/>
      </w:pPr>
      <w:r>
        <w:t>• v1.0 unterstützt nur explizit erlaubte Formate.</w:t>
      </w:r>
    </w:p>
    <w:p>
      <w:pPr>
        <w:ind w:left="360" w:hanging="216"/>
      </w:pPr>
      <w:r>
        <w:t>• Unbekannte Formate werden Unsupported/Rejected.</w:t>
      </w:r>
    </w:p>
    <w:p>
      <w:pPr>
        <w:ind w:left="360" w:hanging="216"/>
      </w:pPr>
      <w:r>
        <w:t>• Parser führt keine Embedded Scripts, Macros oder beliebigen Codepfade aus.</w:t>
      </w:r>
    </w:p>
    <w:p>
      <w:pPr>
        <w:ind w:left="360" w:hanging="216"/>
      </w:pPr>
      <w:r>
        <w:t>• Große Artefakte werden bounded verarbeitet.</w:t>
      </w:r>
    </w:p>
    <w:p>
      <w:pPr>
        <w:pStyle w:val="Heading2"/>
      </w:pPr>
      <w:r>
        <w:t>7. Structural Validation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Validation 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Checks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Accessible, expected type, size within limit.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Header/format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Unterstützte Struktur erkennbar.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Record structure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Fields/Record Boundaries gültig.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IDs/Masters sind korrekt aufgebaut.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Strings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Encoding/Length Constraints.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Counts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Keine unmöglichen/unbegrenzten Counts.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Offsets/locations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Innerhalb erwarteter Artifact Boundaries.</w:t>
            </w:r>
          </w:p>
        </w:tc>
      </w:tr>
    </w:tbl>
    <w:p>
      <w:pPr>
        <w:spacing w:after="40"/>
      </w:pPr>
    </w:p>
    <w:p>
      <w:pPr>
        <w:pStyle w:val="Heading2"/>
      </w:pPr>
      <w:r>
        <w:t>8. Semantic Validation</w:t>
      </w:r>
    </w:p>
    <w:p>
      <w:r>
        <w:rPr>
          <w:rFonts w:ascii="Helvetica Neue" w:hAnsi="Helvetica Neue" w:eastAsia="Helvetica Neue"/>
          <w:b w:val="0"/>
          <w:i w:val="0"/>
          <w:color w:val="000000"/>
          <w:sz w:val="21"/>
        </w:rPr>
        <w:t>Semantic Validation prüft logisch plausible Metadata, ohne vollständiges Verständnis jedes Spielobjekts zu behaupten. Vollständige Semantic Understanding bleibt eine separate Capability.</w:t>
      </w:r>
    </w:p>
    <w:p>
      <w:pPr>
        <w:ind w:left="360" w:hanging="216"/>
      </w:pPr>
      <w:r>
        <w:t>• Enum/Category Values werden normalisiert.</w:t>
      </w:r>
    </w:p>
    <w:p>
      <w:pPr>
        <w:ind w:left="360" w:hanging="216"/>
      </w:pPr>
      <w:r>
        <w:t>• Versionen und IDs besitzen zulässige Formate.</w:t>
      </w:r>
    </w:p>
    <w:p>
      <w:pPr>
        <w:ind w:left="360" w:hanging="216"/>
      </w:pPr>
      <w:r>
        <w:t>• Dependency References werden auflösbar oder als missing markiert.</w:t>
      </w:r>
    </w:p>
    <w:p>
      <w:pPr>
        <w:ind w:left="360" w:hanging="216"/>
      </w:pPr>
      <w:r>
        <w:t>• Widersprüchliche Metadata wird markiert.</w:t>
      </w:r>
    </w:p>
    <w:p>
      <w:pPr>
        <w:ind w:left="360" w:hanging="216"/>
      </w:pPr>
      <w:r>
        <w:t>• Unbestätigte Werte werden nicht zu authoritative World Truth.</w:t>
      </w:r>
    </w:p>
    <w:p>
      <w:pPr>
        <w:pStyle w:val="Heading2"/>
      </w:pPr>
      <w:r>
        <w:t>9. Validation Levels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Level</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Failure impact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Structural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Artifact lesbar und parsebar.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Reject artifact.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Schema</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Metadata fields Type/Shape gültig.</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 affected record/artifact.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Semantic</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Values logisch plausibel.</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Warn/reject according to policy.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Keine unsichere Verarbeitung erkannt.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Reject/contain.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Completeness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Erwartete Information verfügbar.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May remain Partial.</w:t>
            </w:r>
          </w:p>
        </w:tc>
      </w:tr>
    </w:tbl>
    <w:p>
      <w:pPr>
        <w:spacing w:after="40"/>
      </w:pPr>
    </w:p>
    <w:p>
      <w:pPr>
        <w:pStyle w:val="Heading2"/>
      </w:pPr>
      <w:r>
        <w:t>10. Partial Metadata</w:t>
      </w:r>
    </w:p>
    <w:p>
      <w:r>
        <w:rPr>
          <w:rFonts w:ascii="Helvetica Neue" w:hAnsi="Helvetica Neue" w:eastAsia="Helvetica Neue"/>
          <w:b w:val="0"/>
          <w:i w:val="0"/>
          <w:color w:val="000000"/>
          <w:sz w:val="21"/>
        </w:rPr>
        <w:t>Ein Plugin muss nicht vollständig verstanden werden. v1.0 erlaubt Partial Metadata, wenn Minimum Safe Identity und Provenance verfügbar sind.</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Erwartete Metadata vorhanden und validiert.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Einige Fields fehlen, Artifact aber sicher registrierbar.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Metadata nicht vertrauenswürdig für Registration.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Format/Payload von v1.0 nicht unterstützt.</w:t>
            </w:r>
          </w:p>
        </w:tc>
      </w:tr>
    </w:tbl>
    <w:p>
      <w:pPr>
        <w:spacing w:after="40"/>
      </w:pPr>
    </w:p>
    <w:p>
      <w:pPr>
        <w:pStyle w:val="Heading2"/>
      </w:pPr>
      <w:r>
        <w:t>11. Dependency Extraction</w:t>
      </w:r>
    </w:p>
    <w:p>
      <w:pPr>
        <w:ind w:left="360" w:hanging="216"/>
      </w:pPr>
      <w:r>
        <w:t>• Declared Dependencies werden als eigene References extrahiert.</w:t>
      </w:r>
    </w:p>
    <w:p>
      <w:pPr>
        <w:ind w:left="360" w:hanging="216"/>
      </w:pPr>
      <w:r>
        <w:t>• Jede Dependency besitzt Source/Provenance.</w:t>
      </w:r>
    </w:p>
    <w:p>
      <w:pPr>
        <w:ind w:left="360" w:hanging="216"/>
      </w:pPr>
      <w:r>
        <w:t>• Missing Dependency bedeutet nicht automatisch Corrupt Plugin.</w:t>
      </w:r>
    </w:p>
    <w:p>
      <w:pPr>
        <w:ind w:left="360" w:hanging="216"/>
      </w:pPr>
      <w:r>
        <w:t>• Dependency Resolution Status muss beobachtbar sein.</w:t>
      </w:r>
    </w:p>
    <w:p>
      <w:pPr>
        <w:ind w:left="360" w:hanging="216"/>
      </w:pPr>
      <w:r>
        <w:t>• Zirkuläre/konfligierende Dependency Data wird separat erfasst und darf keine beliebige Ausführung auslösen.</w:t>
      </w:r>
    </w:p>
    <w:p>
      <w:pPr>
        <w:pStyle w:val="Heading2"/>
      </w:pPr>
      <w:r>
        <w:t>12. Text and String Handling</w:t>
      </w:r>
    </w:p>
    <w:p>
      <w:pPr>
        <w:ind w:left="360" w:hanging="216"/>
      </w:pPr>
      <w:r>
        <w:t>• Plugin Strings gelten als untrusted input.</w:t>
      </w:r>
    </w:p>
    <w:p>
      <w:pPr>
        <w:ind w:left="360" w:hanging="216"/>
      </w:pPr>
      <w:r>
        <w:t>• String Length besitzt Upper Bound.</w:t>
      </w:r>
    </w:p>
    <w:p>
      <w:pPr>
        <w:ind w:left="360" w:hanging="216"/>
      </w:pPr>
      <w:r>
        <w:t>• Encoding Errors dürfen den gesamten Analysis Cycle nicht zerstören.</w:t>
      </w:r>
    </w:p>
    <w:p>
      <w:pPr>
        <w:ind w:left="360" w:hanging="216"/>
      </w:pPr>
      <w:r>
        <w:t>• Text wird vor Display oder AI Processing bei Bedarf sanitisiert.</w:t>
      </w:r>
    </w:p>
    <w:p>
      <w:pPr>
        <w:ind w:left="360" w:hanging="216"/>
      </w:pPr>
      <w:r>
        <w:t>• HTML/Script-artiger Content wird nicht ausgeführt.</w:t>
      </w:r>
    </w:p>
    <w:p>
      <w:pPr>
        <w:pStyle w:val="Heading2"/>
      </w:pPr>
      <w:r>
        <w:t>13. AI-Assisted Interpretation</w:t>
      </w:r>
    </w:p>
    <w:p>
      <w:r>
        <w:rPr>
          <w:rFonts w:ascii="Helvetica Neue" w:hAnsi="Helvetica Neue" w:eastAsia="Helvetica Neue"/>
          <w:b w:val="0"/>
          <w:i w:val="0"/>
          <w:color w:val="000000"/>
          <w:sz w:val="21"/>
        </w:rPr>
        <w:t>Nach deterministischer Extraction kann AI für Classification/Interpretation von Beschreibungen verwendet werden. Diese Stufe ersetzt Structural Validation nicht.</w:t>
      </w:r>
    </w:p>
    <w:p>
      <w:pPr>
        <w:ind w:left="360" w:hanging="216"/>
      </w:pPr>
      <w:r>
        <w:t>• AI erhält normalized context, keinen beliebigen File Access.</w:t>
      </w:r>
    </w:p>
    <w:p>
      <w:pPr>
        <w:ind w:left="360" w:hanging="216"/>
      </w:pPr>
      <w:r>
        <w:t>• AI Output wird als inferred/non-authoritative markiert.</w:t>
      </w:r>
    </w:p>
    <w:p>
      <w:pPr>
        <w:ind w:left="360" w:hanging="216"/>
      </w:pPr>
      <w:r>
        <w:t>• AI Failure lässt deterministic metadata verfügbar.</w:t>
      </w:r>
    </w:p>
    <w:p>
      <w:pPr>
        <w:ind w:left="360" w:hanging="216"/>
      </w:pPr>
      <w:r>
        <w:t>• AI Output muss vor Registration als derived metadata validation-compatible sein.</w:t>
      </w:r>
    </w:p>
    <w:p>
      <w:pPr>
        <w:ind w:left="360" w:hanging="216"/>
      </w:pPr>
      <w:r>
        <w:t>• AI darf Source Identity oder Provenance nicht ändern.</w:t>
      </w:r>
    </w:p>
    <w:p>
      <w:pPr>
        <w:pStyle w:val="Heading2"/>
      </w:pPr>
      <w:r>
        <w:t>14. Registry Admission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Registration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identity 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Basic structural validation passed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 checks passed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Minimum provenance 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Complete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always required.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interpretation 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required.</w:t>
            </w:r>
          </w:p>
        </w:tc>
      </w:tr>
    </w:tbl>
    <w:p>
      <w:pPr>
        <w:spacing w:after="40"/>
      </w:pPr>
    </w:p>
    <w:p>
      <w:pPr>
        <w:pStyle w:val="Heading2"/>
      </w:pPr>
      <w:r>
        <w:t>15. Rejection and Diagnostics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Unreadable file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Reject/diagnostic.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Malformed structure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affected artifact/record.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validation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Reject and contain.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Partial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Register only if minimum criteria pass.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interpretation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Keep deterministic metadata.</w:t>
            </w:r>
          </w:p>
        </w:tc>
      </w:tr>
    </w:tbl>
    <w:p>
      <w:pPr>
        <w:spacing w:after="40"/>
      </w:pPr>
    </w:p>
    <w:p>
      <w:pPr>
        <w:ind w:left="360" w:hanging="216"/>
      </w:pPr>
      <w:r>
        <w:t>• Diagnostics enthalten Artifact Identity/Source, Operation ID und Failure Class.</w:t>
      </w:r>
    </w:p>
    <w:p>
      <w:pPr>
        <w:ind w:left="360" w:hanging="216"/>
      </w:pPr>
      <w:r>
        <w:t>• Raw sensitive content darf nicht in Logs gelangen.</w:t>
      </w:r>
    </w:p>
    <w:p>
      <w:pPr>
        <w:ind w:left="360" w:hanging="216"/>
      </w:pPr>
      <w:r>
        <w:t>• Rejected Artifact bleibt für einen späteren Re-Scan nachvollziehbar.</w:t>
      </w:r>
    </w:p>
    <w:p>
      <w:pPr>
        <w:pStyle w:val="Heading2"/>
      </w:pPr>
      <w:r>
        <w:t>16. Performance and Resource Limits</w:t>
      </w:r>
    </w:p>
    <w:p>
      <w:pPr>
        <w:ind w:left="360" w:hanging="216"/>
      </w:pPr>
      <w:r>
        <w:t>• Maximale Artifact Size muss konfigurierbar sein.</w:t>
      </w:r>
    </w:p>
    <w:p>
      <w:pPr>
        <w:ind w:left="360" w:hanging="216"/>
      </w:pPr>
      <w:r>
        <w:t>• Parsing Time Budget ist begrenzt.</w:t>
      </w:r>
    </w:p>
    <w:p>
      <w:pPr>
        <w:ind w:left="360" w:hanging="216"/>
      </w:pPr>
      <w:r>
        <w:t>• Memory Allocation wird bounded.</w:t>
      </w:r>
    </w:p>
    <w:p>
      <w:pPr>
        <w:ind w:left="360" w:hanging="216"/>
      </w:pPr>
      <w:r>
        <w:t>• Große Metadata Sets werden in Batches verarbeitet.</w:t>
      </w:r>
    </w:p>
    <w:p>
      <w:pPr>
        <w:ind w:left="360" w:hanging="216"/>
      </w:pPr>
      <w:r>
        <w:t>• AI-assisted Interpretation darf den Discovery Pipeline nicht unnötig blockieren.</w:t>
      </w:r>
    </w:p>
    <w:p>
      <w:pPr>
        <w:ind w:left="360" w:hanging="216"/>
      </w:pPr>
      <w:r>
        <w:t>• Metadata Parser führt keinen Plugin Code aus.</w:t>
      </w:r>
    </w:p>
    <w:p>
      <w:pPr>
        <w:ind w:left="360" w:hanging="216"/>
      </w:pPr>
      <w:r>
        <w:t>• Keine beliebigen File Writes während Extraction.</w:t>
      </w:r>
    </w:p>
    <w:p>
      <w:pPr>
        <w:ind w:left="360" w:hanging="216"/>
      </w:pPr>
      <w:r>
        <w:t>• Keine automatische Child-Process Execution aus Plugin Content.</w:t>
      </w:r>
    </w:p>
    <w:p>
      <w:pPr>
        <w:ind w:left="360" w:hanging="216"/>
      </w:pPr>
      <w:r>
        <w:t>• Kein direkter Zugriff auf Protected Secrets.</w:t>
      </w:r>
    </w:p>
    <w:p>
      <w:pPr>
        <w:ind w:left="360" w:hanging="216"/>
      </w:pPr>
      <w:r>
        <w:t>• Kein unbeschränkter Netzwerkzugriff für Parser/Analyzer.</w:t>
      </w:r>
    </w:p>
    <w:p>
      <w:pPr>
        <w:ind w:left="360" w:hanging="216"/>
      </w:pPr>
      <w:r>
        <w:t>• Path Traversal, malformed references und unsafe resource requests werden abgewiesen.</w:t>
      </w:r>
    </w:p>
    <w:p>
      <w:pPr>
        <w:pStyle w:val="Heading2"/>
      </w:pPr>
      <w:r>
        <w:t>18.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Trust, Boundaries und v1.0 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Discovery/Detection Inputs.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Formats, Limits und Analysis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File Permissions und Process Isolation.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 und Knowledge Acquisition.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ARCH-005 Module 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Allowed Subsystem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 Integration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Möglicher Consumer validierter Knowledge Metadata.</w:t>
            </w:r>
          </w:p>
        </w:tc>
      </w:tr>
    </w:tbl>
    <w:p>
      <w:pPr>
        <w:spacing w:after="40"/>
      </w:pPr>
    </w:p>
    <w:p>
      <w:pPr>
        <w:pStyle w:val="Heading2"/>
      </w:pPr>
      <w:r>
        <w:t>19. Change Log</w:t>
      </w:r>
    </w:p>
    <w:p>
      <w:r>
        <w:rPr>
          <w:rFonts w:ascii="Helvetica Neue" w:hAnsi="Helvetica Neue" w:eastAsia="Helvetica Neue"/>
          <w:b w:val="0"/>
          <w:i/>
          <w:color w:val="000000"/>
          <w:sz w:val="21"/>
        </w:rPr>
        <w:t>ARCH-010 — Part 04 / Plugin Registry, Baseline Storage &amp; Persistence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Plugin Registry, Baseline Storage &amp; Persistence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wie World Engine registrierten Plugin State, Detection Baseline, Provenance und zugehörige Metadata speichert. Registry und Baseline ermöglichen Scan-Vergleiche über die Zeit, dürfen aber nicht mit authoritative Gameplay State vermischt werden.</w:t>
      </w:r>
    </w:p>
    <w:p>
      <w:r>
        <w:rPr>
          <w:rFonts w:ascii="Helvetica Neue" w:hAnsi="Helvetica Neue" w:eastAsia="Helvetica Neue"/>
          <w:b/>
          <w:color w:val="000000"/>
          <w:sz w:val="21"/>
        </w:rPr>
        <w:t>Audit-Klarstellung v1.1: Plugin Registry / Repository besitzt die Persistence Mechanics für Registry/Baseline. Eine Baseline wird erst nach Required Validation und erfolgreicher Persistence promoted; Save Manager konsumiert Fingerprint/Profile Evidence nur für Restore-Compatibility Policy.</w:t>
      </w:r>
    </w:p>
    <w:p>
      <w:pPr>
        <w:pStyle w:val="Heading2"/>
      </w:pPr>
      <w:r>
        <w:t>2. Persistence Principles</w:t>
      </w:r>
    </w:p>
    <w:p>
      <w:pPr>
        <w:ind w:left="360" w:hanging="216"/>
      </w:pPr>
      <w:r>
        <w:t>• Plugin Registry speichert den State für Plugin Lifecycle und Detection Continuity.</w:t>
      </w:r>
    </w:p>
    <w:p>
      <w:pPr>
        <w:ind w:left="360" w:hanging="216"/>
      </w:pPr>
      <w:r>
        <w:t>• Baseline ist technischer Observation State, keine Gameplay Truth.</w:t>
      </w:r>
    </w:p>
    <w:p>
      <w:pPr>
        <w:ind w:left="360" w:hanging="216"/>
      </w:pPr>
      <w:r>
        <w:t>• Plugin Persistence läuft ausschließlich über Repository/Persistence Boundary.</w:t>
      </w:r>
    </w:p>
    <w:p>
      <w:pPr>
        <w:ind w:left="360" w:hanging="216"/>
      </w:pPr>
      <w:r>
        <w:t>• Originale Plugin Files werden nicht automatisch in die World-Engine-Database kopiert.</w:t>
      </w:r>
    </w:p>
    <w:p>
      <w:pPr>
        <w:ind w:left="360" w:hanging="216"/>
      </w:pPr>
      <w:r>
        <w:t>• Registry überlebt normalen World-Engine Restart.</w:t>
      </w:r>
    </w:p>
    <w:p>
      <w:pPr>
        <w:ind w:left="360" w:hanging="216"/>
      </w:pPr>
      <w:r>
        <w:t>• Registry Corruption darf nicht zu beliebiger World-State-Änderung führen.</w:t>
      </w:r>
    </w:p>
    <w:p>
      <w:pPr>
        <w:ind w:left="360" w:hanging="216"/>
      </w:pPr>
      <w:r>
        <w:t>• Historische Provenance kann länger bestehen als der aktuelle Plugin Availability State.</w:t>
      </w:r>
    </w:p>
    <w:p>
      <w:pPr>
        <w:pStyle w:val="Heading2"/>
      </w:pPr>
      <w:r>
        <w:t>3. Logical Registry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Record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Authoritative for</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PluginIdentity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Stable Identification des logical Artifact.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Subsystem.</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PluginRegistration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Zeigt Registration Policy Status.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Subsystem.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DetectionBaseline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Letzte bestätigte Source Observation.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Detection Subsystem.</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FingerprintRecord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Change Detection.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 Subsystem.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MetadataSnapshot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Letztes validiertes Metadata Snapshot.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Plugin/Knowledge Consumers.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DependencyRecord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Extrahierte Plugin Dependencies.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Subsystem.</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ProvenanceRecord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Source und Observation History.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Diagnostics/Knowledge Context.</w:t>
            </w:r>
          </w:p>
        </w:tc>
      </w:tr>
    </w:tbl>
    <w:p>
      <w:pPr>
        <w:spacing w:after="40"/>
      </w:pPr>
    </w:p>
    <w:p>
      <w:pPr>
        <w:pStyle w:val="Heading2"/>
      </w:pPr>
      <w:r>
        <w:t>4. Registry vs Gameplay State</w:t>
      </w:r>
    </w:p>
    <w:p>
      <w:r>
        <w:rPr>
          <w:rFonts w:ascii="Helvetica Neue" w:hAnsi="Helvetica Neue" w:eastAsia="Helvetica Neue"/>
          <w:b w:val="0"/>
          <w:i w:val="0"/>
          <w:color w:val="000000"/>
          <w:sz w:val="21"/>
        </w:rPr>
        <w:t>Registry beschreibt den externen Plugin Environment State. Er beweist nicht automatisch, dass zugehöriger Gameplay Content existiert oder auf den World State angewendet wurde.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Registry fact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Gameplay implication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registered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ist World Engine bekannt.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modified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Content geändert; World Effect benötigt separate Verarbeitung.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removed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 fehlt; bestehender World State wird nicht automatisch gelöscht.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rejected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wird von Plugin Architecture nicht akzeptiert.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Metadata analyzed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Metadata verfügbar; keine automatische Gameplay Mutation.</w:t>
            </w:r>
          </w:p>
        </w:tc>
      </w:tr>
    </w:tbl>
    <w:p>
      <w:pPr>
        <w:spacing w:after="40"/>
      </w:pPr>
    </w:p>
    <w:p>
      <w:pPr>
        <w:pStyle w:val="Heading2"/>
      </w:pPr>
      <w:r>
        <w:t>5. Repository Boundary</w:t>
      </w:r>
    </w:p>
    <w:p>
      <w:r>
        <w:rPr>
          <w:rFonts w:ascii="Helvetica Neue" w:hAnsi="Helvetica Neue" w:eastAsia="Helvetica Neue"/>
          <w:b w:val="0"/>
          <w:i w:val="0"/>
          <w:color w:val="000000"/>
          <w:sz w:val="21"/>
        </w:rPr>
        <w:t>Plugin Discovery / Analyzer</w:t>
      </w:r>
    </w:p>
    <w:p>
      <w:r>
        <w:rPr>
          <w:rFonts w:ascii="Helvetica Neue" w:hAnsi="Helvetica Neue" w:eastAsia="Helvetica Neue"/>
          <w:b w:val="0"/>
          <w:i w:val="0"/>
          <w:color w:val="000000"/>
          <w:sz w:val="21"/>
        </w:rPr>
        <w:t xml:space="preserve">      Plugin Registry Service</w:t>
      </w:r>
    </w:p>
    <w:p>
      <w:r>
        <w:rPr>
          <w:rFonts w:ascii="Helvetica Neue" w:hAnsi="Helvetica Neue" w:eastAsia="Helvetica Neue"/>
          <w:b w:val="0"/>
          <w:i w:val="0"/>
          <w:color w:val="000000"/>
          <w:sz w:val="21"/>
        </w:rPr>
        <w:t xml:space="preserve">        Repository API</w:t>
      </w:r>
    </w:p>
    <w:p>
      <w:r>
        <w:rPr>
          <w:rFonts w:ascii="Helvetica Neue" w:hAnsi="Helvetica Neue" w:eastAsia="Helvetica Neue"/>
          <w:b w:val="0"/>
          <w:i w:val="0"/>
          <w:color w:val="000000"/>
          <w:sz w:val="21"/>
        </w:rPr>
        <w:t xml:space="preserve">         SQLite DB</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Baseline State   Registration/Metadata</w:t>
      </w:r>
    </w:p>
    <w:p>
      <w:pPr>
        <w:ind w:left="360" w:hanging="216"/>
      </w:pPr>
      <w:r>
        <w:t>• Plugin Subsystem schreibt nicht direkt nach SQL.</w:t>
      </w:r>
    </w:p>
    <w:p>
      <w:pPr>
        <w:ind w:left="360" w:hanging="216"/>
      </w:pPr>
      <w:r>
        <w:t>• Repository definiert den Persistence Contract.</w:t>
      </w:r>
    </w:p>
    <w:p>
      <w:pPr>
        <w:ind w:left="360" w:hanging="216"/>
      </w:pPr>
      <w:r>
        <w:t>• Database Schema bleibt Aufgabe der Database Architecture.</w:t>
      </w:r>
    </w:p>
    <w:p>
      <w:pPr>
        <w:ind w:left="360" w:hanging="216"/>
      </w:pPr>
      <w:r>
        <w:t>• Registry Queries dürfen Access Control Boundaries nicht umgehen.</w:t>
      </w:r>
    </w:p>
    <w:p>
      <w:pPr>
        <w:pStyle w:val="Heading2"/>
      </w:pPr>
      <w:r>
        <w:t>6. Baseline Lifecycle</w:t>
      </w:r>
    </w:p>
    <w:p>
      <w:pPr>
        <w:pStyle w:val="Heading2"/>
      </w:pPr>
      <w:r>
        <w:t>1. Scan erzeugt Candidate State.</w:t>
      </w:r>
    </w:p>
    <w:p>
      <w:pPr>
        <w:pStyle w:val="Heading2"/>
      </w:pPr>
      <w:r>
        <w:t>2. Candidate wird mit letzter validierter Baseline verglichen.</w:t>
      </w:r>
    </w:p>
    <w:p>
      <w:pPr>
        <w:pStyle w:val="Heading2"/>
      </w:pPr>
      <w:r>
        <w:t>3. Detection Result wird bestimmt.</w:t>
      </w:r>
    </w:p>
    <w:p>
      <w:pPr>
        <w:pStyle w:val="Heading2"/>
      </w:pPr>
      <w:r>
        <w:t>4. Validiertes Result wird für Persistence vorbereitet.</w:t>
      </w:r>
    </w:p>
    <w:p>
      <w:pPr>
        <w:pStyle w:val="Heading2"/>
      </w:pPr>
      <w:r>
        <w:t>5. Registry/Metadata Updates werden über Repository geschrieben.</w:t>
      </w:r>
    </w:p>
    <w:p>
      <w:pPr>
        <w:pStyle w:val="Heading2"/>
      </w:pPr>
      <w:r>
        <w:t>6. Erfolgreiche Persistence etabliert eine neue Baseline.</w:t>
      </w:r>
    </w:p>
    <w:p>
      <w:pPr>
        <w:pStyle w:val="Heading2"/>
      </w:pPr>
      <w:r>
        <w:t>7. Event Publication kann den verarbeiteten State bestätigen.</w:t>
      </w:r>
    </w:p>
    <w:p>
      <w:pPr>
        <w:pStyle w:val="Heading2"/>
      </w:pPr>
      <w:r>
        <w:t>7. Transaction Boundary</w:t>
      </w:r>
    </w:p>
    <w:p>
      <w:pPr>
        <w:ind w:left="360" w:hanging="216"/>
      </w:pPr>
      <w:r>
        <w:t>• Detection Result und Baseline Update müssen konsistent sein.</w:t>
      </w:r>
    </w:p>
    <w:p>
      <w:pPr>
        <w:ind w:left="360" w:hanging="216"/>
      </w:pPr>
      <w:r>
        <w:t>• PluginAdded/PluginModified darf nicht als committed gelten, wenn erforderliche Registry Persistence fehlgeschlagen ist.</w:t>
      </w:r>
    </w:p>
    <w:p>
      <w:pPr>
        <w:ind w:left="360" w:hanging="216"/>
      </w:pPr>
      <w:r>
        <w:t>• Bei getrennter Event Publication muss der Event Contract den Commit State abbilden.</w:t>
      </w:r>
    </w:p>
    <w:p>
      <w:pPr>
        <w:ind w:left="360" w:hanging="216"/>
      </w:pPr>
      <w:r>
        <w:t>• Partial Writes dürfen keine nicht erklärbare Baseline erzeugen.</w:t>
      </w:r>
    </w:p>
    <w:p>
      <w:pPr>
        <w:pStyle w:val="Heading2"/>
      </w:pPr>
      <w:r>
        <w:t>8. Suggested Registry Entities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Entity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Key data</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stable_id, source_scope, display_name.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PluginRegistration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 first_seen, last_seen, validation_state.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PluginBaseline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fingerprint, file_size, timestamp, metadata_version.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metadata, provenance, completeness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 plugin, target reference, resolution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PluginObservation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scan_id, operation_id, observed_at, result.</w:t>
            </w:r>
          </w:p>
        </w:tc>
      </w:tr>
    </w:tbl>
    <w:p>
      <w:pPr>
        <w:spacing w:after="40"/>
      </w:pPr>
    </w:p>
    <w:p>
      <w:r>
        <w:rPr>
          <w:rFonts w:ascii="Helvetica Neue" w:hAnsi="Helvetica Neue" w:eastAsia="Helvetica Neue"/>
          <w:b w:val="0"/>
          <w:i w:val="0"/>
          <w:color w:val="000000"/>
          <w:sz w:val="21"/>
        </w:rPr>
        <w:t>Tabellen und konkrete Relational Schema werden in Database Architecture definiert. ARCH-010 definiert Logical Model und Ownership.</w:t>
      </w:r>
    </w:p>
    <w:p>
      <w:pPr>
        <w:pStyle w:val="Heading2"/>
      </w:pPr>
      <w:r>
        <w:t>9. Baseline Update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Baseline action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unchanged scan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Observation Timestamp gemäß Policy aktualisieren.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Confirmed modification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Fingerprint/Metadata Snapshot ersetzen/aktualisieren.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Confirmed addition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Neue Registration/Baseline erstellen.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Confirmed removal</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Unavailable/Removed markieren; historische Identity erhalten.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Unknown/incomplete scan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Letzte validierte Baseline nicht ersetzen.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Vorherige gültige Baseline behalten.</w:t>
            </w:r>
          </w:p>
        </w:tc>
      </w:tr>
    </w:tbl>
    <w:p>
      <w:pPr>
        <w:spacing w:after="40"/>
      </w:pPr>
    </w:p>
    <w:p>
      <w:pPr>
        <w:pStyle w:val="Heading2"/>
      </w:pPr>
      <w:r>
        <w:t>10. Historical Provenance</w:t>
      </w:r>
    </w:p>
    <w:p>
      <w:pPr>
        <w:ind w:left="360" w:hanging="216"/>
      </w:pPr>
      <w:r>
        <w:t>• Jede relevante Observation erhält Timestamp und Operation/Scan Context.</w:t>
      </w:r>
    </w:p>
    <w:p>
      <w:pPr>
        <w:ind w:left="360" w:hanging="216"/>
      </w:pPr>
      <w:r>
        <w:t>• History erklärt, wann Plugin erschien, geändert oder entfernt wurde.</w:t>
      </w:r>
    </w:p>
    <w:p>
      <w:pPr>
        <w:ind w:left="360" w:hanging="216"/>
      </w:pPr>
      <w:r>
        <w:t>• Historical Records werden nicht automatisch zu Gameplay Events.</w:t>
      </w:r>
    </w:p>
    <w:p>
      <w:pPr>
        <w:ind w:left="360" w:hanging="216"/>
      </w:pPr>
      <w:r>
        <w:t>• Retention Policy kann später begrenzt werden; aktueller gültiger State bleibt verfügbar.</w:t>
      </w:r>
    </w:p>
    <w:p>
      <w:pPr>
        <w:pStyle w:val="Heading2"/>
      </w:pPr>
      <w:r>
        <w:t>11. Metadata Snapshot Strategy</w:t>
      </w:r>
    </w:p>
    <w:p>
      <w:pPr>
        <w:ind w:left="360" w:hanging="216"/>
      </w:pPr>
      <w:r>
        <w:t>• Latest Validated Metadata Snapshot wird getrennt von Raw File gespeichert.</w:t>
      </w:r>
    </w:p>
    <w:p>
      <w:pPr>
        <w:ind w:left="360" w:hanging="216"/>
      </w:pPr>
      <w:r>
        <w:t>• Raw Plugin File ist kein automatisches World-Engine-Persistence-Artefakt.</w:t>
      </w:r>
    </w:p>
    <w:p>
      <w:pPr>
        <w:ind w:left="360" w:hanging="216"/>
      </w:pPr>
      <w:r>
        <w:t>• Snapshot ist über Source und Fingerprint nachvollziehbar.</w:t>
      </w:r>
    </w:p>
    <w:p>
      <w:pPr>
        <w:ind w:left="360" w:hanging="216"/>
      </w:pPr>
      <w:r>
        <w:t>• Bei Fingerprint Change wird Snapshot ersetzt oder gemäß Policy versioniert.</w:t>
      </w:r>
    </w:p>
    <w:p>
      <w:pPr>
        <w:pStyle w:val="Heading2"/>
      </w:pPr>
      <w:r>
        <w:t>12. Dependency Persistence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Persistence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Resolved dependency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Normalized Reference und Resolution State speichern.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Missing dependency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 plus Missing Status speichern.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dependency 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 State ohne unsichere Inferenz.</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Changed dependency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nach validierter Analyse aktualisieren.</w:t>
            </w:r>
          </w:p>
        </w:tc>
      </w:tr>
    </w:tbl>
    <w:p>
      <w:pPr>
        <w:spacing w:after="40"/>
      </w:pPr>
    </w:p>
    <w:p>
      <w:pPr>
        <w:pStyle w:val="Heading2"/>
      </w:pPr>
      <w:r>
        <w:t>13. Recovery and Corruption Handling</w:t>
      </w:r>
    </w:p>
    <w:p>
      <w:pPr>
        <w:ind w:left="360" w:hanging="216"/>
      </w:pPr>
      <w:r>
        <w:t>• Bei nicht verfügbarer Registry DB darf Detection nicht die letzte bekannte State löschen.</w:t>
      </w:r>
    </w:p>
    <w:p>
      <w:pPr>
        <w:ind w:left="360" w:hanging="216"/>
      </w:pPr>
      <w:r>
        <w:t>• Registry Corruption benötigt einen Controlled Recovery Path.</w:t>
      </w:r>
    </w:p>
    <w:p>
      <w:pPr>
        <w:ind w:left="360" w:hanging="216"/>
      </w:pPr>
      <w:r>
        <w:t>• World Engine kann Baseline aus dem aktuellen Environment neu aufbauen; das ist ein eigener Recovery Operation.</w:t>
      </w:r>
    </w:p>
    <w:p>
      <w:pPr>
        <w:ind w:left="360" w:hanging="216"/>
      </w:pPr>
      <w:r>
        <w:t>• Recovery ist diagnostizierbar und löscht keinen Gameplay State automatisch.</w:t>
      </w:r>
    </w:p>
    <w:p>
      <w:pPr>
        <w:pStyle w:val="Heading2"/>
      </w:pPr>
      <w:r>
        <w:t>14. Rebuild Strategy</w:t>
      </w:r>
    </w:p>
    <w:p>
      <w:r>
        <w:rPr>
          <w:rFonts w:ascii="Helvetica Neue" w:hAnsi="Helvetica Neue" w:eastAsia="Helvetica Neue"/>
          <w:b w:val="0"/>
          <w:i w:val="0"/>
          <w:color w:val="000000"/>
          <w:sz w:val="21"/>
        </w:rPr>
        <w:t>Registry kann aus aktuellem Plugin Environment und verfügbarer Historie neu erstellt werden, wenn Persistence verloren ging. Rebuild muss klar vom normalen Incremental Scan getrennt sein.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Rebuild step</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1. Reset/recover registry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Rebuild vorbereiten.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2. Full discovery scan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Artifact Inventory.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3. Parse/validate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Safe normalized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4. Recreate baseline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Baseline.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5. Mark historical context as reconstructed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Keine vorgetäuschte Historie.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6. Publish rebuild 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sichtbar machen.</w:t>
            </w:r>
          </w:p>
        </w:tc>
      </w:tr>
    </w:tbl>
    <w:p>
      <w:pPr>
        <w:spacing w:after="40"/>
      </w:pPr>
    </w:p>
    <w:p>
      <w:pPr>
        <w:pStyle w:val="Heading2"/>
      </w:pPr>
      <w:r>
        <w:t>15. Performance Constraints</w:t>
      </w:r>
    </w:p>
    <w:p>
      <w:pPr>
        <w:ind w:left="360" w:hanging="216"/>
      </w:pPr>
      <w:r>
        <w:t>• Registry Operations müssen bounded und indexierbar sein.</w:t>
      </w:r>
    </w:p>
    <w:p>
      <w:pPr>
        <w:ind w:left="360" w:hanging="216"/>
      </w:pPr>
      <w:r>
        <w:t>• Frequent Scans sollen keine unnötigen identischen Snapshots schreiben.</w:t>
      </w:r>
    </w:p>
    <w:p>
      <w:pPr>
        <w:ind w:left="360" w:hanging="216"/>
      </w:pPr>
      <w:r>
        <w:t>• Metadata Snapshots sinnvoll deduplizieren/versionieren.</w:t>
      </w:r>
    </w:p>
    <w:p>
      <w:pPr>
        <w:ind w:left="360" w:hanging="216"/>
      </w:pPr>
      <w:r>
        <w:t>• Repository Operations bei Bedarf bündeln.</w:t>
      </w:r>
    </w:p>
    <w:p>
      <w:pPr>
        <w:ind w:left="360" w:hanging="216"/>
      </w:pPr>
      <w:r>
        <w:t>• Persistence Load darf den kritischen Gameplay Path nach Startup nicht blockieren.</w:t>
      </w:r>
    </w:p>
    <w:p>
      <w:pPr>
        <w:pStyle w:val="Heading2"/>
      </w:pPr>
      <w:r>
        <w:t>16. Security Rules</w:t>
      </w:r>
    </w:p>
    <w:p>
      <w:pPr>
        <w:ind w:left="360" w:hanging="216"/>
      </w:pPr>
      <w:r>
        <w:t>• Registry speichert keine API Keys oder fremde Secrets.</w:t>
      </w:r>
    </w:p>
    <w:p>
      <w:pPr>
        <w:ind w:left="360" w:hanging="216"/>
      </w:pPr>
      <w:r>
        <w:t>• Plugin-provided Strings unterliegen Validation/Redaction.</w:t>
      </w:r>
    </w:p>
    <w:p>
      <w:pPr>
        <w:ind w:left="360" w:hanging="216"/>
      </w:pPr>
      <w:r>
        <w:t>• Repository Boundary schützt Registry vor beliebigen Plugin Writes.</w:t>
      </w:r>
    </w:p>
    <w:p>
      <w:pPr>
        <w:ind w:left="360" w:hanging="216"/>
      </w:pPr>
      <w:r>
        <w:t>• Malicious Plugin kann keine beliebigen Registry Operations anfordern.</w:t>
      </w:r>
    </w:p>
    <w:p>
      <w:pPr>
        <w:ind w:left="360" w:hanging="216"/>
      </w:pPr>
      <w:r>
        <w:t>• Registry State besitzt nachvollziehbare Source/Provenance Metadata.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Scope, State Model und Trust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Discovery und Baseline Comparison.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Metadata und Dependency Extraction.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Persistence/Recovery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Registry Paths, Limits und Profile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Verhältnis zu allgemeiner Persistence und Saves.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 Indexes und Migrations.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Konsumiert Plugin/Profile/Fingerprint Evidence für Save Restore Compatibility; kein allgemeiner Registry-Persistence Owner.</w:t>
            </w:r>
          </w:p>
        </w:tc>
      </w:tr>
    </w:tbl>
    <w:p>
      <w:pPr>
        <w:spacing w:after="40"/>
      </w:pPr>
    </w:p>
    <w:p>
      <w:r>
        <w:rPr>
          <w:rFonts w:ascii="Helvetica Neue" w:hAnsi="Helvetica Neue" w:eastAsia="Helvetica Neue"/>
          <w:b w:val="0"/>
          <w:i/>
          <w:color w:val="000000"/>
          <w:sz w:val="21"/>
        </w:rPr>
        <w:t>ARCH-010 — Part 05 / Plugin Dependency Resolution, Load Order &amp; 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Plugin Dependency Resolution, Load Order &amp;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wie World Engine deklarierte Plugin Dependencies verarbeitet, Resolution State bestimmt und die Kompatibilität der Plugin-Umgebung bewertet. In Version 1.0 ist dies primär ein Analyse-/Registrierungsmechanismus und kein beliebiger Mechanismus zum Erzwingen des Skyrim Load Order.</w:t>
      </w:r>
    </w:p>
    <w:p>
      <w:r>
        <w:rPr>
          <w:rFonts w:ascii="Helvetica Neue" w:hAnsi="Helvetica Neue" w:eastAsia="Helvetica Neue"/>
          <w:b/>
          <w:color w:val="000000"/>
          <w:sz w:val="21"/>
        </w:rPr>
        <w:t>Audit-Klarstellung v1.1: Structural Dependency/Load-Order Analysis ist von Game-Adapter Capability Mapping, Save-Manager Restore Compatibility und Configuration/Application Enablement Policy getrennt. Ein globales Compatible=true wird nicht veröffentlicht.</w:t>
      </w:r>
    </w:p>
    <w:p>
      <w:pPr>
        <w:pStyle w:val="Heading2"/>
      </w:pPr>
      <w:r>
        <w:t>2. Scope Boundary</w:t>
      </w:r>
    </w:p>
    <w:p>
      <w:pPr>
        <w:ind w:left="360" w:hanging="216"/>
      </w:pPr>
      <w:r>
        <w:t>• Dependency Extraction und Resolution gehören zur Plugin Architecture.</w:t>
      </w:r>
    </w:p>
    <w:p>
      <w:pPr>
        <w:ind w:left="360" w:hanging="216"/>
      </w:pPr>
      <w:r>
        <w:t>• Required Dependency Presence Check gehört zu v1.0.</w:t>
      </w:r>
    </w:p>
    <w:p>
      <w:pPr>
        <w:ind w:left="360" w:hanging="216"/>
      </w:pPr>
      <w:r>
        <w:t>• Missing/Unresolved/Conflicting Dependencies werden erkannt.</w:t>
      </w:r>
    </w:p>
    <w:p>
      <w:pPr>
        <w:ind w:left="360" w:hanging="216"/>
      </w:pPr>
      <w:r>
        <w:t>• Dependency Graph ist Teil des v1.0 Logical Models.</w:t>
      </w:r>
    </w:p>
    <w:p>
      <w:pPr>
        <w:ind w:left="360" w:hanging="216"/>
      </w:pPr>
      <w:r>
        <w:t>• Automatisches Erzwingen eines fremden Skyrim Load Orders gehört nicht zum Basisumfang.</w:t>
      </w:r>
    </w:p>
    <w:p>
      <w:pPr>
        <w:ind w:left="360" w:hanging="216"/>
      </w:pPr>
      <w:r>
        <w:t>• Automatische Änderung von Plugin Files zur Konfliktbehebung gehört nicht zu v1.0.</w:t>
      </w:r>
    </w:p>
    <w:p>
      <w:pPr>
        <w:pStyle w:val="Heading2"/>
      </w:pPr>
      <w:r>
        <w:t>3. Dependency Model</w:t>
      </w:r>
    </w:p>
    <w:p>
      <w:r>
        <w:rPr>
          <w:rFonts w:ascii="Helvetica Neue" w:hAnsi="Helvetica Neue" w:eastAsia="Helvetica Neue"/>
          <w:b w:val="0"/>
          <w:i w:val="0"/>
          <w:color w:val="000000"/>
          <w:sz w:val="21"/>
        </w:rPr>
        <w:t>Plugin A</w:t>
      </w:r>
    </w:p>
    <w:p>
      <w:r>
        <w:rPr>
          <w:rFonts w:ascii="Helvetica Neue" w:hAnsi="Helvetica Neue" w:eastAsia="Helvetica Neue"/>
          <w:b w:val="0"/>
          <w:i w:val="0"/>
          <w:color w:val="000000"/>
          <w:sz w:val="21"/>
        </w:rPr>
        <w:t xml:space="preserve">   ├── requires → Plugin B</w:t>
      </w:r>
    </w:p>
    <w:p>
      <w:r>
        <w:rPr>
          <w:rFonts w:ascii="Helvetica Neue" w:hAnsi="Helvetica Neue" w:eastAsia="Helvetica Neue"/>
          <w:b w:val="0"/>
          <w:i w:val="0"/>
          <w:color w:val="000000"/>
          <w:sz w:val="21"/>
        </w:rPr>
        <w:t xml:space="preserve">   ├── requires → Plugin C</w:t>
      </w:r>
    </w:p>
    <w:p>
      <w:r>
        <w:rPr>
          <w:rFonts w:ascii="Helvetica Neue" w:hAnsi="Helvetica Neue" w:eastAsia="Helvetica Neue"/>
          <w:b w:val="0"/>
          <w:i w:val="0"/>
          <w:color w:val="000000"/>
          <w:sz w:val="21"/>
        </w:rPr>
        <w:t>Dependency Resolver</w:t>
      </w:r>
    </w:p>
    <w:p>
      <w:r>
        <w:rPr>
          <w:rFonts w:ascii="Helvetica Neue" w:hAnsi="Helvetica Neue" w:eastAsia="Helvetica Neue"/>
          <w:b w:val="0"/>
          <w:i w:val="0"/>
          <w:color w:val="000000"/>
          <w:sz w:val="21"/>
        </w:rPr>
        <w:t xml:space="preserve">   ├──► Resolved</w:t>
      </w:r>
    </w:p>
    <w:p>
      <w:r>
        <w:rPr>
          <w:rFonts w:ascii="Helvetica Neue" w:hAnsi="Helvetica Neue" w:eastAsia="Helvetica Neue"/>
          <w:b w:val="0"/>
          <w:i w:val="0"/>
          <w:color w:val="000000"/>
          <w:sz w:val="21"/>
        </w:rPr>
        <w:t xml:space="preserve">   ├──► Missing</w:t>
      </w:r>
    </w:p>
    <w:p>
      <w:r>
        <w:rPr>
          <w:rFonts w:ascii="Helvetica Neue" w:hAnsi="Helvetica Neue" w:eastAsia="Helvetica Neue"/>
          <w:b w:val="0"/>
          <w:i w:val="0"/>
          <w:color w:val="000000"/>
          <w:sz w:val="21"/>
        </w:rPr>
        <w:t xml:space="preserve">   ├──► Conflicting</w:t>
      </w:r>
    </w:p>
    <w:p>
      <w:r>
        <w:rPr>
          <w:rFonts w:ascii="Helvetica Neue" w:hAnsi="Helvetica Neue" w:eastAsia="Helvetica Neue"/>
          <w:b w:val="0"/>
          <w:i w:val="0"/>
          <w:color w:val="000000"/>
          <w:sz w:val="21"/>
        </w:rPr>
        <w:t xml:space="preserve">   └──► Unknown</w:t>
      </w:r>
    </w:p>
    <w:p>
      <w:r>
        <w:rPr>
          <w:rFonts w:ascii="Helvetica Neue" w:hAnsi="Helvetica Neue" w:eastAsia="Helvetica Neue"/>
          <w:b w:val="0"/>
          <w:i w:val="0"/>
          <w:color w:val="000000"/>
          <w:sz w:val="21"/>
        </w:rPr>
        <w:t>Structural Dependency-Analysis State</w:t>
      </w:r>
    </w:p>
    <w:p>
      <w:pPr>
        <w:pStyle w:val="Heading2"/>
      </w:pPr>
      <w:r>
        <w:t>4. Dependency Types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 dependency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muss für declared relationship vorhanden sein.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dependency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Optionales Enhancement.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Ordering dependency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Ein Plugin sollte vor einem anderen verarbeitet/geladen werden.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Analyze only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Conflict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Inkompatible Relationship/State.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Detect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Structural result unknown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Reference kann nicht aufgelöst werden.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Track</w:t>
            </w:r>
          </w:p>
        </w:tc>
      </w:tr>
    </w:tbl>
    <w:p>
      <w:pPr>
        <w:spacing w:after="40"/>
      </w:pPr>
    </w:p>
    <w:p>
      <w:pPr>
        <w:pStyle w:val="Heading2"/>
      </w:pPr>
      <w:r>
        <w:t>5. Dependency Resolution Lifecycle</w:t>
      </w:r>
    </w:p>
    <w:p>
      <w:pPr>
        <w:pStyle w:val="Heading2"/>
      </w:pPr>
      <w:r>
        <w:t>1. Normalisierte Dependency Records aus validierter Metadata lesen.</w:t>
      </w:r>
    </w:p>
    <w:p>
      <w:pPr>
        <w:pStyle w:val="Heading2"/>
      </w:pPr>
      <w:r>
        <w:t>2. Jede Target Reference gegen Plugin Registry auflösen.</w:t>
      </w:r>
    </w:p>
    <w:p>
      <w:pPr>
        <w:pStyle w:val="Heading2"/>
      </w:pPr>
      <w:r>
        <w:t>3. Target Presence und Registration State bestimmen.</w:t>
      </w:r>
    </w:p>
    <w:p>
      <w:pPr>
        <w:pStyle w:val="Heading2"/>
      </w:pPr>
      <w:r>
        <w:t>4. Dependency als Resolved, Missing, Conflicting oder Unknown klassifizieren.</w:t>
      </w:r>
    </w:p>
    <w:p>
      <w:pPr>
        <w:pStyle w:val="Heading2"/>
      </w:pPr>
      <w:r>
        <w:t>5. Logical Dependency Graph erstellen/aktualisieren.</w:t>
      </w:r>
    </w:p>
    <w:p>
      <w:pPr>
        <w:pStyle w:val="Heading2"/>
      </w:pPr>
      <w:r>
        <w:t>6. Cycles und ungültige Relationships erkennen.</w:t>
      </w:r>
    </w:p>
    <w:p>
      <w:pPr>
        <w:pStyle w:val="Heading2"/>
      </w:pPr>
      <w:r>
        <w:t>7. Plugin Structural Dependency-Analysis State berechnen.</w:t>
      </w:r>
    </w:p>
    <w:p>
      <w:pPr>
        <w:pStyle w:val="Heading2"/>
      </w:pPr>
      <w:r>
        <w:t>8. Resolution State über Repository speichern.</w:t>
      </w:r>
    </w:p>
    <w:p>
      <w:pPr>
        <w:pStyle w:val="Heading2"/>
      </w:pPr>
      <w:r>
        <w:t>9. Validierte Structural Dependency-Analysis Events veröffentlichen.</w:t>
      </w:r>
    </w:p>
    <w:p>
      <w:pPr>
        <w:pStyle w:val="Heading2"/>
      </w:pPr>
      <w:r>
        <w:t>6. Reference Resolution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Reference 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Resolution strategy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Stable plugin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Preferred exact match.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Normalized plugin name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Secondary match where policy permits.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Source-scoped reference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Innerhalb configured Plugin Scope auflösen.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Unrecognized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keine erfundene Zuordnung.</w:t>
            </w:r>
          </w:p>
        </w:tc>
      </w:tr>
    </w:tbl>
    <w:p>
      <w:pPr>
        <w:spacing w:after="40"/>
      </w:pPr>
    </w:p>
    <w:p>
      <w:pPr>
        <w:ind w:left="360" w:hanging="216"/>
      </w:pPr>
      <w:r>
        <w:t>• Resolver darf Identity nicht durch ungefähre Matches erraten.</w:t>
      </w:r>
    </w:p>
    <w:p>
      <w:pPr>
        <w:ind w:left="360" w:hanging="216"/>
      </w:pPr>
      <w:r>
        <w:t>• Ambiguous Match wird Unknown/Conflict.</w:t>
      </w:r>
    </w:p>
    <w:p>
      <w:pPr>
        <w:ind w:left="360" w:hanging="216"/>
      </w:pPr>
      <w:r>
        <w:t>• Resolved Dependency benötigt Provenance.</w:t>
      </w:r>
    </w:p>
    <w:p>
      <w:pPr>
        <w:pStyle w:val="Heading2"/>
      </w:pPr>
      <w:r>
        <w:t>7. Dependency Graph</w:t>
      </w:r>
    </w:p>
    <w:p>
      <w:r>
        <w:rPr>
          <w:rFonts w:ascii="Helvetica Neue" w:hAnsi="Helvetica Neue" w:eastAsia="Helvetica Neue"/>
          <w:b w:val="0"/>
          <w:i w:val="0"/>
          <w:color w:val="000000"/>
          <w:sz w:val="21"/>
        </w:rPr>
        <w:t>Der Logical Dependency Graph repräsentiert Plugin Artifacts als Nodes und deklarierte Relationships als gerichtete Edges.</w:t>
      </w:r>
    </w:p>
    <w:p>
      <w:pPr>
        <w:ind w:left="360" w:hanging="216"/>
      </w:pPr>
      <w:r>
        <w:t>• Jede Edge besitzt Source/Provenance.</w:t>
      </w:r>
    </w:p>
    <w:p>
      <w:pPr>
        <w:ind w:left="360" w:hanging="216"/>
      </w:pPr>
      <w:r>
        <w:t>• Graph wird zur Analyse verwendet, nicht automatisch zur Code Execution.</w:t>
      </w:r>
    </w:p>
    <w:p>
      <w:pPr>
        <w:ind w:left="360" w:hanging="216"/>
      </w:pPr>
      <w:r>
        <w:t>• Graph Snapshot bleibt auf Scan/Registry State zurückführbar.</w:t>
      </w:r>
    </w:p>
    <w:p>
      <w:pPr>
        <w:ind w:left="360" w:hanging="216"/>
      </w:pPr>
      <w:r>
        <w:t>• Plugin Identity Changes müssen den Graph korrekt aktualisieren.</w:t>
      </w:r>
    </w:p>
    <w:p>
      <w:pPr>
        <w:pStyle w:val="Heading2"/>
      </w:pPr>
      <w:r>
        <w:t>8. Cycle Detection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 → B → C</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 Chain, wenn alle Dependencies aufgelöst sind.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 → B → 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Cycle detected.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 → 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Self-dependency invalid, sofern nicht explizit unterstützt.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 target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Unresolved Edge/State.</w:t>
            </w:r>
          </w:p>
        </w:tc>
      </w:tr>
    </w:tbl>
    <w:p>
      <w:pPr>
        <w:spacing w:after="40"/>
      </w:pPr>
    </w:p>
    <w:p>
      <w:pPr>
        <w:ind w:left="360" w:hanging="216"/>
      </w:pPr>
      <w:r>
        <w:t>• Cycle Detection darf keine Plugin Execution auslösen.</w:t>
      </w:r>
    </w:p>
    <w:p>
      <w:pPr>
        <w:ind w:left="360" w:hanging="216"/>
      </w:pPr>
      <w:r>
        <w:t>• Cycles werden als Diagnostic/Structural Dependency-Analysis State gespeichert.</w:t>
      </w:r>
    </w:p>
    <w:p>
      <w:pPr>
        <w:ind w:left="360" w:hanging="216"/>
      </w:pPr>
      <w:r>
        <w:t>• Resolver beendet sich auch bei malformed Graph kontrolliert.</w:t>
      </w:r>
    </w:p>
    <w:p>
      <w:pPr>
        <w:pStyle w:val="Heading2"/>
      </w:pPr>
      <w:r>
        <w:t>9. Missing Dependency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Registration impact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Missing required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 target fehlt.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Degraded/blocked gemäß Policy.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Missing optional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Target fehlt.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Registration kann fortgesetzt werden.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Structural result unknown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Target nicht sicher identifizierbar.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Unresolved State behalten.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Temporarily unavailable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Source aktuell nicht erreichbar.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Identity nicht überschreiben.</w:t>
            </w:r>
          </w:p>
        </w:tc>
      </w:tr>
    </w:tbl>
    <w:p>
      <w:pPr>
        <w:spacing w:after="40"/>
      </w:pPr>
    </w:p>
    <w:p>
      <w:pPr>
        <w:pStyle w:val="Heading2"/>
      </w:pPr>
      <w:r>
        <w:t>10. Structural Dependency-Analysis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Structurally resolvable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relationships lösen erfolgreich auf.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Structurally resolvable with optional gaps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ok, optionale fehlen.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Structurally incomplete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Registered, aber required dependency/capability unvollständig.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 verhindert normale Registration/Use.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Structural result unknown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Nicht genügend Information.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Conflict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Expliziter inkompatibler Relationship erkannt.</w:t>
            </w:r>
          </w:p>
        </w:tc>
      </w:tr>
    </w:tbl>
    <w:p>
      <w:pPr>
        <w:spacing w:after="40"/>
      </w:pPr>
    </w:p>
    <w:p>
      <w:pPr>
        <w:pStyle w:val="Heading2"/>
      </w:pPr>
      <w:r>
        <w:t>11. Load Order Analysis</w:t>
      </w:r>
    </w:p>
    <w:p>
      <w:r>
        <w:rPr>
          <w:rFonts w:ascii="Helvetica Neue" w:hAnsi="Helvetica Neue" w:eastAsia="Helvetica Neue"/>
          <w:b w:val="0"/>
          <w:i w:val="0"/>
          <w:color w:val="000000"/>
          <w:sz w:val="21"/>
        </w:rPr>
        <w:t>Version 1.0 darf deklarierte Ordering Information analysieren und eine Suggested Dependency Order erzeugen. Plugin Architecture darf jedoch den Skyrim Load Order nicht ohne separate Integration Policy selbst umschreiben.</w:t>
      </w:r>
    </w:p>
    <w:p>
      <w:pPr>
        <w:ind w:left="360" w:hanging="216"/>
      </w:pPr>
      <w:r>
        <w:t>• Ordering Information kann aus Metadata extrahiert werden.</w:t>
      </w:r>
    </w:p>
    <w:p>
      <w:pPr>
        <w:ind w:left="360" w:hanging="216"/>
      </w:pPr>
      <w:r>
        <w:t>• Suggested Order muss nachvollziehbar sein.</w:t>
      </w:r>
    </w:p>
    <w:p>
      <w:pPr>
        <w:ind w:left="360" w:hanging="216"/>
      </w:pPr>
      <w:r>
        <w:t>• Nicht unterstützte Forced Reorder Requests werden abgelehnt.</w:t>
      </w:r>
    </w:p>
    <w:p>
      <w:pPr>
        <w:ind w:left="360" w:hanging="216"/>
      </w:pPr>
      <w:r>
        <w:t>• Actual Game Load Order bleibt bei Game Adapter/Integration Layer.</w:t>
      </w:r>
    </w:p>
    <w:p>
      <w:pPr>
        <w:pStyle w:val="Heading2"/>
      </w:pPr>
      <w:r>
        <w:t>12. Ordering Graph</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Input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 before B</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Ordering Edge A → B.</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 before C</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Chain A → B → C, sofern kompatibel.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 before B + B before 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Ordering Conflict.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 ordering 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Keine künstliche Reihenfolge.</w:t>
            </w:r>
          </w:p>
        </w:tc>
      </w:tr>
    </w:tbl>
    <w:p>
      <w:pPr>
        <w:spacing w:after="40"/>
      </w:pPr>
    </w:p>
    <w:p>
      <w:pPr>
        <w:pStyle w:val="Heading2"/>
      </w:pPr>
      <w:r>
        <w:t>13. Compatibility Checks</w:t>
      </w:r>
    </w:p>
    <w:p>
      <w:pPr>
        <w:ind w:left="360" w:hanging="216"/>
      </w:pPr>
      <w:r>
        <w:t>• Identity Compatibility.</w:t>
      </w:r>
    </w:p>
    <w:p>
      <w:pPr>
        <w:ind w:left="360" w:hanging="216"/>
      </w:pPr>
      <w:r>
        <w:t>• Required Dependency Presence.</w:t>
      </w:r>
    </w:p>
    <w:p>
      <w:pPr>
        <w:ind w:left="360" w:hanging="216"/>
      </w:pPr>
      <w:r>
        <w:t>• Optional Dependency Availability.</w:t>
      </w:r>
    </w:p>
    <w:p>
      <w:pPr>
        <w:ind w:left="360" w:hanging="216"/>
      </w:pPr>
      <w:r>
        <w:t>• Dependency Cycles.</w:t>
      </w:r>
    </w:p>
    <w:p>
      <w:pPr>
        <w:ind w:left="360" w:hanging="216"/>
      </w:pPr>
      <w:r>
        <w:t>• Conflicting References.</w:t>
      </w:r>
    </w:p>
    <w:p>
      <w:pPr>
        <w:ind w:left="360" w:hanging="216"/>
      </w:pPr>
      <w:r>
        <w:t>• Unsupported Format/Version.</w:t>
      </w:r>
    </w:p>
    <w:p>
      <w:pPr>
        <w:ind w:left="360" w:hanging="216"/>
      </w:pPr>
      <w:r>
        <w:t>• Invalid/Ambiguous Plugin References.</w:t>
      </w:r>
    </w:p>
    <w:p>
      <w:pPr>
        <w:ind w:left="360" w:hanging="216"/>
      </w:pPr>
      <w:r>
        <w:t>• Explizit vom Game-Adapter-Contract gelieferte Game/Integration Constraints.</w:t>
      </w:r>
    </w:p>
    <w:p>
      <w:pPr>
        <w:pStyle w:val="Heading2"/>
      </w:pPr>
      <w:r>
        <w:t>14. Version Compatibility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Case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Supported structural plugin format/version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Analyze normally.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older 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Parse/migrate gemäß supported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newer 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Unsupported/Unknown; nicht raten.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version range satisfied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Resolve.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Range not satisfied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Conflict/Incompatible.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metadata missing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erlaubte Fallback Policy.</w:t>
            </w:r>
          </w:p>
        </w:tc>
      </w:tr>
    </w:tbl>
    <w:p>
      <w:pPr>
        <w:spacing w:after="40"/>
      </w:pPr>
    </w:p>
    <w:p>
      <w:pPr>
        <w:pStyle w:val="Heading2"/>
      </w:pPr>
      <w:r>
        <w:t>15. AI and Dependency Resolution</w:t>
      </w:r>
    </w:p>
    <w:p>
      <w:pPr>
        <w:ind w:left="360" w:hanging="216"/>
      </w:pPr>
      <w:r>
        <w:t>• AI wird nicht für authoritative Dependency Decisions verwendet, wenn deterministische Metadata verfügbar ist.</w:t>
      </w:r>
    </w:p>
    <w:p>
      <w:pPr>
        <w:ind w:left="360" w:hanging="216"/>
      </w:pPr>
      <w:r>
        <w:t>• AI kann human-readable Dependency Descriptions interpretieren.</w:t>
      </w:r>
    </w:p>
    <w:p>
      <w:pPr>
        <w:ind w:left="360" w:hanging="216"/>
      </w:pPr>
      <w:r>
        <w:t>• AI-derived Dependency Suggestions werden als inferred markiert.</w:t>
      </w:r>
    </w:p>
    <w:p>
      <w:pPr>
        <w:ind w:left="360" w:hanging="216"/>
      </w:pPr>
      <w:r>
        <w:t>• Eine inferred Dependency wird ohne Validation/Approved Rule keine Required Relationship.</w:t>
      </w:r>
    </w:p>
    <w:p>
      <w:pPr>
        <w:pStyle w:val="Heading2"/>
      </w:pPr>
      <w:r>
        <w:t>16. Persistence</w:t>
      </w:r>
    </w:p>
    <w:p>
      <w:pPr>
        <w:ind w:left="360" w:hanging="216"/>
      </w:pPr>
      <w:r>
        <w:t>• Resolution State wird über Plugin Registry/Repository gespeichert.</w:t>
      </w:r>
    </w:p>
    <w:p>
      <w:pPr>
        <w:ind w:left="360" w:hanging="216"/>
      </w:pPr>
      <w:r>
        <w:t>• Dependency Graph darf eine rebuildable representation besitzen.</w:t>
      </w:r>
    </w:p>
    <w:p>
      <w:pPr>
        <w:ind w:left="360" w:hanging="216"/>
      </w:pPr>
      <w:r>
        <w:t>• Current Structural Dependency-Analysis State muss auf Scan/Registry Version zurückführbar sein.</w:t>
      </w:r>
    </w:p>
    <w:p>
      <w:pPr>
        <w:ind w:left="360" w:hanging="216"/>
      </w:pPr>
      <w:r>
        <w:t>• Bei Persistence Failure darf kein falscher committed Compatibility Result entstehen.</w:t>
      </w:r>
    </w:p>
    <w:p>
      <w:pPr>
        <w:pStyle w:val="Heading2"/>
      </w:pPr>
      <w:r>
        <w:t>17. Failure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resolver error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Letzten validen Resolution State soweit möglich behalten.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Registry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Keine Dependencies erfinden.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Ambiguous identity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Unknown/Conflict.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Cycle detected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 Conflict State.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Unsupported/Unknown.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Partial graph</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Analysis incomplete markieren; validen Previous State erhalten.</w:t>
            </w:r>
          </w:p>
        </w:tc>
      </w:tr>
    </w:tbl>
    <w:p>
      <w:pPr>
        <w:spacing w:after="40"/>
      </w:pPr>
    </w:p>
    <w:p>
      <w:pPr>
        <w:pStyle w:val="Heading2"/>
      </w:pPr>
      <w:r>
        <w:t>18. Security Rules</w:t>
      </w:r>
    </w:p>
    <w:p>
      <w:pPr>
        <w:ind w:left="360" w:hanging="216"/>
      </w:pPr>
      <w:r>
        <w:t>• Dependency References gelten als untrusted input.</w:t>
      </w:r>
    </w:p>
    <w:p>
      <w:pPr>
        <w:ind w:left="360" w:hanging="216"/>
      </w:pPr>
      <w:r>
        <w:t>• Resolver lädt fehlende Plugins in v1.0 nicht automatisch herunter.</w:t>
      </w:r>
    </w:p>
    <w:p>
      <w:pPr>
        <w:ind w:left="360" w:hanging="216"/>
      </w:pPr>
      <w:r>
        <w:t>• Resolver führt fehlende Dependencies nicht aus.</w:t>
      </w:r>
    </w:p>
    <w:p>
      <w:pPr>
        <w:ind w:left="360" w:hanging="216"/>
      </w:pPr>
      <w:r>
        <w:t>• Dependency Declaration verleiht keine Filesystem/Network Privileges.</w:t>
      </w:r>
    </w:p>
    <w:p>
      <w:pPr>
        <w:ind w:left="360" w:hanging="216"/>
      </w:pPr>
      <w:r>
        <w:t>• Dependency Metadata darf keinen direkten Database Access verlangen.</w:t>
      </w:r>
    </w:p>
    <w:p>
      <w:pPr>
        <w:pStyle w:val="Heading2"/>
      </w:pPr>
      <w:r>
        <w:t>19.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Metadata Extraction/Validation.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Registry/Persistence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02</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Discovery/Change Tracking.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Dependency/Analysis Policy und Limits.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Security/Process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Detection Runtime Flow.</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Actual Game Integration/Load Order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Physical Representation/Indexing.</w:t>
            </w:r>
          </w:p>
        </w:tc>
      </w:tr>
    </w:tbl>
    <w:p>
      <w:pPr>
        <w:spacing w:after="40"/>
      </w:pPr>
    </w:p>
    <w:p>
      <w:pPr>
        <w:pStyle w:val="Heading2"/>
      </w:pPr>
      <w:r>
        <w:t>20. Change Log</w:t>
      </w:r>
    </w:p>
    <w:p>
      <w:r>
        <w:rPr>
          <w:rFonts w:ascii="Helvetica Neue" w:hAnsi="Helvetica Neue" w:eastAsia="Helvetica Neue"/>
          <w:b w:val="0"/>
          <w:i/>
          <w:color w:val="000000"/>
          <w:sz w:val="21"/>
        </w:rPr>
        <w:t>ARCH-010 — Part 06 / Plugin Events, Integration &amp; Knowledge Diffusion Interface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Plugin Events, Integration &amp; Knowledge Diffusion Interface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wie Plugin Architecture Detection/Analysis Results in die event-driven Architektur von World Engine veröffentlicht und wie validierte Plugin Information für Memory/Knowledge Consumers bereitgestellt wird. In Version 1.0 liefert Plugin Architecture Fakten und Events, besitzt aber nicht die vollständige Knowledge-Diffusion-Mechanik zwischen NPCs.</w:t>
      </w:r>
    </w:p>
    <w:p>
      <w:r>
        <w:rPr>
          <w:rFonts w:ascii="Helvetica Neue" w:hAnsi="Helvetica Neue" w:eastAsia="Helvetica Neue"/>
          <w:b/>
          <w:color w:val="000000"/>
          <w:sz w:val="21"/>
        </w:rPr>
        <w:t>Audit-Klarstellung v1.1: Event Engine transportiert validierte Semantic Events und ist kein universeller RPC/Service Bus. Scheduler darf Rescans nur über einen expliziten Contract auslösen und besitzt den Detector Lifecycle nicht; Knowledge Candidates folgen Memory-Engine Ownership.</w:t>
      </w:r>
    </w:p>
    <w:p>
      <w:pPr>
        <w:pStyle w:val="Heading2"/>
      </w:pPr>
      <w:r>
        <w:t>2. Integration Principles</w:t>
      </w:r>
    </w:p>
    <w:p>
      <w:pPr>
        <w:ind w:left="360" w:hanging="216"/>
      </w:pPr>
      <w:r>
        <w:t>• Plugin Subsystem veröffentlicht Events über Event Engine statt Consumer direkt aufzurufen.</w:t>
      </w:r>
    </w:p>
    <w:p>
      <w:pPr>
        <w:ind w:left="360" w:hanging="216"/>
      </w:pPr>
      <w:r>
        <w:t>• Event Payloads enthalten normalisierte Facts und Provenance, nicht Raw Plugin Execution Context.</w:t>
      </w:r>
    </w:p>
    <w:p>
      <w:pPr>
        <w:ind w:left="360" w:hanging="216"/>
      </w:pPr>
      <w:r>
        <w:t>• Knowledge Consumers erhalten nur approved/validated Data.</w:t>
      </w:r>
    </w:p>
    <w:p>
      <w:pPr>
        <w:ind w:left="360" w:hanging="216"/>
      </w:pPr>
      <w:r>
        <w:t>• Plugin Architecture kennt die interne Implementierung des Memory Engine nicht.</w:t>
      </w:r>
    </w:p>
    <w:p>
      <w:pPr>
        <w:ind w:left="360" w:hanging="216"/>
      </w:pPr>
      <w:r>
        <w:t>• AI-derived Interpretation wird nur mit Authority/Inference Status veröffentlicht.</w:t>
      </w:r>
    </w:p>
    <w:p>
      <w:pPr>
        <w:ind w:left="360" w:hanging="216"/>
      </w:pPr>
      <w:r>
        <w:t>• Event Publication verleiht Subscriber keine neuen Privileges.</w:t>
      </w:r>
    </w:p>
    <w:p>
      <w:pPr>
        <w:ind w:left="360" w:hanging="216"/>
      </w:pPr>
      <w:r>
        <w:t>• Subscriber Failure darf Plugin Detection nicht stoppen.</w:t>
      </w:r>
    </w:p>
    <w:p>
      <w:pPr>
        <w:pStyle w:val="Heading2"/>
      </w:pPr>
      <w:r>
        <w:t>3. Integration Boundary</w:t>
      </w:r>
    </w:p>
    <w:p>
      <w:r>
        <w:rPr>
          <w:rFonts w:ascii="Helvetica Neue" w:hAnsi="Helvetica Neue" w:eastAsia="Helvetica Neue"/>
          <w:b w:val="0"/>
          <w:i w:val="0"/>
          <w:color w:val="000000"/>
          <w:sz w:val="21"/>
        </w:rPr>
        <w:t>Plugin Discovery / Analysis</w:t>
      </w:r>
    </w:p>
    <w:p>
      <w:r>
        <w:rPr>
          <w:rFonts w:ascii="Helvetica Neue" w:hAnsi="Helvetica Neue" w:eastAsia="Helvetica Neue"/>
          <w:b w:val="0"/>
          <w:i w:val="0"/>
          <w:color w:val="000000"/>
          <w:sz w:val="21"/>
        </w:rPr>
        <w:t xml:space="preserve">   Validated Plugin State</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    ▼              ▼</w:t>
      </w:r>
    </w:p>
    <w:p>
      <w:r>
        <w:rPr>
          <w:rFonts w:ascii="Helvetica Neue" w:hAnsi="Helvetica Neue" w:eastAsia="Helvetica Neue"/>
          <w:b w:val="0"/>
          <w:i w:val="0"/>
          <w:color w:val="000000"/>
          <w:sz w:val="21"/>
        </w:rPr>
        <w:t xml:space="preserve">   Memory   Quest/Other   Diagnostics</w:t>
      </w:r>
    </w:p>
    <w:p>
      <w:r>
        <w:rPr>
          <w:rFonts w:ascii="Helvetica Neue" w:hAnsi="Helvetica Neue" w:eastAsia="Helvetica Neue"/>
          <w:b w:val="0"/>
          <w:i w:val="0"/>
          <w:color w:val="000000"/>
          <w:sz w:val="21"/>
        </w:rPr>
        <w:t xml:space="preserve">   /Knowledge subscribers</w:t>
      </w:r>
    </w:p>
    <w:p>
      <w:r>
        <w:rPr>
          <w:rFonts w:ascii="Helvetica Neue" w:hAnsi="Helvetica Neue" w:eastAsia="Helvetica Neue"/>
          <w:b w:val="0"/>
          <w:i w:val="0"/>
          <w:color w:val="000000"/>
          <w:sz w:val="21"/>
        </w:rPr>
        <w:t>Future Knowledge Diffusion</w:t>
      </w:r>
    </w:p>
    <w:p>
      <w:r>
        <w:rPr>
          <w:rFonts w:ascii="Helvetica Neue" w:hAnsi="Helvetica Neue" w:eastAsia="Helvetica Neue"/>
          <w:b w:val="0"/>
          <w:i w:val="0"/>
          <w:color w:val="000000"/>
          <w:sz w:val="21"/>
        </w:rPr>
        <w:t>NPC / World Knowledge Systems</w:t>
      </w:r>
    </w:p>
    <w:p>
      <w:pPr>
        <w:pStyle w:val="Heading2"/>
      </w:pPr>
      <w:r>
        <w:t>4. Event Categories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Event category</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Discovery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PluginDiscovered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Neues Artifact gefunden.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Lifecycle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PluginAdded / PluginRemoved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 Environment Änderung.</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Change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PluginModified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Known Content geändert.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Analysis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PluginAnalysisCompleted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Analysis Cycle abgeschlossen.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PluginRejected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Artifact abgelehnt.</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Compatibility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PluginDependencyConflict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Dependency/Compatibility Issue.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Knowledge input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PluginKnowledgeCandidate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Validated information für Knowledge Subsystem.</w:t>
            </w:r>
          </w:p>
        </w:tc>
      </w:tr>
    </w:tbl>
    <w:p>
      <w:pPr>
        <w:spacing w:after="40"/>
      </w:pPr>
    </w:p>
    <w:p>
      <w:pPr>
        <w:pStyle w:val="Heading2"/>
      </w:pPr>
      <w:r>
        <w:t>5. Event Payload Principles</w:t>
      </w:r>
    </w:p>
    <w:p>
      <w:pPr>
        <w:ind w:left="360" w:hanging="216"/>
      </w:pPr>
      <w:r>
        <w:t>• Jedes Event besitzt Event ID und Operation/Scan Correlation ID.</w:t>
      </w:r>
    </w:p>
    <w:p>
      <w:pPr>
        <w:ind w:left="360" w:hanging="216"/>
      </w:pPr>
      <w:r>
        <w:t>• Payload enthält stabile Plugin Identity.</w:t>
      </w:r>
    </w:p>
    <w:p>
      <w:pPr>
        <w:ind w:left="360" w:hanging="216"/>
      </w:pPr>
      <w:r>
        <w:t>• Payload enthält Provenance/Source Context.</w:t>
      </w:r>
    </w:p>
    <w:p>
      <w:pPr>
        <w:ind w:left="360" w:hanging="216"/>
      </w:pPr>
      <w:r>
        <w:t>• Nur validated/normalized data wird veröffentlicht.</w:t>
      </w:r>
    </w:p>
    <w:p>
      <w:pPr>
        <w:ind w:left="360" w:hanging="216"/>
      </w:pPr>
      <w:r>
        <w:t>• Secrets und Raw Credentials sind verboten.</w:t>
      </w:r>
    </w:p>
    <w:p>
      <w:pPr>
        <w:ind w:left="360" w:hanging="216"/>
      </w:pPr>
      <w:r>
        <w:t>• Vollständiger Plugin File Content wird standardmäßig nicht übermittelt.</w:t>
      </w:r>
    </w:p>
    <w:p>
      <w:pPr>
        <w:ind w:left="360" w:hanging="216"/>
      </w:pPr>
      <w:r>
        <w:t>• Große Payloads werden über approved References statt Event Body übertragen.</w:t>
      </w:r>
    </w:p>
    <w:p>
      <w:pPr>
        <w:pStyle w:val="Heading2"/>
      </w:pPr>
      <w:r>
        <w:t>6. Suggested Event Envelope</w:t>
      </w:r>
    </w:p>
    <w:p>
      <w:r>
        <w:rPr>
          <w:rFonts w:ascii="Helvetica Neue" w:hAnsi="Helvetica Neue" w:eastAsia="Helvetica Neue"/>
          <w:b w:val="0"/>
          <w:i w:val="0"/>
          <w:color w:val="000000"/>
          <w:sz w:val="21"/>
        </w:rPr>
        <w:t>event_id: &lt;uuid&gt;</w:t>
      </w:r>
    </w:p>
    <w:p>
      <w:r>
        <w:rPr>
          <w:rFonts w:ascii="Helvetica Neue" w:hAnsi="Helvetica Neue" w:eastAsia="Helvetica Neue"/>
          <w:b w:val="0"/>
          <w:i w:val="0"/>
          <w:color w:val="000000"/>
          <w:sz w:val="21"/>
        </w:rPr>
        <w:t>event_type: PluginModified</w:t>
      </w:r>
    </w:p>
    <w:p>
      <w:r>
        <w:rPr>
          <w:rFonts w:ascii="Helvetica Neue" w:hAnsi="Helvetica Neue" w:eastAsia="Helvetica Neue"/>
          <w:b w:val="0"/>
          <w:i w:val="0"/>
          <w:color w:val="000000"/>
          <w:sz w:val="21"/>
        </w:rPr>
        <w:t>occurred_at: &lt;timestamp&gt;</w:t>
      </w:r>
    </w:p>
    <w:p>
      <w:r>
        <w:rPr>
          <w:rFonts w:ascii="Helvetica Neue" w:hAnsi="Helvetica Neue" w:eastAsia="Helvetica Neue"/>
          <w:b w:val="0"/>
          <w:i w:val="0"/>
          <w:color w:val="000000"/>
          <w:sz w:val="21"/>
        </w:rPr>
        <w:t>operation_id: &lt;uuid&gt;</w:t>
      </w:r>
    </w:p>
    <w:p>
      <w:r>
        <w:rPr>
          <w:rFonts w:ascii="Helvetica Neue" w:hAnsi="Helvetica Neue" w:eastAsia="Helvetica Neue"/>
          <w:b w:val="0"/>
          <w:i w:val="0"/>
          <w:color w:val="000000"/>
          <w:sz w:val="21"/>
        </w:rPr>
        <w:t>plugin:</w:t>
      </w:r>
    </w:p>
    <w:p>
      <w:r>
        <w:rPr>
          <w:rFonts w:ascii="Helvetica Neue" w:hAnsi="Helvetica Neue" w:eastAsia="Helvetica Neue"/>
          <w:b w:val="0"/>
          <w:i w:val="0"/>
          <w:color w:val="000000"/>
          <w:sz w:val="21"/>
        </w:rPr>
        <w:t xml:space="preserve">  id: &lt;stable-id&gt;</w:t>
      </w:r>
    </w:p>
    <w:p>
      <w:r>
        <w:rPr>
          <w:rFonts w:ascii="Helvetica Neue" w:hAnsi="Helvetica Neue" w:eastAsia="Helvetica Neue"/>
          <w:b w:val="0"/>
          <w:i w:val="0"/>
          <w:color w:val="000000"/>
          <w:sz w:val="21"/>
        </w:rPr>
        <w:t xml:space="preserve">  source: &lt;scope&gt;</w:t>
      </w:r>
    </w:p>
    <w:p>
      <w:r>
        <w:rPr>
          <w:rFonts w:ascii="Helvetica Neue" w:hAnsi="Helvetica Neue" w:eastAsia="Helvetica Neue"/>
          <w:b w:val="0"/>
          <w:i w:val="0"/>
          <w:color w:val="000000"/>
          <w:sz w:val="21"/>
        </w:rPr>
        <w:t xml:space="preserve">  fingerprint: &lt;hash&gt;</w:t>
      </w:r>
    </w:p>
    <w:p>
      <w:r>
        <w:rPr>
          <w:rFonts w:ascii="Helvetica Neue" w:hAnsi="Helvetica Neue" w:eastAsia="Helvetica Neue"/>
          <w:b w:val="0"/>
          <w:i w:val="0"/>
          <w:color w:val="000000"/>
          <w:sz w:val="21"/>
        </w:rPr>
        <w:t>data:</w:t>
      </w:r>
    </w:p>
    <w:p>
      <w:r>
        <w:rPr>
          <w:rFonts w:ascii="Helvetica Neue" w:hAnsi="Helvetica Neue" w:eastAsia="Helvetica Neue"/>
          <w:b w:val="0"/>
          <w:i w:val="0"/>
          <w:color w:val="000000"/>
          <w:sz w:val="21"/>
        </w:rPr>
        <w:t xml:space="preserve">  change_type: modified</w:t>
      </w:r>
    </w:p>
    <w:p>
      <w:r>
        <w:rPr>
          <w:rFonts w:ascii="Helvetica Neue" w:hAnsi="Helvetica Neue" w:eastAsia="Helvetica Neue"/>
          <w:b w:val="0"/>
          <w:i w:val="0"/>
          <w:color w:val="000000"/>
          <w:sz w:val="21"/>
        </w:rPr>
        <w:t xml:space="preserve">  metadata_version: 1</w:t>
      </w:r>
    </w:p>
    <w:p>
      <w:r>
        <w:rPr>
          <w:rFonts w:ascii="Helvetica Neue" w:hAnsi="Helvetica Neue" w:eastAsia="Helvetica Neue"/>
          <w:b w:val="0"/>
          <w:i w:val="0"/>
          <w:color w:val="000000"/>
          <w:sz w:val="21"/>
        </w:rPr>
        <w:t>provenance:</w:t>
      </w:r>
    </w:p>
    <w:p>
      <w:r>
        <w:rPr>
          <w:rFonts w:ascii="Helvetica Neue" w:hAnsi="Helvetica Neue" w:eastAsia="Helvetica Neue"/>
          <w:b w:val="0"/>
          <w:i w:val="0"/>
          <w:color w:val="000000"/>
          <w:sz w:val="21"/>
        </w:rPr>
        <w:t xml:space="preserve">  scan_id: &lt;uuid&gt;</w:t>
      </w:r>
    </w:p>
    <w:p>
      <w:r>
        <w:rPr>
          <w:rFonts w:ascii="Helvetica Neue" w:hAnsi="Helvetica Neue" w:eastAsia="Helvetica Neue"/>
          <w:b w:val="0"/>
          <w:i w:val="0"/>
          <w:color w:val="000000"/>
          <w:sz w:val="21"/>
        </w:rPr>
        <w:t>Dies ist ein logischer Envelope; die konkrete Event API Schema wird später in Event System/API Documentation definiert.</w:t>
      </w:r>
    </w:p>
    <w:p>
      <w:pPr>
        <w:pStyle w:val="Heading2"/>
      </w:pPr>
      <w:r>
        <w:t>7. Subscriber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Subscriber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Allowed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knowledge candidates empfangen.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Relevante Plugin/Environment Änderungen verarbeiten.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Character/Relationship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nach explizitem Module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State aufzeichnen.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UI/Tooling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State anzeigen, ohne ihn zu verändern.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Darf Follow-up/Rescan über einen expliziten Contract anfordern; besitzt nicht den Plugin-Detection Lifecycle.</w:t>
            </w:r>
          </w:p>
        </w:tc>
      </w:tr>
    </w:tbl>
    <w:p>
      <w:pPr>
        <w:spacing w:after="40"/>
      </w:pPr>
    </w:p>
    <w:p>
      <w:pPr>
        <w:ind w:left="360" w:hanging="216"/>
      </w:pPr>
      <w:r>
        <w:t>• Subscriber fragt Plugin Detector nicht nach internem Hidden State.</w:t>
      </w:r>
    </w:p>
    <w:p>
      <w:pPr>
        <w:ind w:left="360" w:hanging="216"/>
      </w:pPr>
      <w:r>
        <w:t>• Subscriber nutzt Event Payload oder freigegebene Query API.</w:t>
      </w:r>
    </w:p>
    <w:p>
      <w:pPr>
        <w:ind w:left="360" w:hanging="216"/>
      </w:pPr>
      <w:r>
        <w:t>• Neue Subscription Relationships müssen ARCH-005 entsprechen.</w:t>
      </w:r>
    </w:p>
    <w:p>
      <w:pPr>
        <w:pStyle w:val="Heading2"/>
      </w:pPr>
      <w:r>
        <w:t>8. Knowledge Acquisition Interface</w:t>
      </w:r>
    </w:p>
    <w:p>
      <w:r>
        <w:rPr>
          <w:rFonts w:ascii="Helvetica Neue" w:hAnsi="Helvetica Neue" w:eastAsia="Helvetica Neue"/>
          <w:b w:val="0"/>
          <w:i w:val="0"/>
          <w:color w:val="000000"/>
          <w:sz w:val="21"/>
        </w:rPr>
        <w:t>Plugin Architecture kann Knowledge Candidates erzeugen, etwa über erkannte Mods, neue Entities, Item Types oder Descriptions. Dies ist ausschließlich Input in die Knowledge/Memory Pipeline.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Stage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Owner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detects source 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Fact validation/provenance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Knowledge candidate publication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Engine / Plugin Architecture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Knowledge storage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 Engine / Repository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Knowledge relevance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Memory/Character/Knowledge subsystem</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Knowledge diffusion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Future Knowledge Diffusion capability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NPC belief/state update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Character/Memory systems</w:t>
            </w:r>
          </w:p>
        </w:tc>
      </w:tr>
    </w:tbl>
    <w:p>
      <w:pPr>
        <w:spacing w:after="40"/>
      </w:pPr>
    </w:p>
    <w:p>
      <w:pPr>
        <w:pStyle w:val="Heading2"/>
      </w:pPr>
      <w:r>
        <w:t>9. v1.0 Knowledge Boundary</w:t>
      </w:r>
    </w:p>
    <w:p>
      <w:pPr>
        <w:ind w:left="360" w:hanging="216"/>
      </w:pPr>
      <w:r>
        <w:t>• v1.0 darf validated Plugin Knowledge Candidates veröffentlichen.</w:t>
      </w:r>
    </w:p>
    <w:p>
      <w:pPr>
        <w:ind w:left="360" w:hanging="216"/>
      </w:pPr>
      <w:r>
        <w:t>• v1.0 benötigt keine automatische Verteilung jedes Wissens an alle NPCs.</w:t>
      </w:r>
    </w:p>
    <w:p>
      <w:pPr>
        <w:ind w:left="360" w:hanging="216"/>
      </w:pPr>
      <w:r>
        <w:t>• Knowledge Diffusion bleibt eine separate Capability und muss für eine spätere Version in die Roadmap aufgenommen werden.</w:t>
      </w:r>
    </w:p>
    <w:p>
      <w:pPr>
        <w:ind w:left="360" w:hanging="216"/>
      </w:pPr>
      <w:r>
        <w:t>• Ein Plugin Event bedeutet nicht automatisch, dass jeder NPC die Information kennt.</w:t>
      </w:r>
    </w:p>
    <w:p>
      <w:pPr>
        <w:ind w:left="360" w:hanging="216"/>
      </w:pPr>
      <w:r>
        <w:t>• Source und Authority des Wissens bleiben erhalten.</w:t>
      </w:r>
    </w:p>
    <w:p>
      <w:pPr>
        <w:pStyle w:val="Heading2"/>
      </w:pPr>
      <w:r>
        <w:t>10. Event Ordering and Delivery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Rule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Ordering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Related lifecycle events behalten erforderliche dokumentierte Reihenfolge.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Delivery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Engine definiert Delivery Semantics.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Duplicate events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muss bei Bedarf duplicate-safe sein.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Retry darf keine neue Domain Event Identity erfinden.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Subscriber Failure bleibt vom Producer isoliert.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Durability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Critical Event Durability wird durch Event System Policy definiert.</w:t>
            </w:r>
          </w:p>
        </w:tc>
      </w:tr>
    </w:tbl>
    <w:p>
      <w:pPr>
        <w:spacing w:after="40"/>
      </w:pPr>
    </w:p>
    <w:p>
      <w:pPr>
        <w:pStyle w:val="Heading2"/>
      </w:pPr>
      <w:r>
        <w:t>11. Idempotency</w:t>
      </w:r>
    </w:p>
    <w:p>
      <w:pPr>
        <w:ind w:left="360" w:hanging="216"/>
      </w:pPr>
      <w:r>
        <w:t>• PluginAdded/Modified Processing soll bei möglichen Duplicates idempotent sein.</w:t>
      </w:r>
    </w:p>
    <w:p>
      <w:pPr>
        <w:ind w:left="360" w:hanging="216"/>
      </w:pPr>
      <w:r>
        <w:t>• Subscriber kann event_id + plugin identity + version/fingerprint verwenden.</w:t>
      </w:r>
    </w:p>
    <w:p>
      <w:pPr>
        <w:ind w:left="360" w:hanging="216"/>
      </w:pPr>
      <w:r>
        <w:t>• Gleiche Observation darf keine unkontrollierten duplicate Knowledge Entries erzeugen.</w:t>
      </w:r>
    </w:p>
    <w:p>
      <w:pPr>
        <w:ind w:left="360" w:hanging="216"/>
      </w:pPr>
      <w:r>
        <w:t>• Idempotency gehört sowohl zum Subscriber Contract als auch zur Event Infrastructure.</w:t>
      </w:r>
    </w:p>
    <w:p>
      <w:pPr>
        <w:pStyle w:val="Heading2"/>
      </w:pPr>
      <w:r>
        <w:t>12. Query vs Event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Need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Preferred mechanism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Immediate notification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Current plugin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Approved Query/API.</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Historical observation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Repository Query.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Large metadata payload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Reference/Query statt Event Body.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Follow-up processing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 Scheduler/Job gemäß Policy.</w:t>
            </w:r>
          </w:p>
        </w:tc>
      </w:tr>
    </w:tbl>
    <w:p>
      <w:pPr>
        <w:spacing w:after="40"/>
      </w:pPr>
    </w:p>
    <w:p>
      <w:pPr>
        <w:pStyle w:val="Heading2"/>
      </w:pPr>
      <w:r>
        <w:t>13. Failure Isolation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Engine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 läuft weiter; Event bleibt gemäß Policy pending/failed.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subscriber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Andere Subscriber laufen weiter.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bus failure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Producer meldet Controlled Failure, keinen False Success.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Invalid event payload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Vor Delivery abweisen oder an Boundary isolieren.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Knowledge processing timeout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Retry/Queue gemäß Subscriber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Deterministische Plugin Facts werden weiter publiziert.</w:t>
            </w:r>
          </w:p>
        </w:tc>
      </w:tr>
    </w:tbl>
    <w:p>
      <w:pPr>
        <w:spacing w:after="40"/>
      </w:pPr>
    </w:p>
    <w:p>
      <w:pPr>
        <w:pStyle w:val="Heading2"/>
      </w:pPr>
      <w:r>
        <w:t>14. Security and Trust</w:t>
      </w:r>
    </w:p>
    <w:p>
      <w:pPr>
        <w:ind w:left="360" w:hanging="216"/>
      </w:pPr>
      <w:r>
        <w:t>• Event Data bleibt untrusted, bis Payload Validation abgeschlossen ist.</w:t>
      </w:r>
    </w:p>
    <w:p>
      <w:pPr>
        <w:ind w:left="360" w:hanging="216"/>
      </w:pPr>
      <w:r>
        <w:t>• Plugin-provided Text ist Data, keine Executable Instruction.</w:t>
      </w:r>
    </w:p>
    <w:p>
      <w:pPr>
        <w:ind w:left="360" w:hanging="216"/>
      </w:pPr>
      <w:r>
        <w:t>• Subscriber erhalten aus Event Content keine neuen Filesystem/Database Privileges.</w:t>
      </w:r>
    </w:p>
    <w:p>
      <w:pPr>
        <w:ind w:left="360" w:hanging="216"/>
      </w:pPr>
      <w:r>
        <w:t>• Secrets erscheinen niemals in Plugin Events.</w:t>
      </w:r>
    </w:p>
    <w:p>
      <w:pPr>
        <w:ind w:left="360" w:hanging="216"/>
      </w:pPr>
      <w:r>
        <w:t>• AI-generated Fields tragen Inference/Provenance Marker.</w:t>
      </w:r>
    </w:p>
    <w:p>
      <w:pPr>
        <w:pStyle w:val="Heading2"/>
      </w:pPr>
      <w:r>
        <w:t>15. Integration with Game Adapter</w:t>
      </w:r>
    </w:p>
    <w:p>
      <w:pPr>
        <w:ind w:left="360" w:hanging="216"/>
      </w:pPr>
      <w:r>
        <w:t>• Host darf game-specific Source/Capability Evidence aus dem Game Adapter beim Aufruf des expliziten Detection Contracts verwenden; Game Adapter besitzt den Detector Lifecycle nicht.</w:t>
      </w:r>
    </w:p>
    <w:p>
      <w:pPr>
        <w:ind w:left="360" w:hanging="216"/>
      </w:pPr>
      <w:r>
        <w:t>• Plugin Subsystem veröffentlicht validierte Semantic Results über Event Engine; Commands und Queries verwenden explizite Contracts.</w:t>
      </w:r>
    </w:p>
    <w:p>
      <w:pPr>
        <w:ind w:left="360" w:hanging="216"/>
      </w:pPr>
      <w:r>
        <w:t>• Plugin Subsystem kontrolliert Skyrim Runtime nicht direkt aufgrund eines Events.</w:t>
      </w:r>
    </w:p>
    <w:p>
      <w:pPr>
        <w:ind w:left="360" w:hanging="216"/>
      </w:pPr>
      <w:r>
        <w:t>• Gameplay Actions folgen Game Adapter und Module Contracts.</w:t>
      </w:r>
    </w:p>
    <w:p>
      <w:pPr>
        <w:pStyle w:val="Heading2"/>
      </w:pPr>
      <w:r>
        <w:t>16. Traceability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Boundaries und Trust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 States und Discovery Events.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Metadata für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Registry und Provenance Persistence.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Dependency/Compatibility Events.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Event/Analysis Policies und Limits.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ARCH-007 Sequence Diagrams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Detection und Knowledge Acquisition Flows.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Knowledge Consumer.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Transport und Lifecycle.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MOD-010 Quest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Event Subscriber.</w:t>
            </w:r>
          </w:p>
        </w:tc>
      </w:tr>
    </w:tbl>
    <w:p>
      <w:pPr>
        <w:spacing w:after="40"/>
      </w:pPr>
    </w:p>
    <w:p>
      <w:pPr>
        <w:pStyle w:val="Heading2"/>
      </w:pPr>
      <w:r>
        <w:t>17. Change Log</w:t>
      </w:r>
    </w:p>
    <w:p>
      <w:r>
        <w:rPr>
          <w:rFonts w:ascii="Helvetica Neue" w:hAnsi="Helvetica Neue" w:eastAsia="Helvetica Neue"/>
          <w:b w:val="0"/>
          <w:i/>
          <w:color w:val="000000"/>
          <w:sz w:val="21"/>
        </w:rPr>
        <w:t>ARCH-010 — Part 07 / Plugin Security, Sandboxing, Resource Limits &amp; Safe Analysis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07 — Plugin Security, Sandboxing, Resource Limits &amp; Safe Analysis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definiert das Security Model für Plugin Discovery, Parsing und Analysis in Version 1.0. Ziel ist zu verhindern, dass fremder Plugin-/Mod-Content zu beliebiger Code Execution, Privilege Escalation, unkontrolliertem Resource Consumption oder Umgehung interner Security Boundaries wird.</w:t>
      </w:r>
    </w:p>
    <w:p>
      <w:r>
        <w:rPr>
          <w:rFonts w:ascii="Helvetica Neue" w:hAnsi="Helvetica Neue" w:eastAsia="Helvetica Neue"/>
          <w:b/>
          <w:color w:val="000000"/>
          <w:sz w:val="21"/>
        </w:rPr>
        <w:t>Audit-Klarstellung v1.1: Untrusted Plugin Input erhält keine Execution, Elevation oder beliebigen Filesystem/Database/Secrets/Network Access. Approved Roots, bounded Resources und Schutz der last known valid Baseline sind verpflichtend; AI bleibt hinter AI Adapter non-authoritative.</w:t>
      </w:r>
    </w:p>
    <w:p>
      <w:pPr>
        <w:pStyle w:val="Heading2"/>
      </w:pPr>
      <w:r>
        <w:t>2. Security Model</w:t>
      </w:r>
    </w:p>
    <w:p>
      <w:pPr>
        <w:ind w:left="360" w:hanging="216"/>
      </w:pPr>
      <w:r>
        <w:t>• Plugin Content gilt ab Discovery bis Validation als untrusted input.</w:t>
      </w:r>
    </w:p>
    <w:p>
      <w:pPr>
        <w:ind w:left="360" w:hanging="216"/>
      </w:pPr>
      <w:r>
        <w:t>• Plugin Analysis ist Data Processing, keine Execution Environment.</w:t>
      </w:r>
    </w:p>
    <w:p>
      <w:pPr>
        <w:ind w:left="360" w:hanging="216"/>
      </w:pPr>
      <w:r>
        <w:t>• Least Privilege gilt für File-, Network- und Process Access.</w:t>
      </w:r>
    </w:p>
    <w:p>
      <w:pPr>
        <w:ind w:left="360" w:hanging="216"/>
      </w:pPr>
      <w:r>
        <w:t>• Resource Consumption wird begrenzt.</w:t>
      </w:r>
    </w:p>
    <w:p>
      <w:pPr>
        <w:ind w:left="360" w:hanging="216"/>
      </w:pPr>
      <w:r>
        <w:t>• Security Failure führt zu Reject/Containment statt permissive fallback.</w:t>
      </w:r>
    </w:p>
    <w:p>
      <w:pPr>
        <w:ind w:left="360" w:hanging="216"/>
      </w:pPr>
      <w:r>
        <w:t>• AI-assisted Analysis folgt demselben Untrusted-Input-Modell.</w:t>
      </w:r>
    </w:p>
    <w:p>
      <w:pPr>
        <w:ind w:left="360" w:hanging="216"/>
      </w:pPr>
      <w:r>
        <w:t>• Plugin Subsystem erhält nur notwendige Privileges.</w:t>
      </w:r>
    </w:p>
    <w:p>
      <w:pPr>
        <w:pStyle w:val="Heading2"/>
      </w:pPr>
      <w:r>
        <w:t>3. Isolation Boundary</w:t>
      </w:r>
    </w:p>
    <w:p>
      <w:r>
        <w:rPr>
          <w:rFonts w:ascii="Helvetica Neue" w:hAnsi="Helvetica Neue" w:eastAsia="Helvetica Neue"/>
          <w:b w:val="0"/>
          <w:i w:val="0"/>
          <w:color w:val="000000"/>
          <w:sz w:val="21"/>
        </w:rPr>
        <w:t>Untrusted Plugin Files</w:t>
      </w:r>
    </w:p>
    <w:p>
      <w:r>
        <w:rPr>
          <w:rFonts w:ascii="Helvetica Neue" w:hAnsi="Helvetica Neue" w:eastAsia="Helvetica Neue"/>
          <w:b w:val="0"/>
          <w:i w:val="0"/>
          <w:color w:val="000000"/>
          <w:sz w:val="21"/>
        </w:rPr>
        <w:t xml:space="preserve">   Read-Only Analysis Boundary</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Parser/Analyzer   Metadata Validator</w:t>
      </w:r>
    </w:p>
    <w:p>
      <w:r>
        <w:rPr>
          <w:rFonts w:ascii="Helvetica Neue" w:hAnsi="Helvetica Neue" w:eastAsia="Helvetica Neue"/>
          <w:b w:val="0"/>
          <w:i w:val="0"/>
          <w:color w:val="000000"/>
          <w:sz w:val="21"/>
        </w:rPr>
        <w:t xml:space="preserve">   └──────┬─────────┘</w:t>
      </w:r>
    </w:p>
    <w:p>
      <w:r>
        <w:rPr>
          <w:rFonts w:ascii="Helvetica Neue" w:hAnsi="Helvetica Neue" w:eastAsia="Helvetica Neue"/>
          <w:b w:val="0"/>
          <w:i w:val="0"/>
          <w:color w:val="000000"/>
          <w:sz w:val="21"/>
        </w:rPr>
        <w:t xml:space="preserve">    Validated Data</w:t>
      </w:r>
    </w:p>
    <w:p>
      <w:r>
        <w:rPr>
          <w:rFonts w:ascii="Helvetica Neue" w:hAnsi="Helvetica Neue" w:eastAsia="Helvetica Neue"/>
          <w:b w:val="0"/>
          <w:i w:val="0"/>
          <w:color w:val="000000"/>
          <w:sz w:val="21"/>
        </w:rPr>
        <w:t xml:space="preserve"> Registry / Events / Knowledge</w:t>
      </w:r>
    </w:p>
    <w:p>
      <w:r>
        <w:rPr>
          <w:rFonts w:ascii="Helvetica Neue" w:hAnsi="Helvetica Neue" w:eastAsia="Helvetica Neue"/>
          <w:b w:val="0"/>
          <w:i w:val="0"/>
          <w:color w:val="000000"/>
          <w:sz w:val="21"/>
        </w:rPr>
        <w:t>No path:</w:t>
      </w:r>
    </w:p>
    <w:p>
      <w:r>
        <w:rPr>
          <w:rFonts w:ascii="Helvetica Neue" w:hAnsi="Helvetica Neue" w:eastAsia="Helvetica Neue"/>
          <w:b w:val="0"/>
          <w:i w:val="0"/>
          <w:color w:val="000000"/>
          <w:sz w:val="21"/>
        </w:rPr>
        <w:t>Plugin → arbitrary process execution</w:t>
      </w:r>
    </w:p>
    <w:p>
      <w:r>
        <w:rPr>
          <w:rFonts w:ascii="Helvetica Neue" w:hAnsi="Helvetica Neue" w:eastAsia="Helvetica Neue"/>
          <w:b w:val="0"/>
          <w:i w:val="0"/>
          <w:color w:val="000000"/>
          <w:sz w:val="21"/>
        </w:rPr>
        <w:t>Plugin → secrets</w:t>
      </w:r>
    </w:p>
    <w:p>
      <w:r>
        <w:rPr>
          <w:rFonts w:ascii="Helvetica Neue" w:hAnsi="Helvetica Neue" w:eastAsia="Helvetica Neue"/>
          <w:b w:val="0"/>
          <w:i w:val="0"/>
          <w:color w:val="000000"/>
          <w:sz w:val="21"/>
        </w:rPr>
        <w:t>Plugin → SQLite</w:t>
      </w:r>
    </w:p>
    <w:p>
      <w:r>
        <w:rPr>
          <w:rFonts w:ascii="Helvetica Neue" w:hAnsi="Helvetica Neue" w:eastAsia="Helvetica Neue"/>
          <w:b w:val="0"/>
          <w:i w:val="0"/>
          <w:color w:val="000000"/>
          <w:sz w:val="21"/>
        </w:rPr>
        <w:t>Plugin → unrestricted network</w:t>
      </w:r>
    </w:p>
    <w:p>
      <w:pPr>
        <w:pStyle w:val="Heading2"/>
      </w:pPr>
      <w:r>
        <w:t>4. File System Permissions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Access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 configured plugin directories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 original plugin files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 in 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Write application directories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controlled application mechanisms.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 arbitrary system directories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 unless explicitly approved.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Read secrets storage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Not available to plugin content.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Write arbitrary user files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bl>
    <w:p>
      <w:pPr>
        <w:spacing w:after="40"/>
      </w:pPr>
    </w:p>
    <w:p>
      <w:pPr>
        <w:pStyle w:val="Heading2"/>
      </w:pPr>
      <w:r>
        <w:t>5. Sandboxing Concept</w:t>
      </w:r>
    </w:p>
    <w:p>
      <w:r>
        <w:rPr>
          <w:rFonts w:ascii="Helvetica Neue" w:hAnsi="Helvetica Neue" w:eastAsia="Helvetica Neue"/>
          <w:b w:val="0"/>
          <w:i w:val="0"/>
          <w:color w:val="000000"/>
          <w:sz w:val="21"/>
        </w:rPr>
        <w:t>Plugin Architecture verwendet eine logische Sandbox Boundary, auch wenn keine separate OS-level Sandbox als eigener Prozess festgelegt ist. Schutz erfolgt über APIs, Permissions, Read-only Analysis, Validation und Resource Limits.</w:t>
      </w:r>
    </w:p>
    <w:p>
      <w:pPr>
        <w:ind w:left="360" w:hanging="216"/>
      </w:pPr>
      <w:r>
        <w:t>• Analyzer erhält nur benötigten Artifact Input.</w:t>
      </w:r>
    </w:p>
    <w:p>
      <w:pPr>
        <w:ind w:left="360" w:hanging="216"/>
      </w:pPr>
      <w:r>
        <w:t>• Analyzer erhält keinen General-Purpose Shell Access.</w:t>
      </w:r>
    </w:p>
    <w:p>
      <w:pPr>
        <w:ind w:left="360" w:hanging="216"/>
      </w:pPr>
      <w:r>
        <w:t>• Analyzer führt Plugin Content nicht als Executable aus.</w:t>
      </w:r>
    </w:p>
    <w:p>
      <w:pPr>
        <w:ind w:left="360" w:hanging="216"/>
      </w:pPr>
      <w:r>
        <w:t>• Analyzer erbt keine beliebigen Privileges vom Plugin File.</w:t>
      </w:r>
    </w:p>
    <w:p>
      <w:pPr>
        <w:ind w:left="360" w:hanging="216"/>
      </w:pPr>
      <w:r>
        <w:t>• Eine spätere OS-level Sandbox kann den Domain Contract unverändert erweitern.</w:t>
      </w:r>
    </w:p>
    <w:p>
      <w:pPr>
        <w:pStyle w:val="Heading2"/>
      </w:pPr>
      <w:r>
        <w:t>6. Process Execution Policy</w:t>
      </w:r>
    </w:p>
    <w:p>
      <w:pPr>
        <w:ind w:left="360" w:hanging="216"/>
      </w:pPr>
      <w:r>
        <w:t>• Plugin File darf keinen Child Process starten.</w:t>
      </w:r>
    </w:p>
    <w:p>
      <w:pPr>
        <w:ind w:left="360" w:hanging="216"/>
      </w:pPr>
      <w:r>
        <w:t>• Parser/Analyzer führt keine Embedded Scripts/Macros aus.</w:t>
      </w:r>
    </w:p>
    <w:p>
      <w:pPr>
        <w:ind w:left="360" w:hanging="216"/>
      </w:pPr>
      <w:r>
        <w:t>• Kein automatischer Shell-, Command-Interpreter- oder Script-Engine Einsatz in v1.0.</w:t>
      </w:r>
    </w:p>
    <w:p>
      <w:pPr>
        <w:ind w:left="360" w:hanging="216"/>
      </w:pPr>
      <w:r>
        <w:t>• Eine spätere External Analysis Technology benötigt eine eigene Boundary mit Allowlist.</w:t>
      </w:r>
    </w:p>
    <w:p>
      <w:pPr>
        <w:pStyle w:val="Heading2"/>
      </w:pPr>
      <w:r>
        <w:t>7. Network Policy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Operation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parsing without network</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Allowed and preferred.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External network access by plugin content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Forbidden.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Adapter request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Only through World-Engine AI Boundary.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Download missing plugin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supported.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Remote metadata retrieval</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Nicht automatisch; explicit approved capability erforderlich.</w:t>
            </w:r>
          </w:p>
        </w:tc>
      </w:tr>
    </w:tbl>
    <w:p>
      <w:pPr>
        <w:spacing w:after="40"/>
      </w:pPr>
    </w:p>
    <w:p>
      <w:pPr>
        <w:ind w:left="360" w:hanging="216"/>
      </w:pPr>
      <w:r>
        <w:t>• Network Access ist keine implizite Folge von Plugin Content.</w:t>
      </w:r>
    </w:p>
    <w:p>
      <w:pPr>
        <w:ind w:left="360" w:hanging="216"/>
      </w:pPr>
      <w:r>
        <w:t>• AI/Network Calls verwenden normalized data und explicit policy.</w:t>
      </w:r>
    </w:p>
    <w:p>
      <w:pPr>
        <w:ind w:left="360" w:hanging="216"/>
      </w:pPr>
      <w:r>
        <w:t>• Plugin Content bestimmt kein Destination Endpoint.</w:t>
      </w:r>
    </w:p>
    <w:p>
      <w:pPr>
        <w:pStyle w:val="Heading2"/>
      </w:pPr>
      <w:r>
        <w:t>8. Resource Limits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Resource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Limit concept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size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Maximum supported size.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Read bytes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per operation.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Parsing time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Per-artifact timeout.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Memory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Maximum working memory/queue budget.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Queue depth</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Bounded analysis queue.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Concurrent analyses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Configured maximum.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calls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Rate/timeout/budget policy.</w:t>
            </w:r>
          </w:p>
        </w:tc>
      </w:tr>
    </w:tbl>
    <w:p>
      <w:pPr>
        <w:spacing w:after="40"/>
      </w:pPr>
    </w:p>
    <w:p>
      <w:pPr>
        <w:pStyle w:val="Heading2"/>
      </w:pPr>
      <w:r>
        <w:t>9. Resource Exhaustion Handling</w:t>
      </w:r>
    </w:p>
    <w:p>
      <w:pPr>
        <w:ind w:left="360" w:hanging="216"/>
      </w:pPr>
      <w:r>
        <w:t>• Size/Time/Memory Limit führt zu Controlled Reject oder Deferred Processing.</w:t>
      </w:r>
    </w:p>
    <w:p>
      <w:pPr>
        <w:ind w:left="360" w:hanging="216"/>
      </w:pPr>
      <w:r>
        <w:t>• Plugin Analysis darf Scheduler nicht unbegrenzt blockieren.</w:t>
      </w:r>
    </w:p>
    <w:p>
      <w:pPr>
        <w:ind w:left="360" w:hanging="216"/>
      </w:pPr>
      <w:r>
        <w:t>• Großes Artifact darf keine unkontrollierte Memory Allocation erzeugen.</w:t>
      </w:r>
    </w:p>
    <w:p>
      <w:pPr>
        <w:ind w:left="360" w:hanging="216"/>
      </w:pPr>
      <w:r>
        <w:t>• Queue Overflow muss beobachtbar sein und darf nicht unbounded wachsen.</w:t>
      </w:r>
    </w:p>
    <w:p>
      <w:pPr>
        <w:ind w:left="360" w:hanging="216"/>
      </w:pPr>
      <w:r>
        <w:t>• AI-assisted Processing darf deferred werden, ohne deterministic Plugin State zu verlieren.</w:t>
      </w:r>
    </w:p>
    <w:p>
      <w:pPr>
        <w:pStyle w:val="Heading2"/>
      </w:pPr>
      <w:r>
        <w:t>10. Malformed Input Handling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Input condition</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header/format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Reject/Unsupported.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Out-of-range offset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Affected record/artifact reject.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encoding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Sanitize/partial parse oder reject.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Recursive/self-referential structure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Traversal begrenzen; bei Unsicherheit reject.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Unexpected huge count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Reject/limit processing.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Corrupt dependency 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Unknown/Invalid markieren.</w:t>
            </w:r>
          </w:p>
        </w:tc>
      </w:tr>
    </w:tbl>
    <w:p>
      <w:pPr>
        <w:spacing w:after="40"/>
      </w:pPr>
    </w:p>
    <w:p>
      <w:pPr>
        <w:pStyle w:val="Heading2"/>
      </w:pPr>
      <w:r>
        <w:t>11. Path Safety</w:t>
      </w:r>
    </w:p>
    <w:p>
      <w:pPr>
        <w:ind w:left="360" w:hanging="216"/>
      </w:pPr>
      <w:r>
        <w:t>• Plugin Paths werden gegen konfigurierte Allowed Roots geprüft.</w:t>
      </w:r>
    </w:p>
    <w:p>
      <w:pPr>
        <w:ind w:left="360" w:hanging="216"/>
      </w:pPr>
      <w:r>
        <w:t>• Path Traversal wird abgelehnt.</w:t>
      </w:r>
    </w:p>
    <w:p>
      <w:pPr>
        <w:ind w:left="360" w:hanging="216"/>
      </w:pPr>
      <w:r>
        <w:t>• Symlink/Reparse-Point-Verhalten folgt expliziter Windows Policy.</w:t>
      </w:r>
    </w:p>
    <w:p>
      <w:pPr>
        <w:ind w:left="360" w:hanging="216"/>
      </w:pPr>
      <w:r>
        <w:t>• Normalized Path Comparison verhindert Duplicate/Escape.</w:t>
      </w:r>
    </w:p>
    <w:p>
      <w:pPr>
        <w:ind w:left="360" w:hanging="216"/>
      </w:pPr>
      <w:r>
        <w:t>• Plugin-provided Paths dürfen keine beliebigen Filesystem Targets bestimmen.</w:t>
      </w:r>
    </w:p>
    <w:p>
      <w:pPr>
        <w:pStyle w:val="Heading2"/>
      </w:pPr>
      <w:r>
        <w:t>12. Input Validation Order</w:t>
      </w:r>
    </w:p>
    <w:p>
      <w:pPr>
        <w:pStyle w:val="Heading2"/>
      </w:pPr>
      <w:r>
        <w:t>1. Source innerhalb Approved Discovery Scope prüfen.</w:t>
      </w:r>
    </w:p>
    <w:p>
      <w:pPr>
        <w:pStyle w:val="Heading2"/>
      </w:pPr>
      <w:r>
        <w:t>2. File Type und Size prüfen.</w:t>
      </w:r>
    </w:p>
    <w:p>
      <w:pPr>
        <w:pStyle w:val="Heading2"/>
      </w:pPr>
      <w:r>
        <w:t>3. Controlled Read Path öffnen.</w:t>
      </w:r>
    </w:p>
    <w:p>
      <w:pPr>
        <w:pStyle w:val="Heading2"/>
      </w:pPr>
      <w:r>
        <w:t>4. Format/Header validieren.</w:t>
      </w:r>
    </w:p>
    <w:p>
      <w:pPr>
        <w:pStyle w:val="Heading2"/>
      </w:pPr>
      <w:r>
        <w:t>5. Bounded Parsing.</w:t>
      </w:r>
    </w:p>
    <w:p>
      <w:pPr>
        <w:pStyle w:val="Heading2"/>
      </w:pPr>
      <w:r>
        <w:t>6. Metadata normalisieren.</w:t>
      </w:r>
    </w:p>
    <w:p>
      <w:pPr>
        <w:pStyle w:val="Heading2"/>
      </w:pPr>
      <w:r>
        <w:t>7. Structural/Semantic Rules validieren.</w:t>
      </w:r>
    </w:p>
    <w:p>
      <w:pPr>
        <w:pStyle w:val="Heading2"/>
      </w:pPr>
      <w:r>
        <w:t>8. Validated Result oder Reject State erzeugen.</w:t>
      </w:r>
    </w:p>
    <w:p>
      <w:pPr>
        <w:pStyle w:val="Heading2"/>
      </w:pPr>
      <w:r>
        <w:t>9. Nur approved state persistieren.</w:t>
      </w:r>
    </w:p>
    <w:p>
      <w:pPr>
        <w:pStyle w:val="Heading2"/>
      </w:pPr>
      <w:r>
        <w:t>10. Nur validated events publizieren.</w:t>
      </w:r>
    </w:p>
    <w:p>
      <w:pPr>
        <w:pStyle w:val="Heading2"/>
      </w:pPr>
      <w:r>
        <w:t>13. AI Safety Boundary</w:t>
      </w:r>
    </w:p>
    <w:p>
      <w:pPr>
        <w:ind w:left="360" w:hanging="216"/>
      </w:pPr>
      <w:r>
        <w:t>• AI erhält keine beliebigen File Paths als Executable Instructions.</w:t>
      </w:r>
    </w:p>
    <w:p>
      <w:pPr>
        <w:ind w:left="360" w:hanging="216"/>
      </w:pPr>
      <w:r>
        <w:t>• AI erhält normalized/approved Context.</w:t>
      </w:r>
    </w:p>
    <w:p>
      <w:pPr>
        <w:ind w:left="360" w:hanging="216"/>
      </w:pPr>
      <w:r>
        <w:t>• AI Output gilt als untrusted inference.</w:t>
      </w:r>
    </w:p>
    <w:p>
      <w:pPr>
        <w:ind w:left="360" w:hanging="216"/>
      </w:pPr>
      <w:r>
        <w:t>• AI Failure/Timeout kompromittiert deterministic analysis nicht.</w:t>
      </w:r>
    </w:p>
    <w:p>
      <w:pPr>
        <w:ind w:left="360" w:hanging="216"/>
      </w:pPr>
      <w:r>
        <w:t>• Prompt Injection in Plugin Descriptions darf Security Policy nicht überschreiben.</w:t>
      </w:r>
    </w:p>
    <w:p>
      <w:pPr>
        <w:ind w:left="360" w:hanging="216"/>
      </w:pPr>
      <w:r>
        <w:t>• AI kann keine zusätzlichen Permissions vergeben.</w:t>
      </w:r>
    </w:p>
    <w:p>
      <w:pPr>
        <w:pStyle w:val="Heading2"/>
      </w:pPr>
      <w:r>
        <w:t>14. Security Logging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Event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Log requirement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 plugin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Identity/Source/Failure Class loggen.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Resource limit exceeded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 und Limit Category.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Path policy violation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Policy Rejection.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Execution attempt detected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Critical Security Event sofern beobachtbar.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safety rejection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Inference/Validation Failure ohne sensitive content.</w:t>
            </w:r>
          </w:p>
        </w:tc>
      </w:tr>
    </w:tbl>
    <w:p>
      <w:pPr>
        <w:spacing w:after="40"/>
      </w:pPr>
    </w:p>
    <w:p>
      <w:pPr>
        <w:ind w:left="360" w:hanging="216"/>
      </w:pPr>
      <w:r>
        <w:t>• Logs enthalten keine Secrets.</w:t>
      </w:r>
    </w:p>
    <w:p>
      <w:pPr>
        <w:ind w:left="360" w:hanging="216"/>
      </w:pPr>
      <w:r>
        <w:t>• Vollständige Untrusted Payloads werden standardmäßig nicht geloggt.</w:t>
      </w:r>
    </w:p>
    <w:p>
      <w:pPr>
        <w:ind w:left="360" w:hanging="216"/>
      </w:pPr>
      <w:r>
        <w:t>• Security Events benötigen Correlation/Operation IDs.</w:t>
      </w:r>
    </w:p>
    <w:p>
      <w:pPr>
        <w:pStyle w:val="Heading2"/>
      </w:pPr>
      <w:r>
        <w:t>15. Safe Failure States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nicht akzeptiert.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Quarantined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benötigt zusätzliche kontrollierte Behandlung.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Deferred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Analysis wegen Resource/Capability Constraints verschoben.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Structural result unknown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Nicht genügend Informationen für sichere Entscheidung.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Disabled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durch Policy deaktiviert.</w:t>
            </w:r>
          </w:p>
        </w:tc>
      </w:tr>
    </w:tbl>
    <w:p>
      <w:pPr>
        <w:spacing w:after="40"/>
      </w:pPr>
    </w:p>
    <w:p>
      <w:r>
        <w:rPr>
          <w:rFonts w:ascii="Helvetica Neue" w:hAnsi="Helvetica Neue" w:eastAsia="Helvetica Neue"/>
          <w:b w:val="0"/>
          <w:i w:val="0"/>
          <w:color w:val="000000"/>
          <w:sz w:val="21"/>
        </w:rPr>
        <w:t>Quarantine ist in Version 1.0 nur ein logischer State; physisches Verschieben von Dateien ist eine separate Feature-Entscheidung.</w:t>
      </w:r>
    </w:p>
    <w:p>
      <w:pPr>
        <w:pStyle w:val="Heading2"/>
      </w:pPr>
      <w:r>
        <w:t>16. Permissions and Privilege Escalation</w:t>
      </w:r>
    </w:p>
    <w:p>
      <w:pPr>
        <w:ind w:left="360" w:hanging="216"/>
      </w:pPr>
      <w:r>
        <w:t>• Plugin Subsystem fordert für normalen Betrieb keine Administratorrechte.</w:t>
      </w:r>
    </w:p>
    <w:p>
      <w:pPr>
        <w:ind w:left="360" w:hanging="216"/>
      </w:pPr>
      <w:r>
        <w:t>• Insufficient Permissions lösen keine automatische Elevation aus.</w:t>
      </w:r>
    </w:p>
    <w:p>
      <w:pPr>
        <w:ind w:left="360" w:hanging="216"/>
      </w:pPr>
      <w:r>
        <w:t>• Zukünftige privilegierte Operationen benötigen explizite Architekturfreigabe.</w:t>
      </w:r>
    </w:p>
    <w:p>
      <w:pPr>
        <w:ind w:left="360" w:hanging="216"/>
      </w:pPr>
      <w:r>
        <w:t>• Plugin Content kann eigene Execution Permissions nicht ändern.</w:t>
      </w:r>
    </w:p>
    <w:p>
      <w:pPr>
        <w:pStyle w:val="Heading2"/>
      </w:pPr>
      <w:r>
        <w:t>17. Security Testing Requirements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 class</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Examples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Path security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Traversal, invalid roots, Reparse/Symlink Cases.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Parser fuzzing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Malformed Headers, Lengths, Offsets, Counts.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Resource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Huge File, Long Parse, Queue Overflow.</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Isolation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Attempted Process/File/Network Access.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safety tests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Prompt Injection, Malicious Descriptions, Invalid Output.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Recovery tests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Repeated Failure ohne Registry/Baseline Corruption.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Trust Model und v1.0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Discovery Scope und Source Restrictions.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Parser/Validation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Part 04</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Registry Persistence Boundary.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05</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Dependency Input as Untrusted Data.</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Part 06</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Event/Knowledge Output Security.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Process, Filesystem, Security und Resource Boundaries.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Policies und Resource Limits.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Testing Strategy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Security und Reliability Verification.</w:t>
            </w:r>
          </w:p>
        </w:tc>
      </w:tr>
    </w:tbl>
    <w:p>
      <w:pPr>
        <w:spacing w:after="40"/>
      </w:pPr>
    </w:p>
    <w:p>
      <w:r>
        <w:rPr>
          <w:rFonts w:ascii="Helvetica Neue" w:hAnsi="Helvetica Neue" w:eastAsia="Helvetica Neue"/>
          <w:b w:val="0"/>
          <w:i/>
          <w:color w:val="000000"/>
          <w:sz w:val="21"/>
        </w:rPr>
        <w:t>ARCH-010 — Part 08 / Plugin Testing, Acceptance Criteria &amp; Final Architecture Summary</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08 — Plugin Testing, Acceptance Criteria &amp; Final Architecture Summary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Architecture Audited Complete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2026-09-04</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Dieser Teil schließt ARCH-010 ab und definiert, wie Plugin Architecture Version 1.0 vor dem Release validiert wird. Enthalten sind Testing Strategy, Security Checks, Discovery/Detection Tests, Metadata Validation, Dependency Checks, Event Integration, Resource Limits und finale Architekturregeln.</w:t>
      </w:r>
    </w:p>
    <w:p>
      <w:r>
        <w:rPr>
          <w:rFonts w:ascii="Helvetica Neue" w:hAnsi="Helvetica Neue" w:eastAsia="Helvetica Neue"/>
          <w:b/>
          <w:color w:val="000000"/>
          <w:sz w:val="21"/>
        </w:rPr>
        <w:t>Audit-Klarstellung v1.1: Acceptance verlangt Host-owned Lifecycle, Repository-owned Baseline Persistence, getrennte Compatibility Domains, Baseline-Schutz bei partial/unreadable Scans, semantic-only Events und keinen Service Locator/direct SQLite Access.</w:t>
      </w:r>
    </w:p>
    <w:p>
      <w:pPr>
        <w:pStyle w:val="Heading2"/>
      </w:pPr>
      <w:r>
        <w:t>2. Validation Principles</w:t>
      </w:r>
    </w:p>
    <w:p>
      <w:pPr>
        <w:ind w:left="360" w:hanging="216"/>
      </w:pPr>
      <w:r>
        <w:t>• Tests müssen Happy Path und Malformed/Untrusted Input abdecken.</w:t>
      </w:r>
    </w:p>
    <w:p>
      <w:pPr>
        <w:ind w:left="360" w:hanging="216"/>
      </w:pPr>
      <w:r>
        <w:t>• Security Boundaries und Failure Containment sind Bestandteil der Acceptance.</w:t>
      </w:r>
    </w:p>
    <w:p>
      <w:pPr>
        <w:ind w:left="360" w:hanging="216"/>
      </w:pPr>
      <w:r>
        <w:t>• Tests müssen auf unterstützter Windows-Umgebung reproduzierbar sein.</w:t>
      </w:r>
    </w:p>
    <w:p>
      <w:pPr>
        <w:ind w:left="360" w:hanging="216"/>
      </w:pPr>
      <w:r>
        <w:t>• Production Secrets sind für Tests nicht erforderlich.</w:t>
      </w:r>
    </w:p>
    <w:p>
      <w:pPr>
        <w:ind w:left="360" w:hanging="216"/>
      </w:pPr>
      <w:r>
        <w:t>• Tests verändern keine echten Skyrim Plugin Files.</w:t>
      </w:r>
    </w:p>
    <w:p>
      <w:pPr>
        <w:ind w:left="360" w:hanging="216"/>
      </w:pPr>
      <w:r>
        <w:t>• Deterministische Facts werden getrennt von AI-assisted Interpretation getestet.</w:t>
      </w:r>
    </w:p>
    <w:p>
      <w:pPr>
        <w:ind w:left="360" w:hanging="216"/>
      </w:pPr>
      <w:r>
        <w:t>• Persistence Failure und Recovery müssen überprüfbar sein.</w:t>
      </w:r>
    </w:p>
    <w:p>
      <w:pPr>
        <w:pStyle w:val="Heading2"/>
      </w:pPr>
      <w:r>
        <w:t>3. Test Layers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Layer</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Scope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Required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Discovery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Scopes, Filters, Candidate Enumeration.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Detection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Added/Modified/Removed/Unchanged/Unknown.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Metadata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Parsing, Normalization, Structural Validation.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Resolution, Missing, Conflicts, Cycles.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Registry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Baseline, Registration, Persistence Consistency.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Event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Payload, Ordering, Idempotency, Subscriber Isolation.</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Security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Path, Process, Network, Privilege, Malicious Input.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Resource Tests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Size, Timeouts, Memory, Queue Bounds.</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AI-assisted Tests</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Inference labeling and Safe Failure.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Conditional</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End-to-End Acceptance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Full discovery-to-event flow.</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Yes</w:t>
            </w:r>
          </w:p>
        </w:tc>
      </w:tr>
    </w:tbl>
    <w:p>
      <w:pPr>
        <w:spacing w:after="40"/>
      </w:pPr>
    </w:p>
    <w:p>
      <w:pPr>
        <w:pStyle w:val="Heading2"/>
      </w:pPr>
      <w:r>
        <w:t>4. Discovery Acceptance Criteria</w:t>
      </w:r>
    </w:p>
    <w:p>
      <w:pPr>
        <w:ind w:left="360" w:hanging="216"/>
      </w:pPr>
      <w:r>
        <w:t>• Nur konfigurierte/erlaubte Locations werden gescannt.</w:t>
      </w:r>
    </w:p>
    <w:p>
      <w:pPr>
        <w:ind w:left="360" w:hanging="216"/>
      </w:pPr>
      <w:r>
        <w:t>• Unsupported Artifact Classes werden ohne unsichere Verarbeitung gefiltert.</w:t>
      </w:r>
    </w:p>
    <w:p>
      <w:pPr>
        <w:ind w:left="360" w:hanging="216"/>
      </w:pPr>
      <w:r>
        <w:t>• Initial Scan erstellt eine gültige Baseline.</w:t>
      </w:r>
    </w:p>
    <w:p>
      <w:pPr>
        <w:ind w:left="360" w:hanging="216"/>
      </w:pPr>
      <w:r>
        <w:t>• Incremental Scans erkennen bestätigte Änderungen.</w:t>
      </w:r>
    </w:p>
    <w:p>
      <w:pPr>
        <w:ind w:left="360" w:hanging="216"/>
      </w:pPr>
      <w:r>
        <w:t>• Read Failure erzeugt keinen falschen Removed State.</w:t>
      </w:r>
    </w:p>
    <w:p>
      <w:pPr>
        <w:ind w:left="360" w:hanging="216"/>
      </w:pPr>
      <w:r>
        <w:t>• Partial Scan überschreibt nicht die letzte valide Baseline.</w:t>
      </w:r>
    </w:p>
    <w:p>
      <w:pPr>
        <w:pStyle w:val="Heading2"/>
      </w:pPr>
      <w:r>
        <w:t>5. Detection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New artifact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Discovered/Added mit stabiler Identity.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unchanged artifact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Unchanged.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Confirmed content change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Modified.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absent after valid scan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Removed.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Insufficient evidence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 kein erfundener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Duplicate source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Eine logische Registration gemäß Identity Policy.</w:t>
            </w:r>
          </w:p>
        </w:tc>
      </w:tr>
    </w:tbl>
    <w:p>
      <w:pPr>
        <w:spacing w:after="40"/>
      </w:pPr>
    </w:p>
    <w:p>
      <w:pPr>
        <w:pStyle w:val="Heading2"/>
      </w:pPr>
      <w:r>
        <w:t>6. Metadata Validation Acceptance</w:t>
      </w:r>
    </w:p>
    <w:p>
      <w:pPr>
        <w:ind w:left="360" w:hanging="216"/>
      </w:pPr>
      <w:r>
        <w:t>• Supported Artifact Format wird deterministic erkannt.</w:t>
      </w:r>
    </w:p>
    <w:p>
      <w:pPr>
        <w:ind w:left="360" w:hanging="216"/>
      </w:pPr>
      <w:r>
        <w:t>• Malformed Structure wird sicher abgelehnt.</w:t>
      </w:r>
    </w:p>
    <w:p>
      <w:pPr>
        <w:ind w:left="360" w:hanging="216"/>
      </w:pPr>
      <w:r>
        <w:t>• Normalized Metadata besitzt stabile Types und Provenance.</w:t>
      </w:r>
    </w:p>
    <w:p>
      <w:pPr>
        <w:ind w:left="360" w:hanging="216"/>
      </w:pPr>
      <w:r>
        <w:t>• Partial Metadata kann dargestellt werden.</w:t>
      </w:r>
    </w:p>
    <w:p>
      <w:pPr>
        <w:ind w:left="360" w:hanging="216"/>
      </w:pPr>
      <w:r>
        <w:t>• Dependency References werden extrahiert und validiert.</w:t>
      </w:r>
    </w:p>
    <w:p>
      <w:pPr>
        <w:ind w:left="360" w:hanging="216"/>
      </w:pPr>
      <w:r>
        <w:t>• Untrusted Strings werden begrenzt/sanitisiert.</w:t>
      </w:r>
    </w:p>
    <w:p>
      <w:pPr>
        <w:ind w:left="360" w:hanging="216"/>
      </w:pPr>
      <w:r>
        <w:t>• Parser führt keinen Embedded Code aus.</w:t>
      </w:r>
    </w:p>
    <w:p>
      <w:pPr>
        <w:pStyle w:val="Heading2"/>
      </w:pPr>
      <w:r>
        <w:t>7. Registry and Persistence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Register valid plugin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Registry State persisted.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Registry write failure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Previous valid baseline erhalten.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Corrupted registry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Recovery Path.</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Rebuild requested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Full scan erstellt current state ohne falsche historische Continuity.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Restart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Registry State bleibt verfügbar.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Removed plugin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Historical Identity kann erhalten bleiben; Gameplay State nicht automatisch löschen.</w:t>
            </w:r>
          </w:p>
        </w:tc>
      </w:tr>
    </w:tbl>
    <w:p>
      <w:pPr>
        <w:spacing w:after="40"/>
      </w:pPr>
    </w:p>
    <w:p>
      <w:pPr>
        <w:pStyle w:val="Heading2"/>
      </w:pPr>
      <w:r>
        <w:t>8. Dependency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dependency present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Resolved.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dependency absent (structural analysis only)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Compatible with optional gap.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dependency absent (structural analysis only)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Degraded/Blocked gemäß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Ambiguous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Unknown/Conflict.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Conflict mit Diagnostic.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Unsupported/Unknown.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Ordering conflict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 kein beliebiger Auto-Reorder.</w:t>
            </w:r>
          </w:p>
        </w:tc>
      </w:tr>
    </w:tbl>
    <w:p>
      <w:pPr>
        <w:spacing w:after="40"/>
      </w:pPr>
    </w:p>
    <w:p>
      <w:pPr>
        <w:pStyle w:val="Heading2"/>
      </w:pPr>
      <w:r>
        <w:t>9. Event Integration Acceptance</w:t>
      </w:r>
    </w:p>
    <w:p>
      <w:pPr>
        <w:ind w:left="360" w:hanging="216"/>
      </w:pPr>
      <w:r>
        <w:t>• Plugin Lifecycle Events besitzen stabile Event IDs.</w:t>
      </w:r>
    </w:p>
    <w:p>
      <w:pPr>
        <w:ind w:left="360" w:hanging="216"/>
      </w:pPr>
      <w:r>
        <w:t>• Events enthalten Operation/Scan Correlation Context.</w:t>
      </w:r>
    </w:p>
    <w:p>
      <w:pPr>
        <w:ind w:left="360" w:hanging="216"/>
      </w:pPr>
      <w:r>
        <w:t>• Nur validierte Daten werden publiziert.</w:t>
      </w:r>
    </w:p>
    <w:p>
      <w:pPr>
        <w:ind w:left="360" w:hanging="216"/>
      </w:pPr>
      <w:r>
        <w:t>• Duplicate Delivery erzeugt keinen unkontrollierten Duplicate State.</w:t>
      </w:r>
    </w:p>
    <w:p>
      <w:pPr>
        <w:ind w:left="360" w:hanging="216"/>
      </w:pPr>
      <w:r>
        <w:t>• Subscriber Failure stoppt den Producer nicht.</w:t>
      </w:r>
    </w:p>
    <w:p>
      <w:pPr>
        <w:ind w:left="360" w:hanging="216"/>
      </w:pPr>
      <w:r>
        <w:t>• Persistence Failure verhindert False Success Events, wenn erforderlich.</w:t>
      </w:r>
    </w:p>
    <w:p>
      <w:pPr>
        <w:pStyle w:val="Heading2"/>
      </w:pPr>
      <w:r>
        <w:t>10. Security Acceptance Criteria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Security test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Path traversal attempt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Unauthorized filesystem access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Denied.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Child process attempt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Blocked/not available.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file execution attempt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performed.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Network access from plugin content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Denied.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Secret access attempt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Not available.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Privilege elevation attempt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No automatic elevation.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Prompt injection in 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 Policy bleibt authoritative.</w:t>
            </w:r>
          </w:p>
        </w:tc>
      </w:tr>
    </w:tbl>
    <w:p>
      <w:pPr>
        <w:spacing w:after="40"/>
      </w:pPr>
    </w:p>
    <w:p>
      <w:pPr>
        <w:pStyle w:val="Heading2"/>
      </w:pPr>
      <w:r>
        <w:t>11. Resource Acceptance</w:t>
      </w:r>
    </w:p>
    <w:p>
      <w:pPr>
        <w:ind w:left="360" w:hanging="216"/>
      </w:pPr>
      <w:r>
        <w:t>• Maximum Artifact Size wird erzwungen.</w:t>
      </w:r>
    </w:p>
    <w:p>
      <w:pPr>
        <w:ind w:left="360" w:hanging="216"/>
      </w:pPr>
      <w:r>
        <w:t>• Per-Artifact Parsing Timeout wird erzwungen.</w:t>
      </w:r>
    </w:p>
    <w:p>
      <w:pPr>
        <w:ind w:left="360" w:hanging="216"/>
      </w:pPr>
      <w:r>
        <w:t>• Memory/Queue Limits sind bounded.</w:t>
      </w:r>
    </w:p>
    <w:p>
      <w:pPr>
        <w:ind w:left="360" w:hanging="216"/>
      </w:pPr>
      <w:r>
        <w:t>• Concurrent Analysis bleibt innerhalb der Configuration.</w:t>
      </w:r>
    </w:p>
    <w:p>
      <w:pPr>
        <w:ind w:left="360" w:hanging="216"/>
      </w:pPr>
      <w:r>
        <w:t>• AI Calls besitzen Timeout/Budget Policy.</w:t>
      </w:r>
    </w:p>
    <w:p>
      <w:pPr>
        <w:ind w:left="360" w:hanging="216"/>
      </w:pPr>
      <w:r>
        <w:t>• Resource Exhaustion führt zu Controlled Reject/Defer.</w:t>
      </w:r>
    </w:p>
    <w:p>
      <w:pPr>
        <w:pStyle w:val="Heading2"/>
      </w:pPr>
      <w:r>
        <w:t>12. AI-Assisted Analysis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Deterministische Plugin Facts bleiben nutzbar.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timeout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Pipeline hängt nicht unbegrenzt.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Unsafe/inconsistent AI interpretation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 oder non-authoritative markieren.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Prompt injection content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World-Engine Policy bleibt unverändert.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AI-derived dependency suggestion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Nicht authoritative ohne Validation.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result persisted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Provenance/Inferences Status gespeichert.</w:t>
            </w:r>
          </w:p>
        </w:tc>
      </w:tr>
    </w:tbl>
    <w:p>
      <w:pPr>
        <w:spacing w:after="40"/>
      </w:pPr>
    </w:p>
    <w:p>
      <w:pPr>
        <w:pStyle w:val="Heading2"/>
      </w:pPr>
      <w:r>
        <w:t>13. End-to-End Smoke Test</w:t>
      </w:r>
    </w:p>
    <w:p>
      <w:pPr>
        <w:pStyle w:val="Heading2"/>
      </w:pPr>
      <w:r>
        <w:t>1. World Engine mit Default Configuration starten.</w:t>
      </w:r>
    </w:p>
    <w:p>
      <w:pPr>
        <w:pStyle w:val="Heading2"/>
      </w:pPr>
      <w:r>
        <w:t>2. Discovery Scan über konfiguriertes Test-Plugin-Verzeichnis ausführen.</w:t>
      </w:r>
    </w:p>
    <w:p>
      <w:pPr>
        <w:pStyle w:val="Heading2"/>
      </w:pPr>
      <w:r>
        <w:t>3. Candidate Filtering prüfen.</w:t>
      </w:r>
    </w:p>
    <w:p>
      <w:pPr>
        <w:pStyle w:val="Heading2"/>
      </w:pPr>
      <w:r>
        <w:t>4. Plugin Identity und Baseline Creation prüfen.</w:t>
      </w:r>
    </w:p>
    <w:p>
      <w:pPr>
        <w:pStyle w:val="Heading2"/>
      </w:pPr>
      <w:r>
        <w:t>5. Metadata parsen und validieren.</w:t>
      </w:r>
    </w:p>
    <w:p>
      <w:pPr>
        <w:pStyle w:val="Heading2"/>
      </w:pPr>
      <w:r>
        <w:t>6. Dependencies auflösen.</w:t>
      </w:r>
    </w:p>
    <w:p>
      <w:pPr>
        <w:pStyle w:val="Heading2"/>
      </w:pPr>
      <w:r>
        <w:t>7. Registry State persistieren.</w:t>
      </w:r>
    </w:p>
    <w:p>
      <w:pPr>
        <w:pStyle w:val="Heading2"/>
      </w:pPr>
      <w:r>
        <w:t>8. PluginAdded/PluginAnalysisCompleted Events publizieren.</w:t>
      </w:r>
    </w:p>
    <w:p>
      <w:pPr>
        <w:pStyle w:val="Heading2"/>
      </w:pPr>
      <w:r>
        <w:t>9. Test Plugin Artifact ändern und rescan durchführen.</w:t>
      </w:r>
    </w:p>
    <w:p>
      <w:pPr>
        <w:pStyle w:val="Heading2"/>
      </w:pPr>
      <w:r>
        <w:t>10. PluginModified und aktualisierte Baseline prüfen.</w:t>
      </w:r>
    </w:p>
    <w:p>
      <w:pPr>
        <w:pStyle w:val="Heading2"/>
      </w:pPr>
      <w:r>
        <w:t>11. Artifact entfernen und validen Scan ausführen.</w:t>
      </w:r>
    </w:p>
    <w:p>
      <w:pPr>
        <w:pStyle w:val="Heading2"/>
      </w:pPr>
      <w:r>
        <w:t>12. PluginRemoved prüfen, ohne Gameplay State zu löschen.</w:t>
      </w:r>
    </w:p>
    <w:p>
      <w:pPr>
        <w:pStyle w:val="Heading2"/>
      </w:pPr>
      <w:r>
        <w:t>13. Unreadable Input simulieren und Safe Failure prüfen.</w:t>
      </w:r>
    </w:p>
    <w:p>
      <w:pPr>
        <w:pStyle w:val="Heading2"/>
      </w:pPr>
      <w:r>
        <w:t>14. Restart und Registry Continuity prüfen.</w:t>
      </w:r>
    </w:p>
    <w:p>
      <w:pPr>
        <w:pStyle w:val="Heading2"/>
      </w:pPr>
      <w:r>
        <w:t>14. Recovery Acceptance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Failure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Interrupted scan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Last valid baseline bleibt nutzbar.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Registry write interruption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Kein Partial Commit.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Corrupt metadata</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rejected/invalid.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Database unavailable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Controlled Plugin Persistence Failure.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 subsystem unavailable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 bleibt diagnostisch beobachtbar.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Analysis queue overflow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Bounded Degradation.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Invalid Configuration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Controlled Startup/Feature Failure gemäß ARCH-009.</w:t>
            </w:r>
          </w:p>
        </w:tc>
      </w:tr>
    </w:tbl>
    <w:p>
      <w:pPr>
        <w:spacing w:after="40"/>
      </w:pPr>
    </w:p>
    <w:p>
      <w:pPr>
        <w:pStyle w:val="Heading2"/>
      </w:pPr>
      <w:r>
        <w:t>15. Performance and Reliability Criteria</w:t>
      </w:r>
    </w:p>
    <w:p>
      <w:pPr>
        <w:ind w:left="360" w:hanging="216"/>
      </w:pPr>
      <w:r>
        <w:t>• Normale Discovery Scans blockieren Critical Gameplay Paths nicht dauerhaft.</w:t>
      </w:r>
    </w:p>
    <w:p>
      <w:pPr>
        <w:ind w:left="360" w:hanging="216"/>
      </w:pPr>
      <w:r>
        <w:t>• Identische Scans führen stabil zu Unchanged Results.</w:t>
      </w:r>
    </w:p>
    <w:p>
      <w:pPr>
        <w:ind w:left="360" w:hanging="216"/>
      </w:pPr>
      <w:r>
        <w:t>• Registry/Metadata Operations bleiben innerhalb erwarteter v1.0 Scale bounded.</w:t>
      </w:r>
    </w:p>
    <w:p>
      <w:pPr>
        <w:ind w:left="360" w:hanging="216"/>
      </w:pPr>
      <w:r>
        <w:t>• Repeated Failures erzeugen keine unkontrollierten Duplicate Records.</w:t>
      </w:r>
    </w:p>
    <w:p>
      <w:pPr>
        <w:ind w:left="360" w:hanging="216"/>
      </w:pPr>
      <w:r>
        <w:t>• Analysis kann nach Restart fortgesetzt werden, ohne letzte valide Baseline zu verlieren.</w:t>
      </w:r>
    </w:p>
    <w:p>
      <w:pPr>
        <w:ind w:left="360" w:hanging="216"/>
      </w:pPr>
      <w:r>
        <w:t>• Security Failures werden früh containiert.</w:t>
      </w:r>
    </w:p>
    <w:p>
      <w:pPr>
        <w:pStyle w:val="Heading2"/>
      </w:pPr>
      <w:r>
        <w:t>16. Definition of Done — ARCH-010</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Done when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Scope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 Boundary und unsupported execution features explizit.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Discovery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Sources und Scan Lifecycle definiert.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Added/Modified/Removed/Unchanged/Unknown definiert.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Metadata</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Parsing, Normalization und Validation Regeln.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Registry</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Baseline, Registration und Provenance Model.</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Dependencies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Resolution, Cycles, Conflicts und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Events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Publication, Subscriber Isolation und Idempotency.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Security</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Filesystem/Process/Network/Resource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AI</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Optional, non-authoritative interpretation.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Testing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Acceptance und End-to-End Smoke Tests.</w:t>
            </w:r>
          </w:p>
        </w:tc>
      </w:tr>
    </w:tbl>
    <w:p>
      <w:pPr>
        <w:spacing w:after="40"/>
      </w:pPr>
    </w:p>
    <w:p>
      <w:pPr>
        <w:pStyle w:val="Heading2"/>
      </w:pPr>
      <w:r>
        <w:t>17. Final Plugin Architecture Summary</w:t>
      </w:r>
    </w:p>
    <w:p>
      <w:r>
        <w:rPr>
          <w:rFonts w:ascii="Helvetica Neue" w:hAnsi="Helvetica Neue" w:eastAsia="Helvetica Neue"/>
          <w:b w:val="0"/>
          <w:i w:val="0"/>
          <w:color w:val="000000"/>
          <w:sz w:val="21"/>
        </w:rPr>
        <w:t>Configured Sources</w:t>
      </w:r>
    </w:p>
    <w:p>
      <w:r>
        <w:rPr>
          <w:rFonts w:ascii="Helvetica Neue" w:hAnsi="Helvetica Neue" w:eastAsia="Helvetica Neue"/>
          <w:b w:val="0"/>
          <w:i w:val="0"/>
          <w:color w:val="000000"/>
          <w:sz w:val="21"/>
        </w:rPr>
        <w:t xml:space="preserve">      ├── Added / Modified / Removed / Unchanged</w:t>
      </w:r>
    </w:p>
    <w:p>
      <w:r>
        <w:rPr>
          <w:rFonts w:ascii="Helvetica Neue" w:hAnsi="Helvetica Neue" w:eastAsia="Helvetica Neue"/>
          <w:b w:val="0"/>
          <w:i w:val="0"/>
          <w:color w:val="000000"/>
          <w:sz w:val="21"/>
        </w:rPr>
        <w:t>Metadata Parser / Analyzer</w:t>
      </w:r>
    </w:p>
    <w:p>
      <w:r>
        <w:rPr>
          <w:rFonts w:ascii="Helvetica Neue" w:hAnsi="Helvetica Neue" w:eastAsia="Helvetica Neue"/>
          <w:b w:val="0"/>
          <w:i w:val="0"/>
          <w:color w:val="000000"/>
          <w:sz w:val="21"/>
        </w:rPr>
        <w:t>Normalize + Validate</w:t>
      </w:r>
    </w:p>
    <w:p>
      <w:r>
        <w:rPr>
          <w:rFonts w:ascii="Helvetica Neue" w:hAnsi="Helvetica Neue" w:eastAsia="Helvetica Neue"/>
          <w:b w:val="0"/>
          <w:i w:val="0"/>
          <w:color w:val="000000"/>
          <w:sz w:val="21"/>
        </w:rPr>
        <w:t xml:space="preserve">      ├── Dependency Resolver</w:t>
      </w:r>
    </w:p>
    <w:p>
      <w:r>
        <w:rPr>
          <w:rFonts w:ascii="Helvetica Neue" w:hAnsi="Helvetica Neue" w:eastAsia="Helvetica Neue"/>
          <w:b w:val="0"/>
          <w:i w:val="0"/>
          <w:color w:val="000000"/>
          <w:sz w:val="21"/>
        </w:rPr>
        <w:t xml:space="preserve">      ├── Compatibility Analysis</w:t>
      </w:r>
    </w:p>
    <w:p>
      <w:r>
        <w:rPr>
          <w:rFonts w:ascii="Helvetica Neue" w:hAnsi="Helvetica Neue" w:eastAsia="Helvetica Neue"/>
          <w:b w:val="0"/>
          <w:i w:val="0"/>
          <w:color w:val="000000"/>
          <w:sz w:val="21"/>
        </w:rPr>
        <w:t xml:space="preserve">      └── Optional AI Interpretation</w:t>
      </w:r>
    </w:p>
    <w:p>
      <w:r>
        <w:rPr>
          <w:rFonts w:ascii="Helvetica Neue" w:hAnsi="Helvetica Neue" w:eastAsia="Helvetica Neue"/>
          <w:b w:val="0"/>
          <w:i w:val="0"/>
          <w:color w:val="000000"/>
          <w:sz w:val="21"/>
        </w:rPr>
        <w:t>Plugin Registry / Baseline</w:t>
      </w:r>
    </w:p>
    <w:p>
      <w:r>
        <w:rPr>
          <w:rFonts w:ascii="Helvetica Neue" w:hAnsi="Helvetica Neue" w:eastAsia="Helvetica Neue"/>
          <w:b w:val="0"/>
          <w:i w:val="0"/>
          <w:color w:val="000000"/>
          <w:sz w:val="21"/>
        </w:rPr>
        <w:t xml:space="preserve">      ├── Memory / Knowledge</w:t>
      </w:r>
    </w:p>
    <w:p>
      <w:r>
        <w:rPr>
          <w:rFonts w:ascii="Helvetica Neue" w:hAnsi="Helvetica Neue" w:eastAsia="Helvetica Neue"/>
          <w:b w:val="0"/>
          <w:i w:val="0"/>
          <w:color w:val="000000"/>
          <w:sz w:val="21"/>
        </w:rPr>
        <w:t xml:space="preserve">      ├── Quest / Other Subscribers</w:t>
      </w:r>
    </w:p>
    <w:p>
      <w:r>
        <w:rPr>
          <w:rFonts w:ascii="Helvetica Neue" w:hAnsi="Helvetica Neue" w:eastAsia="Helvetica Neue"/>
          <w:b w:val="0"/>
          <w:i w:val="0"/>
          <w:color w:val="000000"/>
          <w:sz w:val="21"/>
        </w:rPr>
        <w:t xml:space="preserve">      └── Diagnostics</w:t>
      </w:r>
    </w:p>
    <w:p>
      <w:r>
        <w:rPr>
          <w:rFonts w:ascii="Helvetica Neue" w:hAnsi="Helvetica Neue" w:eastAsia="Helvetica Neue"/>
          <w:b w:val="0"/>
          <w:i w:val="0"/>
          <w:color w:val="000000"/>
          <w:sz w:val="21"/>
        </w:rPr>
        <w:t>Security:</w:t>
      </w:r>
    </w:p>
    <w:p>
      <w:r>
        <w:rPr>
          <w:rFonts w:ascii="Helvetica Neue" w:hAnsi="Helvetica Neue" w:eastAsia="Helvetica Neue"/>
          <w:b w:val="0"/>
          <w:i w:val="0"/>
          <w:color w:val="000000"/>
          <w:sz w:val="21"/>
        </w:rPr>
        <w:t>Plugin Content ──X──► Code Execution / Secrets / SQLite / Unrestricted Network</w:t>
      </w:r>
    </w:p>
    <w:p>
      <w:pPr>
        <w:pStyle w:val="Heading2"/>
      </w:pPr>
      <w:r>
        <w:t>18. Final Architecture Rules</w:t>
      </w:r>
    </w:p>
    <w:p>
      <w:pPr>
        <w:ind w:left="360" w:hanging="216"/>
      </w:pPr>
      <w:r>
        <w:t>• Detection does not imply execution.</w:t>
      </w:r>
    </w:p>
    <w:p>
      <w:pPr>
        <w:ind w:left="360" w:hanging="216"/>
      </w:pPr>
      <w:r>
        <w:t>• Analysis does not imply trust.</w:t>
      </w:r>
    </w:p>
    <w:p>
      <w:pPr>
        <w:ind w:left="360" w:hanging="216"/>
      </w:pPr>
      <w:r>
        <w:t>• Plugin Content is untrusted input.</w:t>
      </w:r>
    </w:p>
    <w:p>
      <w:pPr>
        <w:ind w:left="360" w:hanging="216"/>
      </w:pPr>
      <w:r>
        <w:t>• Plugin Detector/Analyzer sind interne Components, keine Top-Level Modules.</w:t>
      </w:r>
    </w:p>
    <w:p>
      <w:pPr>
        <w:ind w:left="360" w:hanging="216"/>
      </w:pPr>
      <w:r>
        <w:t>• Game Adapter ist die freigegebene Game Integration Boundary.</w:t>
      </w:r>
    </w:p>
    <w:p>
      <w:pPr>
        <w:ind w:left="360" w:hanging="216"/>
      </w:pPr>
      <w:r>
        <w:t>• Repository ist die Persistence Boundary.</w:t>
      </w:r>
    </w:p>
    <w:p>
      <w:pPr>
        <w:ind w:left="360" w:hanging="216"/>
      </w:pPr>
      <w:r>
        <w:t>• Event Engine ist die freigegebene Cross-Module Event Boundary.</w:t>
      </w:r>
    </w:p>
    <w:p>
      <w:pPr>
        <w:ind w:left="360" w:hanging="216"/>
      </w:pPr>
      <w:r>
        <w:t>• AI ist optional und liefert non-authoritative Interpretation.</w:t>
      </w:r>
    </w:p>
    <w:p>
      <w:pPr>
        <w:ind w:left="360" w:hanging="216"/>
      </w:pPr>
      <w:r>
        <w:t>• Keine automatische privilegierte Ausführung oder beliebige Plugin-Modifikation in v1.0.</w:t>
      </w:r>
    </w:p>
    <w:p>
      <w:pPr>
        <w:ind w:left="360" w:hanging="216"/>
      </w:pPr>
      <w:r>
        <w:t>• Security, Resource Limits und Recovery sind Teil der Release Acceptance.</w:t>
      </w:r>
    </w:p>
    <w:p>
      <w:pPr>
        <w:pStyle w:val="Heading2"/>
      </w:pPr>
      <w:r>
        <w:t>19. Relationship to Next Architecture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Next 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Save/Persistence und Relation zum Plugin State.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ARCH-012 AI Integration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AI Provider Contracts und Plugin Semantic Analysis.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ADR-006 Plugin Detection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Architectural Decision für Plugin Discovery/Detection.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MOD-002 Game Adapter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Konkreter Game/Plugin Integration Contract.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MOD-003 Memory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Knowledge Ingestion/Storage Consumer.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MOD-011 Event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Contracts und Delivery Semantics.</w:t>
            </w:r>
          </w:p>
        </w:tc>
      </w:tr>
    </w:tbl>
    <w:p>
      <w:pPr>
        <w:spacing w:after="40"/>
      </w:pPr>
    </w:p>
    <w:p>
      <w:pPr>
        <w:pStyle w:val="Heading2"/>
      </w:pPr>
      <w:r>
        <w:t>20. ARCH-010 Acceptance Statement</w:t>
      </w:r>
    </w:p>
    <w:p>
      <w:r>
        <w:rPr>
          <w:rFonts w:ascii="Helvetica Neue" w:hAnsi="Helvetica Neue" w:eastAsia="Helvetica Neue"/>
          <w:b w:val="0"/>
          <w:i w:val="0"/>
          <w:color w:val="000000"/>
          <w:sz w:val="21"/>
        </w:rPr>
        <w:t>ARCH-010 Version 1.0 ist architektonisch abgeschlossen, wenn Discovery, Detection, Metadata Extraction, Validation, Registry, Dependency Analysis, Events, Security, Resource Limits und Acceptance Tests mit ARCH-008/009 und den relevanten Module/Sequence Documents konsistent sind.</w:t>
      </w:r>
    </w:p>
    <w:p>
      <w:pPr>
        <w:pStyle w:val="Heading1"/>
      </w:pPr>
      <w:r>
        <w:t>Vollständige Detailspezifikation und Nachvollziehbarkeit</w:t>
      </w:r>
    </w:p>
    <w:p>
      <w:pPr>
        <w:pStyle w:val="Heading2"/>
      </w:pPr>
      <w:r>
        <w:t>Detailliertes Ausgangsmaterial: ARCH-010_Plugin_Architecture_DE_v1_Complete.docx</w:t>
      </w:r>
    </w:p>
    <w:p>
      <w:r>
        <w:rPr>
          <w:rFonts w:ascii="Helvetica Neue" w:hAnsi="Helvetica Neue" w:eastAsia="Helvetica Neue"/>
          <w:b w:val="0"/>
          <w:color w:val="667085"/>
          <w:sz w:val="17"/>
        </w:rPr>
        <w:t>docs/99_Archive/01_Architecture/ARCH-010_Plugin_Architecture/ARCH-010_Plugin_Architecture_DE_v1_Complete.docx</w:t>
      </w:r>
    </w:p>
    <w:p>
      <w:r>
        <w:rPr>
          <w:rFonts w:ascii="Helvetica Neue" w:hAnsi="Helvetica Neue" w:eastAsia="Helvetica Neue"/>
          <w:color w:val="000000"/>
          <w:sz w:val="21"/>
        </w:rPr>
        <w:t>Version v1.0 · Final Draft · 2026-08-11</w:t>
      </w:r>
    </w:p>
    <w:p>
      <w:r>
        <w:rPr>
          <w:rFonts w:ascii="Helvetica Neue" w:hAnsi="Helvetica Neue" w:eastAsia="Helvetica Neue"/>
          <w:i/>
          <w:color w:val="000000"/>
          <w:sz w:val="21"/>
        </w:rPr>
        <w:t>Das Dokument wurde in der Reihenfolge Parts 01–08 zusammengeführt; die Inhalte der Einzelteile wurden ohne inhaltliche Umgestaltung beibehalten.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01 — Introduction, Scope &amp; Plugin Architecture Principles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2. Core v1.0 Boundary</w:t>
      </w:r>
    </w:p>
    <w:p>
      <w:pPr>
        <w:ind w:left="360" w:hanging="216"/>
      </w:pPr>
      <w:r>
        <w:t>• Game Adapter liefert erforderliche Plugin-related Signals/Data.</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ARCH-010 Part 01 erstellt: Introduction, Scope und Plugin Architecture Principles.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02 — Plugin Discovery, Detection &amp; Change Tracking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03 — Plugin Metadata Extraction, Parsing &amp; Validation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ARCH-010 Part 03 erstellt: Plugin Metadata Extraction, Parsing und Validation.</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04 — Plugin Registry, Baseline Storage &amp; Persistence Model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Relationship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01</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Scope, State Model und Trust Rules.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ARCH-010 Part 02</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Discovery und Baseline Comparison.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 Part 03</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Metadata und Dependency Extraction.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ARCH-008 Deployment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Persistence/Recovery Boundaries.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ARCH-009 Configuration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Registry Paths, Limits und Profile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ARCH-011 Save 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Verhältnis zu allgemeiner Persistence und Saves.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Database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Physical Schema, Indexes und Migrations.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MOD-013 Save Manager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Allgemeine Persistence Ownership Boundary.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ARCH-010 Part 04 erstellt: Plugin Registry, Baseline Storage und Persistence Model.</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05 — Plugin Dependency Resolution, Load Order &amp; Compatibility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r>
        <w:rPr>
          <w:rFonts w:ascii="Helvetica Neue" w:hAnsi="Helvetica Neue" w:eastAsia="Helvetica Neue"/>
          <w:b w:val="0"/>
          <w:i w:val="0"/>
          <w:color w:val="000000"/>
          <w:sz w:val="21"/>
        </w:rPr>
        <w:t>Compatibility State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Type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v1.0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 dependency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Plugin muss für declared relationship vorhanden sein.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dependency</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Optionales Enhancement.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Supported</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Ordering dependency</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Ein Plugin sollte vor einem anderen verarbeitet/geladen werden.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Analyze only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Conflict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Inkompatible Relationship/State.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Detect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Reference kann nicht aufgelöst werden.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Track</w:t>
            </w:r>
          </w:p>
        </w:tc>
      </w:tr>
    </w:tbl>
    <w:p>
      <w:pPr>
        <w:spacing w:after="40"/>
      </w:pPr>
    </w:p>
    <w:p>
      <w:pPr>
        <w:pStyle w:val="Heading2"/>
      </w:pPr>
      <w:r>
        <w:t>7. Plugin Compatibility State berechnen.</w:t>
      </w:r>
    </w:p>
    <w:p>
      <w:pPr>
        <w:pStyle w:val="Heading2"/>
      </w:pPr>
      <w:r>
        <w:t>9. Relevante Dependency/Compatibility Events veröffentlichen.</w:t>
      </w:r>
    </w:p>
    <w:p>
      <w:pPr>
        <w:ind w:left="360" w:hanging="216"/>
      </w:pPr>
      <w:r>
        <w:t>• Cycles werden als Diagnostic/Compatibility State gespeichert.</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Registration impact</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Missing required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Required target fehlt.</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Degraded/blocked gemäß Policy.</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Missing optional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Target fehlt.</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Registration kann fortgesetzt werden.</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Target nicht sicher identifizierbar.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Unresolved State behalten.</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Temporarily unavailable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Source aktuell nicht erreichbar.</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Identity nicht überschreiben.</w:t>
            </w:r>
          </w:p>
        </w:tc>
      </w:tr>
    </w:tbl>
    <w:p>
      <w:pPr>
        <w:spacing w:after="40"/>
      </w:pPr>
    </w:p>
    <w:p>
      <w:pPr>
        <w:pStyle w:val="Heading2"/>
      </w:pPr>
      <w:r>
        <w:t>10. Compatibility State Model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relationships lösen erfolgreich auf.</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Compatible with optional gaps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Required ok, optionale fehlen.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Registered, aber required dependency/capability unvollständig.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Blocked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Policy verhindert normale Registration/Use.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Nicht genügend Information.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Conflict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Expliziter inkompatibler Relationship erkannt.</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Case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behavior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Compatible plugin format/version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Analyze normally.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Known older format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Parse/migrate gemäß supported policy.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 newer format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Unsupported/Unknown; nicht raten.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Dependency version range satisfied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Resolve.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Range not satisfied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Conflict/Incompatible.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metadata missing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Nur erlaubte Fallback Policy.</w:t>
            </w:r>
          </w:p>
        </w:tc>
      </w:tr>
    </w:tbl>
    <w:p>
      <w:pPr>
        <w:spacing w:after="40"/>
      </w:pPr>
    </w:p>
    <w:p>
      <w:pPr>
        <w:ind w:left="360" w:hanging="216"/>
      </w:pPr>
      <w:r>
        <w:t>• Current Compatibility State muss auf Scan/Registry Version zurückführbar sein.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ARCH-010 Part 05 erstellt: Plugin Dependency Resolution, Load Order Analysis und Compatibility.</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06 — Plugin Events, Integration &amp; Knowledge Diffusion Interface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Subscriber</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Allowed use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Engine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Validated knowledge candidates empfangen.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Quest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Relevante Plugin/Environment Änderungen verarbeiten.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Character/Relationship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Nur nach explizitem Module Contract.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Diagnostics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Operational State aufzeichnen.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UI/Tooling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Plugin State anzeigen, ohne ihn zu verändern.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Scheduler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Follow-up Processing über freigegebene Jobs.</w:t>
            </w:r>
          </w:p>
        </w:tc>
      </w:tr>
    </w:tbl>
    <w:p>
      <w:pPr>
        <w:spacing w:after="40"/>
      </w:pPr>
    </w:p>
    <w:p>
      <w:pPr>
        <w:ind w:left="360" w:hanging="216"/>
      </w:pPr>
      <w:r>
        <w:t>• Game Adapter kann Source/Integration Signals für Plugin Scans liefern.</w:t>
      </w:r>
    </w:p>
    <w:p>
      <w:pPr>
        <w:ind w:left="360" w:hanging="216"/>
      </w:pPr>
      <w:r>
        <w:t>• Plugin Subsystem veröffentlicht Results über Event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ARCH-010 Part 06 erstellt: Plugin Events, Integration und Knowledge Diffusion Interface.</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07 — Plugin Security, Sandboxing, Resource Limits &amp; Safe Analysis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State</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Meaning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Rejected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Artifact nicht akzeptiert.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Quarantined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Artifact benötigt zusätzliche kontrollierte Behandlung.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Deferred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Analysis wegen Resource/Capability Constraints verschoben.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Nicht genügend Informationen für sichere Entscheidung.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Disabled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Capability durch Policy deaktiviert.</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ARCH-010 Part 07 erstellt: Plugin Security, Sandboxing, Resource Limits und Safe Analysis.</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Field</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Value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World Engine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Plugin Architecture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ARCH-010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Part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08 — Plugin Testing, Acceptance Criteria &amp; Final Architecture Summary</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v1.0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 Draft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Language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Target release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Version 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Windows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Game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Skyrim</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2026-08-11</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Scenario</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Expected result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dependency present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Resolved.</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Optional dependency absent</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Compatible with optional gap.</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Required dependency absent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Degraded/Blocked gemäß Policy.</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Ambiguous reference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Unknown/Conflict.</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Cycle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Conflict mit Diagnostic.</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 version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Unsupported/Unknown.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Ordering conflict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Diagnostic; kein beliebiger Auto-Reorder.</w:t>
            </w:r>
          </w:p>
        </w:tc>
      </w:tr>
    </w:tbl>
    <w:p>
      <w:pPr>
        <w:spacing w:after="40"/>
      </w:pP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v1.0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2026-08-11</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ARCH-010 Part 08 erstellt: Testing, Acceptance Criteria und Final Architecture Summary.</w:t>
            </w:r>
          </w:p>
        </w:tc>
      </w:tr>
    </w:tbl>
    <w:p>
      <w:pPr>
        <w:spacing w:after="40"/>
      </w:pPr>
    </w:p>
    <w:p>
      <w:pPr>
        <w:pStyle w:val="Heading2"/>
      </w:pPr>
      <w:r>
        <w:t>Geprüfte Textquelle: ARCH-010_Audit_Rebuild_Map_v1_1.md</w:t>
      </w:r>
    </w:p>
    <w:p>
      <w:r>
        <w:rPr>
          <w:rFonts w:ascii="Helvetica Neue" w:hAnsi="Helvetica Neue" w:eastAsia="Helvetica Neue"/>
          <w:b w:val="0"/>
          <w:color w:val="667085"/>
          <w:sz w:val="17"/>
        </w:rPr>
        <w:t>docs/01_Architecture/ARCH-010_Plugin_Architecture/ARCH-010_Audit_Rebuild_Map_v1_1.md</w:t>
      </w:r>
    </w:p>
    <w:p>
      <w:pPr>
        <w:pStyle w:val="Heading2"/>
      </w:pPr>
      <w:r>
        <w:t>ARCH-010 — Audit Rebuild Map v1.1</w:t>
      </w:r>
    </w:p>
    <w:p>
      <w:r>
        <w:t>Project: World Engine</w:t>
      </w:r>
    </w:p>
    <w:p>
      <w:r>
        <w:t>Audit branch: audit/architecture-consistency-2026-09-01</w:t>
      </w:r>
    </w:p>
    <w:p>
      <w:r>
        <w:t>Status: Rebuild plan frozen; reconstructed Part 02 DOCX locally QA-passed; Complete RU+DE rebuild pending</w:t>
      </w:r>
    </w:p>
    <w:p>
      <w:r>
        <w:t>Date: 2026-09-01</w:t>
      </w:r>
    </w:p>
    <w:p>
      <w:pPr>
        <w:pStyle w:val="Heading3"/>
      </w:pPr>
      <w:r>
        <w:t>1. Why ARCH-010 must be rebuilt</w:t>
      </w:r>
    </w:p>
    <w:p>
      <w:r>
        <w:t>The legacy Complete RU+DE artifacts cannot remain canonical because:</w:t>
      </w:r>
    </w:p>
    <w:p>
      <w:pPr>
        <w:ind w:left="360" w:hanging="216"/>
      </w:pPr>
      <w:r>
        <w:t>1. the Complete merge contains Part 01 twice;</w:t>
      </w:r>
    </w:p>
    <w:p>
      <w:pPr>
        <w:ind w:left="360" w:hanging="216"/>
      </w:pPr>
      <w:r>
        <w:t>2. a genuine original Part 02 body is absent;</w:t>
      </w:r>
    </w:p>
    <w:p>
      <w:pPr>
        <w:ind w:left="360" w:hanging="216"/>
      </w:pPr>
      <w:r>
        <w:t>3. the separately named legacy Part 02 files also contain Part 01 body content;</w:t>
      </w:r>
    </w:p>
    <w:p>
      <w:pPr>
        <w:ind w:left="360" w:hanging="216"/>
      </w:pPr>
      <w:r>
        <w:t>4. several Parts 01/03–08 contain pre-audit wording that must be aligned with ADR-006, ADR-008 and the corrected Host/Game/Save/Event boundaries.</w:t>
      </w:r>
    </w:p>
    <w:p>
      <w:r>
        <w:t>The missing Part 02 is therefore reconstructed, not recovered.</w:t>
      </w:r>
    </w:p>
    <w:p>
      <w:pPr>
        <w:pStyle w:val="Heading3"/>
      </w:pPr>
      <w:r>
        <w:t>2. QA-passed reconstructed Part 02 binaries</w:t>
      </w:r>
    </w:p>
    <w:p>
      <w:r>
        <w:t>The following local candidates were generated from the audit reconstruction source and rendered page-by-page with the DOCX QA workflow:</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1632"/>
        <w:gridCol w:w="1632"/>
        <w:gridCol w:w="1632"/>
        <w:gridCol w:w="1632"/>
        <w:gridCol w:w="1632"/>
        <w:gridCol w:w="1632"/>
      </w:tblGrid>
      <w:tr>
        <w:trPr>
          <w:tblHeader w:val="true"/>
        </w:trPr>
        <w:tc>
          <w:tcPr>
            <w:tcW w:type="dxa" w:w="1632"/>
            <w:shd w:fill="17365D"/>
            <w:vAlign w:val="center"/>
            <w:tcMar>
              <w:top w:w="55" w:type="dxa"/>
              <w:start w:w="70" w:type="dxa"/>
              <w:bottom w:w="55" w:type="dxa"/>
              <w:end w:w="70" w:type="dxa"/>
            </w:tcMar>
          </w:tcPr>
          <w:p>
            <w:r/>
            <w:r>
              <w:rPr>
                <w:rFonts w:ascii="Helvetica Neue" w:hAnsi="Helvetica Neue" w:eastAsia="Helvetica Neue"/>
                <w:b/>
                <w:color w:val="FFFFFF"/>
                <w:sz w:val="16"/>
              </w:rPr>
              <w:t>File</w:t>
            </w:r>
          </w:p>
        </w:tc>
        <w:tc>
          <w:tcPr>
            <w:tcW w:type="dxa" w:w="1632"/>
            <w:shd w:fill="17365D"/>
            <w:vAlign w:val="center"/>
            <w:tcMar>
              <w:top w:w="55" w:type="dxa"/>
              <w:start w:w="70" w:type="dxa"/>
              <w:bottom w:w="55" w:type="dxa"/>
              <w:end w:w="70" w:type="dxa"/>
            </w:tcMar>
          </w:tcPr>
          <w:p>
            <w:r/>
            <w:r>
              <w:rPr>
                <w:rFonts w:ascii="Helvetica Neue" w:hAnsi="Helvetica Neue" w:eastAsia="Helvetica Neue"/>
                <w:b/>
                <w:color w:val="FFFFFF"/>
                <w:sz w:val="16"/>
              </w:rPr>
              <w:t>Pages</w:t>
            </w:r>
          </w:p>
        </w:tc>
        <w:tc>
          <w:tcPr>
            <w:tcW w:type="dxa" w:w="1632"/>
            <w:shd w:fill="17365D"/>
            <w:vAlign w:val="center"/>
            <w:tcMar>
              <w:top w:w="55" w:type="dxa"/>
              <w:start w:w="70" w:type="dxa"/>
              <w:bottom w:w="55" w:type="dxa"/>
              <w:end w:w="70" w:type="dxa"/>
            </w:tcMar>
          </w:tcPr>
          <w:p>
            <w:r/>
            <w:r>
              <w:rPr>
                <w:rFonts w:ascii="Helvetica Neue" w:hAnsi="Helvetica Neue" w:eastAsia="Helvetica Neue"/>
                <w:b/>
                <w:color w:val="FFFFFF"/>
                <w:sz w:val="16"/>
              </w:rPr>
              <w:t>Size</w:t>
            </w:r>
          </w:p>
        </w:tc>
        <w:tc>
          <w:tcPr>
            <w:tcW w:type="dxa" w:w="1632"/>
            <w:shd w:fill="17365D"/>
            <w:vAlign w:val="center"/>
            <w:tcMar>
              <w:top w:w="55" w:type="dxa"/>
              <w:start w:w="70" w:type="dxa"/>
              <w:bottom w:w="55" w:type="dxa"/>
              <w:end w:w="70" w:type="dxa"/>
            </w:tcMar>
          </w:tcPr>
          <w:p>
            <w:r/>
            <w:r>
              <w:rPr>
                <w:rFonts w:ascii="Helvetica Neue" w:hAnsi="Helvetica Neue" w:eastAsia="Helvetica Neue"/>
                <w:b/>
                <w:color w:val="FFFFFF"/>
                <w:sz w:val="16"/>
              </w:rPr>
              <w:t>SHA-256</w:t>
            </w:r>
          </w:p>
        </w:tc>
        <w:tc>
          <w:tcPr>
            <w:tcW w:type="dxa" w:w="1632"/>
            <w:shd w:fill="17365D"/>
            <w:vAlign w:val="center"/>
            <w:tcMar>
              <w:top w:w="55" w:type="dxa"/>
              <w:start w:w="70" w:type="dxa"/>
              <w:bottom w:w="55" w:type="dxa"/>
              <w:end w:w="70" w:type="dxa"/>
            </w:tcMar>
          </w:tcPr>
          <w:p>
            <w:r/>
            <w:r>
              <w:rPr>
                <w:rFonts w:ascii="Helvetica Neue" w:hAnsi="Helvetica Neue" w:eastAsia="Helvetica Neue"/>
                <w:b/>
                <w:color w:val="FFFFFF"/>
                <w:sz w:val="16"/>
              </w:rPr>
              <w:t>Expected Git blob SHA</w:t>
            </w:r>
          </w:p>
        </w:tc>
        <w:tc>
          <w:tcPr>
            <w:tcW w:type="dxa" w:w="1632"/>
            <w:shd w:fill="17365D"/>
            <w:vAlign w:val="center"/>
            <w:tcMar>
              <w:top w:w="55" w:type="dxa"/>
              <w:start w:w="70" w:type="dxa"/>
              <w:bottom w:w="55" w:type="dxa"/>
              <w:end w:w="70" w:type="dxa"/>
            </w:tcMar>
          </w:tcPr>
          <w:p>
            <w:r/>
            <w:r>
              <w:rPr>
                <w:rFonts w:ascii="Helvetica Neue" w:hAnsi="Helvetica Neue" w:eastAsia="Helvetica Neue"/>
                <w:b/>
                <w:color w:val="FFFFFF"/>
                <w:sz w:val="16"/>
              </w:rPr>
              <w:t>QA</w:t>
            </w:r>
          </w:p>
        </w:tc>
      </w:tr>
      <w:tr>
        <w:tc>
          <w:tcPr>
            <w:tcW w:type="dxa" w:w="1632"/>
            <w:vAlign w:val="center"/>
            <w:tcMar>
              <w:top w:w="55" w:type="dxa"/>
              <w:start w:w="70" w:type="dxa"/>
              <w:bottom w:w="55" w:type="dxa"/>
              <w:end w:w="70" w:type="dxa"/>
            </w:tcMar>
          </w:tcPr>
          <w:p>
            <w:r/>
            <w:r>
              <w:rPr>
                <w:rFonts w:ascii="Helvetica Neue" w:hAnsi="Helvetica Neue" w:eastAsia="Helvetica Neue"/>
                <w:b w:val="0"/>
                <w:color w:val="000000"/>
                <w:sz w:val="16"/>
              </w:rPr>
              <w:t>ARCH-010_Plugin_Architecture_Part_02_Discovery_Detection_RU_v1_1_Reconstructed_Audited.docx</w:t>
            </w:r>
          </w:p>
        </w:tc>
        <w:tc>
          <w:tcPr>
            <w:tcW w:type="dxa" w:w="1632"/>
            <w:vAlign w:val="center"/>
            <w:tcMar>
              <w:top w:w="55" w:type="dxa"/>
              <w:start w:w="70" w:type="dxa"/>
              <w:bottom w:w="55" w:type="dxa"/>
              <w:end w:w="70" w:type="dxa"/>
            </w:tcMar>
          </w:tcPr>
          <w:p>
            <w:r/>
            <w:r>
              <w:rPr>
                <w:rFonts w:ascii="Helvetica Neue" w:hAnsi="Helvetica Neue" w:eastAsia="Helvetica Neue"/>
                <w:b w:val="0"/>
                <w:color w:val="000000"/>
                <w:sz w:val="16"/>
              </w:rPr>
              <w:t>5</w:t>
            </w:r>
          </w:p>
        </w:tc>
        <w:tc>
          <w:tcPr>
            <w:tcW w:type="dxa" w:w="1632"/>
            <w:vAlign w:val="center"/>
            <w:tcMar>
              <w:top w:w="55" w:type="dxa"/>
              <w:start w:w="70" w:type="dxa"/>
              <w:bottom w:w="55" w:type="dxa"/>
              <w:end w:w="70" w:type="dxa"/>
            </w:tcMar>
          </w:tcPr>
          <w:p>
            <w:r/>
            <w:r>
              <w:rPr>
                <w:rFonts w:ascii="Helvetica Neue" w:hAnsi="Helvetica Neue" w:eastAsia="Helvetica Neue"/>
                <w:b w:val="0"/>
                <w:color w:val="000000"/>
                <w:sz w:val="16"/>
              </w:rPr>
              <w:t>41125</w:t>
            </w:r>
          </w:p>
        </w:tc>
        <w:tc>
          <w:tcPr>
            <w:tcW w:type="dxa" w:w="1632"/>
            <w:vAlign w:val="center"/>
            <w:tcMar>
              <w:top w:w="55" w:type="dxa"/>
              <w:start w:w="70" w:type="dxa"/>
              <w:bottom w:w="55" w:type="dxa"/>
              <w:end w:w="70" w:type="dxa"/>
            </w:tcMar>
          </w:tcPr>
          <w:p>
            <w:r/>
            <w:r>
              <w:rPr>
                <w:rFonts w:ascii="Helvetica Neue" w:hAnsi="Helvetica Neue" w:eastAsia="Helvetica Neue"/>
                <w:b w:val="0"/>
                <w:color w:val="000000"/>
                <w:sz w:val="16"/>
              </w:rPr>
              <w:t>b60919cd50eb45c674fbf0226c1480ada824d97cc9bbbfbbf0776867813bfed0</w:t>
            </w:r>
          </w:p>
        </w:tc>
        <w:tc>
          <w:tcPr>
            <w:tcW w:type="dxa" w:w="1632"/>
            <w:vAlign w:val="center"/>
            <w:tcMar>
              <w:top w:w="55" w:type="dxa"/>
              <w:start w:w="70" w:type="dxa"/>
              <w:bottom w:w="55" w:type="dxa"/>
              <w:end w:w="70" w:type="dxa"/>
            </w:tcMar>
          </w:tcPr>
          <w:p>
            <w:r/>
            <w:r>
              <w:rPr>
                <w:rFonts w:ascii="Helvetica Neue" w:hAnsi="Helvetica Neue" w:eastAsia="Helvetica Neue"/>
                <w:b w:val="0"/>
                <w:color w:val="000000"/>
                <w:sz w:val="16"/>
              </w:rPr>
              <w:t>3f1025960d04e2c41d766349853b516f8cd40416</w:t>
            </w:r>
          </w:p>
        </w:tc>
        <w:tc>
          <w:tcPr>
            <w:tcW w:type="dxa" w:w="1632"/>
            <w:vAlign w:val="center"/>
            <w:tcMar>
              <w:top w:w="55" w:type="dxa"/>
              <w:start w:w="70" w:type="dxa"/>
              <w:bottom w:w="55" w:type="dxa"/>
              <w:end w:w="70" w:type="dxa"/>
            </w:tcMar>
          </w:tcPr>
          <w:p>
            <w:r/>
            <w:r>
              <w:rPr>
                <w:rFonts w:ascii="Helvetica Neue" w:hAnsi="Helvetica Neue" w:eastAsia="Helvetica Neue"/>
                <w:b w:val="0"/>
                <w:color w:val="000000"/>
                <w:sz w:val="16"/>
              </w:rPr>
              <w:t>PASS</w:t>
            </w:r>
          </w:p>
        </w:tc>
      </w:tr>
      <w:tr>
        <w:tc>
          <w:tcPr>
            <w:tcW w:type="dxa" w:w="1632"/>
            <w:shd w:fill="F3F5F7"/>
            <w:vAlign w:val="center"/>
            <w:tcMar>
              <w:top w:w="55" w:type="dxa"/>
              <w:start w:w="70" w:type="dxa"/>
              <w:bottom w:w="55" w:type="dxa"/>
              <w:end w:w="70" w:type="dxa"/>
            </w:tcMar>
          </w:tcPr>
          <w:p>
            <w:r/>
            <w:r>
              <w:rPr>
                <w:rFonts w:ascii="Helvetica Neue" w:hAnsi="Helvetica Neue" w:eastAsia="Helvetica Neue"/>
                <w:b w:val="0"/>
                <w:color w:val="000000"/>
                <w:sz w:val="16"/>
              </w:rPr>
              <w:t>ARCH-010_Plugin_Architecture_Part_02_Discovery_Detection_DE_v1_1_Reconstructed_Audited.docx</w:t>
            </w:r>
          </w:p>
        </w:tc>
        <w:tc>
          <w:tcPr>
            <w:tcW w:type="dxa" w:w="1632"/>
            <w:shd w:fill="F3F5F7"/>
            <w:vAlign w:val="center"/>
            <w:tcMar>
              <w:top w:w="55" w:type="dxa"/>
              <w:start w:w="70" w:type="dxa"/>
              <w:bottom w:w="55" w:type="dxa"/>
              <w:end w:w="70" w:type="dxa"/>
            </w:tcMar>
          </w:tcPr>
          <w:p>
            <w:r/>
            <w:r>
              <w:rPr>
                <w:rFonts w:ascii="Helvetica Neue" w:hAnsi="Helvetica Neue" w:eastAsia="Helvetica Neue"/>
                <w:b w:val="0"/>
                <w:color w:val="000000"/>
                <w:sz w:val="16"/>
              </w:rPr>
              <w:t>5</w:t>
            </w:r>
          </w:p>
        </w:tc>
        <w:tc>
          <w:tcPr>
            <w:tcW w:type="dxa" w:w="1632"/>
            <w:shd w:fill="F3F5F7"/>
            <w:vAlign w:val="center"/>
            <w:tcMar>
              <w:top w:w="55" w:type="dxa"/>
              <w:start w:w="70" w:type="dxa"/>
              <w:bottom w:w="55" w:type="dxa"/>
              <w:end w:w="70" w:type="dxa"/>
            </w:tcMar>
          </w:tcPr>
          <w:p>
            <w:r/>
            <w:r>
              <w:rPr>
                <w:rFonts w:ascii="Helvetica Neue" w:hAnsi="Helvetica Neue" w:eastAsia="Helvetica Neue"/>
                <w:b w:val="0"/>
                <w:color w:val="000000"/>
                <w:sz w:val="16"/>
              </w:rPr>
              <w:t>40944</w:t>
            </w:r>
          </w:p>
        </w:tc>
        <w:tc>
          <w:tcPr>
            <w:tcW w:type="dxa" w:w="1632"/>
            <w:shd w:fill="F3F5F7"/>
            <w:vAlign w:val="center"/>
            <w:tcMar>
              <w:top w:w="55" w:type="dxa"/>
              <w:start w:w="70" w:type="dxa"/>
              <w:bottom w:w="55" w:type="dxa"/>
              <w:end w:w="70" w:type="dxa"/>
            </w:tcMar>
          </w:tcPr>
          <w:p>
            <w:r/>
            <w:r>
              <w:rPr>
                <w:rFonts w:ascii="Helvetica Neue" w:hAnsi="Helvetica Neue" w:eastAsia="Helvetica Neue"/>
                <w:b w:val="0"/>
                <w:color w:val="000000"/>
                <w:sz w:val="16"/>
              </w:rPr>
              <w:t>612e4d4c0884c174e8336fc3523f988310fb4f356ea400cd81644d85b22b6841</w:t>
            </w:r>
          </w:p>
        </w:tc>
        <w:tc>
          <w:tcPr>
            <w:tcW w:type="dxa" w:w="1632"/>
            <w:shd w:fill="F3F5F7"/>
            <w:vAlign w:val="center"/>
            <w:tcMar>
              <w:top w:w="55" w:type="dxa"/>
              <w:start w:w="70" w:type="dxa"/>
              <w:bottom w:w="55" w:type="dxa"/>
              <w:end w:w="70" w:type="dxa"/>
            </w:tcMar>
          </w:tcPr>
          <w:p>
            <w:r/>
            <w:r>
              <w:rPr>
                <w:rFonts w:ascii="Helvetica Neue" w:hAnsi="Helvetica Neue" w:eastAsia="Helvetica Neue"/>
                <w:b w:val="0"/>
                <w:color w:val="000000"/>
                <w:sz w:val="16"/>
              </w:rPr>
              <w:t>c8c53372a6717ace3526df03681643085286f9ae</w:t>
            </w:r>
          </w:p>
        </w:tc>
        <w:tc>
          <w:tcPr>
            <w:tcW w:type="dxa" w:w="1632"/>
            <w:shd w:fill="F3F5F7"/>
            <w:vAlign w:val="center"/>
            <w:tcMar>
              <w:top w:w="55" w:type="dxa"/>
              <w:start w:w="70" w:type="dxa"/>
              <w:bottom w:w="55" w:type="dxa"/>
              <w:end w:w="70" w:type="dxa"/>
            </w:tcMar>
          </w:tcPr>
          <w:p>
            <w:r/>
            <w:r>
              <w:rPr>
                <w:rFonts w:ascii="Helvetica Neue" w:hAnsi="Helvetica Neue" w:eastAsia="Helvetica Neue"/>
                <w:b w:val="0"/>
                <w:color w:val="000000"/>
                <w:sz w:val="16"/>
              </w:rPr>
              <w:t>PASS</w:t>
            </w:r>
          </w:p>
        </w:tc>
      </w:tr>
    </w:tbl>
    <w:p>
      <w:pPr>
        <w:spacing w:after="40"/>
      </w:pPr>
    </w:p>
    <w:p>
      <w:r>
        <w:t>The binaries are not yet committed to GitHub in this audit step; the hashes above are the upload verification gate.</w:t>
      </w:r>
    </w:p>
    <w:p>
      <w:pPr>
        <w:pStyle w:val="Heading3"/>
      </w:pPr>
      <w:r>
        <w:t>3. Part-by-part correction map</w:t>
      </w:r>
    </w:p>
    <w:p>
      <w:pPr>
        <w:pStyle w:val="Heading3"/>
      </w:pPr>
      <w:r>
        <w:t>Part 01 — Introduction / Boundaries</w:t>
      </w:r>
    </w:p>
    <w:p>
      <w:r>
        <w:t>Retain:</w:t>
      </w:r>
    </w:p>
    <w:p>
      <w:pPr>
        <w:ind w:left="360" w:hanging="216"/>
      </w:pPr>
      <w:r>
        <w:t>• Plugin Architecture is isolated from Core/domain/persistence internals;</w:t>
      </w:r>
    </w:p>
    <w:p>
      <w:pPr>
        <w:ind w:left="360" w:hanging="216"/>
      </w:pPr>
      <w:r>
        <w:t>• Game Adapter is the game integration boundary;</w:t>
      </w:r>
    </w:p>
    <w:p>
      <w:pPr>
        <w:ind w:left="360" w:hanging="216"/>
      </w:pPr>
      <w:r>
        <w:t>• plugin input is untrusted;</w:t>
      </w:r>
    </w:p>
    <w:p>
      <w:pPr>
        <w:ind w:left="360" w:hanging="216"/>
      </w:pPr>
      <w:r>
        <w:t>• plugin persistence uses Repository boundary;</w:t>
      </w:r>
    </w:p>
    <w:p>
      <w:pPr>
        <w:ind w:left="360" w:hanging="216"/>
      </w:pPr>
      <w:r>
        <w:t>• significant validated changes may publish semantic events.</w:t>
      </w:r>
    </w:p>
    <w:p>
      <w:r>
        <w:t>Correct/add:</w:t>
      </w:r>
    </w:p>
    <w:p>
      <w:pPr>
        <w:ind w:left="360" w:hanging="216"/>
      </w:pPr>
      <w:r>
        <w:t>• Application Host / Composition Root owns Plugin Detection construction/startup/shutdown wiring;</w:t>
      </w:r>
    </w:p>
    <w:p>
      <w:pPr>
        <w:ind w:left="360" w:hanging="216"/>
      </w:pPr>
      <w:r>
        <w:t>• Core and Scheduler do not own detector internals;</w:t>
      </w:r>
    </w:p>
    <w:p>
      <w:pPr>
        <w:ind w:left="360" w:hanging="216"/>
      </w:pPr>
      <w:r>
        <w:t>• Game Adapter capability mapping remains separate from detection evidence;</w:t>
      </w:r>
    </w:p>
    <w:p>
      <w:pPr>
        <w:ind w:left="360" w:hanging="216"/>
      </w:pPr>
      <w:r>
        <w:t>• Save Manager owns restore-compatibility decision where Save compatibility is concerned;</w:t>
      </w:r>
    </w:p>
    <w:p>
      <w:pPr>
        <w:ind w:left="360" w:hanging="216"/>
      </w:pPr>
      <w:r>
        <w:t>• Event Engine is the semantic-event boundary, not a universal RPC transport;</w:t>
      </w:r>
    </w:p>
    <w:p>
      <w:pPr>
        <w:ind w:left="360" w:hanging="216"/>
      </w:pPr>
      <w:r>
        <w:t>• Configuration supplies typed validated views through composition, not a global mutable config object.</w:t>
      </w:r>
    </w:p>
    <w:p>
      <w:pPr>
        <w:pStyle w:val="Heading3"/>
      </w:pPr>
      <w:r>
        <w:t>Part 02 — Discovery / Detection / Change Tracking</w:t>
      </w:r>
    </w:p>
    <w:p>
      <w:r>
        <w:t>Replace the fake legacy Part 02 body entirely with the audited reconstruction.</w:t>
      </w:r>
    </w:p>
    <w:p>
      <w:r>
        <w:t>Mandatory invariants:</w:t>
      </w:r>
    </w:p>
    <w:p>
      <w:pPr>
        <w:ind w:left="360" w:hanging="216"/>
      </w:pPr>
      <w:r>
        <w:t>• only approved sources are scanned;</w:t>
      </w:r>
    </w:p>
    <w:p>
      <w:pPr>
        <w:ind w:left="360" w:hanging="216"/>
      </w:pPr>
      <w:r>
        <w:t>• no path traversal/arbitrary crawling;</w:t>
      </w:r>
    </w:p>
    <w:p>
      <w:pPr>
        <w:ind w:left="360" w:hanging="216"/>
      </w:pPr>
      <w:r>
        <w:t>• deterministic identity normalization;</w:t>
      </w:r>
    </w:p>
    <w:p>
      <w:pPr>
        <w:ind w:left="360" w:hanging="216"/>
      </w:pPr>
      <w:r>
        <w:t>• deterministic fingerprint/change evidence;</w:t>
      </w:r>
    </w:p>
    <w:p>
      <w:pPr>
        <w:ind w:left="360" w:hanging="216"/>
      </w:pPr>
      <w:r>
        <w:t>• Added / Removed / Changed / Unchanged classification;</w:t>
      </w:r>
    </w:p>
    <w:p>
      <w:pPr>
        <w:ind w:left="360" w:hanging="216"/>
      </w:pPr>
      <w:r>
        <w:t>• unreadable source != mass removal;</w:t>
      </w:r>
    </w:p>
    <w:p>
      <w:pPr>
        <w:ind w:left="360" w:hanging="216"/>
      </w:pPr>
      <w:r>
        <w:t>• partial scan does not replace last known valid baseline;</w:t>
      </w:r>
    </w:p>
    <w:p>
      <w:pPr>
        <w:ind w:left="360" w:hanging="216"/>
      </w:pPr>
      <w:r>
        <w:t>• scan completed != baseline committed;</w:t>
      </w:r>
    </w:p>
    <w:p>
      <w:pPr>
        <w:ind w:left="360" w:hanging="216"/>
      </w:pPr>
      <w:r>
        <w:t>• no plugin code execution.</w:t>
      </w:r>
    </w:p>
    <w:p>
      <w:pPr>
        <w:pStyle w:val="Heading3"/>
      </w:pPr>
      <w:r>
        <w:t>Part 03 — Metadata Extraction / Validation</w:t>
      </w:r>
    </w:p>
    <w:p>
      <w:r>
        <w:t>Retain most of the legacy design.</w:t>
      </w:r>
    </w:p>
    <w:p>
      <w:r>
        <w:t>Clarify:</w:t>
      </w:r>
    </w:p>
    <w:p>
      <w:pPr>
        <w:ind w:left="360" w:hanging="216"/>
      </w:pPr>
      <w:r>
        <w:t>• Metadata Extraction/Validation receives normalized candidates from Part 02;</w:t>
      </w:r>
    </w:p>
    <w:p>
      <w:pPr>
        <w:ind w:left="360" w:hanging="216"/>
      </w:pPr>
      <w:r>
        <w:t>• malformed/untrusted metadata never grants privileges;</w:t>
      </w:r>
    </w:p>
    <w:p>
      <w:pPr>
        <w:ind w:left="360" w:hanging="216"/>
      </w:pPr>
      <w:r>
        <w:t>• AI-derived metadata remains candidate/non-authoritative until deterministic validation;</w:t>
      </w:r>
    </w:p>
    <w:p>
      <w:pPr>
        <w:ind w:left="360" w:hanging="216"/>
      </w:pPr>
      <w:r>
        <w:t>• validation success does not imply global game compatibility or Save compatibility;</w:t>
      </w:r>
    </w:p>
    <w:p>
      <w:pPr>
        <w:ind w:left="360" w:hanging="216"/>
      </w:pPr>
      <w:r>
        <w:t>• Game Adapter supplies game-specific format/capability interpretation only through approved integration contracts;</w:t>
      </w:r>
    </w:p>
    <w:p>
      <w:pPr>
        <w:ind w:left="360" w:hanging="216"/>
      </w:pPr>
      <w:r>
        <w:t>• no direct SQLite access.</w:t>
      </w:r>
    </w:p>
    <w:p>
      <w:pPr>
        <w:pStyle w:val="Heading3"/>
      </w:pPr>
      <w:r>
        <w:t>Part 04 — Registry / Baseline</w:t>
      </w:r>
    </w:p>
    <w:p>
      <w:pPr>
        <w:ind w:left="360" w:hanging="216"/>
      </w:pPr>
      <w:r>
        <w:t>• Registry/Baseline is technical plugin-environment state, not gameplay truth;</w:t>
      </w:r>
    </w:p>
    <w:p>
      <w:pPr>
        <w:ind w:left="360" w:hanging="216"/>
      </w:pPr>
      <w:r>
        <w:t>• persistence behind Repository boundary;</w:t>
      </w:r>
    </w:p>
    <w:p>
      <w:pPr>
        <w:ind w:left="360" w:hanging="216"/>
      </w:pPr>
      <w:r>
        <w:t>• failed writes do not replace previous valid baseline;</w:t>
      </w:r>
    </w:p>
    <w:p>
      <w:pPr>
        <w:ind w:left="360" w:hanging="216"/>
      </w:pPr>
      <w:r>
        <w:t>• controlled rebuild/recovery.</w:t>
      </w:r>
    </w:p>
    <w:p>
      <w:r>
        <w:t>Correct:</w:t>
      </w:r>
    </w:p>
    <w:p>
      <w:pPr>
        <w:ind w:left="360" w:hanging="216"/>
      </w:pPr>
      <w:r>
        <w:t>• remove any implication that MOD-013 Save Manager is the owner of general plugin-registry persistence;</w:t>
      </w:r>
    </w:p>
    <w:p>
      <w:pPr>
        <w:ind w:left="360" w:hanging="216"/>
      </w:pPr>
      <w:r>
        <w:t>• Plugin Registry/Repository owns plugin-baseline persistence mechanics;</w:t>
      </w:r>
    </w:p>
    <w:p>
      <w:pPr>
        <w:ind w:left="360" w:hanging="216"/>
      </w:pPr>
      <w:r>
        <w:t>• Save Manager is only a downstream consumer of relevant fingerprint/profile evidence for restore compatibility;</w:t>
      </w:r>
    </w:p>
    <w:p>
      <w:pPr>
        <w:ind w:left="360" w:hanging="216"/>
      </w:pPr>
      <w:r>
        <w:t>• baseline promotion occurs only after required validation + successful persistence;</w:t>
      </w:r>
    </w:p>
    <w:p>
      <w:pPr>
        <w:ind w:left="360" w:hanging="216"/>
      </w:pPr>
      <w:r>
        <w:t>• original plugin files are not copied into world/save DB automatically.</w:t>
      </w:r>
    </w:p>
    <w:p>
      <w:pPr>
        <w:pStyle w:val="Heading3"/>
      </w:pPr>
      <w:r>
        <w:t>Part 05 — Dependencies / Load Order / Compatibility</w:t>
      </w:r>
    </w:p>
    <w:p>
      <w:r>
        <w:t>Legacy wording uses compatibility too broadly.</w:t>
      </w:r>
    </w:p>
    <w:p>
      <w:r>
        <w:t>Final scope must distinguish:</w:t>
      </w:r>
    </w:p>
    <w:p>
      <w:pPr>
        <w:ind w:left="360" w:hanging="216"/>
      </w:pPr>
      <w:r>
        <w:t>1. Plugin dependency-analysis state — owned by Plugin Architecture;</w:t>
      </w:r>
    </w:p>
    <w:p>
      <w:pPr>
        <w:ind w:left="360" w:hanging="216"/>
      </w:pPr>
      <w:r>
        <w:t>2. Game capability/support mapping — owned by Game Adapter;</w:t>
      </w:r>
    </w:p>
    <w:p>
      <w:pPr>
        <w:ind w:left="360" w:hanging="216"/>
      </w:pPr>
      <w:r>
        <w:t>3. Save restore compatibility — owned by Save Manager;</w:t>
      </w:r>
    </w:p>
    <w:p>
      <w:pPr>
        <w:ind w:left="360" w:hanging="216"/>
      </w:pPr>
      <w:r>
        <w:t>4. user/system enablement policy — owned by Configuration/application policy.</w:t>
      </w:r>
    </w:p>
    <w:p>
      <w:r>
        <w:t>Part 05 may calculate structural dependency/load-order analysis such as missing required references, cycles, conflicts and declared version-range compatibility, but must not publish one universal Compatible=true as global truth.</w:t>
      </w:r>
    </w:p>
    <w:p>
      <w:r>
        <w:t>Actual game load order and game-runtime capability remain Game Adapter/integration concerns.</w:t>
      </w:r>
    </w:p>
    <w:p>
      <w:pPr>
        <w:pStyle w:val="Heading3"/>
      </w:pPr>
      <w:r>
        <w:t>Part 06 — Events / Knowledge</w:t>
      </w:r>
    </w:p>
    <w:p>
      <w:r>
        <w:t>Retain Event Engine publication for validated semantic facts.</w:t>
      </w:r>
    </w:p>
    <w:p>
      <w:pPr>
        <w:ind w:left="360" w:hanging="216"/>
      </w:pPr>
      <w:r>
        <w:t>• consumers subscribe through Event Engine for semantic notifications; this does not mean every command/query uses Event Engine;</w:t>
      </w:r>
    </w:p>
    <w:p>
      <w:pPr>
        <w:ind w:left="360" w:hanging="216"/>
      </w:pPr>
      <w:r>
        <w:t>• Game Adapter does not directly own detector lifecycle;</w:t>
      </w:r>
    </w:p>
    <w:p>
      <w:pPr>
        <w:ind w:left="360" w:hanging="216"/>
      </w:pPr>
      <w:r>
        <w:t>• Scheduler may publish a generic scheduled trigger/event if configured, but does not own Plugin Detection internals;</w:t>
      </w:r>
    </w:p>
    <w:p>
      <w:pPr>
        <w:ind w:left="360" w:hanging="216"/>
      </w:pPr>
      <w:r>
        <w:t>• plugin-related AI/knowledge extraction cannot persist Memory directly; validated candidates go through Memory Engine ownership;</w:t>
      </w:r>
    </w:p>
    <w:p>
      <w:pPr>
        <w:ind w:left="360" w:hanging="216"/>
      </w:pPr>
      <w:r>
        <w:t>• event content grants no filesystem/database privilege.</w:t>
      </w:r>
    </w:p>
    <w:p>
      <w:pPr>
        <w:pStyle w:val="Heading3"/>
      </w:pPr>
      <w:r>
        <w:t>Part 07 — Security / Sandbox</w:t>
      </w:r>
    </w:p>
    <w:p>
      <w:r>
        <w:t>Legacy security model is largely valid.</w:t>
      </w:r>
    </w:p>
    <w:p>
      <w:r>
        <w:t>Explicitly retain/add:</w:t>
      </w:r>
    </w:p>
    <w:p>
      <w:pPr>
        <w:ind w:left="360" w:hanging="216"/>
      </w:pPr>
      <w:r>
        <w:t>• no arbitrary plugin code execution;</w:t>
      </w:r>
    </w:p>
    <w:p>
      <w:pPr>
        <w:ind w:left="360" w:hanging="216"/>
      </w:pPr>
      <w:r>
        <w:t>• no dynamic privilege grant from metadata;</w:t>
      </w:r>
    </w:p>
    <w:p>
      <w:pPr>
        <w:ind w:left="360" w:hanging="216"/>
      </w:pPr>
      <w:r>
        <w:t>• no direct Database/Secrets/Game internals access;</w:t>
      </w:r>
    </w:p>
    <w:p>
      <w:pPr>
        <w:ind w:left="360" w:hanging="216"/>
      </w:pPr>
      <w:r>
        <w:t>• bounded parser/resource usage;</w:t>
      </w:r>
    </w:p>
    <w:p>
      <w:pPr>
        <w:ind w:left="360" w:hanging="216"/>
      </w:pPr>
      <w:r>
        <w:t>• path/root constraints;</w:t>
      </w:r>
    </w:p>
    <w:p>
      <w:pPr>
        <w:ind w:left="360" w:hanging="216"/>
      </w:pPr>
      <w:r>
        <w:t>• malformed plugin cannot corrupt last valid baseline;</w:t>
      </w:r>
    </w:p>
    <w:p>
      <w:pPr>
        <w:ind w:left="360" w:hanging="216"/>
      </w:pPr>
      <w:r>
        <w:t>• AI semantic analysis, if later enabled, remains behind AI Adapter and non-authoritative.</w:t>
      </w:r>
    </w:p>
    <w:p>
      <w:pPr>
        <w:pStyle w:val="Heading3"/>
      </w:pPr>
      <w:r>
        <w:t>Part 08 — Testing / Acceptance</w:t>
      </w:r>
    </w:p>
    <w:p>
      <w:r>
        <w:t>Retain broad test categories but update acceptance assertions:</w:t>
      </w:r>
    </w:p>
    <w:p>
      <w:pPr>
        <w:ind w:left="360" w:hanging="216"/>
      </w:pPr>
      <w:r>
        <w:t>• initial valid scan produces candidate baseline evidence;</w:t>
      </w:r>
    </w:p>
    <w:p>
      <w:pPr>
        <w:ind w:left="360" w:hanging="216"/>
      </w:pPr>
      <w:r>
        <w:t>• baseline becomes committed only after required validation + persistence;</w:t>
      </w:r>
    </w:p>
    <w:p>
      <w:pPr>
        <w:ind w:left="360" w:hanging="216"/>
      </w:pPr>
      <w:r>
        <w:t>• partial/unreadable scan preserves previous valid baseline;</w:t>
      </w:r>
    </w:p>
    <w:p>
      <w:pPr>
        <w:ind w:left="360" w:hanging="216"/>
      </w:pPr>
      <w:r>
        <w:t>• no false mass-removal on source failure;</w:t>
      </w:r>
    </w:p>
    <w:p>
      <w:pPr>
        <w:ind w:left="360" w:hanging="216"/>
      </w:pPr>
      <w:r>
        <w:t>• structural dependency analysis is distinct from Game Adapter capability and Save restore compatibility;</w:t>
      </w:r>
    </w:p>
    <w:p>
      <w:pPr>
        <w:ind w:left="360" w:hanging="216"/>
      </w:pPr>
      <w:r>
        <w:t>• Host owns lifecycle wiring;</w:t>
      </w:r>
    </w:p>
    <w:p>
      <w:pPr>
        <w:ind w:left="360" w:hanging="216"/>
      </w:pPr>
      <w:r>
        <w:t>• Event Engine is semantic-event transport only;</w:t>
      </w:r>
    </w:p>
    <w:p>
      <w:pPr>
        <w:ind w:left="360" w:hanging="216"/>
      </w:pPr>
      <w:r>
        <w:t>• Repository is plugin-registry persistence boundary;</w:t>
      </w:r>
    </w:p>
    <w:p>
      <w:pPr>
        <w:ind w:left="360" w:hanging="216"/>
      </w:pPr>
      <w:r>
        <w:t>• no Service Locator or direct detector ownership by Core/Scheduler.</w:t>
      </w:r>
    </w:p>
    <w:p>
      <w:pPr>
        <w:pStyle w:val="Heading3"/>
      </w:pPr>
      <w:r>
        <w:t>4. Canonical reconstructed pipeline</w:t>
      </w:r>
    </w:p>
    <w:p>
      <w:pPr>
        <w:pStyle w:val="CodeBlock"/>
      </w:pPr>
      <w:r>
        <w:t>Application Host / Composition Root</w:t>
        <w:br/>
        <w:t xml:space="preserve">        |</w:t>
        <w:br/>
        <w:t xml:space="preserve">        v</w:t>
        <w:br/>
        <w:t>Plugin Discovery / Detection</w:t>
        <w:br/>
        <w:t xml:space="preserve">        |</w:t>
        <w:br/>
        <w:t xml:space="preserve">        v</w:t>
        <w:br/>
        <w:t>Metadata Extraction / Validation</w:t>
        <w:br/>
        <w:t xml:space="preserve">        |</w:t>
        <w:br/>
        <w:t xml:space="preserve">        v</w:t>
        <w:br/>
        <w:t>Plugin Registry / Baseline Persistence</w:t>
        <w:br/>
        <w:t xml:space="preserve">        |</w:t>
        <w:br/>
        <w:t xml:space="preserve">        +--&gt; Event Engine — validated semantic evidence</w:t>
        <w:br/>
        <w:t xml:space="preserve">        |</w:t>
        <w:br/>
        <w:t xml:space="preserve">        +--&gt; Game Adapter — capability mapping evidence</w:t>
        <w:br/>
        <w:t xml:space="preserve">        |</w:t>
        <w:br/>
        <w:t xml:space="preserve">        +--&gt; Save Manager — restore-compatibility evidence</w:t>
      </w:r>
    </w:p>
    <w:p>
      <w:r>
        <w:t>The arrows above are runtime/data/evidence relations. Static dependencies remain governed by ARCH-005/ADR-008.</w:t>
      </w:r>
    </w:p>
    <w:p>
      <w:pPr>
        <w:pStyle w:val="Heading3"/>
      </w:pPr>
      <w:r>
        <w:t>5. Complete rebuild order</w:t>
      </w:r>
    </w:p>
    <w:p>
      <w:r>
        <w:t>The new Complete RU+DE must be assembled in exactly this order:</w:t>
      </w:r>
    </w:p>
    <w:p>
      <w:pPr>
        <w:ind w:left="360" w:hanging="216"/>
      </w:pPr>
      <w:r>
        <w:t>1. Audited Part 01;</w:t>
      </w:r>
    </w:p>
    <w:p>
      <w:pPr>
        <w:ind w:left="360" w:hanging="216"/>
      </w:pPr>
      <w:r>
        <w:t>2. Reconstructed audited Part 02;</w:t>
      </w:r>
    </w:p>
    <w:p>
      <w:pPr>
        <w:ind w:left="360" w:hanging="216"/>
      </w:pPr>
      <w:r>
        <w:t>3. Audited Part 03;</w:t>
      </w:r>
    </w:p>
    <w:p>
      <w:pPr>
        <w:ind w:left="360" w:hanging="216"/>
      </w:pPr>
      <w:r>
        <w:t>4. Audited Part 04;</w:t>
      </w:r>
    </w:p>
    <w:p>
      <w:pPr>
        <w:ind w:left="360" w:hanging="216"/>
      </w:pPr>
      <w:r>
        <w:t>5. Audited Part 05;</w:t>
      </w:r>
    </w:p>
    <w:p>
      <w:pPr>
        <w:ind w:left="360" w:hanging="216"/>
      </w:pPr>
      <w:r>
        <w:t>6. Audited Part 06;</w:t>
      </w:r>
    </w:p>
    <w:p>
      <w:pPr>
        <w:ind w:left="360" w:hanging="216"/>
      </w:pPr>
      <w:r>
        <w:t>7. Audited Part 07;</w:t>
      </w:r>
    </w:p>
    <w:p>
      <w:pPr>
        <w:ind w:left="360" w:hanging="216"/>
      </w:pPr>
      <w:r>
        <w:t>8. Audited Part 08.</w:t>
      </w:r>
    </w:p>
    <w:p>
      <w:r>
        <w:t>The legacy Complete files must not be used as a merge base without removing the duplicate Part 01 and applying the corrections above.</w:t>
      </w:r>
    </w:p>
    <w:p>
      <w:pPr>
        <w:pStyle w:val="Heading3"/>
      </w:pPr>
      <w:r>
        <w:t>6. Final rebuild gate</w:t>
      </w:r>
    </w:p>
    <w:p>
      <w:r>
        <w:t>ARCH-010 may be marked Architecture Audited only when:</w:t>
      </w:r>
    </w:p>
    <w:p>
      <w:pPr>
        <w:ind w:left="360" w:hanging="216"/>
      </w:pPr>
      <w:r>
        <w:t>• RU and DE Complete contain exactly Parts 01–08 once each;</w:t>
      </w:r>
    </w:p>
    <w:p>
      <w:pPr>
        <w:ind w:left="360" w:hanging="216"/>
      </w:pPr>
      <w:r>
        <w:t>• reconstructed Part 02 is explicitly traceable as reconstruction;</w:t>
      </w:r>
    </w:p>
    <w:p>
      <w:pPr>
        <w:ind w:left="360" w:hanging="216"/>
      </w:pPr>
      <w:r>
        <w:t>• all corrected ownership boundaries above are present;</w:t>
      </w:r>
    </w:p>
    <w:p>
      <w:pPr>
        <w:ind w:left="360" w:hanging="216"/>
      </w:pPr>
      <w:r>
        <w:t>• RU/DE semantic parity passes;</w:t>
      </w:r>
    </w:p>
    <w:p>
      <w:pPr>
        <w:ind w:left="360" w:hanging="216"/>
      </w:pPr>
      <w:r>
        <w:t>• full DOCX render QA passes page-by-page;</w:t>
      </w:r>
    </w:p>
    <w:p>
      <w:pPr>
        <w:ind w:left="360" w:hanging="216"/>
      </w:pPr>
      <w:r>
        <w:t>• plugin dependency analysis is not confused with global compatibility;</w:t>
      </w:r>
    </w:p>
    <w:p>
      <w:pPr>
        <w:ind w:left="360" w:hanging="216"/>
      </w:pPr>
      <w:r>
        <w:t>• static dependency graph remains acyclic.</w:t>
      </w:r>
    </w:p>
    <w:p>
      <w:pPr>
        <w:pStyle w:val="Heading2"/>
      </w:pPr>
      <w:r>
        <w:t>Geprüfte Textquelle: ARCH-010_Part_02_Discovery_Detection_Reconstruction_Source_v1_1.md</w:t>
      </w:r>
    </w:p>
    <w:p>
      <w:r>
        <w:rPr>
          <w:rFonts w:ascii="Helvetica Neue" w:hAnsi="Helvetica Neue" w:eastAsia="Helvetica Neue"/>
          <w:b w:val="0"/>
          <w:color w:val="667085"/>
          <w:sz w:val="17"/>
        </w:rPr>
        <w:t>docs/01_Architecture/ARCH-010_Plugin_Architecture/ARCH-010_Part_02_Discovery_Detection_Reconstruction_Source_v1_1.md</w:t>
      </w:r>
    </w:p>
    <w:p>
      <w:pPr>
        <w:pStyle w:val="Heading2"/>
      </w:pPr>
      <w:r>
        <w:t>ARCH-010 — Part 02 — Plugin Discovery, Detection &amp; Change Tracking — Reconstructed Audited Source v1.1</w:t>
      </w:r>
    </w:p>
    <w:p>
      <w:r>
        <w:t>Status: Reconstructed audit candidate — replaces invalid duplicated Part-02 body</w:t>
      </w:r>
    </w:p>
    <w:p>
      <w:r>
        <w:t>Derivation basis: ADR-006 Plugin Detection; ADR-006 clarification; ARCH-010 Parts 01 and 03–08; ARCH-004/005 audited model; ARCH-007 audited plugin-detection sequence</w:t>
      </w:r>
    </w:p>
    <w:p>
      <w:pPr>
        <w:ind w:left="360"/>
      </w:pPr>
      <w:r>
        <w:t>This content is reconstructed, not recovered. The available legacy Part-02 file contains a duplicate of Part 01 and cannot serve as the source body.</w:t>
      </w:r>
    </w:p>
    <w:p>
      <w:pPr>
        <w:pStyle w:val="Heading3"/>
      </w:pPr>
      <w:r>
        <w:t>1. Purpose</w:t>
      </w:r>
    </w:p>
    <w:p>
      <w:r>
        <w:t>This part defines how World Engine discovers plugin/mod artifacts in approved game-installation sources, turns those observations into deterministic detection evidence, compares the evidence with the last valid baseline, and classifies confirmed environment changes before metadata extraction/validation continues in Part 03.</w:t>
      </w:r>
    </w:p>
    <w:p>
      <w:r>
        <w:t>Discovery and Detection are integration-layer concerns. They do not execute plugin code and do not decide final gameplay, capability or Save compatibility policy.</w:t>
      </w:r>
    </w:p>
    <w:p>
      <w:r>
        <w:t>Canonical ARCH-010 pipeline:</w:t>
      </w:r>
    </w:p>
    <w:p>
      <w:r>
        <w:t>Discovery -&gt; Detection -&gt; Metadata Extraction -&gt; Validation -&gt; Registration/Baseline -&gt; Event Publication</w:t>
      </w:r>
    </w:p>
    <w:p>
      <w:r>
        <w:t>Definitions:</w:t>
      </w:r>
    </w:p>
    <w:p>
      <w:pPr>
        <w:ind w:left="360" w:hanging="216"/>
      </w:pPr>
      <w:r>
        <w:t>• Discovery — observe candidate artifacts from configured/allowed sources.</w:t>
      </w:r>
    </w:p>
    <w:p>
      <w:pPr>
        <w:ind w:left="360" w:hanging="216"/>
      </w:pPr>
      <w:r>
        <w:t>• Detection — normalize artifact identity and determine the observed plugin-environment state.</w:t>
      </w:r>
    </w:p>
    <w:p>
      <w:pPr>
        <w:ind w:left="360" w:hanging="216"/>
      </w:pPr>
      <w:r>
        <w:t>• Change Tracking — compare a successfully validated detection candidate with the last known valid baseline.</w:t>
      </w:r>
    </w:p>
    <w:p>
      <w:pPr>
        <w:ind w:left="360" w:hanging="216"/>
      </w:pPr>
      <w:r>
        <w:t>• Metadata Extraction — parse structured plugin metadata after a candidate artifact has been discovered/detected.</w:t>
      </w:r>
    </w:p>
    <w:p>
      <w:pPr>
        <w:ind w:left="360" w:hanging="216"/>
      </w:pPr>
      <w:r>
        <w:t>• Compatibility — separate decision owned by the relevant consumer (for example Game Adapter capability mapping or Save Manager restore policy).</w:t>
      </w:r>
    </w:p>
    <w:p>
      <w:r>
        <w:t>Detection is not execution and detection is not compatibility.</w:t>
      </w:r>
    </w:p>
    <w:p>
      <w:r>
        <w:t>Application Host / Composition Root owns Plugin Detection lifecycle wiring:</w:t>
      </w:r>
    </w:p>
    <w:p>
      <w:pPr>
        <w:ind w:left="360" w:hanging="216"/>
      </w:pPr>
      <w:r>
        <w:t>• construction;</w:t>
      </w:r>
    </w:p>
    <w:p>
      <w:pPr>
        <w:ind w:left="360" w:hanging="216"/>
      </w:pPr>
      <w:r>
        <w:t>• injection of typed configuration and repository/baseline contracts;</w:t>
      </w:r>
    </w:p>
    <w:p>
      <w:pPr>
        <w:ind w:left="360" w:hanging="216"/>
      </w:pPr>
      <w:r>
        <w:t>• initial startup invocation;</w:t>
      </w:r>
    </w:p>
    <w:p>
      <w:pPr>
        <w:ind w:left="360" w:hanging="216"/>
      </w:pPr>
      <w:r>
        <w:t>• optional future scheduling/watcher wiring;</w:t>
      </w:r>
    </w:p>
    <w:p>
      <w:pPr>
        <w:ind w:left="360" w:hanging="216"/>
      </w:pPr>
      <w:r>
        <w:t>• shutdown ordering.</w:t>
      </w:r>
    </w:p>
    <w:p>
      <w:r>
        <w:t>Core and MOD-012 Scheduler do not own Plugin Detector internals.</w:t>
      </w:r>
    </w:p>
    <w:p>
      <w:r>
        <w:t>A scheduled or externally triggered rescan may invoke an explicit detection command/port, but this does not create a static Scheduler -&gt; Plugin Detection implementation ownership relation unless a later module/API decision explicitly defines one.</w:t>
      </w:r>
    </w:p>
    <w:p>
      <w:r>
        <w:t>Plugin Discovery reads only approved sources derived from the active Game Profile and validated typed configuration.</w:t>
      </w:r>
    </w:p>
    <w:p>
      <w:r>
        <w:t>Source classes may include:</w:t>
      </w:r>
    </w:p>
    <w:p>
      <w:pPr>
        <w:ind w:left="360" w:hanging="216"/>
      </w:pPr>
      <w:r>
        <w:t>• active game/plugin directories;</w:t>
      </w:r>
    </w:p>
    <w:p>
      <w:pPr>
        <w:ind w:left="360" w:hanging="216"/>
      </w:pPr>
      <w:r>
        <w:t>• game-managed plugin lists/load-order evidence when exposed through an approved integration contract;</w:t>
      </w:r>
    </w:p>
    <w:p>
      <w:pPr>
        <w:ind w:left="360" w:hanging="216"/>
      </w:pPr>
      <w:r>
        <w:t>• approved metadata manifests/registries;</w:t>
      </w:r>
    </w:p>
    <w:p>
      <w:pPr>
        <w:ind w:left="360" w:hanging="216"/>
      </w:pPr>
      <w:r>
        <w:t>• other explicitly configured read-only integration sources.</w:t>
      </w:r>
    </w:p>
    <w:p>
      <w:r>
        <w:t>Rules:</w:t>
      </w:r>
    </w:p>
    <w:p>
      <w:pPr>
        <w:ind w:left="360" w:hanging="216"/>
      </w:pPr>
      <w:r>
        <w:t>1. No arbitrary filesystem crawling.</w:t>
      </w:r>
    </w:p>
    <w:p>
      <w:pPr>
        <w:ind w:left="360" w:hanging="216"/>
      </w:pPr>
      <w:r>
        <w:t>2. No scanning outside configured/allowed roots through path traversal or link tricks.</w:t>
      </w:r>
    </w:p>
    <w:p>
      <w:pPr>
        <w:ind w:left="360" w:hanging="216"/>
      </w:pPr>
      <w:r>
        <w:t>3. A discovered file is untrusted data.</w:t>
      </w:r>
    </w:p>
    <w:p>
      <w:pPr>
        <w:ind w:left="360" w:hanging="216"/>
      </w:pPr>
      <w:r>
        <w:t>4. Discovery grants no execute/load/injection permission.</w:t>
      </w:r>
    </w:p>
    <w:p>
      <w:pPr>
        <w:ind w:left="360" w:hanging="216"/>
      </w:pPr>
      <w:r>
        <w:t>5. Game-specific path and format knowledge remains in the integration boundary.</w:t>
      </w:r>
    </w:p>
    <w:p>
      <w:pPr>
        <w:ind w:left="360" w:hanging="216"/>
      </w:pPr>
      <w:r>
        <w:t>6. Raw filesystem details are normalized before they are exposed to ordinary consumers.</w:t>
      </w:r>
    </w:p>
    <w:p>
      <w:r>
        <w:t>A discovery candidate should contain, at architecture level:</w:t>
      </w:r>
    </w:p>
    <w:p>
      <w:pPr>
        <w:ind w:left="360" w:hanging="216"/>
      </w:pPr>
      <w:r>
        <w:t>• source identifier/provenance;</w:t>
      </w:r>
    </w:p>
    <w:p>
      <w:pPr>
        <w:ind w:left="360" w:hanging="216"/>
      </w:pPr>
      <w:r>
        <w:t>• normalized artifact path/reference;</w:t>
      </w:r>
    </w:p>
    <w:p>
      <w:pPr>
        <w:ind w:left="360" w:hanging="216"/>
      </w:pPr>
      <w:r>
        <w:t>• observed artifact type when determinable without unsafe parsing;</w:t>
      </w:r>
    </w:p>
    <w:p>
      <w:pPr>
        <w:ind w:left="360" w:hanging="216"/>
      </w:pPr>
      <w:r>
        <w:t>• stable candidate identity inputs;</w:t>
      </w:r>
    </w:p>
    <w:p>
      <w:pPr>
        <w:ind w:left="360" w:hanging="216"/>
      </w:pPr>
      <w:r>
        <w:t>• basic filesystem/manifest observations needed for change comparison;</w:t>
      </w:r>
    </w:p>
    <w:p>
      <w:pPr>
        <w:ind w:left="360" w:hanging="216"/>
      </w:pPr>
      <w:r>
        <w:t>• operation/scan correlation identifier;</w:t>
      </w:r>
    </w:p>
    <w:p>
      <w:pPr>
        <w:ind w:left="360" w:hanging="216"/>
      </w:pPr>
      <w:r>
        <w:t>• discovery timestamp/observation context where required;</w:t>
      </w:r>
    </w:p>
    <w:p>
      <w:pPr>
        <w:ind w:left="360" w:hanging="216"/>
      </w:pPr>
      <w:r>
        <w:t>• discovery warnings/errors.</w:t>
      </w:r>
    </w:p>
    <w:p>
      <w:r>
        <w:t>The exact programming-language type and field names are deferred to API/module specifications.</w:t>
      </w:r>
    </w:p>
    <w:p>
      <w:r>
        <w:t>Detection must not rely on nondeterministic filesystem ordering or presentation-only path differences.</w:t>
      </w:r>
    </w:p>
    <w:p>
      <w:r>
        <w:t>Normalization rules include:</w:t>
      </w:r>
    </w:p>
    <w:p>
      <w:pPr>
        <w:ind w:left="360" w:hanging="216"/>
      </w:pPr>
      <w:r>
        <w:t>• canonical path/root-relative identity where supported;</w:t>
      </w:r>
    </w:p>
    <w:p>
      <w:pPr>
        <w:ind w:left="360" w:hanging="216"/>
      </w:pPr>
      <w:r>
        <w:t>• explicitly defined case handling for the target filesystem/game rules;</w:t>
      </w:r>
    </w:p>
    <w:p>
      <w:pPr>
        <w:ind w:left="360" w:hanging="216"/>
      </w:pPr>
      <w:r>
        <w:t>• normalization of separators/aliases where safe;</w:t>
      </w:r>
    </w:p>
    <w:p>
      <w:pPr>
        <w:ind w:left="360" w:hanging="216"/>
      </w:pPr>
      <w:r>
        <w:t>• duplicate observations of the same underlying artifact collapse to one normalized candidate or are reported as an explicit ambiguity;</w:t>
      </w:r>
    </w:p>
    <w:p>
      <w:pPr>
        <w:ind w:left="360" w:hanging="216"/>
      </w:pPr>
      <w:r>
        <w:t>• identity must retain provenance so diagnostics can explain where the artifact came from.</w:t>
      </w:r>
    </w:p>
    <w:p>
      <w:r>
        <w:t>Normalization must not merge two distinct artifacts merely because their display names are equal.</w:t>
      </w:r>
    </w:p>
    <w:p>
      <w:r>
        <w:t>Detection answers: What is observed in the current plugin environment?</w:t>
      </w:r>
    </w:p>
    <w:p>
      <w:r>
        <w:t>At minimum it distinguishes:</w:t>
      </w:r>
    </w:p>
    <w:p>
      <w:pPr>
        <w:ind w:left="360" w:hanging="216"/>
      </w:pPr>
      <w:r>
        <w:t>• observed candidate artifact;</w:t>
      </w:r>
    </w:p>
    <w:p>
      <w:pPr>
        <w:ind w:left="360" w:hanging="216"/>
      </w:pPr>
      <w:r>
        <w:t>• unavailable/unreadable source;</w:t>
      </w:r>
    </w:p>
    <w:p>
      <w:pPr>
        <w:ind w:left="360" w:hanging="216"/>
      </w:pPr>
      <w:r>
        <w:t>• malformed/ambiguous observation;</w:t>
      </w:r>
    </w:p>
    <w:p>
      <w:pPr>
        <w:ind w:left="360" w:hanging="216"/>
      </w:pPr>
      <w:r>
        <w:t>• candidate absent from the current successful scan;</w:t>
      </w:r>
    </w:p>
    <w:p>
      <w:pPr>
        <w:ind w:left="360" w:hanging="216"/>
      </w:pPr>
      <w:r>
        <w:t>• unknown/unsupported artifact type where evidence is insufficient.</w:t>
      </w:r>
    </w:p>
    <w:p>
      <w:r>
        <w:t>An unavailable detection source must not be converted into a valid empty environment.</w:t>
      </w:r>
    </w:p>
    <w:p>
      <w:r>
        <w:t>A Plugin/Profile fingerprint is a deterministic summary identity of compatibility-relevant detection evidence.</w:t>
      </w:r>
    </w:p>
    <w:p>
      <w:r>
        <w:t>Rules inherited from ADR-006:</w:t>
      </w:r>
    </w:p>
    <w:p>
      <w:pPr>
        <w:ind w:left="360" w:hanging="216"/>
      </w:pPr>
      <w:r>
        <w:t>• fingerprint input order is deterministic;</w:t>
      </w:r>
    </w:p>
    <w:p>
      <w:pPr>
        <w:ind w:left="360" w:hanging="216"/>
      </w:pPr>
      <w:r>
        <w:t>• nondeterministic directory enumeration must not affect the result;</w:t>
      </w:r>
    </w:p>
    <w:p>
      <w:pPr>
        <w:ind w:left="360" w:hanging="216"/>
      </w:pPr>
      <w:r>
        <w:t>• compatibility-relevant environment changes alter the fingerprint;</w:t>
      </w:r>
    </w:p>
    <w:p>
      <w:pPr>
        <w:ind w:left="360" w:hanging="216"/>
      </w:pPr>
      <w:r>
        <w:t>• fingerprint is evidence for comparison/diagnostics/Save compatibility, not automatically a cryptographic security proof;</w:t>
      </w:r>
    </w:p>
    <w:p>
      <w:pPr>
        <w:ind w:left="360" w:hanging="216"/>
      </w:pPr>
      <w:r>
        <w:t>• exact hash/fingerprint algorithm is an implementation decision unless separately fixed by ADR.</w:t>
      </w:r>
    </w:p>
    <w:p>
      <w:r>
        <w:t>Per-artifact fingerprints may be used for efficient change comparison, provided the profile-level result remains reproducible and explainable.</w:t>
      </w:r>
    </w:p>
    <w:p>
      <w:r>
        <w:t>A successful initial cycle:</w:t>
      </w:r>
    </w:p>
    <w:p>
      <w:pPr>
        <w:ind w:left="360" w:hanging="216"/>
      </w:pPr>
      <w:r>
        <w:t>1. receives validated detection configuration/Game Profile evidence;</w:t>
      </w:r>
    </w:p>
    <w:p>
      <w:pPr>
        <w:ind w:left="360" w:hanging="216"/>
      </w:pPr>
      <w:r>
        <w:t>2. scans approved discovery sources;</w:t>
      </w:r>
    </w:p>
    <w:p>
      <w:pPr>
        <w:ind w:left="360" w:hanging="216"/>
      </w:pPr>
      <w:r>
        <w:t>3. normalizes candidate identities;</w:t>
      </w:r>
    </w:p>
    <w:p>
      <w:pPr>
        <w:ind w:left="360" w:hanging="216"/>
      </w:pPr>
      <w:r>
        <w:t>4. rejects/records unsafe or unreadable observations according to policy;</w:t>
      </w:r>
    </w:p>
    <w:p>
      <w:pPr>
        <w:ind w:left="360" w:hanging="216"/>
      </w:pPr>
      <w:r>
        <w:t>5. constructs a candidate plugin environment/profile evidence set;</w:t>
      </w:r>
    </w:p>
    <w:p>
      <w:pPr>
        <w:ind w:left="360" w:hanging="216"/>
      </w:pPr>
      <w:r>
        <w:t>6. passes discovered candidates to metadata extraction/validation stages;</w:t>
      </w:r>
    </w:p>
    <w:p>
      <w:pPr>
        <w:ind w:left="360" w:hanging="216"/>
      </w:pPr>
      <w:r>
        <w:t>7. after downstream validation succeeds, establishes the first known-valid baseline through the Plugin Baseline persistence contract.</w:t>
      </w:r>
    </w:p>
    <w:p>
      <w:r>
        <w:t>A partial/failed initial scan must not be presented as a valid empty baseline.</w:t>
      </w:r>
    </w:p>
    <w:p>
      <w:pPr>
        <w:pStyle w:val="Heading3"/>
      </w:pPr>
      <w:r>
        <w:t>10. Subsequent detection / change tracking</w:t>
      </w:r>
    </w:p>
    <w:p>
      <w:r>
        <w:t>After a known-valid baseline exists, a successful candidate scan is compared with that baseline.</w:t>
      </w:r>
    </w:p>
    <w:p>
      <w:r>
        <w:t>Canonical change classes:</w:t>
      </w:r>
    </w:p>
    <w:p>
      <w:pPr>
        <w:ind w:left="360" w:hanging="216"/>
      </w:pPr>
      <w:r>
        <w:t>• Added — normalized artifact exists in the new valid candidate but not in the previous baseline.</w:t>
      </w:r>
    </w:p>
    <w:p>
      <w:pPr>
        <w:ind w:left="360" w:hanging="216"/>
      </w:pPr>
      <w:r>
        <w:t>• Removed — artifact existed in the previous baseline but is confirmed absent from the new complete/valid candidate scan.</w:t>
      </w:r>
    </w:p>
    <w:p>
      <w:pPr>
        <w:ind w:left="360" w:hanging="216"/>
      </w:pPr>
      <w:r>
        <w:t>• Modified/Changed — stable identity remains applicable but compatibility-relevant fingerprint/metadata evidence changed.</w:t>
      </w:r>
    </w:p>
    <w:p>
      <w:pPr>
        <w:ind w:left="360" w:hanging="216"/>
      </w:pPr>
      <w:r>
        <w:t>• Unchanged — relevant normalized evidence is equivalent.</w:t>
      </w:r>
    </w:p>
    <w:p>
      <w:r>
        <w:t>Removed may only be asserted after a scan has enough evidence to distinguish true absence from source/read failure.</w:t>
      </w:r>
    </w:p>
    <w:p>
      <w:r>
        <w:t>Repeated identical scans should converge to stable Unchanged results.</w:t>
      </w:r>
    </w:p>
    <w:p>
      <w:r>
        <w:t>Fail-safe rules:</w:t>
      </w:r>
    </w:p>
    <w:p>
      <w:pPr>
        <w:ind w:left="360" w:hanging="216"/>
      </w:pPr>
      <w:r>
        <w:t>• a partial scan does not overwrite the last known valid baseline;</w:t>
      </w:r>
    </w:p>
    <w:p>
      <w:pPr>
        <w:ind w:left="360" w:hanging="216"/>
      </w:pPr>
      <w:r>
        <w:t>• an unreadable directory/source does not mean all contained plugins were removed;</w:t>
      </w:r>
    </w:p>
    <w:p>
      <w:pPr>
        <w:ind w:left="360" w:hanging="216"/>
      </w:pPr>
      <w:r>
        <w:t>• a failed rescan keeps the previous valid profile/baseline available as historical evidence while current detection health is reported separately;</w:t>
      </w:r>
    </w:p>
    <w:p>
      <w:pPr>
        <w:ind w:left="360" w:hanging="216"/>
      </w:pPr>
      <w:r>
        <w:t>• repeated failures may move Plugin Detection capability to a scoped unavailable/degraded state according to application policy;</w:t>
      </w:r>
    </w:p>
    <w:p>
      <w:pPr>
        <w:ind w:left="360" w:hanging="216"/>
      </w:pPr>
      <w:r>
        <w:t>• retry behavior is bounded; no infinite rescan loop;</w:t>
      </w:r>
    </w:p>
    <w:p>
      <w:pPr>
        <w:ind w:left="360" w:hanging="216"/>
      </w:pPr>
      <w:r>
        <w:t>• errors are correlated to the scan/operation ID and affected source.</w:t>
      </w:r>
    </w:p>
    <w:p>
      <w:r>
        <w:t>Part 02 produces candidate detection/change evidence. Part 04 owns the Plugin Registry/Baseline persistence model.</w:t>
      </w:r>
    </w:p>
    <w:p>
      <w:r>
        <w:t>The new baseline is established only after the candidate passes required downstream metadata/validation checks and persistence completes successfully.</w:t>
      </w:r>
    </w:p>
    <w:p>
      <w:r>
        <w:t>Therefore:</w:t>
      </w:r>
    </w:p>
    <w:p>
      <w:r>
        <w:t>scan completed != baseline committed.</w:t>
      </w:r>
    </w:p>
    <w:p>
      <w:r>
        <w:t>This prevents malformed or partially observed environments from replacing known-valid detection evidence.</w:t>
      </w:r>
    </w:p>
    <w:p>
      <w:r>
        <w:t>Discovery/Detection should perform only the minimum safe observations needed to identify candidates and route them into Part 03.</w:t>
      </w:r>
    </w:p>
    <w:p>
      <w:r>
        <w:t>Deep parsing belongs to Metadata Extraction/Validation.</w:t>
      </w:r>
    </w:p>
    <w:p>
      <w:r>
        <w:t>This separation supports:</w:t>
      </w:r>
    </w:p>
    <w:p>
      <w:pPr>
        <w:ind w:left="360" w:hanging="216"/>
      </w:pPr>
      <w:r>
        <w:t>• bounded scanning cost;</w:t>
      </w:r>
    </w:p>
    <w:p>
      <w:pPr>
        <w:ind w:left="360" w:hanging="216"/>
      </w:pPr>
      <w:r>
        <w:t>• smaller attack surface;</w:t>
      </w:r>
    </w:p>
    <w:p>
      <w:pPr>
        <w:ind w:left="360" w:hanging="216"/>
      </w:pPr>
      <w:r>
        <w:t>• better error classification;</w:t>
      </w:r>
    </w:p>
    <w:p>
      <w:pPr>
        <w:ind w:left="360" w:hanging="216"/>
      </w:pPr>
      <w:r>
        <w:t>• deterministic change tracking;</w:t>
      </w:r>
    </w:p>
    <w:p>
      <w:pPr>
        <w:ind w:left="360" w:hanging="216"/>
      </w:pPr>
      <w:r>
        <w:t>• ability to reject unsafe artifacts before expensive parsing.</w:t>
      </w:r>
    </w:p>
    <w:p>
      <w:r>
        <w:t>Plugin Detection supplies evidence only.</w:t>
      </w:r>
    </w:p>
    <w:p>
      <w:pPr>
        <w:ind w:left="360" w:hanging="216"/>
      </w:pPr>
      <w:r>
        <w:t>• Game Adapter owns mapping plugin/profile evidence to integration capabilities.</w:t>
      </w:r>
    </w:p>
    <w:p>
      <w:pPr>
        <w:ind w:left="360" w:hanging="216"/>
      </w:pPr>
      <w:r>
        <w:t>• Save Manager owns restore compatibility decisions using Save Contract policy and stored fingerprint/profile evidence.</w:t>
      </w:r>
    </w:p>
    <w:p>
      <w:pPr>
        <w:ind w:left="360" w:hanging="216"/>
      </w:pPr>
      <w:r>
        <w:t>• Configuration owns user/system enablement policy.</w:t>
      </w:r>
    </w:p>
    <w:p>
      <w:pPr>
        <w:ind w:left="360" w:hanging="216"/>
      </w:pPr>
      <w:r>
        <w:t>• domain modules do not infer support by independently scanning plugin files.</w:t>
      </w:r>
    </w:p>
    <w:p>
      <w:r>
        <w:t>Unknown plugin != supported plugin, and detected plugin != compatible plugin.</w:t>
      </w:r>
    </w:p>
    <w:p>
      <w:r>
        <w:t>Change events are published only from validated detection/profile evidence according to the event policy defined later in ARCH-010.</w:t>
      </w:r>
    </w:p>
    <w:p>
      <w:r>
        <w:t>Possible semantic event families include:</w:t>
      </w:r>
    </w:p>
    <w:p>
      <w:pPr>
        <w:ind w:left="360" w:hanging="216"/>
      </w:pPr>
      <w:r>
        <w:t>• PluginProfileDetected;</w:t>
      </w:r>
    </w:p>
    <w:p>
      <w:pPr>
        <w:ind w:left="360" w:hanging="216"/>
      </w:pPr>
      <w:r>
        <w:t>• PluginProfileChanged;</w:t>
      </w:r>
    </w:p>
    <w:p>
      <w:pPr>
        <w:ind w:left="360" w:hanging="216"/>
      </w:pPr>
      <w:r>
        <w:t>• PluginArtifactAdded;</w:t>
      </w:r>
    </w:p>
    <w:p>
      <w:pPr>
        <w:ind w:left="360" w:hanging="216"/>
      </w:pPr>
      <w:r>
        <w:t>• PluginArtifactRemoved;</w:t>
      </w:r>
    </w:p>
    <w:p>
      <w:pPr>
        <w:ind w:left="360" w:hanging="216"/>
      </w:pPr>
      <w:r>
        <w:t>• PluginArtifactChanged;</w:t>
      </w:r>
    </w:p>
    <w:p>
      <w:pPr>
        <w:ind w:left="360" w:hanging="216"/>
      </w:pPr>
      <w:r>
        <w:t>• PluginDetectionUnavailable/Recovered.</w:t>
      </w:r>
    </w:p>
    <w:p>
      <w:r>
        <w:t>Exact event catalog/names are owned by the Event Catalog stage and may differ. Event publication does not transfer compatibility ownership to Event Engine.</w:t>
      </w:r>
    </w:p>
    <w:p>
      <w:pPr>
        <w:ind w:left="360" w:hanging="216"/>
      </w:pPr>
      <w:r>
        <w:t>• scanning is centralized rather than repeated by every consumer;</w:t>
      </w:r>
    </w:p>
    <w:p>
      <w:pPr>
        <w:ind w:left="360" w:hanging="216"/>
      </w:pPr>
      <w:r>
        <w:t>• large environments must not trigger uncontrolled full rescans for every query;</w:t>
      </w:r>
    </w:p>
    <w:p>
      <w:pPr>
        <w:ind w:left="360" w:hanging="216"/>
      </w:pPr>
      <w:r>
        <w:t>• incremental comparison may use normalized fingerprints/caches/baselines;</w:t>
      </w:r>
    </w:p>
    <w:p>
      <w:pPr>
        <w:ind w:left="360" w:hanging="216"/>
      </w:pPr>
      <w:r>
        <w:t>• CPU, memory, I/O and file-count processing must be bounded;</w:t>
      </w:r>
    </w:p>
    <w:p>
      <w:pPr>
        <w:ind w:left="360" w:hanging="216"/>
      </w:pPr>
      <w:r>
        <w:t>• detection should avoid indefinitely blocking latency-critical gameplay paths;</w:t>
      </w:r>
    </w:p>
    <w:p>
      <w:pPr>
        <w:ind w:left="360" w:hanging="216"/>
      </w:pPr>
      <w:r>
        <w:t>• implementation may use background work, but candidate/baseline promotion remains deterministic and synchronized.</w:t>
      </w:r>
    </w:p>
    <w:p>
      <w:r>
        <w:t>Exact scan intervals, watcher technology and resource budgets are deferred.</w:t>
      </w:r>
    </w:p>
    <w:p>
      <w:r>
        <w:t>Discovery/Detection must not:</w:t>
      </w:r>
    </w:p>
    <w:p>
      <w:pPr>
        <w:ind w:left="360" w:hanging="216"/>
      </w:pPr>
      <w:r>
        <w:t>• execute plugin code;</w:t>
      </w:r>
    </w:p>
    <w:p>
      <w:pPr>
        <w:ind w:left="360" w:hanging="216"/>
      </w:pPr>
      <w:r>
        <w:t>• dynamically load untrusted binaries as a consequence of detection;</w:t>
      </w:r>
    </w:p>
    <w:p>
      <w:pPr>
        <w:ind w:left="360" w:hanging="216"/>
      </w:pPr>
      <w:r>
        <w:t>• follow unsafe paths outside allowed roots;</w:t>
      </w:r>
    </w:p>
    <w:p>
      <w:pPr>
        <w:ind w:left="360" w:hanging="216"/>
      </w:pPr>
      <w:r>
        <w:t>• grant AI additional permissions;</w:t>
      </w:r>
    </w:p>
    <w:p>
      <w:pPr>
        <w:ind w:left="360" w:hanging="216"/>
      </w:pPr>
      <w:r>
        <w:t>• expose arbitrary filesystem content to domain modules;</w:t>
      </w:r>
    </w:p>
    <w:p>
      <w:pPr>
        <w:ind w:left="360" w:hanging="216"/>
      </w:pPr>
      <w:r>
        <w:t>• treat external descriptions/text as trusted instructions;</w:t>
      </w:r>
    </w:p>
    <w:p>
      <w:pPr>
        <w:ind w:left="360" w:hanging="216"/>
      </w:pPr>
      <w:r>
        <w:t>• allow a malformed plugin to corrupt the last valid baseline.</w:t>
      </w:r>
    </w:p>
    <w:p>
      <w:r>
        <w:t>Every detection cycle should expose/log safe diagnostics for:</w:t>
      </w:r>
    </w:p>
    <w:p>
      <w:pPr>
        <w:ind w:left="360" w:hanging="216"/>
      </w:pPr>
      <w:r>
        <w:t>• scan/operation ID;</w:t>
      </w:r>
    </w:p>
    <w:p>
      <w:pPr>
        <w:ind w:left="360" w:hanging="216"/>
      </w:pPr>
      <w:r>
        <w:t>• selected Game Profile;</w:t>
      </w:r>
    </w:p>
    <w:p>
      <w:pPr>
        <w:ind w:left="360" w:hanging="216"/>
      </w:pPr>
      <w:r>
        <w:t>• allowed source identifiers (without leaking sensitive unrelated paths where policy forbids it);</w:t>
      </w:r>
    </w:p>
    <w:p>
      <w:pPr>
        <w:ind w:left="360" w:hanging="216"/>
      </w:pPr>
      <w:r>
        <w:t>• counts of discovered/validated/rejected/changed artifacts;</w:t>
      </w:r>
    </w:p>
    <w:p>
      <w:pPr>
        <w:ind w:left="360" w:hanging="216"/>
      </w:pPr>
      <w:r>
        <w:t>• partial/failed source state;</w:t>
      </w:r>
    </w:p>
    <w:p>
      <w:pPr>
        <w:ind w:left="360" w:hanging="216"/>
      </w:pPr>
      <w:r>
        <w:t>• prior/new profile fingerprint when safe to expose;</w:t>
      </w:r>
    </w:p>
    <w:p>
      <w:pPr>
        <w:ind w:left="360" w:hanging="216"/>
      </w:pPr>
      <w:r>
        <w:t>• duration/resource warnings;</w:t>
      </w:r>
    </w:p>
    <w:p>
      <w:pPr>
        <w:ind w:left="360" w:hanging="216"/>
      </w:pPr>
      <w:r>
        <w:t>• baseline promotion outcome.</w:t>
      </w:r>
    </w:p>
    <w:p>
      <w:r>
        <w:t>Part 02 is accepted when tests demonstrate:</w:t>
      </w:r>
    </w:p>
    <w:p>
      <w:pPr>
        <w:ind w:left="360" w:hanging="216"/>
      </w:pPr>
      <w:r>
        <w:t>1. only configured/allowed sources are scanned;</w:t>
      </w:r>
    </w:p>
    <w:p>
      <w:pPr>
        <w:ind w:left="360" w:hanging="216"/>
      </w:pPr>
      <w:r>
        <w:t>2. path traversal/unsafe source access is rejected;</w:t>
      </w:r>
    </w:p>
    <w:p>
      <w:pPr>
        <w:ind w:left="360" w:hanging="216"/>
      </w:pPr>
      <w:r>
        <w:t>3. initial valid scan can establish candidate evidence for a baseline;</w:t>
      </w:r>
    </w:p>
    <w:p>
      <w:pPr>
        <w:ind w:left="360" w:hanging="216"/>
      </w:pPr>
      <w:r>
        <w:t>4. partial scan cannot replace the last known valid baseline;</w:t>
      </w:r>
    </w:p>
    <w:p>
      <w:pPr>
        <w:ind w:left="360" w:hanging="216"/>
      </w:pPr>
      <w:r>
        <w:t>5. added/removed/changed/unchanged classifications are deterministic;</w:t>
      </w:r>
    </w:p>
    <w:p>
      <w:pPr>
        <w:ind w:left="360" w:hanging="216"/>
      </w:pPr>
      <w:r>
        <w:t>6. unreadable source is not interpreted as mass removal;</w:t>
      </w:r>
    </w:p>
    <w:p>
      <w:pPr>
        <w:ind w:left="360" w:hanging="216"/>
      </w:pPr>
      <w:r>
        <w:t>7. repeated identical scans converge to unchanged;</w:t>
      </w:r>
    </w:p>
    <w:p>
      <w:pPr>
        <w:ind w:left="360" w:hanging="216"/>
      </w:pPr>
      <w:r>
        <w:t>8. profile fingerprint is deterministic for equivalent evidence;</w:t>
      </w:r>
    </w:p>
    <w:p>
      <w:pPr>
        <w:ind w:left="360" w:hanging="216"/>
      </w:pPr>
      <w:r>
        <w:t>9. discovery does not execute plugin content;</w:t>
      </w:r>
    </w:p>
    <w:p>
      <w:pPr>
        <w:ind w:left="360" w:hanging="216"/>
      </w:pPr>
      <w:r>
        <w:t>10. consumers can rely on normalized evidence without rescanning the game directories independently.</w:t>
      </w:r>
    </w:p>
    <w:p>
      <w:r>
        <w:t>Not fixed by this reconstructed architecture part:</w:t>
      </w:r>
    </w:p>
    <w:p>
      <w:pPr>
        <w:ind w:left="360" w:hanging="216"/>
      </w:pPr>
      <w:r>
        <w:t>• concrete filesystem watcher technology;</w:t>
      </w:r>
    </w:p>
    <w:p>
      <w:pPr>
        <w:ind w:left="360" w:hanging="216"/>
      </w:pPr>
      <w:r>
        <w:t>• exact scan cadence;</w:t>
      </w:r>
    </w:p>
    <w:p>
      <w:pPr>
        <w:ind w:left="360" w:hanging="216"/>
      </w:pPr>
      <w:r>
        <w:t>• exact hash/fingerprint algorithm;</w:t>
      </w:r>
    </w:p>
    <w:p>
      <w:pPr>
        <w:ind w:left="360" w:hanging="216"/>
      </w:pPr>
      <w:r>
        <w:t>• exact Skyrim plugin binary parser;</w:t>
      </w:r>
    </w:p>
    <w:p>
      <w:pPr>
        <w:ind w:left="360" w:hanging="216"/>
      </w:pPr>
      <w:r>
        <w:t>• platform-specific file identity optimization;</w:t>
      </w:r>
    </w:p>
    <w:p>
      <w:pPr>
        <w:ind w:left="360" w:hanging="216"/>
      </w:pPr>
      <w:r>
        <w:t>• parallelism/threading implementation;</w:t>
      </w:r>
    </w:p>
    <w:p>
      <w:pPr>
        <w:ind w:left="360" w:hanging="216"/>
      </w:pPr>
      <w:r>
        <w:t>• event names beyond the architectural event families.</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docs/01_Architecture/ARCH-010_Plugin_Architecture/ARCH-010_Plugin_Architecture_DE_v1_1_Architecture_Audited_Complete.docx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7da8e66cf81c52e2</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docs/99_Archive/01_Architecture/ARCH-010_Plugin_Architecture/ARCH-010_Plugin_Architecture_DE_v1_Complete.docx</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Detailliertes Ausgangsmaterial</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23510941c1ee8540</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docs/01_Architecture/ARCH-010_Plugin_Architecture/ARCH-010_Audit_Rebuild_Map_v1_1.md</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e35db82e44eee42c</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docs/01_Architecture/ARCH-010_Plugin_Architecture/ARCH-010_Part_02_Discovery_Detection_Reconstruction_Source_v1_1.md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Geprüfte Textquelle</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122587cedbdb8c70</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ARCH-010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ARCH-010 — Plugin-Architektur</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