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1000"/>
        <w:jc w:val="center"/>
      </w:pPr>
      <w:r>
        <w:rPr>
          <w:rFonts w:ascii="Helvetica Neue" w:hAnsi="Helvetica Neue" w:eastAsia="Helvetica Neue"/>
          <w:b/>
          <w:color w:val="17365D"/>
          <w:sz w:val="22"/>
        </w:rPr>
        <w:t>WORLD ENGINE   /   ARCH-012</w:t>
      </w:r>
    </w:p>
    <w:p>
      <w:pPr>
        <w:pStyle w:val="Title"/>
        <w:spacing w:before="720"/>
        <w:jc w:val="center"/>
      </w:pPr>
      <w:r>
        <w:t>Архитектура интеграции ИИ</w:t>
      </w:r>
    </w:p>
    <w:p>
      <w:pPr>
        <w:jc w:val="center"/>
      </w:pPr>
      <w:r>
        <w:rPr>
          <w:rFonts w:ascii="Helvetica Neue" w:hAnsi="Helvetica Neue" w:eastAsia="Helvetica Neue"/>
          <w:b/>
          <w:color w:val="667085"/>
          <w:sz w:val="20"/>
        </w:rPr>
        <w:t>FULL CONTENT · ARCHITECTURE AUDITED · COMPLETE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Идентификатор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2.0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Русский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Статус редакции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Проверено архитектурным аудитом — полная консолидированная версия</w:t>
            </w:r>
          </w:p>
        </w:tc>
      </w:tr>
    </w:tbl>
    <w:p>
      <w:pPr>
        <w:spacing w:before="440"/>
        <w:jc w:val="center"/>
      </w:pPr>
      <w:r>
        <w:rPr>
          <w:rFonts w:ascii="Helvetica Neue" w:hAnsi="Helvetica Neue" w:eastAsia="Helvetica Neue"/>
          <w:b/>
          <w:color w:val="17365D"/>
          <w:sz w:val="18"/>
        </w:rPr>
        <w:t>Проверено архитектурным аудитом — полная консолидированная версия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"1-3" \h \z \u</w:instrText>
        <w:fldChar w:fldCharType="separate"/>
        <w:t>Содержание</w:t>
        <w:fldChar w:fldCharType="end"/>
      </w:r>
    </w:p>
    <w:p>
      <w:r>
        <w:br w:type="page"/>
      </w:r>
    </w:p>
    <w:p>
      <w:pPr>
        <w:pStyle w:val="Heading1"/>
      </w:pPr>
      <w:r>
        <w:t>Назначение и правила применения</w:t>
      </w:r>
    </w:p>
    <w:p>
      <w:r>
        <w:t>Этот документ является полной консолидированной версией. Он объединяет действующие проверенные решения, подробное техническое содержание прежних версий, дополнения, таблицы и схемы. Краткий проверенный слой ниже имеет нормативный приоритет. Если сохранённый исторический фрагмент ему противоречит, действует исправленное правило из нормативного слоя; исторический фрагмент оставлен только для полноты и прослеживаемости.</w:t>
      </w:r>
    </w:p>
    <w:p>
      <w:pPr>
        <w:pStyle w:val="Heading2"/>
      </w:pPr>
      <w:r>
        <w:t>Правило приоритета</w:t>
      </w:r>
    </w:p>
    <w:p>
      <w:pPr>
        <w:keepLines/>
      </w:pPr>
      <w:r>
        <w:t>Нормативные формулировки текущей проверенной версии заменяют несовместимые формулировки ранних версий. Остальные подробности ранних версий сохраняются как действующая детализация, если они не конфликтуют с нормативным слоем.</w:t>
      </w:r>
    </w:p>
    <w:p>
      <w:pPr>
        <w:pStyle w:val="Heading1"/>
      </w:pPr>
      <w:r>
        <w:t>Действующая проверенная спецификация</w:t>
      </w:r>
    </w:p>
    <w:p>
      <w:pPr>
        <w:pStyle w:val="Heading2"/>
      </w:pPr>
      <w:r>
        <w:t>Нормативный источник: ARCH-012_AI_Integration_Architecture_RU_v1_1_Architecture_Audited_Complete.docx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docs/01_Architecture/ARCH-012_AI_Integration_Architecture/ARCH-012_AI_Integration_Architecture_RU_v1_1_Architecture_Audited_Complete.docx</w:t>
      </w:r>
    </w:p>
    <w:p>
      <w:pPr>
        <w:pStyle w:val="Heading2"/>
      </w:pPr>
      <w:r>
        <w:t>Архитектура интеграции ИИ</w:t>
      </w:r>
    </w:p>
    <w:p>
      <w:r>
        <w:rPr>
          <w:rFonts w:ascii="Helvetica Neue" w:hAnsi="Helvetica Neue" w:eastAsia="Helvetica Neue"/>
          <w:i/>
          <w:color w:val="000000"/>
          <w:sz w:val="21"/>
        </w:rPr>
        <w:t>World Engine — AI Integration Architecture</w:t>
      </w:r>
    </w:p>
    <w:p>
      <w:pPr>
        <w:pStyle w:val="Heading2"/>
      </w:pPr>
      <w:r>
        <w:t>World Engine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Проект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World Engine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Документ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Архитектура интеграции ИИ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ID документа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Версия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Статус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Audited Complete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Дата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2026-09-03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Автор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Область действия</w:t>
      </w:r>
    </w:p>
    <w:p>
      <w:pPr>
        <w:ind w:left="360" w:hanging="216"/>
      </w:pPr>
      <w:r>
        <w:t>• Local AI и External LLM заменяемы за provider-neutral boundary.</w:t>
      </w:r>
    </w:p>
    <w:p>
      <w:pPr>
        <w:ind w:left="360" w:hanging="216"/>
      </w:pPr>
      <w:r>
        <w:t>• Local AI — отдельный optional process.</w:t>
      </w:r>
    </w:p>
    <w:p>
      <w:pPr>
        <w:ind w:left="360" w:hanging="216"/>
      </w:pPr>
      <w:r>
        <w:t>• AI не имеет прямой Database/Save/Game/Secret authority.</w:t>
      </w:r>
    </w:p>
    <w:p>
      <w:pPr>
        <w:ind w:left="360" w:hanging="216"/>
      </w:pPr>
      <w:r>
        <w:t>• AI output неавторитетен до deterministic validation.</w:t>
      </w:r>
    </w:p>
    <w:p>
      <w:pPr>
        <w:pStyle w:val="Heading2"/>
      </w:pPr>
      <w:r>
        <w:t>2. AI application entry boundary</w:t>
      </w:r>
    </w:p>
    <w:p>
      <w:r>
        <w:t>Approved AI Use-Case Consumer -&gt; AI Adapter / AI Capability Port -&gt; Context Manager -&gt; Memory Read / Context Source Port &lt;- Memory Engine -&gt; Provider Abstraction -&gt; Local AI / External LLM -&gt; normalized result -&gt; owning use case -&gt; deterministic validation</w:t>
      </w:r>
    </w:p>
    <w:p>
      <w:r>
        <w:rPr>
          <w:rFonts w:ascii="Helvetica Neue" w:hAnsi="Helvetica Neue" w:eastAsia="Helvetica Neue"/>
          <w:color w:val="000000"/>
          <w:sz w:val="21"/>
        </w:rPr>
        <w:t>Consumer не входит в provider path через Context Manager в обход AI Adapter.</w:t>
      </w:r>
    </w:p>
    <w:p>
      <w:pPr>
        <w:pStyle w:val="Heading2"/>
      </w:pPr>
      <w:r>
        <w:t>3. Approved consumers</w:t>
      </w:r>
    </w:p>
    <w:p>
      <w:r>
        <w:rPr>
          <w:rFonts w:ascii="Helvetica Neue" w:hAnsi="Helvetica Neue" w:eastAsia="Helvetica Neue"/>
          <w:color w:val="000000"/>
          <w:sz w:val="21"/>
        </w:rPr>
        <w:t>Dialogue Engine — primary v1.0 consumer. Другой consumer требует явной use-case specification: purpose, context classes, result contract, validation owner, privacy/provider constraints и fallback. Core не является generic AI consumer.</w:t>
      </w:r>
    </w:p>
    <w:p>
      <w:pPr>
        <w:pStyle w:val="Heading2"/>
      </w:pPr>
      <w:r>
        <w:t>4. Context Manager ownership</w:t>
      </w:r>
    </w:p>
    <w:p>
      <w:pPr>
        <w:ind w:left="360" w:hanging="216"/>
      </w:pPr>
      <w:r>
        <w:t>• Собирает только approved/minimized context.</w:t>
      </w:r>
    </w:p>
    <w:p>
      <w:pPr>
        <w:ind w:left="360" w:hanging="216"/>
      </w:pPr>
      <w:r>
        <w:t>• Выбирает context sources согласно request policy.</w:t>
      </w:r>
    </w:p>
    <w:p>
      <w:pPr>
        <w:ind w:left="360" w:hanging="216"/>
      </w:pPr>
      <w:r>
        <w:t>• Контролирует context budget и provenance metadata.</w:t>
      </w:r>
    </w:p>
    <w:p>
      <w:pPr>
        <w:ind w:left="360" w:hanging="216"/>
      </w:pPr>
      <w:r>
        <w:t>• Не владеет domain truth или Memory persistence.</w:t>
      </w:r>
    </w:p>
    <w:p>
      <w:pPr>
        <w:pStyle w:val="Heading2"/>
      </w:pPr>
      <w:r>
        <w:t>5. Memory retrieval contract</w:t>
      </w:r>
    </w:p>
    <w:p>
      <w:r>
        <w:rPr>
          <w:rFonts w:ascii="Helvetica Neue" w:hAnsi="Helvetica Neue" w:eastAsia="Helvetica Neue"/>
          <w:color w:val="000000"/>
          <w:sz w:val="21"/>
        </w:rPr>
        <w:t>Context Manager -&gt; Memory Read / Context Source Port &lt;- Memory Engine</w:t>
      </w:r>
    </w:p>
    <w:p>
      <w:pPr>
        <w:ind w:left="360" w:hanging="216"/>
      </w:pPr>
      <w:r>
        <w:t>• Нет Context Manager -&gt; Repository/SQLite.</w:t>
      </w:r>
    </w:p>
    <w:p>
      <w:pPr>
        <w:ind w:left="360" w:hanging="216"/>
      </w:pPr>
      <w:r>
        <w:t>• Memory Engine владеет retrieval/filtering semantics.</w:t>
      </w:r>
    </w:p>
    <w:p>
      <w:pPr>
        <w:ind w:left="360" w:hanging="216"/>
      </w:pPr>
      <w:r>
        <w:t>• Reduced-context degradation разрешена только политикой use case.</w:t>
      </w:r>
    </w:p>
    <w:p>
      <w:pPr>
        <w:pStyle w:val="Heading2"/>
      </w:pPr>
      <w:r>
        <w:t>6. Provider abstraction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Provider-neutral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Provider-specific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Capability/use case; normalized request/result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Authentication; endpoint/SDK; transport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Context/reference model; deadline/cancellation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Serialization; model names; token/cost mapping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Normalized errors and safe diagnostics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Provider-specific retry/error mapping</w:t>
            </w:r>
          </w:p>
        </w:tc>
      </w:tr>
    </w:tbl>
    <w:p>
      <w:pPr>
        <w:spacing w:after="40"/>
      </w:pPr>
    </w:p>
    <w:p>
      <w:pPr>
        <w:pStyle w:val="Heading2"/>
      </w:pPr>
      <w:r>
        <w:t>7. Local AI process boundary</w:t>
      </w:r>
    </w:p>
    <w:p>
      <w:r>
        <w:rPr>
          <w:rFonts w:ascii="Helvetica Neue" w:hAnsi="Helvetica Neue" w:eastAsia="Helvetica Neue"/>
          <w:color w:val="000000"/>
          <w:sz w:val="21"/>
        </w:rPr>
        <w:t>AI Adapter / Provider Abstraction -&gt; approved local loopback/IPC -&gt; Local AI Runtime</w:t>
      </w:r>
    </w:p>
    <w:p>
      <w:r>
        <w:rPr>
          <w:rFonts w:ascii="Helvetica Neue" w:hAnsi="Helvetica Neue" w:eastAsia="Helvetica Neue"/>
          <w:color w:val="000000"/>
          <w:sz w:val="21"/>
        </w:rPr>
        <w:t>Конкретный protocol/port отложен. Local runtime перезапускается независимо; отказ даёт scoped AI failure, а не world/save corruption.</w:t>
      </w:r>
    </w:p>
    <w:p>
      <w:pPr>
        <w:pStyle w:val="Heading2"/>
      </w:pPr>
      <w:r>
        <w:t>8. External provider boundary</w:t>
      </w:r>
    </w:p>
    <w:p>
      <w:pPr>
        <w:ind w:left="360" w:hanging="216"/>
      </w:pPr>
      <w:r>
        <w:t>• Только approved secure transport и explicit provider config.</w:t>
      </w:r>
    </w:p>
    <w:p>
      <w:pPr>
        <w:ind w:left="360" w:hanging="216"/>
      </w:pPr>
      <w:r>
        <w:t>• Secrets разрешаются внутри provider/security boundary.</w:t>
      </w:r>
    </w:p>
    <w:p>
      <w:pPr>
        <w:ind w:left="360" w:hanging="216"/>
      </w:pPr>
      <w:r>
        <w:t>• Каждый request проходит data/privacy classification и minimization.</w:t>
      </w:r>
    </w:p>
    <w:p>
      <w:pPr>
        <w:ind w:left="360" w:hanging="216"/>
      </w:pPr>
      <w:r>
        <w:t>• Consumer modules не получают credentials.</w:t>
      </w:r>
    </w:p>
    <w:p>
      <w:pPr>
        <w:pStyle w:val="Heading2"/>
      </w:pPr>
      <w:r>
        <w:t>9. Lifecycle ownership</w:t>
      </w:r>
    </w:p>
    <w:p>
      <w:r>
        <w:rPr>
          <w:rFonts w:ascii="Helvetica Neue" w:hAnsi="Helvetica Neue" w:eastAsia="Helvetica Neue"/>
          <w:color w:val="000000"/>
          <w:sz w:val="21"/>
        </w:rPr>
        <w:t>Application Host / Composition Root создаёт AI Adapter, Context Manager и Provider Abstraction, внедряет typed config и context ports, запускает/останавливает managed Local AI и агрегирует scoped evidence. Core не владеет provider lifecycle.</w:t>
      </w:r>
    </w:p>
    <w:p>
      <w:pPr>
        <w:pStyle w:val="Heading2"/>
      </w:pPr>
      <w:r>
        <w:t>10. Readiness scopes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Scope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Adapter health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AI entry boundary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availability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Configured provider status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Capability availability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Use-case-specific availability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process health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Separate runtime evidence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coordination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Core-owned workflow readiness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outcome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Host policy: Ready/Degraded/Failed/RecoveryRequired</w:t>
            </w:r>
          </w:p>
        </w:tc>
      </w:tr>
    </w:tbl>
    <w:p>
      <w:pPr>
        <w:spacing w:after="40"/>
      </w:pPr>
    </w:p>
    <w:p>
      <w:pPr>
        <w:pStyle w:val="Heading2"/>
      </w:pPr>
      <w:r>
        <w:t>11. Workload priority</w:t>
      </w:r>
    </w:p>
    <w:p>
      <w:r>
        <w:rPr>
          <w:rFonts w:ascii="Helvetica Neue" w:hAnsi="Helvetica Neue" w:eastAsia="Helvetica Neue"/>
          <w:color w:val="000000"/>
          <w:sz w:val="21"/>
        </w:rPr>
        <w:t>Приоритеты application/workload заменяют Core-first scheduling. AI не вытесняет latency-sensitive game/application work, deterministic simulation, critical Event/Save/Recovery или bounded shutdown tasks.</w:t>
      </w:r>
    </w:p>
    <w:p>
      <w:pPr>
        <w:pStyle w:val="Heading2"/>
      </w:pPr>
      <w:r>
        <w:t>12. Queues и backpressure</w:t>
      </w:r>
    </w:p>
    <w:p>
      <w:pPr>
        <w:ind w:left="360" w:hanging="216"/>
      </w:pPr>
      <w:r>
        <w:t>• Queues bounded; background work defer/reject first.</w:t>
      </w:r>
    </w:p>
    <w:p>
      <w:pPr>
        <w:ind w:left="360" w:hanging="216"/>
      </w:pPr>
      <w:r>
        <w:t>• Deadlines/cancellation проходят через Adapter/provider boundary.</w:t>
      </w:r>
    </w:p>
    <w:p>
      <w:pPr>
        <w:ind w:left="360" w:hanging="216"/>
      </w:pPr>
      <w:r>
        <w:t>• Coalescing допустим только при безопасной semantic equivalence.</w:t>
      </w:r>
    </w:p>
    <w:p>
      <w:pPr>
        <w:ind w:left="360" w:hanging="216"/>
      </w:pPr>
      <w:r>
        <w:t>• Provider concurrency скрыта abstraction; metrics имеют bounded labels.</w:t>
      </w:r>
    </w:p>
    <w:p>
      <w:pPr>
        <w:pStyle w:val="Heading2"/>
      </w:pPr>
      <w:r>
        <w:t>13. Response authority</w:t>
      </w:r>
    </w:p>
    <w:p>
      <w:r>
        <w:rPr>
          <w:rFonts w:ascii="Helvetica Neue" w:hAnsi="Helvetica Neue" w:eastAsia="Helvetica Neue"/>
          <w:color w:val="000000"/>
          <w:sz w:val="21"/>
        </w:rPr>
        <w:t>AI возвращает candidate content/interpretation/classification/proposal либо failure. Результат не становится Database/Save/Game/security mutation и не даёт file/process/network authority.</w:t>
      </w:r>
    </w:p>
    <w:p>
      <w:pPr>
        <w:pStyle w:val="Heading2"/>
      </w:pPr>
      <w:r>
        <w:t>14. Game output routing</w:t>
      </w:r>
    </w:p>
    <w:p>
      <w:r>
        <w:t>Dialogue -&gt; AI Adapter -&gt; normalized AI resultDialogue -&gt; deterministic validation -&gt; final dialogue resultDialogue -&gt; Core/Application use-case responseCore/Application -&gt; Game Output/Capability Port &lt;- Game AdapterGame Adapter -&gt; Game Runtime</w:t>
      </w:r>
    </w:p>
    <w:p>
      <w:pPr>
        <w:pStyle w:val="Heading2"/>
      </w:pPr>
      <w:r>
        <w:t>15. Tool/action boundary</w:t>
      </w:r>
    </w:p>
    <w:p>
      <w:pPr>
        <w:ind w:left="360" w:hanging="216"/>
      </w:pPr>
      <w:r>
        <w:t>• AI предлагает только typed intent.</w:t>
      </w:r>
    </w:p>
    <w:p>
      <w:pPr>
        <w:ind w:left="360" w:hanging="216"/>
      </w:pPr>
      <w:r>
        <w:t>• Deterministic handler проверяет authorization/schema/state/policy.</w:t>
      </w:r>
    </w:p>
    <w:p>
      <w:pPr>
        <w:ind w:left="360" w:hanging="216"/>
      </w:pPr>
      <w:r>
        <w:t>• Handler вызывает explicit application/domain command ports.</w:t>
      </w:r>
    </w:p>
    <w:p>
      <w:pPr>
        <w:ind w:left="360" w:hanging="216"/>
      </w:pPr>
      <w:r>
        <w:t>• Нет Service Locator, Repository/SQLite, concrete Game Adapter, arbitrary files/processes/secrets.</w:t>
      </w:r>
    </w:p>
    <w:p>
      <w:pPr>
        <w:pStyle w:val="Heading2"/>
      </w:pPr>
      <w:r>
        <w:t>16. AI-derived memory</w:t>
      </w:r>
    </w:p>
    <w:p>
      <w:r>
        <w:t>AI candidate -&gt; owning use-case validation -&gt; MemoryCandidate + provenance -&gt; Memory Engine validation/policy -&gt; Memory Repository contract</w:t>
      </w:r>
    </w:p>
    <w:p>
      <w:r>
        <w:rPr>
          <w:rFonts w:ascii="Helvetica Neue" w:hAnsi="Helvetica Neue" w:eastAsia="Helvetica Neue"/>
          <w:color w:val="000000"/>
          <w:sz w:val="21"/>
        </w:rPr>
        <w:t>Memory Engine решает type, duplicate, retention, provenance и persistence; AI Adapter не пишет memory напрямую.</w:t>
      </w:r>
    </w:p>
    <w:p>
      <w:pPr>
        <w:pStyle w:val="Heading2"/>
      </w:pPr>
      <w:r>
        <w:t>17. Provider fallback/switching</w:t>
      </w:r>
    </w:p>
    <w:p>
      <w:pPr>
        <w:ind w:left="360" w:hanging="216"/>
      </w:pPr>
      <w:r>
        <w:t>• Switch разрешён configuration/runtime policy.</w:t>
      </w:r>
    </w:p>
    <w:p>
      <w:pPr>
        <w:ind w:left="360" w:hanging="216"/>
      </w:pPr>
      <w:r>
        <w:t>• Local -&gt; External повторно проверяет data classification и external transmission permission.</w:t>
      </w:r>
    </w:p>
    <w:p>
      <w:pPr>
        <w:ind w:left="360" w:hanging="216"/>
      </w:pPr>
      <w:r>
        <w:t>• Credentials разрешаются безопасно; incompatible cache invalidated.</w:t>
      </w:r>
    </w:p>
    <w:p>
      <w:pPr>
        <w:ind w:left="360" w:hanging="216"/>
      </w:pPr>
      <w:r>
        <w:t>• AI output не авторизует собственный provider switch.</w:t>
      </w:r>
    </w:p>
    <w:p>
      <w:pPr>
        <w:pStyle w:val="Heading2"/>
      </w:pPr>
      <w:r>
        <w:t>18. Security invariants</w:t>
      </w:r>
    </w:p>
    <w:p>
      <w:pPr>
        <w:ind w:left="360" w:hanging="216"/>
      </w:pPr>
      <w:r>
        <w:t>• Нет AI -&gt; Database/Save/Game API/Secret Store.</w:t>
      </w:r>
    </w:p>
    <w:p>
      <w:pPr>
        <w:ind w:left="360" w:hanging="216"/>
      </w:pPr>
      <w:r>
        <w:t>• External provider получает least approved context.</w:t>
      </w:r>
    </w:p>
    <w:p>
      <w:pPr>
        <w:ind w:left="360" w:hanging="216"/>
      </w:pPr>
      <w:r>
        <w:t>• Prompt/response не повышает permissions.</w:t>
      </w:r>
    </w:p>
    <w:p>
      <w:pPr>
        <w:ind w:left="360" w:hanging="216"/>
      </w:pPr>
      <w:r>
        <w:t>• Logs исключают secrets и лишний sensitive context.</w:t>
      </w:r>
    </w:p>
    <w:p>
      <w:pPr>
        <w:pStyle w:val="Heading2"/>
      </w:pPr>
      <w:r>
        <w:t>19. Superseded interpretations</w:t>
      </w:r>
    </w:p>
    <w:p>
      <w:pPr>
        <w:ind w:left="360" w:hanging="216"/>
      </w:pPr>
      <w:r>
        <w:t>• Не каждый Core/module является approved AI consumer.</w:t>
      </w:r>
    </w:p>
    <w:p>
      <w:pPr>
        <w:ind w:left="360" w:hanging="216"/>
      </w:pPr>
      <w:r>
        <w:t>• Context Manager не является внешним entry point.</w:t>
      </w:r>
    </w:p>
    <w:p>
      <w:pPr>
        <w:ind w:left="360" w:hanging="216"/>
      </w:pPr>
      <w:r>
        <w:t>• Core не владеет provider startup/shutdown.</w:t>
      </w:r>
    </w:p>
    <w:p>
      <w:pPr>
        <w:ind w:left="360" w:hanging="216"/>
      </w:pPr>
      <w:r>
        <w:t>• AI unavailable не делает Core Degraded автоматически.</w:t>
      </w:r>
    </w:p>
    <w:p>
      <w:pPr>
        <w:ind w:left="360" w:hanging="216"/>
      </w:pPr>
      <w:r>
        <w:t>• AI result не идёт прямо в concrete Game Adapter.</w:t>
      </w:r>
    </w:p>
    <w:p>
      <w:pPr>
        <w:pStyle w:val="Heading2"/>
      </w:pPr>
      <w:r>
        <w:t>20. Conformance и история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Проверка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AI-001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Все requests входят через AI Adapter.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AI-002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Unapproved consumers не получают provider access.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AI-003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Manager использует Memory Context Source.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AI-004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Нет AI доступа к SQLite/Save/Game/Secrets.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AI-005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failure не портит world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AI-006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Readiness scopes различены.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AI-007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Local-&gt;External повторно проверяет privacy.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AI-008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Queues/backpressure/cancellation bounded.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AI-009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memory остаётся candidate до Memory acceptance.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AI-010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output использует Core/Application port.</w:t>
            </w:r>
          </w:p>
        </w:tc>
      </w:tr>
    </w:tbl>
    <w:p>
      <w:pPr>
        <w:spacing w:after="40"/>
      </w:pPr>
    </w:p>
    <w:p>
      <w:pPr>
        <w:pStyle w:val="Heading2"/>
      </w:pPr>
      <w:r>
        <w:t>История изменений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Источник / изменение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2026-09-03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Полная регенерация из audited source; Gate B repository-publication QA. Source: ARCH-012_AI_Integration_Architecture_Audited_Source_v1_1.md</w:t>
            </w:r>
          </w:p>
        </w:tc>
      </w:tr>
    </w:tbl>
    <w:p>
      <w:pPr>
        <w:spacing w:after="40"/>
      </w:pPr>
    </w:p>
    <w:p>
      <w:pPr>
        <w:pStyle w:val="Heading1"/>
      </w:pPr>
      <w:r>
        <w:t>Полная подробная спецификация и прослеживаемость</w:t>
      </w:r>
    </w:p>
    <w:p>
      <w:pPr>
        <w:pStyle w:val="Heading2"/>
      </w:pPr>
      <w:r>
        <w:t>Подробный исходный материал: ARCH-012_AI_Integration_Architecture_RU_v1_Complete.docx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docs/99_Archive/01_Architecture/ARCH-012_AI_Integration_Architecture/ARCH-012_AI_Integration_Architecture_RU_v1_Complete.docx</w:t>
      </w:r>
    </w:p>
    <w:p>
      <w:pPr>
        <w:pStyle w:val="Heading2"/>
      </w:pPr>
      <w:r>
        <w:t>AI INTEGRATION ARCHITECTURE</w:t>
      </w:r>
    </w:p>
    <w:p>
      <w:pPr>
        <w:pStyle w:val="Heading2"/>
      </w:pPr>
      <w:r>
        <w:t>ARCH-012</w:t>
      </w:r>
    </w:p>
    <w:p>
      <w:r>
        <w:rPr>
          <w:rFonts w:ascii="Helvetica Neue" w:hAnsi="Helvetica Neue" w:eastAsia="Helvetica Neue"/>
          <w:i/>
          <w:color w:val="000000"/>
          <w:sz w:val="21"/>
        </w:rPr>
        <w:t>Полная русская версия · Parts 01–08</w:t>
      </w:r>
    </w:p>
    <w:p>
      <w:r>
        <w:rPr>
          <w:rFonts w:ascii="Helvetica Neue" w:hAnsi="Helvetica Neue" w:eastAsia="Helvetica Neue"/>
          <w:color w:val="000000"/>
          <w:sz w:val="21"/>
        </w:rPr>
        <w:t>Version v1.0 · Final Draft · 2026-08-11</w:t>
      </w:r>
    </w:p>
    <w:p>
      <w:pPr>
        <w:pStyle w:val="Heading2"/>
      </w:pPr>
      <w:r>
        <w:t>Содержание</w:t>
      </w:r>
    </w:p>
    <w:p>
      <w:pPr>
        <w:ind w:left="360" w:hanging="216"/>
      </w:pPr>
      <w:r>
        <w:t>• Part 01 | Introduction, Scope &amp; AI Architecture Principles</w:t>
      </w:r>
    </w:p>
    <w:p>
      <w:pPr>
        <w:ind w:left="360" w:hanging="216"/>
      </w:pPr>
      <w:r>
        <w:t>• Part 02 | AI Provider Abstraction, Local AI Runtime &amp; External LLM API</w:t>
      </w:r>
    </w:p>
    <w:p>
      <w:pPr>
        <w:ind w:left="360" w:hanging="216"/>
      </w:pPr>
      <w:r>
        <w:t>• Part 03 | AI Context Management, Memory Retrieval &amp; Prompt Architecture</w:t>
      </w:r>
    </w:p>
    <w:p>
      <w:pPr>
        <w:ind w:left="360" w:hanging="216"/>
      </w:pPr>
      <w:r>
        <w:t>• Part 04 | AI Response Validation, Safety, Tool Boundaries &amp; Non-Authoritative Output Handling</w:t>
      </w:r>
    </w:p>
    <w:p>
      <w:pPr>
        <w:ind w:left="360" w:hanging="216"/>
      </w:pPr>
      <w:r>
        <w:t>• Part 05 | AI Security, Privacy, Secrets, Network Policy &amp; Failure/Fallback Architecture</w:t>
      </w:r>
    </w:p>
    <w:p>
      <w:pPr>
        <w:ind w:left="360" w:hanging="216"/>
      </w:pPr>
      <w:r>
        <w:t>• Part 06 | AI Memory, Learning/Knowledge Integration &amp; Persistence Boundaries</w:t>
      </w:r>
    </w:p>
    <w:p>
      <w:pPr>
        <w:ind w:left="360" w:hanging="216"/>
      </w:pPr>
      <w:r>
        <w:t>• Part 07 | AI Performance, Scheduling, Caching, Observability &amp; Operational Lifecycle</w:t>
      </w:r>
    </w:p>
    <w:p>
      <w:pPr>
        <w:ind w:left="360" w:hanging="216"/>
      </w:pPr>
      <w:r>
        <w:t>• Part 08 | AI Testing, Evaluation, Acceptance Criteria &amp; Final Architecture Summary</w:t>
      </w:r>
    </w:p>
    <w:p>
      <w:r>
        <w:rPr>
          <w:rFonts w:ascii="Helvetica Neue" w:hAnsi="Helvetica Neue" w:eastAsia="Helvetica Neue"/>
          <w:i/>
          <w:color w:val="000000"/>
          <w:sz w:val="21"/>
        </w:rPr>
        <w:t>Документ собран последовательно из Parts 01–08; содержимое отдельных частей сохранено без смысловой переработки.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ARCH-012 — Part 01 / Introduction, Scope &amp; AI Architecture Principles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Integration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01 — Introduction, Scope &amp; AI Architecture Principles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Modes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+ External LLM API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Purpose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ARCH-012 определяет назначение, границы и базовые архитектурные принципы AI Integration в World Engine Version 1.0. Главный принцип: AI является отдельной capability/process и не является частью Core simulation. World Engine обращается к AI только через внутреннюю AI Integration boundary.</w:t>
      </w:r>
    </w:p>
    <w:p>
      <w:pPr>
        <w:pStyle w:val="Heading2"/>
      </w:pPr>
      <w:r>
        <w:t>2. Core v1.0 AI Boundary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Архитектура Version 1.0 поддерживает две provider-модели:</w:t>
      </w:r>
    </w:p>
    <w:p>
      <w:pPr>
        <w:pStyle w:val="Heading2"/>
      </w:pPr>
      <w:r>
        <w:t>World Engine → AI Adapter → AI Provider → AI Runtime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provider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LLM through API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replacement behind common contract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 Core → LLM access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supported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 Module → LLM access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supported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direct access to SQLite/Repository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supported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direct access to Save System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supported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direct access to Secrets Storage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supported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as authoritative world-state source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supported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execution as separate process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Required/Preferred boundary</w:t>
            </w:r>
          </w:p>
        </w:tc>
      </w:tr>
    </w:tbl>
    <w:p>
      <w:pPr>
        <w:spacing w:after="40"/>
      </w:pPr>
    </w:p>
    <w:p>
      <w:pPr>
        <w:pStyle w:val="Heading2"/>
      </w:pPr>
      <w:r>
        <w:t>3. Architectural Principles</w:t>
      </w:r>
    </w:p>
    <w:p>
      <w:pPr>
        <w:ind w:left="360" w:hanging="216"/>
      </w:pPr>
      <w:r>
        <w:t>• AI isolation: AI является отдельным integration concern и не входит в основной simulation process.</w:t>
      </w:r>
    </w:p>
    <w:p>
      <w:pPr>
        <w:ind w:left="360" w:hanging="216"/>
      </w:pPr>
      <w:r>
        <w:t>• Adapter boundary: все AI requests проходят через AI Adapter.</w:t>
      </w:r>
    </w:p>
    <w:p>
      <w:pPr>
        <w:ind w:left="360" w:hanging="216"/>
      </w:pPr>
      <w:r>
        <w:t>• Provider independence: World Engine не должен зависеть от конкретной модели, vendor или runtime technology.</w:t>
      </w:r>
    </w:p>
    <w:p>
      <w:pPr>
        <w:ind w:left="360" w:hanging="216"/>
      </w:pPr>
      <w:r>
        <w:t>• Least context: AI получает только необходимый approved context.</w:t>
      </w:r>
    </w:p>
    <w:p>
      <w:pPr>
        <w:ind w:left="360" w:hanging="216"/>
      </w:pPr>
      <w:r>
        <w:t>• No direct data access: AI не читает SQLite, repositories, saves или internal files напрямую.</w:t>
      </w:r>
    </w:p>
    <w:p>
      <w:pPr>
        <w:ind w:left="360" w:hanging="216"/>
      </w:pPr>
      <w:r>
        <w:t>• Non-authoritative output: AI output является suggestion/inference до проверки application logic.</w:t>
      </w:r>
    </w:p>
    <w:p>
      <w:pPr>
        <w:ind w:left="360" w:hanging="216"/>
      </w:pPr>
      <w:r>
        <w:t>• Deterministic authority: validated domain state имеет приоритет над AI-generated content.</w:t>
      </w:r>
    </w:p>
    <w:p>
      <w:pPr>
        <w:ind w:left="360" w:hanging="216"/>
      </w:pPr>
      <w:r>
        <w:t>• Failure containment: недоступность AI не должна ломать Core.</w:t>
      </w:r>
    </w:p>
    <w:p>
      <w:pPr>
        <w:ind w:left="360" w:hanging="216"/>
      </w:pPr>
      <w:r>
        <w:t>• Security separation: API keys и другие secrets не передаются через обычную YAML configuration.</w:t>
      </w:r>
    </w:p>
    <w:p>
      <w:pPr>
        <w:ind w:left="360" w:hanging="216"/>
      </w:pPr>
      <w:r>
        <w:t>• Explicit capabilities: каждый AI use case должен иметь определённый contract, context и output rules.</w:t>
      </w:r>
    </w:p>
    <w:p>
      <w:pPr>
        <w:pStyle w:val="Heading2"/>
      </w:pPr>
      <w:r>
        <w:t>4. AI Architecture Boundary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┌─────────────────────────────────────────────────────┐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│                                                 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│   Core / Modules                                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│        │                                        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│        ▼                                        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│    AI Adapter                                   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└────────┼────────────────────────────────────────────┘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  ▼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AI Integration Boundary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┌────┴───────────────┐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▼                    ▼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Local AI Runtime      External LLM API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└──────────┬─────────┘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   AI Response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Security: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AI ──X──► SQLite / Repository / Save / Secrets</w:t>
      </w:r>
    </w:p>
    <w:p>
      <w:pPr>
        <w:pStyle w:val="Heading2"/>
      </w:pPr>
      <w:r>
        <w:t>5. Architectural Components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Boundary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Adapter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Единый internal contract для AI requests/responses.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Inside World Engine.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Provider Abstraction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Выбор Local/External provider без изменения consumers.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Inside AI integration.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Runtime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Отдельный process/service, который выполняет inference локально.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Outside Core simulation.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LLM Client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Transport/auth integration with remote provider.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integration boundary.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Manager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Формирует ограниченный approved context.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Inside World Engine.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Prompt/Request Builder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Строит provider-neutral request representation.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Inside AI integration.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Response Validator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Проверяет structure, constraints and safety before use.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Inside World Engine.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Provider, endpoint, timeouts, policies and references.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subsystem.</w:t>
            </w:r>
          </w:p>
        </w:tc>
      </w:tr>
    </w:tbl>
    <w:p>
      <w:pPr>
        <w:spacing w:after="40"/>
      </w:pPr>
    </w:p>
    <w:p>
      <w:pPr>
        <w:pStyle w:val="Heading2"/>
      </w:pPr>
      <w:r>
        <w:t>6. AI Adapter as the Only Application Entry Point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AI Adapter является единственной утверждённой точкой, через которую Core и модули запрашивают AI capability.</w:t>
      </w:r>
    </w:p>
    <w:p>
      <w:pPr>
        <w:ind w:left="360" w:hanging="216"/>
      </w:pPr>
      <w:r>
        <w:t>• Core не знает endpoint конкретного provider.</w:t>
      </w:r>
    </w:p>
    <w:p>
      <w:pPr>
        <w:ind w:left="360" w:hanging="216"/>
      </w:pPr>
      <w:r>
        <w:t>• Dialogue Engine не вызывает Local AI Runtime напрямую.</w:t>
      </w:r>
    </w:p>
    <w:p>
      <w:pPr>
        <w:ind w:left="360" w:hanging="216"/>
      </w:pPr>
      <w:r>
        <w:t>• Memory/Knowledge subsystems не вызывают External LLM напрямую.</w:t>
      </w:r>
    </w:p>
    <w:p>
      <w:pPr>
        <w:ind w:left="360" w:hanging="216"/>
      </w:pPr>
      <w:r>
        <w:t>• Plugin Architecture использует AI через тот же boundary.</w:t>
      </w:r>
    </w:p>
    <w:p>
      <w:pPr>
        <w:ind w:left="360" w:hanging="216"/>
      </w:pPr>
      <w:r>
        <w:t>• Provider-specific authentication, transport и retry logic не распространяются по consumer modules.</w:t>
      </w:r>
    </w:p>
    <w:p>
      <w:pPr>
        <w:pStyle w:val="Heading2"/>
      </w:pPr>
      <w:r>
        <w:t>7. AI Provider Abstraction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Logical operation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Generate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Получить AI-generated response по approved context.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Classify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Получить классификационный результат.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Summarize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Получить summary в ограниченном формате.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Extract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Извлечь структурированные данные из approved input.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Embed/Vectorize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Поддерживается только если конкретная capability будет добавлена отдельным contract.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Не все операции обязаны поддерживаться каждым provider. AI Adapter должен сообщать capability availability явно.</w:t>
      </w:r>
    </w:p>
    <w:p>
      <w:pPr>
        <w:pStyle w:val="Heading2"/>
      </w:pPr>
      <w:r>
        <w:t>8. Local AI vs External LLM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Local AI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External LLM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Execution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separate process/runtime.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Remote provider API.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 boundary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 remains local unless provider/runtime requires otherwise.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Approved context leaves machine.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Credentials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May not require API key; depends on runtime.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Usually requires protected API credential.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Availability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Depends on local runtime/device.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Depends on network/provider.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Latency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hardware dependent.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Network/provider dependent.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Replaceability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Must implement common provider contract.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Must implement common provider contract.</w:t>
            </w:r>
          </w:p>
        </w:tc>
      </w:tr>
    </w:tbl>
    <w:p>
      <w:pPr>
        <w:spacing w:after="40"/>
      </w:pPr>
    </w:p>
    <w:p>
      <w:pPr>
        <w:pStyle w:val="Heading2"/>
      </w:pPr>
      <w:r>
        <w:t>9. Process Separation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Local AI Runtime рассматривается как отдельный process boundary. Это позволяет изолировать inference workload, заменить AI runtime и не смешивать AI resource lifecycle с Core simulation lifecycle.</w:t>
      </w:r>
    </w:p>
    <w:p>
      <w:pPr>
        <w:ind w:left="360" w:hanging="216"/>
      </w:pPr>
      <w:r>
        <w:t>• AI process не является частью authoritative World Engine simulation state.</w:t>
      </w:r>
    </w:p>
    <w:p>
      <w:pPr>
        <w:ind w:left="360" w:hanging="216"/>
      </w:pPr>
      <w:r>
        <w:t>• AI process может быть перезапущен независимо от Core.</w:t>
      </w:r>
    </w:p>
    <w:p>
      <w:pPr>
        <w:ind w:left="360" w:hanging="216"/>
      </w:pPr>
      <w:r>
        <w:t>• AI process failure переводит AI capability в unavailable/degraded state.</w:t>
      </w:r>
    </w:p>
    <w:p>
      <w:pPr>
        <w:ind w:left="360" w:hanging="216"/>
      </w:pPr>
      <w:r>
        <w:t>• Перезапуск AI process не должен сбрасывать world state или save state.</w:t>
      </w:r>
    </w:p>
    <w:p>
      <w:pPr>
        <w:pStyle w:val="Heading2"/>
      </w:pPr>
      <w:r>
        <w:t>10. Context Boundary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Context Manager формирует ограниченное представление данных для конкретного AI request.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Context source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Default access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Current validated domain state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through approved context.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Memory/Knowledge retrieval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through approved retrieval contract.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metadata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after validation/sanitization.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provider-relevant non-secret settings.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Never included as ordinary context.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Raw SQLite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allowed.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Raw save files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allowed unless explicitly transformed into approved data.</w:t>
            </w:r>
          </w:p>
        </w:tc>
      </w:tr>
    </w:tbl>
    <w:p>
      <w:pPr>
        <w:spacing w:after="40"/>
      </w:pPr>
    </w:p>
    <w:p>
      <w:pPr>
        <w:pStyle w:val="Heading2"/>
      </w:pPr>
      <w:r>
        <w:t>11. AI Output Trust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Output type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Trust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Raw model text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Untrusted.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Structured model response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Untrusted until schema validation.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classification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Inference; non-authoritative.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AI-generated suggestion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Non-authoritative.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Validated application result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Authoritative only after deterministic application validation.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AI output не должен автоматически записывать world state без validation.</w:t>
      </w:r>
    </w:p>
    <w:p>
      <w:pPr>
        <w:ind w:left="360" w:hanging="216"/>
      </w:pPr>
      <w:r>
        <w:t>• AI-generated IDs не становятся authoritative persistent identity только потому, что модель их создала.</w:t>
      </w:r>
    </w:p>
    <w:p>
      <w:pPr>
        <w:ind w:left="360" w:hanging="216"/>
      </w:pPr>
      <w:r>
        <w:t>• AI output должен иметь provenance, когда он влияет на later reasoning or knowledge.</w:t>
      </w:r>
    </w:p>
    <w:p>
      <w:pPr>
        <w:pStyle w:val="Heading2"/>
      </w:pPr>
      <w:r>
        <w:t>12. AI Use Cases — Initial Scope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v1.0 role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 assistance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 capability.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Contextual response generation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 capability.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semantic interpretation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 as optional assistance.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Knowledge classification/summarization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 as optional assistance.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World-state truth generation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authoritative.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Autonomous unrestricted agent execution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part of core v1.0.</w:t>
            </w:r>
          </w:p>
        </w:tc>
      </w:tr>
    </w:tbl>
    <w:p>
      <w:pPr>
        <w:spacing w:after="40"/>
      </w:pPr>
    </w:p>
    <w:p>
      <w:pPr>
        <w:pStyle w:val="Heading2"/>
      </w:pPr>
      <w:r>
        <w:t>13. Failure Containment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unavailable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Fallback/degraded state; Core continues.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API unavailable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provider failure; optional fallback.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Request fails/returns controlled timeout.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 AI response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 before domain effect.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authentication failure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capability unavailable; no secret leakage.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process crash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 and isolate; restart according to policy.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Malformed context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 request before provider call.</w:t>
            </w:r>
          </w:p>
        </w:tc>
      </w:tr>
    </w:tbl>
    <w:p>
      <w:pPr>
        <w:spacing w:after="40"/>
      </w:pPr>
    </w:p>
    <w:p>
      <w:pPr>
        <w:pStyle w:val="Heading2"/>
      </w:pPr>
      <w:r>
        <w:t>14. Security Boundaries</w:t>
      </w:r>
    </w:p>
    <w:p>
      <w:pPr>
        <w:ind w:left="360" w:hanging="216"/>
      </w:pPr>
      <w:r>
        <w:t>• AI provider cannot request arbitrary internal files.</w:t>
      </w:r>
    </w:p>
    <w:p>
      <w:pPr>
        <w:ind w:left="360" w:hanging="216"/>
      </w:pPr>
      <w:r>
        <w:t>• AI provider cannot request arbitrary SQL.</w:t>
      </w:r>
    </w:p>
    <w:p>
      <w:pPr>
        <w:ind w:left="360" w:hanging="216"/>
      </w:pPr>
      <w:r>
        <w:t>• AI provider cannot access protected secret storage directly.</w:t>
      </w:r>
    </w:p>
    <w:p>
      <w:pPr>
        <w:ind w:left="360" w:hanging="216"/>
      </w:pPr>
      <w:r>
        <w:t>• AI output cannot grant itself permissions.</w:t>
      </w:r>
    </w:p>
    <w:p>
      <w:pPr>
        <w:ind w:left="360" w:hanging="216"/>
      </w:pPr>
      <w:r>
        <w:t>• External provider receives only explicitly approved context.</w:t>
      </w:r>
    </w:p>
    <w:p>
      <w:pPr>
        <w:ind w:left="360" w:hanging="216"/>
      </w:pPr>
      <w:r>
        <w:t>• Prompt/content injection does not override World Engine security policy.</w:t>
      </w:r>
    </w:p>
    <w:p>
      <w:pPr>
        <w:pStyle w:val="Heading2"/>
      </w:pPr>
      <w:r>
        <w:t>15. Configuration Relationship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ARCH-009 остаётся единственным owner configuration loading/validation. ARCH-012 определяет, какие configuration concepts нужны AI subsystem, но не создаёт отдельный способ чтения YAML.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AI setting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Configuration responsibility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selection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profile/configuration.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endpoint/process information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endpoint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Timeout/retry policy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Fallback policy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 reference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contains reference only.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Prompt/context policy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where explicitly exposed.</w:t>
            </w:r>
          </w:p>
        </w:tc>
      </w:tr>
    </w:tbl>
    <w:p>
      <w:pPr>
        <w:spacing w:after="40"/>
      </w:pPr>
    </w:p>
    <w:p>
      <w:pPr>
        <w:pStyle w:val="Heading2"/>
      </w:pPr>
      <w:r>
        <w:t>16.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Deployment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Separate process/deployment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Provider, endpoint, timeout and secret reference configuration.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Plugin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semantic plugin analysis.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ARCH-003 Data Flow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and response data flow.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ARCH-005 Module Dependencies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access boundaries.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 Sequence Diagrams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Future AI request/response sequences.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MOD-003 Memory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Knowledge retrieval/consumer.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MOD-004 Character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Potential AI-assisted character state reasoning.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MOD-005 Dialogue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Primary dialogue AI consumer.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MOD-011 Event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AI-related events.</w:t>
            </w:r>
          </w:p>
        </w:tc>
      </w:tr>
    </w:tbl>
    <w:p>
      <w:pPr>
        <w:spacing w:after="40"/>
      </w:pPr>
    </w:p>
    <w:p>
      <w:pPr>
        <w:pStyle w:val="Heading2"/>
      </w:pPr>
      <w:r>
        <w:t>17.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ARCH-012 Part 01: introduction, scope and AI architecture principles.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ARCH-012 — Part 02 / AI Provider Abstraction, Local AI Runtime &amp; External LLM API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Integration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02 — AI Provider Abstraction, Local AI Runtime &amp; External LLM API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Modes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+ External LLM API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определяет provider abstraction и архитектурный контракт, через который World Engine использует Local AI или External LLM. Цель — сделать провайдер взаимозаменяемым, изолированным от Core и не допустить provider-specific логики в потребляющих модулях.</w:t>
      </w:r>
    </w:p>
    <w:p>
      <w:pPr>
        <w:pStyle w:val="Heading2"/>
      </w:pPr>
      <w:r>
        <w:t>2. Provider Abstraction Principle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Core и domain modules работают с логическим AI capability contract, а не с конкретным Local Runtime или внешним vendor API.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Domain Module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AI Capability Contract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AI Adapter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Provider Abstraction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Local AI Provider   External LLM Provider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Local Runtime        Remote API</w:t>
      </w:r>
    </w:p>
    <w:p>
      <w:pPr>
        <w:pStyle w:val="Heading2"/>
      </w:pPr>
      <w:r>
        <w:t>3. Provider-Neutral Contract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Logical element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Identifies selected provider implementation.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Generate/Classify/Summarize/Extract etc.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Request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Normalized prompt/context/options.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Response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Normalized result + metadata.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ProviderStatus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Available/Unavailable/Degraded/Failed.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Error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Provider-neutral failure category.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Usage metadata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latency/token/resource information.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Конкретные transport objects и SDK types не должны протекать в Module API.</w:t>
      </w:r>
    </w:p>
    <w:p>
      <w:pPr>
        <w:pStyle w:val="Heading2"/>
      </w:pPr>
      <w:r>
        <w:t>4. AI Request Lifecycle</w:t>
      </w:r>
    </w:p>
    <w:p>
      <w:pPr>
        <w:pStyle w:val="Heading2"/>
      </w:pPr>
      <w:r>
        <w:t>1. Module requests an approved AI capability.</w:t>
      </w:r>
    </w:p>
    <w:p>
      <w:pPr>
        <w:pStyle w:val="Heading2"/>
      </w:pPr>
      <w:r>
        <w:t>2. AI Adapter validates request contract.</w:t>
      </w:r>
    </w:p>
    <w:p>
      <w:pPr>
        <w:pStyle w:val="Heading2"/>
      </w:pPr>
      <w:r>
        <w:t>3. Context Manager builds approved context.</w:t>
      </w:r>
    </w:p>
    <w:p>
      <w:pPr>
        <w:pStyle w:val="Heading2"/>
      </w:pPr>
      <w:r>
        <w:t>4. Provider Abstraction selects configured provider.</w:t>
      </w:r>
    </w:p>
    <w:p>
      <w:pPr>
        <w:pStyle w:val="Heading2"/>
      </w:pPr>
      <w:r>
        <w:t>5. Provider-specific request is constructed.</w:t>
      </w:r>
    </w:p>
    <w:p>
      <w:pPr>
        <w:pStyle w:val="Heading2"/>
      </w:pPr>
      <w:r>
        <w:t>6. Local Runtime or External API receives the request.</w:t>
      </w:r>
    </w:p>
    <w:p>
      <w:pPr>
        <w:pStyle w:val="Heading2"/>
      </w:pPr>
      <w:r>
        <w:t>7. Provider response returns to Adapter.</w:t>
      </w:r>
    </w:p>
    <w:p>
      <w:pPr>
        <w:pStyle w:val="Heading2"/>
      </w:pPr>
      <w:r>
        <w:t>8. Response is normalized and validated.</w:t>
      </w:r>
    </w:p>
    <w:p>
      <w:pPr>
        <w:pStyle w:val="Heading2"/>
      </w:pPr>
      <w:r>
        <w:t>9. Adapter returns provider-neutral result or controlled error.</w:t>
      </w:r>
    </w:p>
    <w:p>
      <w:pPr>
        <w:pStyle w:val="Heading2"/>
      </w:pPr>
      <w:r>
        <w:t>10. Consumer decides whether and how to apply the result.</w:t>
      </w:r>
    </w:p>
    <w:p>
      <w:pPr>
        <w:pStyle w:val="Heading2"/>
      </w:pPr>
      <w:r>
        <w:t>5. Provider Selection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Situation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provider selected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Route through Local AI Provider.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provider selected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Route through External LLM Provider.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missing/invalid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failure or unavailable capability.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unavailable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provider failure; fallback if policy allows.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switch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Changes provider selection without changing consumer contract.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Provider selection определяется Configuration/profile policy из ARCH-009.</w:t>
      </w:r>
    </w:p>
    <w:p>
      <w:pPr>
        <w:ind w:left="360" w:hanging="216"/>
      </w:pPr>
      <w:r>
        <w:t>• Consumer modules не выбирают provider самостоятельно.</w:t>
      </w:r>
    </w:p>
    <w:p>
      <w:pPr>
        <w:ind w:left="360" w:hanging="216"/>
      </w:pPr>
      <w:r>
        <w:t>• Runtime provider switch должен использовать controlled reinitialization если он вообще разрешён.</w:t>
      </w:r>
    </w:p>
    <w:p>
      <w:pPr>
        <w:pStyle w:val="Heading2"/>
      </w:pPr>
      <w:r>
        <w:t>6. Common Request Contract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request_id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Stable operation identifier.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Requested AI operation.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Approved normalized context.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instructions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Provider-neutral instruction content.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constraints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Output schema/length/time requirements.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priority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processing priority.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Maximum allowed request duration.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metadata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Traceability/correlation information.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Request contract должен быть provider-neutral. Local AI and External LLM adapters perform provider-specific mapping internally.</w:t>
      </w:r>
    </w:p>
    <w:p>
      <w:pPr>
        <w:pStyle w:val="Heading2"/>
      </w:pPr>
      <w:r>
        <w:t>7. Common Response Contract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request_id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Links response to request.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Success/Partial/Failed/TimedOut etc.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Normalized provider output.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structured_data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validated structured result.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performance/token metadata.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provider_metadata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Non-sensitive provider metadata.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inference_metadata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Provenance/authority markers where required.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Raw SDK response objects не передаются потребителю.</w:t>
      </w:r>
    </w:p>
    <w:p>
      <w:pPr>
        <w:ind w:left="360" w:hanging="216"/>
      </w:pPr>
      <w:r>
        <w:t>• Invalid structured_data должно быть отклонено до domain use.</w:t>
      </w:r>
    </w:p>
    <w:p>
      <w:pPr>
        <w:ind w:left="360" w:hanging="216"/>
      </w:pPr>
      <w:r>
        <w:t>• Provider-specific errors преобразуются в common error model.</w:t>
      </w:r>
    </w:p>
    <w:p>
      <w:pPr>
        <w:pStyle w:val="Heading2"/>
      </w:pPr>
      <w:r>
        <w:t>8. Local AI Runtime Boundary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Local AI Runtime является отдельным process/service boundary. AI Adapter общается с ним через определённый transport contract; конкретный IPC/localhost mechanism будет выбран отдельным implementation decision.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 separation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Separate from Core.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Start/stop/restart independently.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Input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approved AI request payload.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Output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Provider-neutral result after Adapter normalization.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Filesystem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arbitrary access through AI request.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direct World Engine DB access.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direct access to protected storage.</w:t>
            </w:r>
          </w:p>
        </w:tc>
      </w:tr>
    </w:tbl>
    <w:p>
      <w:pPr>
        <w:spacing w:after="40"/>
      </w:pPr>
    </w:p>
    <w:p>
      <w:pPr>
        <w:pStyle w:val="Heading2"/>
      </w:pPr>
      <w:r>
        <w:t>9. Local AI Readiness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Starting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runtime initialization in progress.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can accept requests.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Busy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is processing.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Degraded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works with limitations.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cannot currently process requests.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process/runtime requires recovery.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Core может работать в Ready state даже когда Local AI Unavailable, если AI capability optional.</w:t>
      </w:r>
    </w:p>
    <w:p>
      <w:pPr>
        <w:ind w:left="360" w:hanging="216"/>
      </w:pPr>
      <w:r>
        <w:t>• Provider readiness не означает, что конкретная model/capability доступна.</w:t>
      </w:r>
    </w:p>
    <w:p>
      <w:pPr>
        <w:ind w:left="360" w:hanging="216"/>
      </w:pPr>
      <w:r>
        <w:t>• Capability readiness может быть проверена отдельно.</w:t>
      </w:r>
    </w:p>
    <w:p>
      <w:pPr>
        <w:pStyle w:val="Heading2"/>
      </w:pPr>
      <w:r>
        <w:t>10. External LLM API Boundary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External LLM integration выполняется только через AI Adapter/Provider boundary. World Engine не должен распространять remote SDK-specific code по modules.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Endpoint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Configured and validated.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Authentication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Protected secret reference from ARCH-009.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Transport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Provider/API controlled secure transport.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Configured upper bound.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and policy-driven.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Response limits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Error mapping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Normalize to common AI error model.</w:t>
            </w:r>
          </w:p>
        </w:tc>
      </w:tr>
    </w:tbl>
    <w:p>
      <w:pPr>
        <w:spacing w:after="40"/>
      </w:pPr>
    </w:p>
    <w:p>
      <w:pPr>
        <w:pStyle w:val="Heading2"/>
      </w:pPr>
      <w:r>
        <w:t>11. External API Request Policy</w:t>
      </w:r>
    </w:p>
    <w:p>
      <w:pPr>
        <w:ind w:left="360" w:hanging="216"/>
      </w:pPr>
      <w:r>
        <w:t>• Внешнему provider отправляется только approved context.</w:t>
      </w:r>
    </w:p>
    <w:p>
      <w:pPr>
        <w:ind w:left="360" w:hanging="216"/>
      </w:pPr>
      <w:r>
        <w:t>• Raw database rows, save files и secret values не являются допустимым default context.</w:t>
      </w:r>
    </w:p>
    <w:p>
      <w:pPr>
        <w:ind w:left="360" w:hanging="216"/>
      </w:pPr>
      <w:r>
        <w:t>• Каждый remote request должен иметь operation/request ID.</w:t>
      </w:r>
    </w:p>
    <w:p>
      <w:pPr>
        <w:ind w:left="360" w:hanging="216"/>
      </w:pPr>
      <w:r>
        <w:t>• Timeout и retry policy должны быть ограничены.</w:t>
      </w:r>
    </w:p>
    <w:p>
      <w:pPr>
        <w:ind w:left="360" w:hanging="216"/>
      </w:pPr>
      <w:r>
        <w:t>• Provider response не считается authoritative без local validation.</w:t>
      </w:r>
    </w:p>
    <w:p>
      <w:pPr>
        <w:pStyle w:val="Heading2"/>
      </w:pPr>
      <w:r>
        <w:t>12. Provider Health and Capability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Health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reachable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Transport/process available.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authenticated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Credential/reference valid where required.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Capability 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Requested operation supported.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Model available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Selected model/runtime available.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System ready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 required conditions satisfied.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Health checks должны быть lightweight и не должны требовать expensive model invocation для каждого обычного request.</w:t>
      </w:r>
    </w:p>
    <w:p>
      <w:pPr>
        <w:pStyle w:val="Heading2"/>
      </w:pPr>
      <w:r>
        <w:t>13. Fallback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Fallback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unavailable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 External LLM only if configured and policy allows.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LLM unavailable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 Local AI only if ready and policy allows.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Both unavailable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Return controlled AI unavailable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Capability unsupported by selected provider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 compatible provider if policy permits.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Fallback also fails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Return final controlled error.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Fallback не должен происходить silently, если меняется privacy/data boundary.</w:t>
      </w:r>
    </w:p>
    <w:p>
      <w:pPr>
        <w:ind w:left="360" w:hanging="216"/>
      </w:pPr>
      <w:r>
        <w:t>• Переход Local → External требует соблюдения context policy и user/security configuration.</w:t>
      </w:r>
    </w:p>
    <w:p>
      <w:pPr>
        <w:ind w:left="360" w:hanging="216"/>
      </w:pPr>
      <w:r>
        <w:t>• Если fallback меняет cost/privacy characteristics, diagnostics should expose the provider transition.</w:t>
      </w:r>
    </w:p>
    <w:p>
      <w:pPr>
        <w:pStyle w:val="Heading2"/>
      </w:pPr>
      <w:r>
        <w:t>14. Provider Replacement</w:t>
      </w:r>
    </w:p>
    <w:p>
      <w:pPr>
        <w:ind w:left="360" w:hanging="216"/>
      </w:pPr>
      <w:r>
        <w:t>• Замена provider не должна требовать изменений в Dialogue/Memory/Plugin module contracts.</w:t>
      </w:r>
    </w:p>
    <w:p>
      <w:pPr>
        <w:ind w:left="360" w:hanging="216"/>
      </w:pPr>
      <w:r>
        <w:t>• Provider-specific prompt or request transformation remains inside adapter/provider integration.</w:t>
      </w:r>
    </w:p>
    <w:p>
      <w:pPr>
        <w:ind w:left="360" w:hanging="216"/>
      </w:pPr>
      <w:r>
        <w:t>• Provider replacement must preserve common response/error semantics as far as capability allows.</w:t>
      </w:r>
    </w:p>
    <w:p>
      <w:pPr>
        <w:ind w:left="360" w:hanging="216"/>
      </w:pPr>
      <w:r>
        <w:t>• Unsupported capability must be explicitly reported rather than emulated silently.</w:t>
      </w:r>
    </w:p>
    <w:p>
      <w:pPr>
        <w:pStyle w:val="Heading2"/>
      </w:pPr>
      <w:r>
        <w:t>15. Provider Configuration Relationship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selection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runtime endpoint/process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endpoint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credential reference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 + protected storage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timeout/retry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fallback policy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capability enablement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ARCH-009/module policy</w:t>
            </w:r>
          </w:p>
        </w:tc>
      </w:tr>
    </w:tbl>
    <w:p>
      <w:pPr>
        <w:spacing w:after="40"/>
      </w:pPr>
    </w:p>
    <w:p>
      <w:pPr>
        <w:pStyle w:val="Heading2"/>
      </w:pPr>
      <w:r>
        <w:t>16. Resource Isolation</w:t>
      </w:r>
    </w:p>
    <w:p>
      <w:pPr>
        <w:ind w:left="360" w:hanging="216"/>
      </w:pPr>
      <w:r>
        <w:t>• AI workload не должен неограниченно потреблять Core memory/CPU.</w:t>
      </w:r>
    </w:p>
    <w:p>
      <w:pPr>
        <w:ind w:left="360" w:hanging="216"/>
      </w:pPr>
      <w:r>
        <w:t>• Local AI process может иметь отдельные resource limits.</w:t>
      </w:r>
    </w:p>
    <w:p>
      <w:pPr>
        <w:ind w:left="360" w:hanging="216"/>
      </w:pPr>
      <w:r>
        <w:t>• Request concurrency должна быть bounded.</w:t>
      </w:r>
    </w:p>
    <w:p>
      <w:pPr>
        <w:ind w:left="360" w:hanging="216"/>
      </w:pPr>
      <w:r>
        <w:t>• External API requests должны иметь bounded queue/retry.</w:t>
      </w:r>
    </w:p>
    <w:p>
      <w:pPr>
        <w:ind w:left="360" w:hanging="216"/>
      </w:pPr>
      <w:r>
        <w:t>• AI overload переводит capability в controlled degraded state.</w:t>
      </w:r>
    </w:p>
    <w:p>
      <w:pPr>
        <w:pStyle w:val="Heading2"/>
      </w:pPr>
      <w:r>
        <w:t>17. Failure Handling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process crash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Mark unavailable; restart/recovery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IPC/transport failure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provider error.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API timeout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TimedOut response.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API rate limit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Retry/backoff according to policy.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Authentication error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unavailable; no secret leakage.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Malformed provider output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Response validation failure.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schema change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Adapter rejects unsupported response safely.</w:t>
            </w:r>
          </w:p>
        </w:tc>
      </w:tr>
    </w:tbl>
    <w:p>
      <w:pPr>
        <w:spacing w:after="40"/>
      </w:pPr>
    </w:p>
    <w:p>
      <w:pPr>
        <w:pStyle w:val="Heading2"/>
      </w:pPr>
      <w:r>
        <w:t>18.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Part 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boundaries and provider independence.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selection, endpoint, timeout and secret references.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Deployment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Process/deployment boundary and Windows runtime.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ARCH-003 Data Flow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request/response flow.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ARCH-005 Module Dependencies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access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Plugin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plugin semantic analysis consumer.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MOD-005 Dialogue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Primary AI capability consumer.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MOD-003 Memory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Context/knowledge consumer.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MOD-011 Event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AI lifecycle events.</w:t>
            </w:r>
          </w:p>
        </w:tc>
      </w:tr>
    </w:tbl>
    <w:p>
      <w:pPr>
        <w:spacing w:after="40"/>
      </w:pPr>
    </w:p>
    <w:p>
      <w:pPr>
        <w:pStyle w:val="Heading2"/>
      </w:pPr>
      <w:r>
        <w:t>19.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ARCH-012 Part 02: AI provider abstraction, Local AI runtime and External LLM API.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ARCH-012 — Part 03 / AI Context Management, Memory Retrieval &amp; Prompt Architecture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Integration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03 — AI Context Management, Memory Retrieval &amp; Prompt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Modes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+ External LLM API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определяет, как World Engine формирует AI context, получает релевантные данные из Memory/Knowledge systems и строит provider-neutral prompts/requests. Главная цель — дать AI достаточно информации для качественного результата, но не передавать ему весь внутренний state системы.</w:t>
      </w:r>
    </w:p>
    <w:p>
      <w:pPr>
        <w:pStyle w:val="Heading2"/>
      </w:pPr>
      <w:r>
        <w:t>2. Context Architecture Principles</w:t>
      </w:r>
    </w:p>
    <w:p>
      <w:pPr>
        <w:ind w:left="360" w:hanging="216"/>
      </w:pPr>
      <w:r>
        <w:t>• Context is assembled, not exposed: AI получает специально собранный context, а не прямой доступ к источникам.</w:t>
      </w:r>
    </w:p>
    <w:p>
      <w:pPr>
        <w:ind w:left="360" w:hanging="216"/>
      </w:pPr>
      <w:r>
        <w:t>• Least context: передаётся только информация, необходимая для конкретного use case.</w:t>
      </w:r>
    </w:p>
    <w:p>
      <w:pPr>
        <w:ind w:left="360" w:hanging="216"/>
      </w:pPr>
      <w:r>
        <w:t>• Deterministic grounding: validated world state и approved memory имеют приоритет над inferred content.</w:t>
      </w:r>
    </w:p>
    <w:p>
      <w:pPr>
        <w:ind w:left="360" w:hanging="216"/>
      </w:pPr>
      <w:r>
        <w:t>• Source provenance: важные context items должны сохранять источник и authority.</w:t>
      </w:r>
    </w:p>
    <w:p>
      <w:pPr>
        <w:ind w:left="360" w:hanging="216"/>
      </w:pPr>
      <w:r>
        <w:t>• Context isolation: один request не должен автоматически получать данные другого subsystem/use case.</w:t>
      </w:r>
    </w:p>
    <w:p>
      <w:pPr>
        <w:ind w:left="360" w:hanging="216"/>
      </w:pPr>
      <w:r>
        <w:t>• Prompt neutrality: consumer modules не должны строить provider-specific transport payloads.</w:t>
      </w:r>
    </w:p>
    <w:p>
      <w:pPr>
        <w:ind w:left="360" w:hanging="216"/>
      </w:pPr>
      <w:r>
        <w:t>• Context budget: размер context должен быть ограничен.</w:t>
      </w:r>
    </w:p>
    <w:p>
      <w:pPr>
        <w:ind w:left="360" w:hanging="216"/>
      </w:pPr>
      <w:r>
        <w:t>• No secret context: credentials и secret values не являются AI context.</w:t>
      </w:r>
    </w:p>
    <w:p>
      <w:pPr>
        <w:pStyle w:val="Heading2"/>
      </w:pPr>
      <w:r>
        <w:t>3. Context Management Pipeline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AI Request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Use Case Contract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Context Manager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├── Current State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├── Memory Retrieval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├── Plugin Knowledge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├── Recent Events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└── User/Game Context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Context Filtering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Ranking / Budgeting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Prompt / Request Builder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Provider</w:t>
      </w:r>
    </w:p>
    <w:p>
      <w:pPr>
        <w:pStyle w:val="Heading2"/>
      </w:pPr>
      <w:r>
        <w:t>4. Context Sources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Use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Default access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Current domain state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Current world/character/dialogue situation.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through approved contract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Engine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Persistent/retrieved knowledge.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Relationship state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Relevant social context.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when use case requires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Quest state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Active objectives and relevant history.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when use case requires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knowledge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Validated mod/plugin facts.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after validation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Recent events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Short-term contextual changes.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with bounded window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Raw database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Technical storage representation.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allowed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Credentials/API keys.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Never allowed</w:t>
            </w:r>
          </w:p>
        </w:tc>
      </w:tr>
    </w:tbl>
    <w:p>
      <w:pPr>
        <w:spacing w:after="40"/>
      </w:pPr>
    </w:p>
    <w:p>
      <w:pPr>
        <w:pStyle w:val="Heading2"/>
      </w:pPr>
      <w:r>
        <w:t>5. Use-Case Context Contract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Каждый AI use case должен описывать, какой context ему разрешён и как он формируется.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UseCaseId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Identifies purpose of request.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context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Information necessary for correct reasoning.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context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Useful but non-essential information.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Excluded context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 that must not be included.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Priority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How context is ranked.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Budget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Maximum token/size/resource budget.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Output contract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Expected structure/constraints.</w:t>
            </w:r>
          </w:p>
        </w:tc>
      </w:tr>
    </w:tbl>
    <w:p>
      <w:pPr>
        <w:spacing w:after="40"/>
      </w:pPr>
    </w:p>
    <w:p>
      <w:pPr>
        <w:pStyle w:val="Heading2"/>
      </w:pPr>
      <w:r>
        <w:t>6. Memory Retrieval Boundary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Memory Engine остаётся владельцем retrieval logic. AI Integration не обращается напрямую к SQLite и не реализует собственный database search.</w:t>
      </w:r>
    </w:p>
    <w:p>
      <w:pPr>
        <w:ind w:left="360" w:hanging="216"/>
      </w:pPr>
      <w:r>
        <w:t>• Context Manager отправляет retrieval request через approved Memory API.</w:t>
      </w:r>
    </w:p>
    <w:p>
      <w:pPr>
        <w:ind w:left="360" w:hanging="216"/>
      </w:pPr>
      <w:r>
        <w:t>• Memory Engine возвращает normalized knowledge records.</w:t>
      </w:r>
    </w:p>
    <w:p>
      <w:pPr>
        <w:ind w:left="360" w:hanging="216"/>
      </w:pPr>
      <w:r>
        <w:t>• Каждый record по возможности содержит provenance, relevance и authority markers.</w:t>
      </w:r>
    </w:p>
    <w:p>
      <w:pPr>
        <w:ind w:left="360" w:hanging="216"/>
      </w:pPr>
      <w:r>
        <w:t>• Raw storage schema не видна AI Integration.</w:t>
      </w:r>
    </w:p>
    <w:p>
      <w:pPr>
        <w:ind w:left="360" w:hanging="216"/>
      </w:pPr>
      <w:r>
        <w:t>• Неуспешный retrieval должен приводить к incomplete context, а не к выдуманным фактам.</w:t>
      </w:r>
    </w:p>
    <w:p>
      <w:pPr>
        <w:pStyle w:val="Heading2"/>
      </w:pPr>
      <w:r>
        <w:t>7. Retrieval Strategy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Query construction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 retrieval request from use case.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Candidate retrieval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Find potentially relevant memories.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Filtering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Remove invalid/out-of-scope records.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Ranking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Prioritize relevance/authority/recency.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Deduplication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Avoid repetitive context.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Budgeting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Fit context within limits.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Assembly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Produce final context set.</w:t>
            </w:r>
          </w:p>
        </w:tc>
      </w:tr>
    </w:tbl>
    <w:p>
      <w:pPr>
        <w:spacing w:after="40"/>
      </w:pPr>
    </w:p>
    <w:p>
      <w:pPr>
        <w:pStyle w:val="Heading2"/>
      </w:pPr>
      <w:r>
        <w:t>8. Relevance and Authority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Relevance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How strongly the item matches current request.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Recency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How recent the information is.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How trustworthy/validated the source is.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Specificity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How directly the fact applies.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Confidence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certainty indicator.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Provenance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Where the information originated.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Authority should not be replaced by similarity alone.</w:t>
      </w:r>
    </w:p>
    <w:p>
      <w:pPr>
        <w:ind w:left="360" w:hanging="216"/>
      </w:pPr>
      <w:r>
        <w:t>• A highly similar inferred item must not automatically outrank a validated canonical fact.</w:t>
      </w:r>
    </w:p>
    <w:p>
      <w:pPr>
        <w:ind w:left="360" w:hanging="216"/>
      </w:pPr>
      <w:r>
        <w:t>• Conflicting records should be represented as conflict or resolved according to domain policy.</w:t>
      </w:r>
    </w:p>
    <w:p>
      <w:pPr>
        <w:pStyle w:val="Heading2"/>
      </w:pPr>
      <w:r>
        <w:t>9. Context Ranking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Ranking determines which approved items enter the final context when available context exceeds the budget.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Typical 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Current validated state required by the use case.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High-authority directly relevant knowledge.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Relevant recent events.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Secondary contextual information.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Low-relevance optional context.</w:t>
            </w:r>
          </w:p>
        </w:tc>
      </w:tr>
    </w:tbl>
    <w:p>
      <w:pPr>
        <w:spacing w:after="40"/>
      </w:pPr>
    </w:p>
    <w:p>
      <w:pPr>
        <w:pStyle w:val="Heading2"/>
      </w:pPr>
      <w:r>
        <w:t>10. Context Budgeting</w:t>
      </w:r>
    </w:p>
    <w:p>
      <w:pPr>
        <w:ind w:left="360" w:hanging="216"/>
      </w:pPr>
      <w:r>
        <w:t>• Context Manager enforces a maximum request/context budget.</w:t>
      </w:r>
    </w:p>
    <w:p>
      <w:pPr>
        <w:ind w:left="360" w:hanging="216"/>
      </w:pPr>
      <w:r>
        <w:t>• Budget should account for prompt instructions, retrieved data and expected output limits where applicable.</w:t>
      </w:r>
    </w:p>
    <w:p>
      <w:pPr>
        <w:ind w:left="360" w:hanging="216"/>
      </w:pPr>
      <w:r>
        <w:t>• Excess context is reduced through ranking, summarization or omission according to policy.</w:t>
      </w:r>
    </w:p>
    <w:p>
      <w:pPr>
        <w:ind w:left="360" w:hanging="216"/>
      </w:pPr>
      <w:r>
        <w:t>• Budget exhaustion must not cause uncontrolled provider requests.</w:t>
      </w:r>
    </w:p>
    <w:p>
      <w:pPr>
        <w:ind w:left="360" w:hanging="216"/>
      </w:pPr>
      <w:r>
        <w:t>• Different use cases may use different budgets.</w:t>
      </w:r>
    </w:p>
    <w:p>
      <w:pPr>
        <w:pStyle w:val="Heading2"/>
      </w:pPr>
      <w:r>
        <w:t>11. Context Window Strategy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Static core context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Always included instructions/identity constraints.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Dynamic state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Current world/character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Retrieved memory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Relevant persistent knowledge.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Recent event window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recent changes.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enrichment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Added only if budget allows.</w:t>
            </w:r>
          </w:p>
        </w:tc>
      </w:tr>
    </w:tbl>
    <w:p>
      <w:pPr>
        <w:spacing w:after="40"/>
      </w:pPr>
    </w:p>
    <w:p>
      <w:pPr>
        <w:pStyle w:val="Heading2"/>
      </w:pPr>
      <w:r>
        <w:t>12. Prompt Architecture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Prompt Architecture separates semantic instructions from transport formatting. The same logical request must be mappable to Local AI and External LLM providers.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Prompt layer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System/Policy instructions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Global behavior and safety constraints.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Use-case instructions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Purpose and task requirements.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block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Approved contextual information.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Output contract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format/schema.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User/game input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Current direct request/input.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mapping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Provider-specific serialization inside AI Adapter.</w:t>
            </w:r>
          </w:p>
        </w:tc>
      </w:tr>
    </w:tbl>
    <w:p>
      <w:pPr>
        <w:spacing w:after="40"/>
      </w:pPr>
    </w:p>
    <w:p>
      <w:pPr>
        <w:pStyle w:val="Heading2"/>
      </w:pPr>
      <w:r>
        <w:t>13. Prompt Templates</w:t>
      </w:r>
    </w:p>
    <w:p>
      <w:pPr>
        <w:ind w:left="360" w:hanging="216"/>
      </w:pPr>
      <w:r>
        <w:t>• Prompt templates должны иметь version/identity.</w:t>
      </w:r>
    </w:p>
    <w:p>
      <w:pPr>
        <w:ind w:left="360" w:hanging="216"/>
      </w:pPr>
      <w:r>
        <w:t>• Templates не должны содержать hard-coded secrets.</w:t>
      </w:r>
    </w:p>
    <w:p>
      <w:pPr>
        <w:ind w:left="360" w:hanging="216"/>
      </w:pPr>
      <w:r>
        <w:t>• Templates should avoid provider-specific syntax where possible.</w:t>
      </w:r>
    </w:p>
    <w:p>
      <w:pPr>
        <w:ind w:left="360" w:hanging="216"/>
      </w:pPr>
      <w:r>
        <w:t>• Changed templates should be traceable to application/configuration version.</w:t>
      </w:r>
    </w:p>
    <w:p>
      <w:pPr>
        <w:ind w:left="360" w:hanging="216"/>
      </w:pPr>
      <w:r>
        <w:t>• Prompt content should preserve security policy and output constraints.</w:t>
      </w:r>
    </w:p>
    <w:p>
      <w:pPr>
        <w:pStyle w:val="Heading2"/>
      </w:pPr>
      <w:r>
        <w:t>14. Prompt Injection Boundary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Plugin descriptions, NPC text, external user input и retrieved memories могут содержать текст, который пытается изменить instructions. Такие данные считаются content, а не authority.</w:t>
      </w:r>
    </w:p>
    <w:p>
      <w:pPr>
        <w:ind w:left="360" w:hanging="216"/>
      </w:pPr>
      <w:r>
        <w:t>• Untrusted content cannot override system/application policy.</w:t>
      </w:r>
    </w:p>
    <w:p>
      <w:pPr>
        <w:ind w:left="360" w:hanging="216"/>
      </w:pPr>
      <w:r>
        <w:t>• Retrieved text cannot grant permissions.</w:t>
      </w:r>
    </w:p>
    <w:p>
      <w:pPr>
        <w:ind w:left="360" w:hanging="216"/>
      </w:pPr>
      <w:r>
        <w:t>• Plugin content cannot redefine tool/API access.</w:t>
      </w:r>
    </w:p>
    <w:p>
      <w:pPr>
        <w:ind w:left="360" w:hanging="216"/>
      </w:pPr>
      <w:r>
        <w:t>• AI response must not be treated as a new instruction hierarchy.</w:t>
      </w:r>
    </w:p>
    <w:p>
      <w:pPr>
        <w:ind w:left="360" w:hanging="216"/>
      </w:pPr>
      <w:r>
        <w:t>• Sensitive instructions are kept separate from untrusted context.</w:t>
      </w:r>
    </w:p>
    <w:p>
      <w:pPr>
        <w:pStyle w:val="Heading2"/>
      </w:pPr>
      <w:r>
        <w:t>15. Context Provenance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Metadata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source_id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Origin of context item.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source_type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Memory/event/plugin/state etc.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Validation/authority level.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timestamp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Relevant observation/update time.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confidence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confidence.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Source/version context.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Provenance may be hidden from end-user prompt text when unnecessary, but must remain available to the application where it is needed for validation or auditing.</w:t>
      </w:r>
    </w:p>
    <w:p>
      <w:pPr>
        <w:pStyle w:val="Heading2"/>
      </w:pPr>
      <w:r>
        <w:t>16. Context Conflict Handling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Conflict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Two memories disagree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Apply domain conflict policy; do not silently assume newest is always true.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vs current state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Current validated state normally has priority.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inference vs canonical fact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Canonical validated fact has priority.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previous answer vs current data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Current approved context has priority.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Missing context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Return incomplete-context state rather than fabricate facts.</w:t>
            </w:r>
          </w:p>
        </w:tc>
      </w:tr>
    </w:tbl>
    <w:p>
      <w:pPr>
        <w:spacing w:after="40"/>
      </w:pPr>
    </w:p>
    <w:p>
      <w:pPr>
        <w:pStyle w:val="Heading2"/>
      </w:pPr>
      <w:r>
        <w:t>17. Summarization and Compression</w:t>
      </w:r>
    </w:p>
    <w:p>
      <w:pPr>
        <w:ind w:left="360" w:hanging="216"/>
      </w:pPr>
      <w:r>
        <w:t>• Summarization may reduce context size when approved.</w:t>
      </w:r>
    </w:p>
    <w:p>
      <w:pPr>
        <w:ind w:left="360" w:hanging="216"/>
      </w:pPr>
      <w:r>
        <w:t>• Critical canonical facts should not be lost during compression.</w:t>
      </w:r>
    </w:p>
    <w:p>
      <w:pPr>
        <w:ind w:left="360" w:hanging="216"/>
      </w:pPr>
      <w:r>
        <w:t>• AI-generated summaries remain derived information unless validated.</w:t>
      </w:r>
    </w:p>
    <w:p>
      <w:pPr>
        <w:ind w:left="360" w:hanging="216"/>
      </w:pPr>
      <w:r>
        <w:t>• Compression/summarization should preserve provenance of source material where important.</w:t>
      </w:r>
    </w:p>
    <w:p>
      <w:pPr>
        <w:ind w:left="360" w:hanging="216"/>
      </w:pPr>
      <w:r>
        <w:t>• Loss of important context should be observable.</w:t>
      </w:r>
    </w:p>
    <w:p>
      <w:pPr>
        <w:pStyle w:val="Heading2"/>
      </w:pPr>
      <w:r>
        <w:t>18. Context Cache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Cache type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Policy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Static template cache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Short-lived retrieval cache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with bounded TTL.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response cache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Optional, use-case dependent.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Secret-containing cache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Forbidden.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Authoritative world-state cache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owned by AI Integration.</w:t>
            </w:r>
          </w:p>
        </w:tc>
      </w:tr>
    </w:tbl>
    <w:p>
      <w:pPr>
        <w:spacing w:after="40"/>
      </w:pPr>
    </w:p>
    <w:p>
      <w:pPr>
        <w:pStyle w:val="Heading2"/>
      </w:pPr>
      <w:r>
        <w:t>19.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Part 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boundaries and trust model.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Part 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Provider-neutral request/response contract.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limits, prompt/AI policy and runtime settings.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Plugin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Validated plugin knowledge as context source.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 Save System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Persisted state remains separate from AI context.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MOD-003 Memory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Retrieval owner.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MOD-004 Character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Character context provider.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MOD-005 Dialogue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Primary prompt/context consumer.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MOD-010 Quest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context provider.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MOD-011 Event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Recent event context source.</w:t>
            </w:r>
          </w:p>
        </w:tc>
      </w:tr>
    </w:tbl>
    <w:p>
      <w:pPr>
        <w:spacing w:after="40"/>
      </w:pPr>
    </w:p>
    <w:p>
      <w:pPr>
        <w:pStyle w:val="Heading2"/>
      </w:pPr>
      <w:r>
        <w:t>20.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ARCH-012 Part 03: AI context management, memory retrieval and prompt architecture.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ARCH-012 — Part 04 / AI Response Validation, Safety, Tool Boundaries &amp; Non-Authoritative Output Handling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Integration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04 — AI Response Validation, Safety, Tool Boundaries &amp; Non-Authoritative Output Handling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Modes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+ External LLM API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определяет, как World Engine проверяет AI responses, ограничивает их влияние на систему и отделяет generated suggestions от authoritative application state. AI output никогда не должен получать больше доверия или прав только потому, что он был сгенерирован моделью.</w:t>
      </w:r>
    </w:p>
    <w:p>
      <w:pPr>
        <w:pStyle w:val="Heading2"/>
      </w:pPr>
      <w:r>
        <w:t>2. Response Safety Principles</w:t>
      </w:r>
    </w:p>
    <w:p>
      <w:pPr>
        <w:ind w:left="360" w:hanging="216"/>
      </w:pPr>
      <w:r>
        <w:t>• Validate before use: AI response проходит validation до любого domain effect.</w:t>
      </w:r>
    </w:p>
    <w:p>
      <w:pPr>
        <w:ind w:left="360" w:hanging="216"/>
      </w:pPr>
      <w:r>
        <w:t>• Non-authoritative by default: response считается suggestion/inference, пока deterministic application logic не подтвердит его.</w:t>
      </w:r>
    </w:p>
    <w:p>
      <w:pPr>
        <w:ind w:left="360" w:hanging="216"/>
      </w:pPr>
      <w:r>
        <w:t>• Schema first: structured responses должны соответствовать explicit output contract.</w:t>
      </w:r>
    </w:p>
    <w:p>
      <w:pPr>
        <w:ind w:left="360" w:hanging="216"/>
      </w:pPr>
      <w:r>
        <w:t>• Least effect: AI response может вызвать только те действия, которые разрешены конкретным use case.</w:t>
      </w:r>
    </w:p>
    <w:p>
      <w:pPr>
        <w:ind w:left="360" w:hanging="216"/>
      </w:pPr>
      <w:r>
        <w:t>• No implicit tools: AI не получает tool/API capability без explicit tool contract.</w:t>
      </w:r>
    </w:p>
    <w:p>
      <w:pPr>
        <w:ind w:left="360" w:hanging="216"/>
      </w:pPr>
      <w:r>
        <w:t>• No privilege escalation: response не может изменять permissions, security policy или provider access.</w:t>
      </w:r>
    </w:p>
    <w:p>
      <w:pPr>
        <w:ind w:left="360" w:hanging="216"/>
      </w:pPr>
      <w:r>
        <w:t>• Fail closed: invalid/ambiguous output не должен приводить к небезопасному side effect.</w:t>
      </w:r>
    </w:p>
    <w:p>
      <w:pPr>
        <w:ind w:left="360" w:hanging="216"/>
      </w:pPr>
      <w:r>
        <w:t>• Provenance: важные AI-derived facts должны быть помечены как inferred и иметь traceability.</w:t>
      </w:r>
    </w:p>
    <w:p>
      <w:pPr>
        <w:pStyle w:val="Heading2"/>
      </w:pPr>
      <w:r>
        <w:t>3. Response Processing Pipeline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Provider Response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Transport / Envelope Validation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Schema Validation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Semantic / Constraint Validation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Safety / Policy Validation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Application Interpretation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├── Suggestion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├── Structured Result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└── Tool Request (if explicitly allowed)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Deterministic Application Decision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┌──┴──────────┐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Accept/Apply   Reject/Ignore</w:t>
      </w:r>
    </w:p>
    <w:p>
      <w:pPr>
        <w:pStyle w:val="Heading2"/>
      </w:pPr>
      <w:r>
        <w:t>4. Validation Layers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Envelope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Check request/response identity and status.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 structure and required fields.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Type/Range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 values, lengths and enums.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Semantic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Check logical consistency with use case.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 unsafe tool/permission/content requests.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Domain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Check compatibility with deterministic state/rules.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Policy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Apply use-case specific acceptance rules.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</w:tbl>
    <w:p>
      <w:pPr>
        <w:spacing w:after="40"/>
      </w:pPr>
    </w:p>
    <w:p>
      <w:pPr>
        <w:pStyle w:val="Heading2"/>
      </w:pPr>
      <w:r>
        <w:t>5. Schema Validation</w:t>
      </w:r>
    </w:p>
    <w:p>
      <w:pPr>
        <w:ind w:left="360" w:hanging="216"/>
      </w:pPr>
      <w:r>
        <w:t>• Every structured AI response must have an explicit schema or contract.</w:t>
      </w:r>
    </w:p>
    <w:p>
      <w:pPr>
        <w:ind w:left="360" w:hanging="216"/>
      </w:pPr>
      <w:r>
        <w:t>• Unknown required structure is rejection, not automatic repair.</w:t>
      </w:r>
    </w:p>
    <w:p>
      <w:pPr>
        <w:ind w:left="360" w:hanging="216"/>
      </w:pPr>
      <w:r>
        <w:t>• Unexpected fields may be ignored only when the contract explicitly permits forward-compatible fields.</w:t>
      </w:r>
    </w:p>
    <w:p>
      <w:pPr>
        <w:ind w:left="360" w:hanging="216"/>
      </w:pPr>
      <w:r>
        <w:t>• Required fields must be present and correctly typed.</w:t>
      </w:r>
    </w:p>
    <w:p>
      <w:pPr>
        <w:ind w:left="360" w:hanging="216"/>
      </w:pPr>
      <w:r>
        <w:t>• String, array and object sizes must be bounded.</w:t>
      </w:r>
    </w:p>
    <w:p>
      <w:pPr>
        <w:ind w:left="360" w:hanging="216"/>
      </w:pPr>
      <w:r>
        <w:t>• Structured output parsing must not execute model-generated content.</w:t>
      </w:r>
    </w:p>
    <w:p>
      <w:pPr>
        <w:pStyle w:val="Heading2"/>
      </w:pPr>
      <w:r>
        <w:t>6. Semantic Validation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Enum validation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Mood/status/category belongs to allowed values.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Range validation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Numeric value stays within domain range.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Reference validation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Referenced character/quest/plugin exists or is explicitly unresolved.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Consistency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Returned state does not contradict hard constraints.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Capability constraints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Result fits the requested AI use case.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Semantic validation is deterministic application logic; it is not delegated back to the model.</w:t>
      </w:r>
    </w:p>
    <w:p>
      <w:pPr>
        <w:pStyle w:val="Heading2"/>
      </w:pPr>
      <w:r>
        <w:t>7. Non-Authoritative Output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AI output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Default treatment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 text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Suggestion/content result.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Classification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Inference.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candidate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Candidate until validated/stored.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World-state proposal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Proposal; not active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Quest suggestion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Suggestion until Quest Engine accepts.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Tool request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 unless explicitly allowed by tool contract.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AI cannot directly declare that a world fact is true.</w:t>
      </w:r>
    </w:p>
    <w:p>
      <w:pPr>
        <w:ind w:left="360" w:hanging="216"/>
      </w:pPr>
      <w:r>
        <w:t>• AI cannot directly create persistent IDs and make them authoritative.</w:t>
      </w:r>
    </w:p>
    <w:p>
      <w:pPr>
        <w:ind w:left="360" w:hanging="216"/>
      </w:pPr>
      <w:r>
        <w:t>• AI cannot directly commit save/database changes.</w:t>
      </w:r>
    </w:p>
    <w:p>
      <w:pPr>
        <w:pStyle w:val="Heading2"/>
      </w:pPr>
      <w:r>
        <w:t>8. Tool Boundary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Tool use is an explicit capability separate from ordinary text generation. Version 1.0 does not grant AI unrestricted access to World Engine tools.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Boundary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Policy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Tool catalog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Explicit allowlist per use case.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Tool arguments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 validated before execution.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Permissions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Application-controlled, not model-controlled.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Side effects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Executed only by deterministic application handlers.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Result visibility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Tool result returned as controlled context.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Denied tool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Model receives controlled denial state; no alternate hidden execution.</w:t>
            </w:r>
          </w:p>
        </w:tc>
      </w:tr>
    </w:tbl>
    <w:p>
      <w:pPr>
        <w:spacing w:after="40"/>
      </w:pPr>
    </w:p>
    <w:p>
      <w:pPr>
        <w:pStyle w:val="Heading2"/>
      </w:pPr>
      <w:r>
        <w:t>9. Tool Invocation Lifecycle</w:t>
      </w:r>
    </w:p>
    <w:p>
      <w:pPr>
        <w:pStyle w:val="Heading2"/>
      </w:pPr>
      <w:r>
        <w:t>1. AI proposes a tool request within the response contract.</w:t>
      </w:r>
    </w:p>
    <w:p>
      <w:pPr>
        <w:pStyle w:val="Heading2"/>
      </w:pPr>
      <w:r>
        <w:t>2. Response validator checks tool name and argument schema.</w:t>
      </w:r>
    </w:p>
    <w:p>
      <w:pPr>
        <w:pStyle w:val="Heading2"/>
      </w:pPr>
      <w:r>
        <w:t>3. Application checks whether the use case allows this tool.</w:t>
      </w:r>
    </w:p>
    <w:p>
      <w:pPr>
        <w:pStyle w:val="Heading2"/>
      </w:pPr>
      <w:r>
        <w:t>4. Application checks permissions and runtime preconditions.</w:t>
      </w:r>
    </w:p>
    <w:p>
      <w:pPr>
        <w:pStyle w:val="Heading2"/>
      </w:pPr>
      <w:r>
        <w:t>5. Deterministic handler executes the tool.</w:t>
      </w:r>
    </w:p>
    <w:p>
      <w:pPr>
        <w:pStyle w:val="Heading2"/>
      </w:pPr>
      <w:r>
        <w:t>6. Tool result is validated/normalized.</w:t>
      </w:r>
    </w:p>
    <w:p>
      <w:pPr>
        <w:pStyle w:val="Heading2"/>
      </w:pPr>
      <w:r>
        <w:t>7. Result may be returned to AI as new context if policy permits.</w:t>
      </w:r>
    </w:p>
    <w:p>
      <w:pPr>
        <w:pStyle w:val="Heading2"/>
      </w:pPr>
      <w:r>
        <w:t>8. AI cannot bypass the handler or execute the tool itself.</w:t>
      </w:r>
    </w:p>
    <w:p>
      <w:pPr>
        <w:pStyle w:val="Heading2"/>
      </w:pPr>
      <w:r>
        <w:t>10. High-Risk Tool Categories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 SQL execution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Forbidden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Arbitrary filesystem write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Forbidden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Arbitrary process execution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Forbidden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 retrieval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Forbidden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Permission/security changes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Forbidden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commit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Application-only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World-state mutation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through explicit deterministic module contract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runtime action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through approved Game Adapter contract</w:t>
            </w:r>
          </w:p>
        </w:tc>
      </w:tr>
    </w:tbl>
    <w:p>
      <w:pPr>
        <w:spacing w:after="40"/>
      </w:pPr>
    </w:p>
    <w:p>
      <w:pPr>
        <w:pStyle w:val="Heading2"/>
      </w:pPr>
      <w:r>
        <w:t>11. AI-Initiated World Changes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Если AI предлагает изменение состояния мира, оно рассматривается как proposal. Применение выполняется соответствующим deterministic module.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Proposal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Application owner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Character change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Character Engine.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Relationship change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Relationship Engine.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Quest change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Quest Engine.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Economic change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Economy Engine.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Political change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Politics Engine.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request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action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AI не вызывает эти modules напрямую через internal database calls.</w:t>
      </w:r>
    </w:p>
    <w:p>
      <w:pPr>
        <w:ind w:left="360" w:hanging="216"/>
      </w:pPr>
      <w:r>
        <w:t>• Каждый module проверяет свои invariants и permissions.</w:t>
      </w:r>
    </w:p>
    <w:p>
      <w:pPr>
        <w:ind w:left="360" w:hanging="216"/>
      </w:pPr>
      <w:r>
        <w:t>• Rejected proposals должны завершаться controlled state, а не частичным side effect.</w:t>
      </w:r>
    </w:p>
    <w:p>
      <w:pPr>
        <w:pStyle w:val="Heading2"/>
      </w:pPr>
      <w:r>
        <w:t>12. Prompt Injection / Instruction Conflict</w:t>
      </w:r>
    </w:p>
    <w:p>
      <w:pPr>
        <w:ind w:left="360" w:hanging="216"/>
      </w:pPr>
      <w:r>
        <w:t>• AI response может содержать текст, который пытается изменить instruction hierarchy.</w:t>
      </w:r>
    </w:p>
    <w:p>
      <w:pPr>
        <w:ind w:left="360" w:hanging="216"/>
      </w:pPr>
      <w:r>
        <w:t>• Ни response text, ни retrieved content не может изменить system/application policy.</w:t>
      </w:r>
    </w:p>
    <w:p>
      <w:pPr>
        <w:ind w:left="360" w:hanging="216"/>
      </w:pPr>
      <w:r>
        <w:t>• Tool requests extracted from untrusted content require the same allowlist and validation as model-generated requests.</w:t>
      </w:r>
    </w:p>
    <w:p>
      <w:pPr>
        <w:ind w:left="360" w:hanging="216"/>
      </w:pPr>
      <w:r>
        <w:t>• Security rules are outside the model's authority.</w:t>
      </w:r>
    </w:p>
    <w:p>
      <w:pPr>
        <w:pStyle w:val="Heading2"/>
      </w:pPr>
      <w:r>
        <w:t>13. Output Sanitization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Output type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Handling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Display text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Escape/sanitize according to UI channel.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Stored text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Apply size/content policy before persistence.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Structured data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 + semantic validation.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Paths/URLs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Normalize and validate before use.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Identifiers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Resolve against approved registry/state.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Commands/instructions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Never execute directly.</w:t>
            </w:r>
          </w:p>
        </w:tc>
      </w:tr>
    </w:tbl>
    <w:p>
      <w:pPr>
        <w:spacing w:after="40"/>
      </w:pPr>
    </w:p>
    <w:p>
      <w:pPr>
        <w:pStyle w:val="Heading2"/>
      </w:pPr>
      <w:r>
        <w:t>14. Confidence and Inference Metadata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Metadata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inference_type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What AI inferred.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source_context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Which context supported inference.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confidence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confidence signal.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Whether deterministic validation passed.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model/provider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Traceability of origin.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Confidence is never a replacement for deterministic validation. A high model confidence does not override a failed domain constraint.</w:t>
      </w:r>
    </w:p>
    <w:p>
      <w:pPr>
        <w:pStyle w:val="Heading2"/>
      </w:pPr>
      <w:r>
        <w:t>15. AI Memory Write Boundary</w:t>
      </w:r>
    </w:p>
    <w:p>
      <w:pPr>
        <w:ind w:left="360" w:hanging="216"/>
      </w:pPr>
      <w:r>
        <w:t>• AI-generated memories are candidates until validated by Memory Engine policy.</w:t>
      </w:r>
    </w:p>
    <w:p>
      <w:pPr>
        <w:ind w:left="360" w:hanging="216"/>
      </w:pPr>
      <w:r>
        <w:t>• Canonical facts cannot be replaced by AI-generated text solely because it is newer.</w:t>
      </w:r>
    </w:p>
    <w:p>
      <w:pPr>
        <w:ind w:left="360" w:hanging="216"/>
      </w:pPr>
      <w:r>
        <w:t>• Stored AI-derived records must preserve provenance.</w:t>
      </w:r>
    </w:p>
    <w:p>
      <w:pPr>
        <w:ind w:left="360" w:hanging="216"/>
      </w:pPr>
      <w:r>
        <w:t>• Memory retention/importance is decided by Memory Engine, not by model output alone.</w:t>
      </w:r>
    </w:p>
    <w:p>
      <w:pPr>
        <w:pStyle w:val="Heading2"/>
      </w:pPr>
      <w:r>
        <w:t>16. Error and Rejection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Error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AIResponseMalformed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Envelope cannot be parsed.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AIResponseSchemaError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Structure violates contract.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AIResponseSemanticError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Logical result invalid.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AIResponsePolicyRejected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Result violates use-case policy.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AIToolNotAllowed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Requested tool is not permitted.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AIToolArgumentError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Tool arguments invalid.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AIOutputUnsafe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Output cannot be safely applied.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AIOutputTimeout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Response arrived too late or was cancelled.</w:t>
            </w:r>
          </w:p>
        </w:tc>
      </w:tr>
    </w:tbl>
    <w:p>
      <w:pPr>
        <w:spacing w:after="40"/>
      </w:pPr>
    </w:p>
    <w:p>
      <w:pPr>
        <w:pStyle w:val="Heading2"/>
      </w:pPr>
      <w:r>
        <w:t>17. Logging and Audit</w:t>
      </w:r>
    </w:p>
    <w:p>
      <w:pPr>
        <w:ind w:left="360" w:hanging="216"/>
      </w:pPr>
      <w:r>
        <w:t>• Rejected AI outputs should be traceable by request/operation ID.</w:t>
      </w:r>
    </w:p>
    <w:p>
      <w:pPr>
        <w:ind w:left="360" w:hanging="216"/>
      </w:pPr>
      <w:r>
        <w:t>• Logs should store failure category and relevant metadata without raw secrets.</w:t>
      </w:r>
    </w:p>
    <w:p>
      <w:pPr>
        <w:ind w:left="360" w:hanging="216"/>
      </w:pPr>
      <w:r>
        <w:t>• Raw user/private context should not be logged by default.</w:t>
      </w:r>
    </w:p>
    <w:p>
      <w:pPr>
        <w:ind w:left="360" w:hanging="216"/>
      </w:pPr>
      <w:r>
        <w:t>• Tool invocation should have an auditable operation ID where tools exist.</w:t>
      </w:r>
    </w:p>
    <w:p>
      <w:pPr>
        <w:ind w:left="360" w:hanging="216"/>
      </w:pPr>
      <w:r>
        <w:t>• Audit data must not become a hidden bypass around access controls.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Part 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trust and boundary principles.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Part 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Provider-neutral response contract.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Part 03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Context/provenance and prompt injection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policy, security references and runtime limits.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Plugin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Untrusted plugin content and AI-assisted analysis.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 Save System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cannot directly commit save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ARCH-005 Module Dependencies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Approved module/tool relationships.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MOD-003 Memory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memory candidate validation.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MOD-005 Dialogue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 output consumer.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MOD-002 Game Adapter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Approved game action boundary.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ARCH-012 Part 04: AI response validation, safety, tool boundaries and non-authoritative output handling.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ARCH-012 — Part 05 / AI Security, Privacy, Secrets, Network Policy &amp; Failure/Fallback Architecture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Integration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05 — AI Security, Privacy, Secrets, Network Policy &amp; Failure/Fallback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Modes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+ External LLM API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определяет security, privacy, secrets handling, network policy и fallback/failure architecture для AI Integration Version 1.0. Цель — обеспечить возможность использовать как локальный, так и внешний AI без потери контроля над данными, credentials, runtime permissions и основным World Engine.</w:t>
      </w:r>
    </w:p>
    <w:p>
      <w:pPr>
        <w:pStyle w:val="Heading2"/>
      </w:pPr>
      <w:r>
        <w:t>2. Security Principles</w:t>
      </w:r>
    </w:p>
    <w:p>
      <w:pPr>
        <w:ind w:left="360" w:hanging="216"/>
      </w:pPr>
      <w:r>
        <w:t>• Least privilege: AI получает только необходимые возможности.</w:t>
      </w:r>
    </w:p>
    <w:p>
      <w:pPr>
        <w:ind w:left="360" w:hanging="216"/>
      </w:pPr>
      <w:r>
        <w:t>• Data minimization: external provider получает только approved context.</w:t>
      </w:r>
    </w:p>
    <w:p>
      <w:pPr>
        <w:ind w:left="360" w:hanging="216"/>
      </w:pPr>
      <w:r>
        <w:t>• Secret separation: secrets не являются частью обычного configuration или AI context.</w:t>
      </w:r>
    </w:p>
    <w:p>
      <w:pPr>
        <w:ind w:left="360" w:hanging="216"/>
      </w:pPr>
      <w:r>
        <w:t>• Explicit network access: remote calls происходят только через AI Integration boundary.</w:t>
      </w:r>
    </w:p>
    <w:p>
      <w:pPr>
        <w:ind w:left="360" w:hanging="216"/>
      </w:pPr>
      <w:r>
        <w:t>• Fail closed: security/policy failure не превращается в permissive behavior.</w:t>
      </w:r>
    </w:p>
    <w:p>
      <w:pPr>
        <w:ind w:left="360" w:hanging="216"/>
      </w:pPr>
      <w:r>
        <w:t>• Provider isolation: внешний provider не получает внутренних application privileges.</w:t>
      </w:r>
    </w:p>
    <w:p>
      <w:pPr>
        <w:ind w:left="360" w:hanging="216"/>
      </w:pPr>
      <w:r>
        <w:t>• Local isolation: Local AI process не становится владельцем authoritative world state.</w:t>
      </w:r>
    </w:p>
    <w:p>
      <w:pPr>
        <w:ind w:left="360" w:hanging="216"/>
      </w:pPr>
      <w:r>
        <w:t>• Auditability: security-relevant AI operations должны быть traceable.</w:t>
      </w:r>
    </w:p>
    <w:p>
      <w:pPr>
        <w:pStyle w:val="Heading2"/>
      </w:pPr>
      <w:r>
        <w:t>3. Threat Categories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Threat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Architectural response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Prompt injection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Treat external/retrieved text as untrusted content.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 exfiltration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Minimize and filter external context.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Credential leakage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 protected secret references; never place secrets in prompts.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Tool abuse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Explicit allowlists and deterministic handlers.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compromise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direct internal privileges; provider-neutral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process compromise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 isolation + limited permissions.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Resource exhaustion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Timeouts, queue bounds and provider limits.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Denial of AI service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Fallback/degraded behavior; Core continues.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Malicious saved/plugin content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 before context inclusion.</w:t>
            </w:r>
          </w:p>
        </w:tc>
      </w:tr>
    </w:tbl>
    <w:p>
      <w:pPr>
        <w:spacing w:after="40"/>
      </w:pPr>
    </w:p>
    <w:p>
      <w:pPr>
        <w:pStyle w:val="Heading2"/>
      </w:pPr>
      <w:r>
        <w:t>4. Privacy/Data Boundary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Data class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Local AI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External LLM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Validated public/game context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if use case requires.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if explicitly approved.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Private user data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Policy-controlled.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only when explicitly approved.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Secrets/API keys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Never.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Never.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Raw database rows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Never.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Never.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Raw save files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Never by default.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Never by default.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Sensitive memory content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 only approved context.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Explicit policy required.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External provider transmission is an explicit data-boundary decision.</w:t>
      </w:r>
    </w:p>
    <w:p>
      <w:pPr>
        <w:ind w:left="360" w:hanging="216"/>
      </w:pPr>
      <w:r>
        <w:t>• Provider switching Local → External must re-evaluate whether current context is permitted.</w:t>
      </w:r>
    </w:p>
    <w:p>
      <w:pPr>
        <w:ind w:left="360" w:hanging="216"/>
      </w:pPr>
      <w:r>
        <w:t>• A request that is valid for Local AI is not automatically valid for External LLM.</w:t>
      </w:r>
    </w:p>
    <w:p>
      <w:pPr>
        <w:pStyle w:val="Heading2"/>
      </w:pPr>
      <w:r>
        <w:t>5. Secret Handling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ARCH-009 определяет, что API secrets не хранятся непосредственно в YAML. ARCH-012 использует эту модель и не создаёт отдельный secret storage.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API key storage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Protected Windows storage.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Stores secret reference, not raw value.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request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Never includes secret unless it is strictly part of provider transport handled internally.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Never log raw secret.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Diagnostics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Expose reference/status, not secret.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Prompt/context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Secrets excluded.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AI Provider integration may resolve a secret reference internally through the approved security boundary.</w:t>
      </w:r>
    </w:p>
    <w:p>
      <w:pPr>
        <w:ind w:left="360" w:hanging="216"/>
      </w:pPr>
      <w:r>
        <w:t>• Consumer modules must never receive provider credentials.</w:t>
      </w:r>
    </w:p>
    <w:p>
      <w:pPr>
        <w:ind w:left="360" w:hanging="216"/>
      </w:pPr>
      <w:r>
        <w:t>• Rotation/revocation is handled by secret/storage policy, not by prompt or model output.</w:t>
      </w:r>
    </w:p>
    <w:p>
      <w:pPr>
        <w:pStyle w:val="Heading2"/>
      </w:pPr>
      <w:r>
        <w:t>6. External Network Policy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Network action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request to configured external endpoint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through AI Provider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Plugin-driven arbitrary endpoint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Forbidden.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AI-generated endpoint selection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Forbidden by default.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Automatic download of models/plugins via AI response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supported.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Unrestricted network access for Local AI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granted.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health check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when bounded and configured.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Endpoint comes from validated configuration, not from untrusted model text.</w:t>
      </w:r>
    </w:p>
    <w:p>
      <w:pPr>
        <w:ind w:left="360" w:hanging="216"/>
      </w:pPr>
      <w:r>
        <w:t>• Remote calls use secure transport according to provider integration requirements.</w:t>
      </w:r>
    </w:p>
    <w:p>
      <w:pPr>
        <w:ind w:left="360" w:hanging="216"/>
      </w:pPr>
      <w:r>
        <w:t>• Retries/backoff must be bounded.</w:t>
      </w:r>
    </w:p>
    <w:p>
      <w:pPr>
        <w:pStyle w:val="Heading2"/>
      </w:pPr>
      <w:r>
        <w:t>7. Local AI Network/IPC Policy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Local AI может использовать localhost/IPC, но конкретный transport остаётся implementation decision. Независимо от механизма, endpoint должен быть ограничен AI Integration scope.</w:t>
      </w:r>
    </w:p>
    <w:p>
      <w:pPr>
        <w:ind w:left="360" w:hanging="216"/>
      </w:pPr>
      <w:r>
        <w:t>• Local AI transport is not an open application-wide API.</w:t>
      </w:r>
    </w:p>
    <w:p>
      <w:pPr>
        <w:ind w:left="360" w:hanging="216"/>
      </w:pPr>
      <w:r>
        <w:t>• Only AI Adapter is an approved caller.</w:t>
      </w:r>
    </w:p>
    <w:p>
      <w:pPr>
        <w:ind w:left="360" w:hanging="216"/>
      </w:pPr>
      <w:r>
        <w:t>• Requests require operation/request correlation.</w:t>
      </w:r>
    </w:p>
    <w:p>
      <w:pPr>
        <w:ind w:left="360" w:hanging="216"/>
      </w:pPr>
      <w:r>
        <w:t>• Local AI endpoint should not expose database or general OS control.</w:t>
      </w:r>
    </w:p>
    <w:p>
      <w:pPr>
        <w:ind w:left="360" w:hanging="216"/>
      </w:pPr>
      <w:r>
        <w:t>• Failure of local transport results in AI capability failure, not Core failure.</w:t>
      </w:r>
    </w:p>
    <w:p>
      <w:pPr>
        <w:pStyle w:val="Heading2"/>
      </w:pPr>
      <w:r>
        <w:t>8. Authentication and Trust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Boundary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Trust 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→ AI Adapter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Internal trusted application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Adapter → Local Runtime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process boundary.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Adapter → External Provider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Remote untrusted external dependency.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output → World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Untrusted until validation.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AI-generated tool request → handler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Untrusted request subject to allowlist.</w:t>
            </w:r>
          </w:p>
        </w:tc>
      </w:tr>
    </w:tbl>
    <w:p>
      <w:pPr>
        <w:spacing w:after="40"/>
      </w:pPr>
    </w:p>
    <w:p>
      <w:pPr>
        <w:pStyle w:val="Heading2"/>
      </w:pPr>
      <w:r>
        <w:t>9. Failure State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capability available.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Degraded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Capability available with limitations.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usable provider currently available.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or integration error requires recovery.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Blocked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Policy/security prevents AI use.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TimedOut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Request exceeded allowed duration.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RateLimited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throttled request.</w:t>
            </w:r>
          </w:p>
        </w:tc>
      </w:tr>
    </w:tbl>
    <w:p>
      <w:pPr>
        <w:spacing w:after="40"/>
      </w:pPr>
    </w:p>
    <w:p>
      <w:pPr>
        <w:pStyle w:val="Heading2"/>
      </w:pPr>
      <w:r>
        <w:t>10. Failure Handling Hierarchy</w:t>
      </w:r>
    </w:p>
    <w:p>
      <w:pPr>
        <w:pStyle w:val="Heading2"/>
      </w:pPr>
      <w:r>
        <w:t>1. Detect failure class.</w:t>
      </w:r>
    </w:p>
    <w:p>
      <w:pPr>
        <w:pStyle w:val="Heading2"/>
      </w:pPr>
      <w:r>
        <w:t>2. Prevent partial or unsafe application of the AI result.</w:t>
      </w:r>
    </w:p>
    <w:p>
      <w:pPr>
        <w:pStyle w:val="Heading2"/>
      </w:pPr>
      <w:r>
        <w:t>3. Record operation/provider state.</w:t>
      </w:r>
    </w:p>
    <w:p>
      <w:pPr>
        <w:pStyle w:val="Heading2"/>
      </w:pPr>
      <w:r>
        <w:t>4. Determine whether retry is allowed.</w:t>
      </w:r>
    </w:p>
    <w:p>
      <w:pPr>
        <w:pStyle w:val="Heading2"/>
      </w:pPr>
      <w:r>
        <w:t>5. Apply bounded retry/backoff if permitted.</w:t>
      </w:r>
    </w:p>
    <w:p>
      <w:pPr>
        <w:pStyle w:val="Heading2"/>
      </w:pPr>
      <w:r>
        <w:t>6. Attempt configured fallback only if policy permits.</w:t>
      </w:r>
    </w:p>
    <w:p>
      <w:pPr>
        <w:pStyle w:val="Heading2"/>
      </w:pPr>
      <w:r>
        <w:t>7. Return controlled result to caller.</w:t>
      </w:r>
    </w:p>
    <w:p>
      <w:pPr>
        <w:pStyle w:val="Heading2"/>
      </w:pPr>
      <w:r>
        <w:t>8. Keep Core/world state operational whenever AI is optional.</w:t>
      </w:r>
    </w:p>
    <w:p>
      <w:pPr>
        <w:pStyle w:val="Heading2"/>
      </w:pPr>
      <w:r>
        <w:t>11. Retry Policy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Retry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Transient transport failure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with bounded retry.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Limited retry according to policy.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Rate limit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Retry using bounded backoff.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Authentication failure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 not blindly retry repeatedly.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 request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 not retry unchanged request.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 model response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Retry optional; must be bounded.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Policy/security rejection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 not retry as if transient.</w:t>
            </w:r>
          </w:p>
        </w:tc>
      </w:tr>
    </w:tbl>
    <w:p>
      <w:pPr>
        <w:spacing w:after="40"/>
      </w:pPr>
    </w:p>
    <w:p>
      <w:pPr>
        <w:pStyle w:val="Heading2"/>
      </w:pPr>
      <w:r>
        <w:t>12. Fallback Policy</w:t>
      </w:r>
    </w:p>
    <w:p>
      <w:pPr>
        <w:ind w:left="360" w:hanging="216"/>
      </w:pPr>
      <w:r>
        <w:t>• Fallback must be explicit and policy-controlled.</w:t>
      </w:r>
    </w:p>
    <w:p>
      <w:pPr>
        <w:ind w:left="360" w:hanging="216"/>
      </w:pPr>
      <w:r>
        <w:t>• Local → External fallback may change privacy, latency and cost characteristics.</w:t>
      </w:r>
    </w:p>
    <w:p>
      <w:pPr>
        <w:ind w:left="360" w:hanging="216"/>
      </w:pPr>
      <w:r>
        <w:t>• External → Local fallback may change model capability/quality characteristics.</w:t>
      </w:r>
    </w:p>
    <w:p>
      <w:pPr>
        <w:ind w:left="360" w:hanging="216"/>
      </w:pPr>
      <w:r>
        <w:t>• Fallback should be visible in diagnostics when it changes provider or data boundary.</w:t>
      </w:r>
    </w:p>
    <w:p>
      <w:pPr>
        <w:ind w:left="360" w:hanging="216"/>
      </w:pPr>
      <w:r>
        <w:t>• Fallback must not bypass validation or security policy.</w:t>
      </w:r>
    </w:p>
    <w:p>
      <w:pPr>
        <w:ind w:left="360" w:hanging="216"/>
      </w:pPr>
      <w:r>
        <w:t>• If no safe fallback exists, return controlled AI unavailable state.</w:t>
      </w:r>
    </w:p>
    <w:p>
      <w:pPr>
        <w:pStyle w:val="Heading2"/>
      </w:pPr>
      <w:r>
        <w:t>13. Degraded Mode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Degraded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unavailable for Dialogue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 deterministic/non-AI fallback dialogue behavior if product supports it.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unavailable for plugin semantics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Keep deterministic plugin metadata; skip semantic layer.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unavailable for knowledge enrichment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Continue with validated knowledge only.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unavailable for optional reasoning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proceeds without AI suggestion.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Degraded behavior is use-case specific and must not silently invent AI output.</w:t>
      </w:r>
    </w:p>
    <w:p>
      <w:pPr>
        <w:pStyle w:val="Heading2"/>
      </w:pPr>
      <w:r>
        <w:t>14. Privacy and Provider Switching</w:t>
      </w:r>
    </w:p>
    <w:p>
      <w:pPr>
        <w:ind w:left="360" w:hanging="216"/>
      </w:pPr>
      <w:r>
        <w:t>• Before switching providers, the request's data classification is re-evaluated.</w:t>
      </w:r>
    </w:p>
    <w:p>
      <w:pPr>
        <w:ind w:left="360" w:hanging="216"/>
      </w:pPr>
      <w:r>
        <w:t>• A local-only context may require filtering before external transmission.</w:t>
      </w:r>
    </w:p>
    <w:p>
      <w:pPr>
        <w:ind w:left="360" w:hanging="216"/>
      </w:pPr>
      <w:r>
        <w:t>• Provider switch cannot be triggered by AI response itself.</w:t>
      </w:r>
    </w:p>
    <w:p>
      <w:pPr>
        <w:ind w:left="360" w:hanging="216"/>
      </w:pPr>
      <w:r>
        <w:t>• Privacy policy has priority over quality preference.</w:t>
      </w:r>
    </w:p>
    <w:p>
      <w:pPr>
        <w:pStyle w:val="Heading2"/>
      </w:pPr>
      <w:r>
        <w:t>15. Security Logging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Event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Logging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connection failure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Record provider, class and operation ID.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Authentication failure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Record failure category, never credential.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Fallback activation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Record provider transition.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Policy rejection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Record rule/category.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Tool denial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Record tool and reason, without sensitive context.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 violation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Record bounded security event details.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Raw prompts/responses should not be logged by default.</w:t>
      </w:r>
    </w:p>
    <w:p>
      <w:pPr>
        <w:ind w:left="360" w:hanging="216"/>
      </w:pPr>
      <w:r>
        <w:t>• Sensitive context should be redacted when diagnostics require excerpts.</w:t>
      </w:r>
    </w:p>
    <w:p>
      <w:pPr>
        <w:ind w:left="360" w:hanging="216"/>
      </w:pPr>
      <w:r>
        <w:t>• Logs must never become an alternative secret storage.</w:t>
      </w:r>
    </w:p>
    <w:p>
      <w:pPr>
        <w:pStyle w:val="Heading2"/>
      </w:pPr>
      <w:r>
        <w:t>16. Security Testing Requirements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Test class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Prompt injection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Malicious retrieved/plugin/user text.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 leakage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Check logs, prompts, diagnostics.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 boundary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Verify external provider receives only approved context.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Tool abuse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Attempt forbidden tool requests.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spoofing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Invalid/malformed provider responses.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Network policy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Unapproved endpoint attempts.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 isolation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Unauthorized local runtime access.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Failure storms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Repeated timeouts/retries/rate limits.</w:t>
            </w:r>
          </w:p>
        </w:tc>
      </w:tr>
    </w:tbl>
    <w:p>
      <w:pPr>
        <w:spacing w:after="40"/>
      </w:pPr>
    </w:p>
    <w:p>
      <w:pPr>
        <w:pStyle w:val="Heading2"/>
      </w:pPr>
      <w:r>
        <w:t>17.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Part 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trust and isolation principles.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Part 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Provider/fallback model.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Part 03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Context/provenance and prompt injection.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Part 04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Response validation and tool boundary.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 references, endpoint and retry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Deployment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Process, network and recovery boundaries.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Plugin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Untrusted plugin data entering AI context.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 Save System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failure must not corrupt save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Testing Strategy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 and resilience verification.</w:t>
            </w:r>
          </w:p>
        </w:tc>
      </w:tr>
    </w:tbl>
    <w:p>
      <w:pPr>
        <w:spacing w:after="40"/>
      </w:pPr>
    </w:p>
    <w:p>
      <w:pPr>
        <w:pStyle w:val="Heading2"/>
      </w:pPr>
      <w:r>
        <w:t>18.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ARCH-012 Part 05: AI security, privacy, secrets, network policy and failure/fallback architecture.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ARCH-012 — Part 06 / AI Memory, Learning/Knowledge Integration &amp; Persistence Boundaries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Integration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06 — AI Memory, Learning/Knowledge Integration &amp; Persistence Boundaries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Modes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+ External LLM API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определяет, как AI Integration взаимодействует с Memory Engine и Knowledge systems, как AI-generated information может становиться persistent knowledge и где проходит граница между AI reasoning и authoritative persistence. Основной принцип: AI может предлагать, классифицировать и обогащать знание, но не владеет persistence.</w:t>
      </w:r>
    </w:p>
    <w:p>
      <w:pPr>
        <w:pStyle w:val="Heading2"/>
      </w:pPr>
      <w:r>
        <w:t>2. Memory Integration Principles</w:t>
      </w:r>
    </w:p>
    <w:p>
      <w:pPr>
        <w:ind w:left="360" w:hanging="216"/>
      </w:pPr>
      <w:r>
        <w:t>• Memory Engine является владельцем memory storage и retrieval.</w:t>
      </w:r>
    </w:p>
    <w:p>
      <w:pPr>
        <w:ind w:left="360" w:hanging="216"/>
      </w:pPr>
      <w:r>
        <w:t>• AI Integration не читает и не пишет SQLite напрямую.</w:t>
      </w:r>
    </w:p>
    <w:p>
      <w:pPr>
        <w:ind w:left="360" w:hanging="216"/>
      </w:pPr>
      <w:r>
        <w:t>• AI-generated memory является candidate до deterministic validation и Memory policy.</w:t>
      </w:r>
    </w:p>
    <w:p>
      <w:pPr>
        <w:ind w:left="360" w:hanging="216"/>
      </w:pPr>
      <w:r>
        <w:t>• Canonical world facts имеют приоритет над AI inference.</w:t>
      </w:r>
    </w:p>
    <w:p>
      <w:pPr>
        <w:ind w:left="360" w:hanging="216"/>
      </w:pPr>
      <w:r>
        <w:t>• Каждая сохранённая AI-derived запись должна иметь provenance.</w:t>
      </w:r>
    </w:p>
    <w:p>
      <w:pPr>
        <w:ind w:left="360" w:hanging="216"/>
      </w:pPr>
      <w:r>
        <w:t>• AI не решает самостоятельно retention, importance или expiration.</w:t>
      </w:r>
    </w:p>
    <w:p>
      <w:pPr>
        <w:ind w:left="360" w:hanging="216"/>
      </w:pPr>
      <w:r>
        <w:t>• Memory failure не должен ломать базовую AI capability полностью, если use case может работать без persistent memory.</w:t>
      </w:r>
    </w:p>
    <w:p>
      <w:pPr>
        <w:pStyle w:val="Heading2"/>
      </w:pPr>
      <w:r>
        <w:t>3. Knowledge Lifecycle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Source / Runtime State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Validated Facts / Memories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Context Retrieval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AI Processing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├── Interpretation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├── Classification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├── Summary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└── Candidate Knowledge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Memory Validation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┌────┴───────────┐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Accept           Reject/Defer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Memory Repository</w:t>
      </w:r>
    </w:p>
    <w:p>
      <w:pPr>
        <w:pStyle w:val="Heading2"/>
      </w:pPr>
      <w:r>
        <w:t>4. Memory vs AI Ownership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Persistent memory storage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Engine / Repository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retrieval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Engine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assembly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Integration / Context Manager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interpretation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Provider through AI Adapter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validation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Memory/domain policy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Retention/expiration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Engine policy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Canonical world truth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Domain modules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Prompt/context formatting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Integration</w:t>
            </w:r>
          </w:p>
        </w:tc>
      </w:tr>
    </w:tbl>
    <w:p>
      <w:pPr>
        <w:spacing w:after="40"/>
      </w:pPr>
    </w:p>
    <w:p>
      <w:pPr>
        <w:pStyle w:val="Heading2"/>
      </w:pPr>
      <w:r>
        <w:t>5. AI Memory Candidate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candidate_id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Temporary/traceable identity.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Proposed knowledge content.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type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Memory/Fact/Summary/Association etc.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source_context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What context produced it.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provenance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Origin and model/provider.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confidence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model confidence signal.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validation_state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Pending/Accepted/Rejected.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Candidate creation time.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Candidate identity does not become authoritative persistent identity until Memory Engine accepts it.</w:t>
      </w:r>
    </w:p>
    <w:p>
      <w:pPr>
        <w:pStyle w:val="Heading2"/>
      </w:pPr>
      <w:r>
        <w:t>6. Candidate Validation</w:t>
      </w:r>
    </w:p>
    <w:p>
      <w:pPr>
        <w:ind w:left="360" w:hanging="216"/>
      </w:pPr>
      <w:r>
        <w:t>• Check that candidate belongs to an allowed memory type.</w:t>
      </w:r>
    </w:p>
    <w:p>
      <w:pPr>
        <w:ind w:left="360" w:hanging="216"/>
      </w:pPr>
      <w:r>
        <w:t>• Check size and structure limits.</w:t>
      </w:r>
    </w:p>
    <w:p>
      <w:pPr>
        <w:ind w:left="360" w:hanging="216"/>
      </w:pPr>
      <w:r>
        <w:t>• Check provenance availability where required.</w:t>
      </w:r>
    </w:p>
    <w:p>
      <w:pPr>
        <w:ind w:left="360" w:hanging="216"/>
      </w:pPr>
      <w:r>
        <w:t>• Check contradiction with canonical facts.</w:t>
      </w:r>
    </w:p>
    <w:p>
      <w:pPr>
        <w:ind w:left="360" w:hanging="216"/>
      </w:pPr>
      <w:r>
        <w:t>• Check duplicate/near-duplicate policy through Memory Engine.</w:t>
      </w:r>
    </w:p>
    <w:p>
      <w:pPr>
        <w:ind w:left="360" w:hanging="216"/>
      </w:pPr>
      <w:r>
        <w:t>• Check whether the candidate is useful enough to persist.</w:t>
      </w:r>
    </w:p>
    <w:p>
      <w:pPr>
        <w:ind w:left="360" w:hanging="216"/>
      </w:pPr>
      <w:r>
        <w:t>• Reject or defer candidates that require unsupported assumptions.</w:t>
      </w:r>
    </w:p>
    <w:p>
      <w:pPr>
        <w:pStyle w:val="Heading2"/>
      </w:pPr>
      <w:r>
        <w:t>7. Authority Levels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Canonical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Deterministic domain fact or explicitly validated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Validated memory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Stored memory accepted by Memory/domain policy.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Derived AI knowledge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AI-derived information accepted for storage but not canonical.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Inference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AI-generated interpretation not persisted as truth.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Suggestion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Temporary output with no persistence authority.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Higher-authority information normally constrains lower-authority inference.</w:t>
      </w:r>
    </w:p>
    <w:p>
      <w:pPr>
        <w:ind w:left="360" w:hanging="216"/>
      </w:pPr>
      <w:r>
        <w:t>• AI-derived data must not silently overwrite canonical data.</w:t>
      </w:r>
    </w:p>
    <w:p>
      <w:pPr>
        <w:ind w:left="360" w:hanging="216"/>
      </w:pPr>
      <w:r>
        <w:t>• Conflicts should remain traceable.</w:t>
      </w:r>
    </w:p>
    <w:p>
      <w:pPr>
        <w:pStyle w:val="Heading2"/>
      </w:pPr>
      <w:r>
        <w:t>8. Learning Boundary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Для Version 1.0 термин learning означает controlled knowledge enrichment, а не autonomous self-modifying model training. World Engine не изменяет веса модели в runtime как часть базовой архитектуры.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accumulation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Knowledge enrichment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Feedback-driven context improvement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 model weight training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required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Autonomous model self-modification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supported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Unbounded long-term learning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supported</w:t>
            </w:r>
          </w:p>
        </w:tc>
      </w:tr>
    </w:tbl>
    <w:p>
      <w:pPr>
        <w:spacing w:after="40"/>
      </w:pPr>
    </w:p>
    <w:p>
      <w:pPr>
        <w:pStyle w:val="Heading2"/>
      </w:pPr>
      <w:r>
        <w:t>9. Feedback Loop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Observed State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Memory Retrieval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Application Result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Outcome / Event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Validated Memory Candidate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Memory Engine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└──────────────► Future Context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Feedback loop должен быть bounded and policy-driven. Неудачный AI output не должен автоматически становиться learning signal.</w:t>
      </w:r>
    </w:p>
    <w:p>
      <w:pPr>
        <w:pStyle w:val="Heading2"/>
      </w:pPr>
      <w:r>
        <w:t>10. Memory Write Triggers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Potential action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Important validated event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 memory candidate.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 outcome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Candidate summary/relationship memory.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knowledge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Candidate world/mod knowledge.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Quest result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Candidate historical knowledge.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User-confirmed correction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Higher-authority memory update where supported.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AI-only speculation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 not persist by default.</w:t>
            </w:r>
          </w:p>
        </w:tc>
      </w:tr>
    </w:tbl>
    <w:p>
      <w:pPr>
        <w:spacing w:after="40"/>
      </w:pPr>
    </w:p>
    <w:p>
      <w:pPr>
        <w:pStyle w:val="Heading2"/>
      </w:pPr>
      <w:r>
        <w:t>11. Persistence Boundary</w:t>
      </w:r>
    </w:p>
    <w:p>
      <w:pPr>
        <w:ind w:left="360" w:hanging="216"/>
      </w:pPr>
      <w:r>
        <w:t>• AI Adapter returns result; Memory Engine decides whether to persist.</w:t>
      </w:r>
    </w:p>
    <w:p>
      <w:pPr>
        <w:ind w:left="360" w:hanging="216"/>
      </w:pPr>
      <w:r>
        <w:t>• AI does not know physical table structure.</w:t>
      </w:r>
    </w:p>
    <w:p>
      <w:pPr>
        <w:ind w:left="360" w:hanging="216"/>
      </w:pPr>
      <w:r>
        <w:t>• AI does not select SQL operations.</w:t>
      </w:r>
    </w:p>
    <w:p>
      <w:pPr>
        <w:ind w:left="360" w:hanging="216"/>
      </w:pPr>
      <w:r>
        <w:t>• Memory Repository handles transaction and storage rules.</w:t>
      </w:r>
    </w:p>
    <w:p>
      <w:pPr>
        <w:ind w:left="360" w:hanging="216"/>
      </w:pPr>
      <w:r>
        <w:t>• Persistent AI-derived memory must survive restart only after successful commit.</w:t>
      </w:r>
    </w:p>
    <w:p>
      <w:pPr>
        <w:pStyle w:val="Heading2"/>
      </w:pPr>
      <w:r>
        <w:t>12. Memory Versioning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schema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Owned by Memory/Database architecture.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output format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Owned by AI Response Contract.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Prompt 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Traceable when needed for interpretation provenance.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Provider/model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Stored as provenance metadata when relevant.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Migration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Handled through Memory/Database migration rules.</w:t>
            </w:r>
          </w:p>
        </w:tc>
      </w:tr>
    </w:tbl>
    <w:p>
      <w:pPr>
        <w:spacing w:after="40"/>
      </w:pPr>
    </w:p>
    <w:p>
      <w:pPr>
        <w:pStyle w:val="Heading2"/>
      </w:pPr>
      <w:r>
        <w:t>13. Forgetting / Expiration</w:t>
      </w:r>
    </w:p>
    <w:p>
      <w:pPr>
        <w:ind w:left="360" w:hanging="216"/>
      </w:pPr>
      <w:r>
        <w:t>• AI does not independently delete memories.</w:t>
      </w:r>
    </w:p>
    <w:p>
      <w:pPr>
        <w:ind w:left="360" w:hanging="216"/>
      </w:pPr>
      <w:r>
        <w:t>• Expiration/importance policy belongs to Memory Engine.</w:t>
      </w:r>
    </w:p>
    <w:p>
      <w:pPr>
        <w:ind w:left="360" w:hanging="216"/>
      </w:pPr>
      <w:r>
        <w:t>• Low-value AI candidates may be rejected before persistence.</w:t>
      </w:r>
    </w:p>
    <w:p>
      <w:pPr>
        <w:ind w:left="360" w:hanging="216"/>
      </w:pPr>
      <w:r>
        <w:t>• If a memory is obsolete due to deterministic state change, domain/memory policy decides how it is superseded.</w:t>
      </w:r>
    </w:p>
    <w:p>
      <w:pPr>
        <w:ind w:left="360" w:hanging="216"/>
      </w:pPr>
      <w:r>
        <w:t>• Deletion must remain auditable where appropriate.</w:t>
      </w:r>
    </w:p>
    <w:p>
      <w:pPr>
        <w:pStyle w:val="Heading2"/>
      </w:pPr>
      <w:r>
        <w:t>14. Conflict Resolution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Conflict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inference vs canonical fact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Canonical fact wins.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Two AI-derived memories conflict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policy resolves or retains explicit conflict.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Old memory vs current validated state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Current validated state normally has priority.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Plugin-derived fact vs domain fact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Domain fact remains authoritative.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Unresolved conflict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 not fabricate a definitive answer.</w:t>
            </w:r>
          </w:p>
        </w:tc>
      </w:tr>
    </w:tbl>
    <w:p>
      <w:pPr>
        <w:spacing w:after="40"/>
      </w:pPr>
    </w:p>
    <w:p>
      <w:pPr>
        <w:pStyle w:val="Heading2"/>
      </w:pPr>
      <w:r>
        <w:t>15. AI and Event Engine</w:t>
      </w:r>
    </w:p>
    <w:p>
      <w:pPr>
        <w:ind w:left="360" w:hanging="216"/>
      </w:pPr>
      <w:r>
        <w:t>• AI-related knowledge events are published through Event Engine.</w:t>
      </w:r>
    </w:p>
    <w:p>
      <w:pPr>
        <w:ind w:left="360" w:hanging="216"/>
      </w:pPr>
      <w:r>
        <w:t>• Memory Engine subscribes/queries according to its contract.</w:t>
      </w:r>
    </w:p>
    <w:p>
      <w:pPr>
        <w:ind w:left="360" w:hanging="216"/>
      </w:pPr>
      <w:r>
        <w:t>• Events carry provenance and operation IDs where relevant.</w:t>
      </w:r>
    </w:p>
    <w:p>
      <w:pPr>
        <w:ind w:left="360" w:hanging="216"/>
      </w:pPr>
      <w:r>
        <w:t>• Event publication does not itself commit memory; persistence remains Memory Engine responsibility.</w:t>
      </w:r>
    </w:p>
    <w:p>
      <w:pPr>
        <w:pStyle w:val="Heading2"/>
      </w:pPr>
      <w:r>
        <w:t>16. Performance and Storage Constraints</w:t>
      </w:r>
    </w:p>
    <w:p>
      <w:pPr>
        <w:ind w:left="360" w:hanging="216"/>
      </w:pPr>
      <w:r>
        <w:t>• AI-generated candidates should not create unbounded memory growth.</w:t>
      </w:r>
    </w:p>
    <w:p>
      <w:pPr>
        <w:ind w:left="360" w:hanging="216"/>
      </w:pPr>
      <w:r>
        <w:t>• Candidate queues are bounded.</w:t>
      </w:r>
    </w:p>
    <w:p>
      <w:pPr>
        <w:ind w:left="360" w:hanging="216"/>
      </w:pPr>
      <w:r>
        <w:t>• Duplicate/near-duplicate suppression should be applied before expensive persistence.</w:t>
      </w:r>
    </w:p>
    <w:p>
      <w:pPr>
        <w:ind w:left="360" w:hanging="216"/>
      </w:pPr>
      <w:r>
        <w:t>• Large AI outputs should be summarized or rejected according to context/storage policy.</w:t>
      </w:r>
    </w:p>
    <w:p>
      <w:pPr>
        <w:ind w:left="360" w:hanging="216"/>
      </w:pPr>
      <w:r>
        <w:t>• Memory writes should remain transactional and bounded.</w:t>
      </w:r>
    </w:p>
    <w:p>
      <w:pPr>
        <w:pStyle w:val="Heading2"/>
      </w:pPr>
      <w:r>
        <w:t>17. Security and Privacy</w:t>
      </w:r>
    </w:p>
    <w:p>
      <w:pPr>
        <w:ind w:left="360" w:hanging="216"/>
      </w:pPr>
      <w:r>
        <w:t>• Persistent memory must not become an accidental credential store.</w:t>
      </w:r>
    </w:p>
    <w:p>
      <w:pPr>
        <w:ind w:left="360" w:hanging="216"/>
      </w:pPr>
      <w:r>
        <w:t>• Secret-like content should be filtered before persistence.</w:t>
      </w:r>
    </w:p>
    <w:p>
      <w:pPr>
        <w:ind w:left="360" w:hanging="216"/>
      </w:pPr>
      <w:r>
        <w:t>• External AI responses must not be persisted automatically without the same validation policy as local outputs.</w:t>
      </w:r>
    </w:p>
    <w:p>
      <w:pPr>
        <w:ind w:left="360" w:hanging="216"/>
      </w:pPr>
      <w:r>
        <w:t>• User-sensitive context requires appropriate storage/privacy classification.</w:t>
      </w:r>
    </w:p>
    <w:p>
      <w:pPr>
        <w:ind w:left="360" w:hanging="216"/>
      </w:pPr>
      <w:r>
        <w:t>• AI-derived memory keeps its provenance so the system can distinguish source fact from inference.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Part 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trust and provider boundaries.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Part 03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and Memory Retrieval.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Part 04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Non-authoritative output handling.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Part 05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Privacy/security and failure handling.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AI/memory limits and runtime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ARCH-010 Plugin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knowledge as source/context.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 Save System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separation and save safety.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MOD-003 Memory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Primary memory owner.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MOD-005 Dialogue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Dialogue-driven memory candidates.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MOD-004 Character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Character state/knowledge context.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MOD-011 Event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Knowledge-related event propagation.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ARCH-012 Part 06: AI memory, learning/knowledge integration and persistence boundaries.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ARCH-012 — Part 07 / AI Performance, Scheduling, Caching, Observability &amp; Operational Lifecycle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Integration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07 — AI Performance, Scheduling, Caching, Observability &amp; Operational Lifecycle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Modes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+ External LLM API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определяет operational lifecycle AI subsystem: scheduling, request queues, concurrency, caching, resource control, observability и lifecycle management Local AI/External LLM. Цель — сделать AI predictable runtime capability, которая не блокирует Core и остаётся управляемой при нагрузке.</w:t>
      </w:r>
    </w:p>
    <w:p>
      <w:pPr>
        <w:pStyle w:val="Heading2"/>
      </w:pPr>
      <w:r>
        <w:t>2. Operational Principles</w:t>
      </w:r>
    </w:p>
    <w:p>
      <w:pPr>
        <w:ind w:left="360" w:hanging="216"/>
      </w:pPr>
      <w:r>
        <w:t>• AI work is bounded: requests, concurrency, queue depth, timeouts и resource use ограничены.</w:t>
      </w:r>
    </w:p>
    <w:p>
      <w:pPr>
        <w:ind w:left="360" w:hanging="216"/>
      </w:pPr>
      <w:r>
        <w:t>• Core-first scheduling: AI workload не должен бесконтрольно конкурировать с simulation workload.</w:t>
      </w:r>
    </w:p>
    <w:p>
      <w:pPr>
        <w:ind w:left="360" w:hanging="216"/>
      </w:pPr>
      <w:r>
        <w:t>• Asynchronous by default: долгие AI operations не должны блокировать основной runtime без explicit reason.</w:t>
      </w:r>
    </w:p>
    <w:p>
      <w:pPr>
        <w:ind w:left="360" w:hanging="216"/>
      </w:pPr>
      <w:r>
        <w:t>• Backpressure: при перегрузке requests должны defer/coalesce/reject согласно policy.</w:t>
      </w:r>
    </w:p>
    <w:p>
      <w:pPr>
        <w:ind w:left="360" w:hanging="216"/>
      </w:pPr>
      <w:r>
        <w:t>• Observability: состояние AI должно быть видимым через diagnostics/metrics.</w:t>
      </w:r>
    </w:p>
    <w:p>
      <w:pPr>
        <w:ind w:left="360" w:hanging="216"/>
      </w:pPr>
      <w:r>
        <w:t>• Provider independence: operational controls не должны быть жёстко связаны с конкретным provider.</w:t>
      </w:r>
    </w:p>
    <w:p>
      <w:pPr>
        <w:ind w:left="360" w:hanging="216"/>
      </w:pPr>
      <w:r>
        <w:t>• Cache safety: cache не становится authoritative world state.</w:t>
      </w:r>
    </w:p>
    <w:p>
      <w:pPr>
        <w:ind w:left="360" w:hanging="216"/>
      </w:pPr>
      <w:r>
        <w:t>• Graceful degradation: снижение AI availability не должно останавливать базовый World Engine.</w:t>
      </w:r>
    </w:p>
    <w:p>
      <w:pPr>
        <w:pStyle w:val="Heading2"/>
      </w:pPr>
      <w:r>
        <w:t>3. AI Operational Lifecycle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Configuration Load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AI Initialization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Provider Health Check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┌──┴─────────┐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Ready        Degraded/Unavailable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Request Queue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Scheduling / Concurrency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AI Execution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Response Validation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Result / Cache / Consumer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Shutdown / Restart / Recovery</w:t>
      </w:r>
    </w:p>
    <w:p>
      <w:pPr>
        <w:pStyle w:val="Heading2"/>
      </w:pPr>
      <w:r>
        <w:t>4. Scheduling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Policy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Interactive request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Prioritize when it affects immediate user/game interaction.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Background reasoning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Lower priority than critical runtime operations.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Knowledge enrichment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Background/bounded workload.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 semantic analysis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Background unless explicitly requested.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Batch operations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Throttled and bounded.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Recovery/health check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May receive elevated operational priority.</w:t>
            </w:r>
          </w:p>
        </w:tc>
      </w:tr>
    </w:tbl>
    <w:p>
      <w:pPr>
        <w:spacing w:after="40"/>
      </w:pPr>
    </w:p>
    <w:p>
      <w:pPr>
        <w:pStyle w:val="Heading2"/>
      </w:pPr>
      <w:r>
        <w:t>5. Priority Classes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P0 — Critical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Explicit recovery/diagnostic or blocking operation if required.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P1 — Interactive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Dialogue request or immediate user-facing AI.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P2 — Normal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Contextual reasoning / regular module requests.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P3 — Background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Knowledge enrichment, plugin semantic analysis.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P4 — Deferred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batch work.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Priority determines scheduling preference, not the right to bypass security, validation or resource limits.</w:t>
      </w:r>
    </w:p>
    <w:p>
      <w:pPr>
        <w:pStyle w:val="Heading2"/>
      </w:pPr>
      <w:r>
        <w:t>6. Request Queue</w:t>
      </w:r>
    </w:p>
    <w:p>
      <w:pPr>
        <w:ind w:left="360" w:hanging="216"/>
      </w:pPr>
      <w:r>
        <w:t>• Queue depth must be bounded.</w:t>
      </w:r>
    </w:p>
    <w:p>
      <w:pPr>
        <w:ind w:left="360" w:hanging="216"/>
      </w:pPr>
      <w:r>
        <w:t>• Requests should carry request_id, priority, deadline/timeout and capability.</w:t>
      </w:r>
    </w:p>
    <w:p>
      <w:pPr>
        <w:ind w:left="360" w:hanging="216"/>
      </w:pPr>
      <w:r>
        <w:t>• Duplicate background requests may be coalesced where semantics allow.</w:t>
      </w:r>
    </w:p>
    <w:p>
      <w:pPr>
        <w:ind w:left="360" w:hanging="216"/>
      </w:pPr>
      <w:r>
        <w:t>• Expired requests must be cancelled or rejected rather than executed late.</w:t>
      </w:r>
    </w:p>
    <w:p>
      <w:pPr>
        <w:ind w:left="360" w:hanging="216"/>
      </w:pPr>
      <w:r>
        <w:t>• Queue pressure should be observable.</w:t>
      </w:r>
    </w:p>
    <w:p>
      <w:pPr>
        <w:pStyle w:val="Heading2"/>
      </w:pPr>
      <w:r>
        <w:t>7. Concurrency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Global AI concurrency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Prevent uncontrolled provider/process load.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Per-provider concurrency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Respect Local/External provider limits.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Per-use-case concurrency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Prevent one feature dominating AI capacity.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Per-request timeout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 individual operation.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Queue limit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 memory/resource usage.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Concurrency values are configuration/policy driven.</w:t>
      </w:r>
    </w:p>
    <w:p>
      <w:pPr>
        <w:ind w:left="360" w:hanging="216"/>
      </w:pPr>
      <w:r>
        <w:t>• Provider-specific concurrency capabilities remain behind the adapter.</w:t>
      </w:r>
    </w:p>
    <w:p>
      <w:pPr>
        <w:ind w:left="360" w:hanging="216"/>
      </w:pPr>
      <w:r>
        <w:t>• A high-priority request cannot create unlimited parallel operations.</w:t>
      </w:r>
    </w:p>
    <w:p>
      <w:pPr>
        <w:pStyle w:val="Heading2"/>
      </w:pPr>
      <w:r>
        <w:t>8. Local AI Resource Isolation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Policy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CPU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Bound/managed separately from Core where feasible.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Prevent unbounded growth.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 count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One controlled runtime instance unless explicit architecture allows otherwise.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Request concurrency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Model loading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and observable.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Restart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Available on failure according to policy.</w:t>
            </w:r>
          </w:p>
        </w:tc>
      </w:tr>
    </w:tbl>
    <w:p>
      <w:pPr>
        <w:spacing w:after="40"/>
      </w:pPr>
    </w:p>
    <w:p>
      <w:pPr>
        <w:pStyle w:val="Heading2"/>
      </w:pPr>
      <w:r>
        <w:t>9. External Provider Resource Control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Policy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Requests in flight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Retry count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Rate limit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Respect provider responses/policy.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size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before transmission.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Cost-sensitive use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 policy/priority controls where applicable.</w:t>
            </w:r>
          </w:p>
        </w:tc>
      </w:tr>
    </w:tbl>
    <w:p>
      <w:pPr>
        <w:spacing w:after="40"/>
      </w:pPr>
    </w:p>
    <w:p>
      <w:pPr>
        <w:pStyle w:val="Heading2"/>
      </w:pPr>
      <w:r>
        <w:t>10. Caching Principles</w:t>
      </w:r>
    </w:p>
    <w:p>
      <w:pPr>
        <w:ind w:left="360" w:hanging="216"/>
      </w:pPr>
      <w:r>
        <w:t>• Cache is an optimization layer, not an authority layer.</w:t>
      </w:r>
    </w:p>
    <w:p>
      <w:pPr>
        <w:ind w:left="360" w:hanging="216"/>
      </w:pPr>
      <w:r>
        <w:t>• Cached result must not override current validated world state.</w:t>
      </w:r>
    </w:p>
    <w:p>
      <w:pPr>
        <w:ind w:left="360" w:hanging="216"/>
      </w:pPr>
      <w:r>
        <w:t>• Cache entries require bounded lifetime or invalidation policy.</w:t>
      </w:r>
    </w:p>
    <w:p>
      <w:pPr>
        <w:ind w:left="360" w:hanging="216"/>
      </w:pPr>
      <w:r>
        <w:t>• Sensitive context must not be cached without explicit policy.</w:t>
      </w:r>
    </w:p>
    <w:p>
      <w:pPr>
        <w:ind w:left="360" w:hanging="216"/>
      </w:pPr>
      <w:r>
        <w:t>• Provider changes may invalidate incompatible cached responses.</w:t>
      </w:r>
    </w:p>
    <w:p>
      <w:pPr>
        <w:pStyle w:val="Heading2"/>
      </w:pPr>
      <w:r>
        <w:t>11. Cache Types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Cache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Use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Default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Prompt/template cache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Reduce template construction overhead.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Retrieval cache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Reuse short-lived Memory results.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with TTL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response cache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Reuse deterministic-compatible outputs where safe.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health cache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Avoid repeated health checks.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with TTL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 cache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Credentials.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Forbidden in normal AI cache</w:t>
            </w:r>
          </w:p>
        </w:tc>
      </w:tr>
    </w:tbl>
    <w:p>
      <w:pPr>
        <w:spacing w:after="40"/>
      </w:pPr>
    </w:p>
    <w:p>
      <w:pPr>
        <w:pStyle w:val="Heading2"/>
      </w:pPr>
      <w:r>
        <w:t>12. Cache Key Principles</w:t>
      </w:r>
    </w:p>
    <w:p>
      <w:pPr>
        <w:ind w:left="360" w:hanging="216"/>
      </w:pPr>
      <w:r>
        <w:t>• Cache key must reflect use case, relevant context/version and provider constraints.</w:t>
      </w:r>
    </w:p>
    <w:p>
      <w:pPr>
        <w:ind w:left="360" w:hanging="216"/>
      </w:pPr>
      <w:r>
        <w:t>• A cache key should not use raw secret values.</w:t>
      </w:r>
    </w:p>
    <w:p>
      <w:pPr>
        <w:ind w:left="360" w:hanging="216"/>
      </w:pPr>
      <w:r>
        <w:t>• Provider/model version changes may invalidate responses.</w:t>
      </w:r>
    </w:p>
    <w:p>
      <w:pPr>
        <w:ind w:left="360" w:hanging="216"/>
      </w:pPr>
      <w:r>
        <w:t>• World-state changes may invalidate context-dependent responses.</w:t>
      </w:r>
    </w:p>
    <w:p>
      <w:pPr>
        <w:ind w:left="360" w:hanging="216"/>
      </w:pPr>
      <w:r>
        <w:t>• Unstable or nondeterministic outputs should not be cached as authoritative state.</w:t>
      </w:r>
    </w:p>
    <w:p>
      <w:pPr>
        <w:pStyle w:val="Heading2"/>
      </w:pPr>
      <w:r>
        <w:t>13. Cache Invalidation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Relevant world state changed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Invalidate affected contextual results.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version changed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Invalidate dependent retrieval/AI results.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Prompt template changed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Invalidate affected prompt/result caches.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Provider/model changed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Invalidate incompatible provider response cache.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 policy changed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Invalidate affected cached results.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TTL expired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Remove/recompute.</w:t>
            </w:r>
          </w:p>
        </w:tc>
      </w:tr>
    </w:tbl>
    <w:p>
      <w:pPr>
        <w:spacing w:after="40"/>
      </w:pPr>
    </w:p>
    <w:p>
      <w:pPr>
        <w:pStyle w:val="Heading2"/>
      </w:pPr>
      <w:r>
        <w:t>14. Observability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Metric/State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status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Ready/Degraded/Unavailable.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Queue depth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Load/backpressure visibility.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Requests in flight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Concurrency visibility.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Latency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Performance tracking.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 count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Reliability.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Failure rate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health.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Fallback count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Operational resilience.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Cache hit/miss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Optimization effectiveness.</w:t>
            </w:r>
          </w:p>
        </w:tc>
      </w:tr>
    </w:tbl>
    <w:p>
      <w:pPr>
        <w:spacing w:after="40"/>
      </w:pPr>
    </w:p>
    <w:p>
      <w:pPr>
        <w:pStyle w:val="Heading2"/>
      </w:pPr>
      <w:r>
        <w:t>15. Logging Principles</w:t>
      </w:r>
    </w:p>
    <w:p>
      <w:pPr>
        <w:ind w:left="360" w:hanging="216"/>
      </w:pPr>
      <w:r>
        <w:t>• Logs should record operation IDs, capability, provider and failure class.</w:t>
      </w:r>
    </w:p>
    <w:p>
      <w:pPr>
        <w:ind w:left="360" w:hanging="216"/>
      </w:pPr>
      <w:r>
        <w:t>• Raw prompts/responses are not logged by default.</w:t>
      </w:r>
    </w:p>
    <w:p>
      <w:pPr>
        <w:ind w:left="360" w:hanging="216"/>
      </w:pPr>
      <w:r>
        <w:t>• Sensitive context must be redacted.</w:t>
      </w:r>
    </w:p>
    <w:p>
      <w:pPr>
        <w:ind w:left="360" w:hanging="216"/>
      </w:pPr>
      <w:r>
        <w:t>• Provider costs/tokens may be recorded as metadata when available, without secret data.</w:t>
      </w:r>
    </w:p>
    <w:p>
      <w:pPr>
        <w:ind w:left="360" w:hanging="216"/>
      </w:pPr>
      <w:r>
        <w:t>• Logs must remain bounded and should not become a bottleneck.</w:t>
      </w:r>
    </w:p>
    <w:p>
      <w:pPr>
        <w:pStyle w:val="Heading2"/>
      </w:pPr>
      <w:r>
        <w:t>16. Health Monitoring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 health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runtime alive.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Transport health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IPC/API boundary reachable.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readiness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can process requests.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Capability readiness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Requested operation supported.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health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config valid.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 reference health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Credential reference resolves when required.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Health monitoring must not itself create unbounded load. Checks use bounded intervals and backoff.</w:t>
      </w:r>
    </w:p>
    <w:p>
      <w:pPr>
        <w:pStyle w:val="Heading2"/>
      </w:pPr>
      <w:r>
        <w:t>17. Startup Lifecycle</w:t>
      </w:r>
    </w:p>
    <w:p>
      <w:pPr>
        <w:pStyle w:val="Heading2"/>
      </w:pPr>
      <w:r>
        <w:t>1. Load validated AI configuration.</w:t>
      </w:r>
    </w:p>
    <w:p>
      <w:pPr>
        <w:pStyle w:val="Heading2"/>
      </w:pPr>
      <w:r>
        <w:t>2. Initialize AI Adapter.</w:t>
      </w:r>
    </w:p>
    <w:p>
      <w:pPr>
        <w:pStyle w:val="Heading2"/>
      </w:pPr>
      <w:r>
        <w:t>3. Initialize configured provider abstraction.</w:t>
      </w:r>
    </w:p>
    <w:p>
      <w:pPr>
        <w:pStyle w:val="Heading2"/>
      </w:pPr>
      <w:r>
        <w:t>4. Start/check Local AI Runtime if selected.</w:t>
      </w:r>
    </w:p>
    <w:p>
      <w:pPr>
        <w:pStyle w:val="Heading2"/>
      </w:pPr>
      <w:r>
        <w:t>5. Validate external provider endpoint/credential reference when required.</w:t>
      </w:r>
    </w:p>
    <w:p>
      <w:pPr>
        <w:pStyle w:val="Heading2"/>
      </w:pPr>
      <w:r>
        <w:t>6. Perform lightweight readiness check.</w:t>
      </w:r>
    </w:p>
    <w:p>
      <w:pPr>
        <w:pStyle w:val="Heading2"/>
      </w:pPr>
      <w:r>
        <w:t>7. Publish AI status.</w:t>
      </w:r>
    </w:p>
    <w:p>
      <w:pPr>
        <w:pStyle w:val="Heading2"/>
      </w:pPr>
      <w:r>
        <w:t>8. Enable capabilities according to readiness/policy.</w:t>
      </w:r>
    </w:p>
    <w:p>
      <w:pPr>
        <w:pStyle w:val="Heading2"/>
      </w:pPr>
      <w:r>
        <w:t>18. Shutdown Lifecycle</w:t>
      </w:r>
    </w:p>
    <w:p>
      <w:pPr>
        <w:ind w:left="360" w:hanging="216"/>
      </w:pPr>
      <w:r>
        <w:t>• Stop accepting new low-priority requests.</w:t>
      </w:r>
    </w:p>
    <w:p>
      <w:pPr>
        <w:ind w:left="360" w:hanging="216"/>
      </w:pPr>
      <w:r>
        <w:t>• Allow critical/interactive requests to complete within bounded shutdown window.</w:t>
      </w:r>
    </w:p>
    <w:p>
      <w:pPr>
        <w:ind w:left="360" w:hanging="216"/>
      </w:pPr>
      <w:r>
        <w:t>• Cancel or persist deferred background work according to policy.</w:t>
      </w:r>
    </w:p>
    <w:p>
      <w:pPr>
        <w:ind w:left="360" w:hanging="216"/>
      </w:pPr>
      <w:r>
        <w:t>• Close provider connections/processes safely.</w:t>
      </w:r>
    </w:p>
    <w:p>
      <w:pPr>
        <w:ind w:left="360" w:hanging="216"/>
      </w:pPr>
      <w:r>
        <w:t>• Publish final AI operational state.</w:t>
      </w:r>
    </w:p>
    <w:p>
      <w:pPr>
        <w:ind w:left="360" w:hanging="216"/>
      </w:pPr>
      <w:r>
        <w:t>• Do not modify world/save state merely because AI is shutting down.</w:t>
      </w:r>
    </w:p>
    <w:p>
      <w:pPr>
        <w:pStyle w:val="Heading2"/>
      </w:pPr>
      <w:r>
        <w:t>19. Restart and Recovery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process crash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Restart according to bounded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Repeated crash loop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Transition to Failed/Unavailable; stop endless restarts.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provider outage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Degraded/unavailable with bounded retry.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Queue corruption/failure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Clear/rebuild queue without corrupting world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Cache corruption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Discard/rebuild cache; preserve authoritative state.</w:t>
            </w:r>
          </w:p>
        </w:tc>
      </w:tr>
    </w:tbl>
    <w:p>
      <w:pPr>
        <w:spacing w:after="40"/>
      </w:pPr>
    </w:p>
    <w:p>
      <w:pPr>
        <w:pStyle w:val="Heading2"/>
      </w:pPr>
      <w:r>
        <w:t>20. Performance Degradation Policy</w:t>
      </w:r>
    </w:p>
    <w:p>
      <w:pPr>
        <w:ind w:left="360" w:hanging="216"/>
      </w:pPr>
      <w:r>
        <w:t>• When AI queue or provider latency exceeds policy limits, lower-priority work should be deferred first.</w:t>
      </w:r>
    </w:p>
    <w:p>
      <w:pPr>
        <w:ind w:left="360" w:hanging="216"/>
      </w:pPr>
      <w:r>
        <w:t>• Interactive work may receive priority, but still obeys timeout/resource limits.</w:t>
      </w:r>
    </w:p>
    <w:p>
      <w:pPr>
        <w:ind w:left="360" w:hanging="216"/>
      </w:pPr>
      <w:r>
        <w:t>• Background AI work may be paused.</w:t>
      </w:r>
    </w:p>
    <w:p>
      <w:pPr>
        <w:ind w:left="360" w:hanging="216"/>
      </w:pPr>
      <w:r>
        <w:t>• If AI remains unavailable, deterministic non-AI paths continue where supported.</w:t>
      </w:r>
    </w:p>
    <w:p>
      <w:pPr>
        <w:ind w:left="360" w:hanging="216"/>
      </w:pPr>
      <w:r>
        <w:t>• Performance degradation must be observable.</w:t>
      </w:r>
    </w:p>
    <w:p>
      <w:pPr>
        <w:pStyle w:val="Heading2"/>
      </w:pPr>
      <w:r>
        <w:t>21.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Part 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boundaries and provider independence.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Part 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lifecycle/fallback.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Part 03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budgeting and caching inputs.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Part 04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Response validation.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Part 05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Security/failure/retry policies.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Part 06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persistence and knowledge workloads.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ARCH-009 Configuration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Timeouts, concurrency, endpoints, policy configuration.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Deployment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 lifecycle and resource boundaries.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MOD-012 Scheduler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Background scheduling.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MOD-011 Event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Operational status events.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MOD-005 Dialogue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Interactive AI workload.</w:t>
            </w:r>
          </w:p>
        </w:tc>
      </w:tr>
    </w:tbl>
    <w:p>
      <w:pPr>
        <w:spacing w:after="40"/>
      </w:pPr>
    </w:p>
    <w:p>
      <w:pPr>
        <w:pStyle w:val="Heading2"/>
      </w:pPr>
      <w:r>
        <w:t>22.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ARCH-012 Part 07: AI performance, scheduling, caching, observability and operational lifecycle.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ARCH-012 — Part 08 / AI Testing, Evaluation, Acceptance Criteria &amp; Final Architecture Summary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Integration Architecture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08 — AI Testing, Evaluation, Acceptance Criteria &amp; Final Architecture Summary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Modes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+ External LLM API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завершает ARCH-012 и определяет testing strategy, AI evaluation, acceptance criteria, failure verification и Definition of Done для AI Integration Version 1.0. Цель — доказать, что AI является управляемой, заменяемой и безопасной capability, а не неконтролируемой зависимостью Core.</w:t>
      </w:r>
    </w:p>
    <w:p>
      <w:pPr>
        <w:pStyle w:val="Heading2"/>
      </w:pPr>
      <w:r>
        <w:t>2. Testing Principles</w:t>
      </w:r>
    </w:p>
    <w:p>
      <w:pPr>
        <w:ind w:left="360" w:hanging="216"/>
      </w:pPr>
      <w:r>
        <w:t>• AI testing проверяет не только качество ответов, но и архитектурные boundaries.</w:t>
      </w:r>
    </w:p>
    <w:p>
      <w:pPr>
        <w:ind w:left="360" w:hanging="216"/>
      </w:pPr>
      <w:r>
        <w:t>• Deterministic application validation имеет приоритет над model quality.</w:t>
      </w:r>
    </w:p>
    <w:p>
      <w:pPr>
        <w:ind w:left="360" w:hanging="216"/>
      </w:pPr>
      <w:r>
        <w:t>• Local AI и External LLM должны проверяться через общий provider contract.</w:t>
      </w:r>
    </w:p>
    <w:p>
      <w:pPr>
        <w:ind w:left="360" w:hanging="216"/>
      </w:pPr>
      <w:r>
        <w:t>• AI unavailability должна быть тестируемой нормальной operational state.</w:t>
      </w:r>
    </w:p>
    <w:p>
      <w:pPr>
        <w:ind w:left="360" w:hanging="216"/>
      </w:pPr>
      <w:r>
        <w:t>• Security tests должны проверять prompt injection, data leakage, tool abuse и privilege boundaries.</w:t>
      </w:r>
    </w:p>
    <w:p>
      <w:pPr>
        <w:ind w:left="360" w:hanging="216"/>
      </w:pPr>
      <w:r>
        <w:t>• Performance tests должны учитывать queue, timeout, concurrency и fallback behavior.</w:t>
      </w:r>
    </w:p>
    <w:p>
      <w:pPr>
        <w:ind w:left="360" w:hanging="216"/>
      </w:pPr>
      <w:r>
        <w:t>• Tests не должны требовать production secrets.</w:t>
      </w:r>
    </w:p>
    <w:p>
      <w:pPr>
        <w:pStyle w:val="Heading2"/>
      </w:pPr>
      <w:r>
        <w:t>3. Test Layers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Scope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Contract Tests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Common request/response semantics.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Runtime Tests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Process/transport/readiness/restart.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Provider Tests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API mapping/error/rate-limit behavior.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Yes, isolated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Tests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Filtering/ranking/budget/provenance.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Prompt Tests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Templates, versioning, injection resistance.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Response Validation Tests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Schema/semantic/security validation.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Tool Boundary Tests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Allowlist/permissions/argument validation.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Integration Tests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Candidate validation/persistence boundary.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 Tests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Secrets/privacy/network/isolation.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Performance Tests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Latency/concurrency/queue/cache.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Fallback Tests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failure and degraded modes.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End-to-End Acceptance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Full AI capability lifecycle.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</w:t>
            </w:r>
          </w:p>
        </w:tc>
      </w:tr>
    </w:tbl>
    <w:p>
      <w:pPr>
        <w:spacing w:after="40"/>
      </w:pPr>
    </w:p>
    <w:p>
      <w:pPr>
        <w:pStyle w:val="Heading2"/>
      </w:pPr>
      <w:r>
        <w:t>4. Provider Contract Acceptance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Same logical request on different providers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Normalized contract semantics remain compatible.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Provider-specific error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Mapped to common AI error model.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unavailable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failure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switch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Consumer modules require no contract changes.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Unsupported capability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Explicit unavailable/unsupported state.</w:t>
            </w:r>
          </w:p>
        </w:tc>
      </w:tr>
    </w:tbl>
    <w:p>
      <w:pPr>
        <w:spacing w:after="40"/>
      </w:pPr>
    </w:p>
    <w:p>
      <w:pPr>
        <w:pStyle w:val="Heading2"/>
      </w:pPr>
      <w:r>
        <w:t>5. Local AI Runtime Acceptance</w:t>
      </w:r>
    </w:p>
    <w:p>
      <w:pPr>
        <w:ind w:left="360" w:hanging="216"/>
      </w:pPr>
      <w:r>
        <w:t>• Local AI process can start and reach Ready/Unavailable state predictably.</w:t>
      </w:r>
    </w:p>
    <w:p>
      <w:pPr>
        <w:ind w:left="360" w:hanging="216"/>
      </w:pPr>
      <w:r>
        <w:t>• Core remains operational when Local AI is unavailable.</w:t>
      </w:r>
    </w:p>
    <w:p>
      <w:pPr>
        <w:ind w:left="360" w:hanging="216"/>
      </w:pPr>
      <w:r>
        <w:t>• Restart after process crash is bounded.</w:t>
      </w:r>
    </w:p>
    <w:p>
      <w:pPr>
        <w:ind w:left="360" w:hanging="216"/>
      </w:pPr>
      <w:r>
        <w:t>• Repeated crash does not cause infinite restart loop.</w:t>
      </w:r>
    </w:p>
    <w:p>
      <w:pPr>
        <w:ind w:left="360" w:hanging="216"/>
      </w:pPr>
      <w:r>
        <w:t>• Local transport is accessible only through approved AI boundary.</w:t>
      </w:r>
    </w:p>
    <w:p>
      <w:pPr>
        <w:ind w:left="360" w:hanging="216"/>
      </w:pPr>
      <w:r>
        <w:t>• AI process cannot directly access SQLite, Save System or protected secrets.</w:t>
      </w:r>
    </w:p>
    <w:p>
      <w:pPr>
        <w:pStyle w:val="Heading2"/>
      </w:pPr>
      <w:r>
        <w:t>6. External LLM Acceptance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 configured endpoint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Request succeeds when provider is available.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TimedOut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Rate limit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backoff/retry.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Authentication failure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unavailable; no secret leakage.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Malformed response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Validation failure.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API change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Unsupported response rejected safely.</w:t>
            </w:r>
          </w:p>
        </w:tc>
      </w:tr>
    </w:tbl>
    <w:p>
      <w:pPr>
        <w:spacing w:after="40"/>
      </w:pPr>
    </w:p>
    <w:p>
      <w:pPr>
        <w:pStyle w:val="Heading2"/>
      </w:pPr>
      <w:r>
        <w:t>7. Context Acceptance</w:t>
      </w:r>
    </w:p>
    <w:p>
      <w:pPr>
        <w:ind w:left="360" w:hanging="216"/>
      </w:pPr>
      <w:r>
        <w:t>• Only approved context sources are included.</w:t>
      </w:r>
    </w:p>
    <w:p>
      <w:pPr>
        <w:ind w:left="360" w:hanging="216"/>
      </w:pPr>
      <w:r>
        <w:t>• Secrets never enter context.</w:t>
      </w:r>
    </w:p>
    <w:p>
      <w:pPr>
        <w:ind w:left="360" w:hanging="216"/>
      </w:pPr>
      <w:r>
        <w:t>• Raw SQLite/raw save files are excluded unless explicitly transformed by approved contract.</w:t>
      </w:r>
    </w:p>
    <w:p>
      <w:pPr>
        <w:ind w:left="360" w:hanging="216"/>
      </w:pPr>
      <w:r>
        <w:t>• Context budget is enforced.</w:t>
      </w:r>
    </w:p>
    <w:p>
      <w:pPr>
        <w:ind w:left="360" w:hanging="216"/>
      </w:pPr>
      <w:r>
        <w:t>• High-authority canonical facts outrank weaker inferred context.</w:t>
      </w:r>
    </w:p>
    <w:p>
      <w:pPr>
        <w:ind w:left="360" w:hanging="216"/>
      </w:pPr>
      <w:r>
        <w:t>• Prompt injection inside retrieved content cannot override system policy.</w:t>
      </w:r>
    </w:p>
    <w:p>
      <w:pPr>
        <w:ind w:left="360" w:hanging="216"/>
      </w:pPr>
      <w:r>
        <w:t>• Missing context produces controlled incomplete-context behavior.</w:t>
      </w:r>
    </w:p>
    <w:p>
      <w:pPr>
        <w:pStyle w:val="Heading2"/>
      </w:pPr>
      <w:r>
        <w:t>8. Prompt and Instruction Acceptance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Template version change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Affected prompt identity/version changes predictably.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Malicious retrieved text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Cannot override application/system policy.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user text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Treated as content, not authority.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Output constraint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Model response is checked against contract.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change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Logical prompt remains provider-neutral.</w:t>
            </w:r>
          </w:p>
        </w:tc>
      </w:tr>
    </w:tbl>
    <w:p>
      <w:pPr>
        <w:spacing w:after="40"/>
      </w:pPr>
    </w:p>
    <w:p>
      <w:pPr>
        <w:pStyle w:val="Heading2"/>
      </w:pPr>
      <w:r>
        <w:t>9. Response Validation Acceptance</w:t>
      </w:r>
    </w:p>
    <w:p>
      <w:pPr>
        <w:ind w:left="360" w:hanging="216"/>
      </w:pPr>
      <w:r>
        <w:t>• Malformed envelope is rejected.</w:t>
      </w:r>
    </w:p>
    <w:p>
      <w:pPr>
        <w:ind w:left="360" w:hanging="216"/>
      </w:pPr>
      <w:r>
        <w:t>• Schema violations are rejected before domain effect.</w:t>
      </w:r>
    </w:p>
    <w:p>
      <w:pPr>
        <w:ind w:left="360" w:hanging="216"/>
      </w:pPr>
      <w:r>
        <w:t>• Out-of-range/invalid enums are rejected.</w:t>
      </w:r>
    </w:p>
    <w:p>
      <w:pPr>
        <w:ind w:left="360" w:hanging="216"/>
      </w:pPr>
      <w:r>
        <w:t>• Invalid references do not mutate state.</w:t>
      </w:r>
    </w:p>
    <w:p>
      <w:pPr>
        <w:ind w:left="360" w:hanging="216"/>
      </w:pPr>
      <w:r>
        <w:t>• Unsafe tool requests are denied.</w:t>
      </w:r>
    </w:p>
    <w:p>
      <w:pPr>
        <w:ind w:left="360" w:hanging="216"/>
      </w:pPr>
      <w:r>
        <w:t>• AI output cannot directly commit save/database changes.</w:t>
      </w:r>
    </w:p>
    <w:p>
      <w:pPr>
        <w:ind w:left="360" w:hanging="216"/>
      </w:pPr>
      <w:r>
        <w:t>• AI-generated proposals pass deterministic module validation.</w:t>
      </w:r>
    </w:p>
    <w:p>
      <w:pPr>
        <w:pStyle w:val="Heading2"/>
      </w:pPr>
      <w:r>
        <w:t>10. Tool Boundary Acceptance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tool with valid args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Handler executes through approved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Forbidden tool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 tool arguments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 before execution.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Tool privilege request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Application permissions remain authoritative.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SQL execution request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Arbitrary process request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 retrieval request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action request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approved Game Adapter path.</w:t>
            </w:r>
          </w:p>
        </w:tc>
      </w:tr>
    </w:tbl>
    <w:p>
      <w:pPr>
        <w:spacing w:after="40"/>
      </w:pPr>
    </w:p>
    <w:p>
      <w:pPr>
        <w:pStyle w:val="Heading2"/>
      </w:pPr>
      <w:r>
        <w:t>11. Memory and Knowledge Acceptance</w:t>
      </w:r>
    </w:p>
    <w:p>
      <w:pPr>
        <w:ind w:left="360" w:hanging="216"/>
      </w:pPr>
      <w:r>
        <w:t>• AI-generated memory remains candidate until Memory Engine validation.</w:t>
      </w:r>
    </w:p>
    <w:p>
      <w:pPr>
        <w:ind w:left="360" w:hanging="216"/>
      </w:pPr>
      <w:r>
        <w:t>• Canonical facts are not replaced by unvalidated AI output.</w:t>
      </w:r>
    </w:p>
    <w:p>
      <w:pPr>
        <w:ind w:left="360" w:hanging="216"/>
      </w:pPr>
      <w:r>
        <w:t>• Accepted AI-derived memory stores provenance.</w:t>
      </w:r>
    </w:p>
    <w:p>
      <w:pPr>
        <w:ind w:left="360" w:hanging="216"/>
      </w:pPr>
      <w:r>
        <w:t>• Duplicate/low-value candidates can be rejected.</w:t>
      </w:r>
    </w:p>
    <w:p>
      <w:pPr>
        <w:ind w:left="360" w:hanging="216"/>
      </w:pPr>
      <w:r>
        <w:t>• AI failure does not corrupt Memory Repository.</w:t>
      </w:r>
    </w:p>
    <w:p>
      <w:pPr>
        <w:ind w:left="360" w:hanging="216"/>
      </w:pPr>
      <w:r>
        <w:t>• Runtime model weight training is not required for v1.0 acceptance.</w:t>
      </w:r>
    </w:p>
    <w:p>
      <w:pPr>
        <w:pStyle w:val="Heading2"/>
      </w:pPr>
      <w:r>
        <w:t>12. Security Acceptance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Security test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 in prompt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Blocked/excluded.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Secret in logs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written.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Prompt injection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Cannot change policy/tool permissions.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 exfiltration attempt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approved context leaves the system.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Arbitrary endpoint request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Unauthorized local API access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Denied.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privilege escalation request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Denied.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Malicious plugin-derived context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Validated/sanitized before use.</w:t>
            </w:r>
          </w:p>
        </w:tc>
      </w:tr>
    </w:tbl>
    <w:p>
      <w:pPr>
        <w:spacing w:after="40"/>
      </w:pPr>
    </w:p>
    <w:p>
      <w:pPr>
        <w:pStyle w:val="Heading2"/>
      </w:pPr>
      <w:r>
        <w:t>13. Privacy Acceptance</w:t>
      </w:r>
    </w:p>
    <w:p>
      <w:pPr>
        <w:ind w:left="360" w:hanging="216"/>
      </w:pPr>
      <w:r>
        <w:t>• Local → External provider switch re-evaluates data boundary.</w:t>
      </w:r>
    </w:p>
    <w:p>
      <w:pPr>
        <w:ind w:left="360" w:hanging="216"/>
      </w:pPr>
      <w:r>
        <w:t>• Private/sensitive context is only transmitted when explicit policy permits.</w:t>
      </w:r>
    </w:p>
    <w:p>
      <w:pPr>
        <w:ind w:left="360" w:hanging="216"/>
      </w:pPr>
      <w:r>
        <w:t>• Raw database and save content are not default external context.</w:t>
      </w:r>
    </w:p>
    <w:p>
      <w:pPr>
        <w:ind w:left="360" w:hanging="216"/>
      </w:pPr>
      <w:r>
        <w:t>• Provider transition is observable when it changes privacy boundary.</w:t>
      </w:r>
    </w:p>
    <w:p>
      <w:pPr>
        <w:ind w:left="360" w:hanging="216"/>
      </w:pPr>
      <w:r>
        <w:t>• Logs do not become a secondary storage location for private context.</w:t>
      </w:r>
    </w:p>
    <w:p>
      <w:pPr>
        <w:pStyle w:val="Heading2"/>
      </w:pPr>
      <w:r>
        <w:t>14. Performance Acceptance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 request volume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Queue remains bounded.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 concurrency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Configured concurrency limit is respected.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Slow provider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Timeout/backpressure/degradation activates.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Many background jobs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Interactive work remains prioritized.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Cache pressure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Cache remains bounded and invalidatable.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outage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continues without unbounded retries.</w:t>
            </w:r>
          </w:p>
        </w:tc>
      </w:tr>
    </w:tbl>
    <w:p>
      <w:pPr>
        <w:spacing w:after="40"/>
      </w:pPr>
    </w:p>
    <w:p>
      <w:pPr>
        <w:pStyle w:val="Heading2"/>
      </w:pPr>
      <w:r>
        <w:t>15. Fallback Acceptance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fails; external allowed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fallback may be used according to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fails; local ready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fallback may be used according to policy.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Both fail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AI unavailable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Fallback changes privacy boundary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Transition visible and policy revalidated.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Fallback fails repeatedly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endless retry/fallback loop.</w:t>
            </w:r>
          </w:p>
        </w:tc>
      </w:tr>
    </w:tbl>
    <w:p>
      <w:pPr>
        <w:spacing w:after="40"/>
      </w:pPr>
    </w:p>
    <w:p>
      <w:pPr>
        <w:pStyle w:val="Heading2"/>
      </w:pPr>
      <w:r>
        <w:t>16. Observability Acceptance</w:t>
      </w:r>
    </w:p>
    <w:p>
      <w:pPr>
        <w:ind w:left="360" w:hanging="216"/>
      </w:pPr>
      <w:r>
        <w:t>• Provider status is observable.</w:t>
      </w:r>
    </w:p>
    <w:p>
      <w:pPr>
        <w:ind w:left="360" w:hanging="216"/>
      </w:pPr>
      <w:r>
        <w:t>• Queue depth and in-flight requests are observable.</w:t>
      </w:r>
    </w:p>
    <w:p>
      <w:pPr>
        <w:ind w:left="360" w:hanging="216"/>
      </w:pPr>
      <w:r>
        <w:t>• Latency/timeout/failure/fallback metrics are available.</w:t>
      </w:r>
    </w:p>
    <w:p>
      <w:pPr>
        <w:ind w:left="360" w:hanging="216"/>
      </w:pPr>
      <w:r>
        <w:t>• Security-relevant failures are traceable by operation ID.</w:t>
      </w:r>
    </w:p>
    <w:p>
      <w:pPr>
        <w:ind w:left="360" w:hanging="216"/>
      </w:pPr>
      <w:r>
        <w:t>• Raw prompts/secrets are not exposed by default.</w:t>
      </w:r>
    </w:p>
    <w:p>
      <w:pPr>
        <w:pStyle w:val="Heading2"/>
      </w:pPr>
      <w:r>
        <w:t>17. End-to-End Smoke Test</w:t>
      </w:r>
    </w:p>
    <w:p>
      <w:pPr>
        <w:pStyle w:val="Heading2"/>
      </w:pPr>
      <w:r>
        <w:t>1. Start World Engine with AI enabled in a test environment.</w:t>
      </w:r>
    </w:p>
    <w:p>
      <w:pPr>
        <w:pStyle w:val="Heading2"/>
      </w:pPr>
      <w:r>
        <w:t>2. Start Local AI provider or configure isolated External LLM provider.</w:t>
      </w:r>
    </w:p>
    <w:p>
      <w:pPr>
        <w:pStyle w:val="Heading2"/>
      </w:pPr>
      <w:r>
        <w:t>3. Verify AI Adapter readiness.</w:t>
      </w:r>
    </w:p>
    <w:p>
      <w:pPr>
        <w:pStyle w:val="Heading2"/>
      </w:pPr>
      <w:r>
        <w:t>4. Send a simple approved Generate request.</w:t>
      </w:r>
    </w:p>
    <w:p>
      <w:pPr>
        <w:pStyle w:val="Heading2"/>
      </w:pPr>
      <w:r>
        <w:t>5. Verify provider-neutral response.</w:t>
      </w:r>
    </w:p>
    <w:p>
      <w:pPr>
        <w:pStyle w:val="Heading2"/>
      </w:pPr>
      <w:r>
        <w:t>6. Execute a Dialogue/Context use case.</w:t>
      </w:r>
    </w:p>
    <w:p>
      <w:pPr>
        <w:pStyle w:val="Heading2"/>
      </w:pPr>
      <w:r>
        <w:t>7. Verify Context Manager filtering and budgeting.</w:t>
      </w:r>
    </w:p>
    <w:p>
      <w:pPr>
        <w:pStyle w:val="Heading2"/>
      </w:pPr>
      <w:r>
        <w:t>8. Test structured response validation.</w:t>
      </w:r>
    </w:p>
    <w:p>
      <w:pPr>
        <w:pStyle w:val="Heading2"/>
      </w:pPr>
      <w:r>
        <w:t>9. Attempt a forbidden tool request and verify rejection.</w:t>
      </w:r>
    </w:p>
    <w:p>
      <w:pPr>
        <w:pStyle w:val="Heading2"/>
      </w:pPr>
      <w:r>
        <w:t>10. Create an AI memory candidate and verify Memory validation boundary.</w:t>
      </w:r>
    </w:p>
    <w:p>
      <w:pPr>
        <w:pStyle w:val="Heading2"/>
      </w:pPr>
      <w:r>
        <w:t>11. Simulate provider timeout/unavailability.</w:t>
      </w:r>
    </w:p>
    <w:p>
      <w:pPr>
        <w:pStyle w:val="Heading2"/>
      </w:pPr>
      <w:r>
        <w:t>12. Verify fallback/degraded behavior.</w:t>
      </w:r>
    </w:p>
    <w:p>
      <w:pPr>
        <w:pStyle w:val="Heading2"/>
      </w:pPr>
      <w:r>
        <w:t>13. Verify security logging without secrets.</w:t>
      </w:r>
    </w:p>
    <w:p>
      <w:pPr>
        <w:pStyle w:val="Heading2"/>
      </w:pPr>
      <w:r>
        <w:t>14. Restart AI provider and confirm Core/world state continuity.</w:t>
      </w:r>
    </w:p>
    <w:p>
      <w:pPr>
        <w:pStyle w:val="Heading2"/>
      </w:pPr>
      <w:r>
        <w:t>15. Repeat with alternate provider where configured.</w:t>
      </w:r>
    </w:p>
    <w:p>
      <w:pPr>
        <w:pStyle w:val="Heading2"/>
      </w:pPr>
      <w:r>
        <w:t>18. Recovery and Failure Acceptance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 AI crash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continues; provider enters recovery.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API outage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retry/fallback.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 AI response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 without domain mutation.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write failure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result remains non-authoritative; no corruption.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Queue overflow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drop/defer.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Cache failure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Cache rebuilt/discarded; authoritative state unchanged.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 error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capability disabled/blocked safely.</w:t>
            </w:r>
          </w:p>
        </w:tc>
      </w:tr>
    </w:tbl>
    <w:p>
      <w:pPr>
        <w:spacing w:after="40"/>
      </w:pPr>
    </w:p>
    <w:p>
      <w:pPr>
        <w:pStyle w:val="Heading2"/>
      </w:pPr>
      <w:r>
        <w:t>19. Definition of Done — ARCH-012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Done when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Scope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boundaries and v1.0 capabilities documented.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 Abstraction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Local/External common contract defined.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Approved sources, ranking and budget rules defined.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Prompt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Templates, provenance and injection boundaries defined.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Response Safety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Validation, tools and non-authoritative handling defined.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Memory Integration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Knowledge/persistence boundary defined.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Privacy, secret and network policies defined.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Scheduling, caching, health and lifecycle defined.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Failure/Fallback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Degraded/retry/fallback rules defined.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Provider, security, performance and E2E acceptance defined.</w:t>
            </w:r>
          </w:p>
        </w:tc>
      </w:tr>
    </w:tbl>
    <w:p>
      <w:pPr>
        <w:spacing w:after="40"/>
      </w:pPr>
    </w:p>
    <w:p>
      <w:pPr>
        <w:pStyle w:val="Heading2"/>
      </w:pPr>
      <w:r>
        <w:t>20. Final AI Architecture Summary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├── Core / Modules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│       ▼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│   Context Manager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│   AI Adapter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│ Provider Abstraction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│   ┌───┴────────────┐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│   ▼                ▼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│ Local AI        External LLM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│ Process             API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├── Result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├── Proposal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└── Tool Request (explicit only)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├── Dialogue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├── Memory / Knowledge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├── Character / Quest / World Modules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└── Game Adapter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AI ──X──► SQLite / Secrets / Arbitrary Process / Unrestricted Tools</w:t>
      </w:r>
    </w:p>
    <w:p>
      <w:pPr>
        <w:pStyle w:val="Heading2"/>
      </w:pPr>
      <w:r>
        <w:t>21. Final Architecture Rules</w:t>
      </w:r>
    </w:p>
    <w:p>
      <w:pPr>
        <w:ind w:left="360" w:hanging="216"/>
      </w:pPr>
      <w:r>
        <w:t>• AI is an integration capability, not the source of authoritative world truth.</w:t>
      </w:r>
    </w:p>
    <w:p>
      <w:pPr>
        <w:ind w:left="360" w:hanging="216"/>
      </w:pPr>
      <w:r>
        <w:t>• All application AI requests pass through AI Adapter.</w:t>
      </w:r>
    </w:p>
    <w:p>
      <w:pPr>
        <w:ind w:left="360" w:hanging="216"/>
      </w:pPr>
      <w:r>
        <w:t>• Local AI and External LLM implement a common provider-neutral contract.</w:t>
      </w:r>
    </w:p>
    <w:p>
      <w:pPr>
        <w:ind w:left="360" w:hanging="216"/>
      </w:pPr>
      <w:r>
        <w:t>• AI receives approved context, never unrestricted internal data access.</w:t>
      </w:r>
    </w:p>
    <w:p>
      <w:pPr>
        <w:ind w:left="360" w:hanging="216"/>
      </w:pPr>
      <w:r>
        <w:t>• AI output is untrusted until deterministic validation.</w:t>
      </w:r>
    </w:p>
    <w:p>
      <w:pPr>
        <w:ind w:left="360" w:hanging="216"/>
      </w:pPr>
      <w:r>
        <w:t>• Tools are explicit capabilities with application-controlled permissions.</w:t>
      </w:r>
    </w:p>
    <w:p>
      <w:pPr>
        <w:ind w:left="360" w:hanging="216"/>
      </w:pPr>
      <w:r>
        <w:t>• AI cannot directly write SQLite, Save System or protected secrets.</w:t>
      </w:r>
    </w:p>
    <w:p>
      <w:pPr>
        <w:ind w:left="360" w:hanging="216"/>
      </w:pPr>
      <w:r>
        <w:t>• Memory Engine owns persistence of AI-derived knowledge.</w:t>
      </w:r>
    </w:p>
    <w:p>
      <w:pPr>
        <w:ind w:left="360" w:hanging="216"/>
      </w:pPr>
      <w:r>
        <w:t>• AI failure must degrade gracefully without corrupting Core/world/save state.</w:t>
      </w:r>
    </w:p>
    <w:p>
      <w:pPr>
        <w:ind w:left="360" w:hanging="216"/>
      </w:pPr>
      <w:r>
        <w:t>• Security, privacy, performance and fallback behavior are release acceptance requirements.</w:t>
      </w:r>
    </w:p>
    <w:p>
      <w:pPr>
        <w:pStyle w:val="Heading2"/>
      </w:pPr>
      <w:r>
        <w:t>22. Relationship to Next Architecture Documents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Next 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ADR-004 Local AI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Record key Local AI architecture decision.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ADR-006 Plugin Detection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Plugin/AI interaction decision where relevant.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MOD-005 Dialogue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Detailed AI dialogue consumer contract.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MOD-003 Memory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Detailed knowledge retrieval/persistence contract.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MOD-004 Character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AI-assisted character reasoning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MOD-011 Event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operational/knowledge event contracts.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MOD-002 Game Adapter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AI/game action integration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Testing Strategy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Implementation-level AI evaluation suites.</w:t>
            </w:r>
          </w:p>
        </w:tc>
      </w:tr>
    </w:tbl>
    <w:p>
      <w:pPr>
        <w:spacing w:after="40"/>
      </w:pPr>
    </w:p>
    <w:p>
      <w:pPr>
        <w:pStyle w:val="Heading2"/>
      </w:pPr>
      <w:r>
        <w:t>23. ARCH-012 Acceptance Statement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ARCH-012 Version 1.0 считается архитектурно завершённым, когда provider abstraction, context management, prompt architecture, response validation, tool boundaries, memory integration, security/privacy, operational lifecycle, fallback behavior и acceptance tests согласованы с ARCH-008/009/010/011 и соответствующими module/sequence documents.</w:t>
      </w:r>
    </w:p>
    <w:p>
      <w:pPr>
        <w:pStyle w:val="Heading2"/>
      </w:pPr>
      <w:r>
        <w:t>24.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ARCH-012 Part 08: testing, evaluation, acceptance criteria and final architecture summary.</w:t>
            </w:r>
          </w:p>
        </w:tc>
      </w:tr>
    </w:tbl>
    <w:p>
      <w:pPr>
        <w:spacing w:after="40"/>
      </w:pPr>
    </w:p>
    <w:p>
      <w:pPr>
        <w:pStyle w:val="Heading2"/>
      </w:pPr>
      <w:r>
        <w:t>Проверенный текстовый источник: ARCH-012_AI_Integration_Architecture_Audited_Source_v1_1.md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docs/01_Architecture/ARCH-012_AI_Integration_Architecture/ARCH-012_AI_Integration_Architecture_Audited_Source_v1_1.md</w:t>
      </w:r>
    </w:p>
    <w:p>
      <w:pPr>
        <w:pStyle w:val="Heading2"/>
      </w:pPr>
      <w:r>
        <w:t>ARCH-012 — AI Integration Architecture — Audited Source v1.1</w:t>
      </w:r>
    </w:p>
    <w:p>
      <w:r>
        <w:t>Status: Audit branch source candidate</w:t>
      </w:r>
    </w:p>
    <w:p>
      <w:r>
        <w:t>Baseline: ADR-004 + amendment; ADR-008; ARCH-004/005 audited model; ARCH-008/009 audited sources</w:t>
      </w:r>
    </w:p>
    <w:p>
      <w:r>
        <w:t>Date: 2026-09-01</w:t>
      </w:r>
    </w:p>
    <w:p>
      <w:pPr>
        <w:pStyle w:val="Heading3"/>
      </w:pPr>
      <w:r>
        <w:t>1. Scope retained</w:t>
      </w:r>
    </w:p>
    <w:p>
      <w:r>
        <w:t>The v1.0 AI architecture remains valid in its fundamental design:</w:t>
      </w:r>
    </w:p>
    <w:p>
      <w:pPr>
        <w:ind w:left="360" w:hanging="216"/>
      </w:pPr>
      <w:r>
        <w:t>• Local AI and External LLM providers are replaceable implementations behind one provider-neutral boundary;</w:t>
      </w:r>
    </w:p>
    <w:p>
      <w:pPr>
        <w:ind w:left="360" w:hanging="216"/>
      </w:pPr>
      <w:r>
        <w:t>• Local AI is a separate optional process/runtime;</w:t>
      </w:r>
    </w:p>
    <w:p>
      <w:pPr>
        <w:ind w:left="360" w:hanging="216"/>
      </w:pPr>
      <w:r>
        <w:t>• AI has no direct Database/Save/Game/Secret authority;</w:t>
      </w:r>
    </w:p>
    <w:p>
      <w:pPr>
        <w:ind w:left="360" w:hanging="216"/>
      </w:pPr>
      <w:r>
        <w:t>• only approved context leaves the application boundary;</w:t>
      </w:r>
    </w:p>
    <w:p>
      <w:pPr>
        <w:ind w:left="360" w:hanging="216"/>
      </w:pPr>
      <w:r>
        <w:t>• AI output is non-authoritative until deterministic application/domain validation;</w:t>
      </w:r>
    </w:p>
    <w:p>
      <w:pPr>
        <w:ind w:left="360" w:hanging="216"/>
      </w:pPr>
      <w:r>
        <w:t>• Memory Engine owns memory persistence/retrieval semantics;</w:t>
      </w:r>
    </w:p>
    <w:p>
      <w:pPr>
        <w:ind w:left="360" w:hanging="216"/>
      </w:pPr>
      <w:r>
        <w:t>• provider fallback/replacement is policy-controlled and observable;</w:t>
      </w:r>
    </w:p>
    <w:p>
      <w:pPr>
        <w:ind w:left="360" w:hanging="216"/>
      </w:pPr>
      <w:r>
        <w:t>• concrete local IPC/loopback transport remains an implementation decision;</w:t>
      </w:r>
    </w:p>
    <w:p>
      <w:pPr>
        <w:ind w:left="360" w:hanging="216"/>
      </w:pPr>
      <w:r>
        <w:t>• consumers do not import vendor/model SDKs.</w:t>
      </w:r>
    </w:p>
    <w:p>
      <w:r>
        <w:t>The audit correction clarifies consumer scope, Adapter/Context ordering, lifecycle ownership and game-output routing.</w:t>
      </w:r>
    </w:p>
    <w:p>
      <w:r>
        <w:t>AI Adapter / AI Capability Port is the only approved application entry point for AI requests.</w:t>
      </w:r>
    </w:p>
    <w:p>
      <w:r>
        <w:t>Canonical consumer-facing runtime path:</w:t>
      </w:r>
    </w:p>
    <w:p>
      <w:pPr>
        <w:pStyle w:val="CodeBlock"/>
      </w:pPr>
      <w:r>
        <w:t>Approved AI Use-Case Consumer</w:t>
        <w:br/>
        <w:t xml:space="preserve">        |</w:t>
        <w:br/>
        <w:t xml:space="preserve">        v</w:t>
        <w:br/>
        <w:t>AI Adapter / AI Capability Port</w:t>
        <w:br/>
        <w:t xml:space="preserve">        |</w:t>
        <w:br/>
        <w:t xml:space="preserve">        +--&gt; validate request contract</w:t>
        <w:br/>
        <w:t xml:space="preserve">        +--&gt; enforce capability/policy/deadline</w:t>
        <w:br/>
        <w:t xml:space="preserve">        |</w:t>
        <w:br/>
        <w:t xml:space="preserve">        v</w:t>
        <w:br/>
        <w:t>Context Manager</w:t>
        <w:br/>
        <w:t xml:space="preserve">        |</w:t>
        <w:br/>
        <w:t xml:space="preserve">        +--&gt; approved Memory/Knowledge Context Source contracts</w:t>
        <w:br/>
        <w:t xml:space="preserve">        |</w:t>
        <w:br/>
        <w:t xml:space="preserve">        v</w:t>
        <w:br/>
        <w:t>Provider Abstraction</w:t>
        <w:br/>
        <w:t xml:space="preserve">        |</w:t>
        <w:br/>
        <w:t xml:space="preserve">        +--&gt; Local AI Provider implementation</w:t>
        <w:br/>
        <w:t xml:space="preserve">        └--&gt; External LLM Provider implementation</w:t>
        <w:br/>
        <w:t xml:space="preserve">        |</w:t>
        <w:br/>
        <w:t xml:space="preserve">        v</w:t>
        <w:br/>
        <w:t>Normalized Provider Result</w:t>
        <w:br/>
        <w:t xml:space="preserve">        |</w:t>
        <w:br/>
        <w:t xml:space="preserve">        v</w:t>
        <w:br/>
        <w:t>AI Adapter response normalization / policy checks</w:t>
        <w:br/>
        <w:t xml:space="preserve">        |</w:t>
        <w:br/>
        <w:t xml:space="preserve">        v</w:t>
        <w:br/>
        <w:t>Owning application/domain use case</w:t>
        <w:br/>
        <w:t xml:space="preserve">        |</w:t>
        <w:br/>
        <w:t xml:space="preserve">        v</w:t>
        <w:br/>
        <w:t>Deterministic validation / decision</w:t>
      </w:r>
    </w:p>
    <w:p>
      <w:r>
        <w:t>Consumers do not bypass AI Adapter by calling Context Manager as the request entry point.</w:t>
      </w:r>
    </w:p>
    <w:p>
      <w:r>
        <w:t>Dialogue Engine is the primary AI consumer for v1.0.</w:t>
      </w:r>
    </w:p>
    <w:p>
      <w:r>
        <w:t>Additional AI consumers are allowed only when an explicit use-case contract/specification defines:</w:t>
      </w:r>
    </w:p>
    <w:p>
      <w:pPr>
        <w:ind w:left="360" w:hanging="216"/>
      </w:pPr>
      <w:r>
        <w:t>• the purpose of the request;</w:t>
      </w:r>
    </w:p>
    <w:p>
      <w:pPr>
        <w:ind w:left="360" w:hanging="216"/>
      </w:pPr>
      <w:r>
        <w:t>• allowed context classes;</w:t>
      </w:r>
    </w:p>
    <w:p>
      <w:pPr>
        <w:ind w:left="360" w:hanging="216"/>
      </w:pPr>
      <w:r>
        <w:t>• result contract;</w:t>
      </w:r>
    </w:p>
    <w:p>
      <w:pPr>
        <w:ind w:left="360" w:hanging="216"/>
      </w:pPr>
      <w:r>
        <w:t>• deterministic validation owner;</w:t>
      </w:r>
    </w:p>
    <w:p>
      <w:pPr>
        <w:ind w:left="360" w:hanging="216"/>
      </w:pPr>
      <w:r>
        <w:t>• privacy/provider constraints;</w:t>
      </w:r>
    </w:p>
    <w:p>
      <w:pPr>
        <w:ind w:left="360" w:hanging="216"/>
      </w:pPr>
      <w:r>
        <w:t>• failure/fallback behavior.</w:t>
      </w:r>
    </w:p>
    <w:p>
      <w:r>
        <w:t>Potential consumers may include approved Memory/Knowledge analysis or Plugin semantic-analysis use cases, but presence in the same process does not grant AI access automatically.</w:t>
      </w:r>
    </w:p>
    <w:p>
      <w:r>
        <w:t>MOD-001 Core is not a generic AI consumer by default.</w:t>
      </w:r>
    </w:p>
    <w:p>
      <w:r>
        <w:t>Core may consume scoped AI readiness/capability evidence for orchestration/readiness. A future Core-owned AI use case would require an explicit architecture/module decision rather than implicit access.</w:t>
      </w:r>
    </w:p>
    <w:p>
      <w:r>
        <w:t>Context Manager is an internal AI-integration collaborator behind AI Adapter from the consumer perspective.</w:t>
      </w:r>
    </w:p>
    <w:p>
      <w:r>
        <w:t>It owns:</w:t>
      </w:r>
    </w:p>
    <w:p>
      <w:pPr>
        <w:ind w:left="360" w:hanging="216"/>
      </w:pPr>
      <w:r>
        <w:t>• approved context assembly;</w:t>
      </w:r>
    </w:p>
    <w:p>
      <w:pPr>
        <w:ind w:left="360" w:hanging="216"/>
      </w:pPr>
      <w:r>
        <w:t>• context-source selection according to request policy;</w:t>
      </w:r>
    </w:p>
    <w:p>
      <w:pPr>
        <w:ind w:left="360" w:hanging="216"/>
      </w:pPr>
      <w:r>
        <w:t>• data minimization;</w:t>
      </w:r>
    </w:p>
    <w:p>
      <w:pPr>
        <w:ind w:left="360" w:hanging="216"/>
      </w:pPr>
      <w:r>
        <w:t>• request/context budget enforcement;</w:t>
      </w:r>
    </w:p>
    <w:p>
      <w:pPr>
        <w:ind w:left="360" w:hanging="216"/>
      </w:pPr>
      <w:r>
        <w:t>• provenance/context metadata normalization;</w:t>
      </w:r>
    </w:p>
    <w:p>
      <w:pPr>
        <w:ind w:left="360" w:hanging="216"/>
      </w:pPr>
      <w:r>
        <w:t>• prompt/request semantic assembly before provider mapping.</w:t>
      </w:r>
    </w:p>
    <w:p>
      <w:r>
        <w:t>It does not own domain truth or Memory persistence.</w:t>
      </w:r>
    </w:p>
    <w:p>
      <w:r>
        <w:t>Canonical relation:</w:t>
      </w:r>
    </w:p>
    <w:p>
      <w:r>
        <w:t>Rules:</w:t>
      </w:r>
    </w:p>
    <w:p>
      <w:pPr>
        <w:ind w:left="360" w:hanging="216"/>
      </w:pPr>
      <w:r>
        <w:t>• no direct Context Manager -&gt; SQLite/Repository access;</w:t>
      </w:r>
    </w:p>
    <w:p>
      <w:pPr>
        <w:ind w:left="360" w:hanging="216"/>
      </w:pPr>
      <w:r>
        <w:t>• Memory Engine owns retrieval semantics and filtering of memory/knowledge records;</w:t>
      </w:r>
    </w:p>
    <w:p>
      <w:pPr>
        <w:ind w:left="360" w:hanging="216"/>
      </w:pPr>
      <w:r>
        <w:t>• returned records are normalized and provenance-preserving;</w:t>
      </w:r>
    </w:p>
    <w:p>
      <w:pPr>
        <w:ind w:left="360" w:hanging="216"/>
      </w:pPr>
      <w:r>
        <w:t>• Context Manager may apply additional AI-specific context-budget filtering, but it does not reinterpret Memory ownership rules;</w:t>
      </w:r>
    </w:p>
    <w:p>
      <w:pPr>
        <w:ind w:left="360" w:hanging="216"/>
      </w:pPr>
      <w:r>
        <w:t>• Memory failure may degrade a use case if that use case permits reduced-context operation.</w:t>
      </w:r>
    </w:p>
    <w:p>
      <w:r>
        <w:t>Provider-neutral contract retains:</w:t>
      </w:r>
    </w:p>
    <w:p>
      <w:pPr>
        <w:ind w:left="360" w:hanging="216"/>
      </w:pPr>
      <w:r>
        <w:t>• capability identifier/use case;</w:t>
      </w:r>
    </w:p>
    <w:p>
      <w:pPr>
        <w:ind w:left="360" w:hanging="216"/>
      </w:pPr>
      <w:r>
        <w:t>• normalized request content;</w:t>
      </w:r>
    </w:p>
    <w:p>
      <w:pPr>
        <w:ind w:left="360" w:hanging="216"/>
      </w:pPr>
      <w:r>
        <w:t>• context payload/reference model;</w:t>
      </w:r>
    </w:p>
    <w:p>
      <w:pPr>
        <w:ind w:left="360" w:hanging="216"/>
      </w:pPr>
      <w:r>
        <w:t>• timeout/deadline/cancellation metadata;</w:t>
      </w:r>
    </w:p>
    <w:p>
      <w:pPr>
        <w:ind w:left="360" w:hanging="216"/>
      </w:pPr>
      <w:r>
        <w:t>• provider-neutral response content;</w:t>
      </w:r>
    </w:p>
    <w:p>
      <w:pPr>
        <w:ind w:left="360" w:hanging="216"/>
      </w:pPr>
      <w:r>
        <w:t>• provider-neutral usage/diagnostic metadata where safe;</w:t>
      </w:r>
    </w:p>
    <w:p>
      <w:pPr>
        <w:ind w:left="360" w:hanging="216"/>
      </w:pPr>
      <w:r>
        <w:t>• normalized error categories.</w:t>
      </w:r>
    </w:p>
    <w:p>
      <w:r>
        <w:t>Provider-specific:</w:t>
      </w:r>
    </w:p>
    <w:p>
      <w:pPr>
        <w:ind w:left="360" w:hanging="216"/>
      </w:pPr>
      <w:r>
        <w:t>• authentication;</w:t>
      </w:r>
    </w:p>
    <w:p>
      <w:pPr>
        <w:ind w:left="360" w:hanging="216"/>
      </w:pPr>
      <w:r>
        <w:t>• endpoint/SDK;</w:t>
      </w:r>
    </w:p>
    <w:p>
      <w:pPr>
        <w:ind w:left="360" w:hanging="216"/>
      </w:pPr>
      <w:r>
        <w:t>• transport;</w:t>
      </w:r>
    </w:p>
    <w:p>
      <w:pPr>
        <w:ind w:left="360" w:hanging="216"/>
      </w:pPr>
      <w:r>
        <w:t>• request serialization;</w:t>
      </w:r>
    </w:p>
    <w:p>
      <w:pPr>
        <w:ind w:left="360" w:hanging="216"/>
      </w:pPr>
      <w:r>
        <w:t>• model naming;</w:t>
      </w:r>
    </w:p>
    <w:p>
      <w:pPr>
        <w:ind w:left="360" w:hanging="216"/>
      </w:pPr>
      <w:r>
        <w:t>• token/cost metadata;</w:t>
      </w:r>
    </w:p>
    <w:p>
      <w:pPr>
        <w:ind w:left="360" w:hanging="216"/>
      </w:pPr>
      <w:r>
        <w:t>• provider-specific retry mapping;</w:t>
      </w:r>
    </w:p>
    <w:p>
      <w:r>
        <w:t>remain inside AI/provider integration.</w:t>
      </w:r>
    </w:p>
    <w:p>
      <w:r>
        <w:t>Local AI Runtime remains a separate optional process/service boundary.</w:t>
      </w:r>
    </w:p>
    <w:p>
      <w:r>
        <w:t>Canonical deployment relation:</w:t>
      </w:r>
    </w:p>
    <w:p>
      <w:r>
        <w:t>AI Adapter/Provider Abstraction -&gt; approved local loopback/IPC transport -&gt; Local AI Runtime</w:t>
      </w:r>
    </w:p>
    <w:p>
      <w:r>
        <w:t>Concrete protocol/port remains TBD by a dedicated technical decision.</w:t>
      </w:r>
    </w:p>
    <w:p>
      <w:r>
        <w:t>A local provider process may be restarted independently from world/domain state.</w:t>
      </w:r>
    </w:p>
    <w:p>
      <w:r>
        <w:t>Local transport failure produces scoped AI capability failure, not Core/world/save corruption.</w:t>
      </w:r>
    </w:p>
    <w:p>
      <w:r>
        <w:t>External provider use requires:</w:t>
      </w:r>
    </w:p>
    <w:p>
      <w:pPr>
        <w:ind w:left="360" w:hanging="216"/>
      </w:pPr>
      <w:r>
        <w:t>• approved secure remote transport;</w:t>
      </w:r>
    </w:p>
    <w:p>
      <w:pPr>
        <w:ind w:left="360" w:hanging="216"/>
      </w:pPr>
      <w:r>
        <w:t>• explicit provider configuration;</w:t>
      </w:r>
    </w:p>
    <w:p>
      <w:pPr>
        <w:ind w:left="360" w:hanging="216"/>
      </w:pPr>
      <w:r>
        <w:t>• secret reference resolution inside approved provider/security boundary;</w:t>
      </w:r>
    </w:p>
    <w:p>
      <w:pPr>
        <w:ind w:left="360" w:hanging="216"/>
      </w:pPr>
      <w:r>
        <w:t>• per-request data-boundary/privacy classification;</w:t>
      </w:r>
    </w:p>
    <w:p>
      <w:pPr>
        <w:ind w:left="360" w:hanging="216"/>
      </w:pPr>
      <w:r>
        <w:t>• only approved minimized context;</w:t>
      </w:r>
    </w:p>
    <w:p>
      <w:pPr>
        <w:ind w:left="360" w:hanging="216"/>
      </w:pPr>
      <w:r>
        <w:t>• observable provider/fallback transition when privacy/cost characteristics change.</w:t>
      </w:r>
    </w:p>
    <w:p>
      <w:r>
        <w:t>Consumer modules never receive provider credentials.</w:t>
      </w:r>
    </w:p>
    <w:p>
      <w:r>
        <w:t>Application Host / Composition Root owns top-level construction/startup/shutdown wiring of AI Integration.</w:t>
      </w:r>
    </w:p>
    <w:p>
      <w:r>
        <w:t>Application startup conceptually:</w:t>
      </w:r>
    </w:p>
    <w:p>
      <w:pPr>
        <w:ind w:left="360" w:hanging="216"/>
      </w:pPr>
      <w:r>
        <w:t>1. Host distributes typed AI configuration.</w:t>
      </w:r>
    </w:p>
    <w:p>
      <w:pPr>
        <w:ind w:left="360" w:hanging="216"/>
      </w:pPr>
      <w:r>
        <w:t>2. Construct AI Adapter, Context Manager and Provider Abstraction.</w:t>
      </w:r>
    </w:p>
    <w:p>
      <w:pPr>
        <w:ind w:left="360" w:hanging="216"/>
      </w:pPr>
      <w:r>
        <w:t>3. Bind approved Memory/Context Source contracts.</w:t>
      </w:r>
    </w:p>
    <w:p>
      <w:pPr>
        <w:ind w:left="360" w:hanging="216"/>
      </w:pPr>
      <w:r>
        <w:t>4. Initialize configured provider integration.</w:t>
      </w:r>
    </w:p>
    <w:p>
      <w:pPr>
        <w:ind w:left="360" w:hanging="216"/>
      </w:pPr>
      <w:r>
        <w:t>5. If Local AI is enabled and Host manages the process, start/check Local AI Runtime according to deployment policy.</w:t>
      </w:r>
    </w:p>
    <w:p>
      <w:pPr>
        <w:ind w:left="360" w:hanging="216"/>
      </w:pPr>
      <w:r>
        <w:t>6. Validate provider/capability health.</w:t>
      </w:r>
    </w:p>
    <w:p>
      <w:pPr>
        <w:ind w:left="360" w:hanging="216"/>
      </w:pPr>
      <w:r>
        <w:t>7. Publish scoped AI readiness/capability evidence.</w:t>
      </w:r>
    </w:p>
    <w:p>
      <w:pPr>
        <w:ind w:left="360" w:hanging="216"/>
      </w:pPr>
      <w:r>
        <w:t>8. Host aggregates it into application-level readiness policy.</w:t>
      </w:r>
    </w:p>
    <w:p>
      <w:r>
        <w:t>This is not MOD-001 Core ownership of provider lifecycle.</w:t>
      </w:r>
    </w:p>
    <w:p>
      <w:r>
        <w:t>Shutdown conceptually:</w:t>
      </w:r>
    </w:p>
    <w:p>
      <w:pPr>
        <w:ind w:left="360" w:hanging="216"/>
      </w:pPr>
      <w:r>
        <w:t>• stop accepting new AI requests;</w:t>
      </w:r>
    </w:p>
    <w:p>
      <w:pPr>
        <w:ind w:left="360" w:hanging="216"/>
      </w:pPr>
      <w:r>
        <w:t>• cancel/defer lower-priority work according to policy;</w:t>
      </w:r>
    </w:p>
    <w:p>
      <w:pPr>
        <w:ind w:left="360" w:hanging="216"/>
      </w:pPr>
      <w:r>
        <w:t>• allow bounded completion of latency-sensitive in-flight requests where safe;</w:t>
      </w:r>
    </w:p>
    <w:p>
      <w:pPr>
        <w:ind w:left="360" w:hanging="216"/>
      </w:pPr>
      <w:r>
        <w:t>• close provider resources;</w:t>
      </w:r>
    </w:p>
    <w:p>
      <w:pPr>
        <w:ind w:left="360" w:hanging="216"/>
      </w:pPr>
      <w:r>
        <w:t>• stop managed Local AI process if applicable;</w:t>
      </w:r>
    </w:p>
    <w:p>
      <w:pPr>
        <w:ind w:left="360" w:hanging="216"/>
      </w:pPr>
      <w:r>
        <w:t>• publish final scoped provider/AI status.</w:t>
      </w:r>
    </w:p>
    <w:p>
      <w:pPr>
        <w:pStyle w:val="Heading3"/>
      </w:pPr>
      <w:r>
        <w:t>10. Readiness scope</w:t>
      </w:r>
    </w:p>
    <w:p>
      <w:r>
        <w:t>Keep scoped states distinct:</w:t>
      </w:r>
    </w:p>
    <w:p>
      <w:pPr>
        <w:ind w:left="360" w:hanging="216"/>
      </w:pPr>
      <w:r>
        <w:t>• AI Adapter health;</w:t>
      </w:r>
    </w:p>
    <w:p>
      <w:pPr>
        <w:ind w:left="360" w:hanging="216"/>
      </w:pPr>
      <w:r>
        <w:t>• Provider availability;</w:t>
      </w:r>
    </w:p>
    <w:p>
      <w:pPr>
        <w:ind w:left="360" w:hanging="216"/>
      </w:pPr>
      <w:r>
        <w:t>• Capability availability;</w:t>
      </w:r>
    </w:p>
    <w:p>
      <w:pPr>
        <w:ind w:left="360" w:hanging="216"/>
      </w:pPr>
      <w:r>
        <w:t>• Local AI process health;</w:t>
      </w:r>
    </w:p>
    <w:p>
      <w:pPr>
        <w:ind w:left="360" w:hanging="216"/>
      </w:pPr>
      <w:r>
        <w:t>• Core coordination state;</w:t>
      </w:r>
    </w:p>
    <w:p>
      <w:pPr>
        <w:ind w:left="360" w:hanging="216"/>
      </w:pPr>
      <w:r>
        <w:t>• application startup outcome.</w:t>
      </w:r>
    </w:p>
    <w:p>
      <w:r>
        <w:t>Example:</w:t>
      </w:r>
    </w:p>
    <w:p>
      <w:r>
        <w:t>CoreReady = true and AICapabilityUnavailable = true may still yield ApplicationDegraded when AI is optional.</w:t>
      </w:r>
    </w:p>
    <w:p>
      <w:r>
        <w:t>Do not describe this as Core itself being Degraded solely because AI is unavailable.</w:t>
      </w:r>
    </w:p>
    <w:p>
      <w:r>
        <w:t>Replace Core-first scheduling with application/workload priorities.</w:t>
      </w:r>
    </w:p>
    <w:p>
      <w:r>
        <w:t>AI workload must not starve:</w:t>
      </w:r>
    </w:p>
    <w:p>
      <w:pPr>
        <w:ind w:left="360" w:hanging="216"/>
      </w:pPr>
      <w:r>
        <w:t>• latency-sensitive game-control/application use cases;</w:t>
      </w:r>
    </w:p>
    <w:p>
      <w:pPr>
        <w:ind w:left="360" w:hanging="216"/>
      </w:pPr>
      <w:r>
        <w:t>• simulation work required for deterministic state progression;</w:t>
      </w:r>
    </w:p>
    <w:p>
      <w:pPr>
        <w:ind w:left="360" w:hanging="216"/>
      </w:pPr>
      <w:r>
        <w:t>• critical Event/Save/Recovery operations;</w:t>
      </w:r>
    </w:p>
    <w:p>
      <w:pPr>
        <w:ind w:left="360" w:hanging="216"/>
      </w:pPr>
      <w:r>
        <w:t>• bounded shutdown/recovery tasks.</w:t>
      </w:r>
    </w:p>
    <w:p>
      <w:r>
        <w:t>AI queueing/concurrency/caching policies remain inside AI Integration and provider capability constraints.</w:t>
      </w:r>
    </w:p>
    <w:p>
      <w:pPr>
        <w:pStyle w:val="Heading3"/>
      </w:pPr>
      <w:r>
        <w:t>12. Request queues and backpressure</w:t>
      </w:r>
    </w:p>
    <w:p>
      <w:pPr>
        <w:ind w:left="360" w:hanging="216"/>
      </w:pPr>
      <w:r>
        <w:t>• queues are bounded;</w:t>
      </w:r>
    </w:p>
    <w:p>
      <w:pPr>
        <w:ind w:left="360" w:hanging="216"/>
      </w:pPr>
      <w:r>
        <w:t>• lower-priority/background AI work is deferred/rejected first under pressure;</w:t>
      </w:r>
    </w:p>
    <w:p>
      <w:pPr>
        <w:ind w:left="360" w:hanging="216"/>
      </w:pPr>
      <w:r>
        <w:t>• deadlines/cancellation propagate through AI Adapter/provider boundary;</w:t>
      </w:r>
    </w:p>
    <w:p>
      <w:pPr>
        <w:ind w:left="360" w:hanging="216"/>
      </w:pPr>
      <w:r>
        <w:t>• duplicate/cacheable requests may be coalesced only when semantic equivalence is safe;</w:t>
      </w:r>
    </w:p>
    <w:p>
      <w:pPr>
        <w:ind w:left="360" w:hanging="216"/>
      </w:pPr>
      <w:r>
        <w:t>• provider-specific concurrency remains hidden behind abstraction;</w:t>
      </w:r>
    </w:p>
    <w:p>
      <w:pPr>
        <w:ind w:left="360" w:hanging="216"/>
      </w:pPr>
      <w:r>
        <w:t>• queue metrics must avoid high-cardinality uncontrolled labels.</w:t>
      </w:r>
    </w:p>
    <w:p>
      <w:r>
        <w:t>AI output is always one of:</w:t>
      </w:r>
    </w:p>
    <w:p>
      <w:pPr>
        <w:ind w:left="360" w:hanging="216"/>
      </w:pPr>
      <w:r>
        <w:t>• candidate text/content;</w:t>
      </w:r>
    </w:p>
    <w:p>
      <w:pPr>
        <w:ind w:left="360" w:hanging="216"/>
      </w:pPr>
      <w:r>
        <w:t>• candidate interpretation;</w:t>
      </w:r>
    </w:p>
    <w:p>
      <w:pPr>
        <w:ind w:left="360" w:hanging="216"/>
      </w:pPr>
      <w:r>
        <w:t>• candidate classification;</w:t>
      </w:r>
    </w:p>
    <w:p>
      <w:pPr>
        <w:ind w:left="360" w:hanging="216"/>
      </w:pPr>
      <w:r>
        <w:t>• candidate structured proposal/tool intent;</w:t>
      </w:r>
    </w:p>
    <w:p>
      <w:pPr>
        <w:ind w:left="360" w:hanging="216"/>
      </w:pPr>
      <w:r>
        <w:t>• failure/unavailable result.</w:t>
      </w:r>
    </w:p>
    <w:p>
      <w:r>
        <w:t>AI output does not directly become:</w:t>
      </w:r>
    </w:p>
    <w:p>
      <w:pPr>
        <w:ind w:left="360" w:hanging="216"/>
      </w:pPr>
      <w:r>
        <w:t>• database mutation;</w:t>
      </w:r>
    </w:p>
    <w:p>
      <w:pPr>
        <w:ind w:left="360" w:hanging="216"/>
      </w:pPr>
      <w:r>
        <w:t>• Save artifact mutation;</w:t>
      </w:r>
    </w:p>
    <w:p>
      <w:pPr>
        <w:ind w:left="360" w:hanging="216"/>
      </w:pPr>
      <w:r>
        <w:t>• Game Adapter command;</w:t>
      </w:r>
    </w:p>
    <w:p>
      <w:pPr>
        <w:ind w:left="360" w:hanging="216"/>
      </w:pPr>
      <w:r>
        <w:t>• security-policy change;</w:t>
      </w:r>
    </w:p>
    <w:p>
      <w:pPr>
        <w:ind w:left="360" w:hanging="216"/>
      </w:pPr>
      <w:r>
        <w:t>• permission change;</w:t>
      </w:r>
    </w:p>
    <w:p>
      <w:pPr>
        <w:ind w:left="360" w:hanging="216"/>
      </w:pPr>
      <w:r>
        <w:t>• arbitrary process/file/network action.</w:t>
      </w:r>
    </w:p>
    <w:p>
      <w:r>
        <w:t>The owning application/domain use case validates the candidate deterministically before any authoritative mutation/action.</w:t>
      </w:r>
    </w:p>
    <w:p>
      <w:r>
        <w:t>AI result never routes directly to concrete Game Adapter.</w:t>
      </w:r>
    </w:p>
    <w:p>
      <w:r>
        <w:t>Example dialogue path:</w:t>
      </w:r>
    </w:p>
    <w:p>
      <w:pPr>
        <w:pStyle w:val="CodeBlock"/>
      </w:pPr>
      <w:r>
        <w:t>Dialogue -&gt; AI Adapter -&gt; ... -&gt; AI result</w:t>
        <w:br/>
        <w:t>Dialogue -&gt; deterministic validation -&gt; final dialogue result</w:t>
        <w:br/>
        <w:t>Dialogue -&gt; Core/Application use-case response</w:t>
        <w:br/>
        <w:t>Core/Application -&gt; Game Output/Capability Port</w:t>
        <w:br/>
        <w:t>Game Adapter implementation -&gt; Game Runtime</w:t>
      </w:r>
    </w:p>
    <w:p>
      <w:r>
        <w:t>Game Adapter is an integration implementation, not an AI decision owner.</w:t>
      </w:r>
    </w:p>
    <w:p>
      <w:r>
        <w:t>If a future AI use case supports tool/action proposals:</w:t>
      </w:r>
    </w:p>
    <w:p>
      <w:pPr>
        <w:ind w:left="360" w:hanging="216"/>
      </w:pPr>
      <w:r>
        <w:t>• AI proposes a typed intent only;</w:t>
      </w:r>
    </w:p>
    <w:p>
      <w:pPr>
        <w:ind w:left="360" w:hanging="216"/>
      </w:pPr>
      <w:r>
        <w:t>• deterministic handler validates authorization, schema, state preconditions and policy;</w:t>
      </w:r>
    </w:p>
    <w:p>
      <w:pPr>
        <w:ind w:left="360" w:hanging="216"/>
      </w:pPr>
      <w:r>
        <w:t>• handler invokes explicit application/domain command ports;</w:t>
      </w:r>
    </w:p>
    <w:p>
      <w:pPr>
        <w:ind w:left="360" w:hanging="216"/>
      </w:pPr>
      <w:r>
        <w:t>• AI cannot access concrete modules through a Service Locator;</w:t>
      </w:r>
    </w:p>
    <w:p>
      <w:pPr>
        <w:ind w:left="360" w:hanging="216"/>
      </w:pPr>
      <w:r>
        <w:t>• AI cannot call Repository/SQLite directly;</w:t>
      </w:r>
    </w:p>
    <w:p>
      <w:pPr>
        <w:ind w:left="360" w:hanging="216"/>
      </w:pPr>
      <w:r>
        <w:t>• AI cannot call concrete Game Adapter implementation directly;</w:t>
      </w:r>
    </w:p>
    <w:p>
      <w:pPr>
        <w:ind w:left="360" w:hanging="216"/>
      </w:pPr>
      <w:r>
        <w:t>• AI cannot read arbitrary files/processes/secrets.</w:t>
      </w:r>
    </w:p>
    <w:p>
      <w:r>
        <w:t>Preserve the v1.0 ownership model:</w:t>
      </w:r>
    </w:p>
    <w:p>
      <w:pPr>
        <w:pStyle w:val="CodeBlock"/>
      </w:pPr>
      <w:r>
        <w:t>AI result/candidate</w:t>
        <w:br/>
        <w:t xml:space="preserve"> -&gt; owning use case validation</w:t>
        <w:br/>
        <w:t xml:space="preserve"> -&gt; MemoryCandidate with provenance</w:t>
        <w:br/>
        <w:t xml:space="preserve"> -&gt; Memory Engine validation/policy</w:t>
        <w:br/>
        <w:t xml:space="preserve"> -&gt; Memory Repository contract</w:t>
      </w:r>
    </w:p>
    <w:p>
      <w:r>
        <w:t>AI Adapter does not persist memory directly.</w:t>
      </w:r>
    </w:p>
    <w:p>
      <w:r>
        <w:t>Memory Engine decides:</w:t>
      </w:r>
    </w:p>
    <w:p>
      <w:pPr>
        <w:ind w:left="360" w:hanging="216"/>
      </w:pPr>
      <w:r>
        <w:t>• allowed memory type;</w:t>
      </w:r>
    </w:p>
    <w:p>
      <w:pPr>
        <w:ind w:left="360" w:hanging="216"/>
      </w:pPr>
      <w:r>
        <w:t>• duplicate/near-duplicate policy;</w:t>
      </w:r>
    </w:p>
    <w:p>
      <w:pPr>
        <w:ind w:left="360" w:hanging="216"/>
      </w:pPr>
      <w:r>
        <w:t>• retention/importance;</w:t>
      </w:r>
    </w:p>
    <w:p>
      <w:pPr>
        <w:ind w:left="360" w:hanging="216"/>
      </w:pPr>
      <w:r>
        <w:t>• source/provenance representation;</w:t>
      </w:r>
    </w:p>
    <w:p>
      <w:pPr>
        <w:ind w:left="360" w:hanging="216"/>
      </w:pPr>
      <w:r>
        <w:t>• persistence/expiration/supersession.</w:t>
      </w:r>
    </w:p>
    <w:p>
      <w:pPr>
        <w:pStyle w:val="Heading3"/>
      </w:pPr>
      <w:r>
        <w:t>17. Provider fallback and switching</w:t>
      </w:r>
    </w:p>
    <w:p>
      <w:r>
        <w:t>Fallback/switching is allowed only by configuration/runtime policy.</w:t>
      </w:r>
    </w:p>
    <w:p>
      <w:r>
        <w:t>Before Local -&gt; External transition:</w:t>
      </w:r>
    </w:p>
    <w:p>
      <w:pPr>
        <w:ind w:left="360" w:hanging="216"/>
      </w:pPr>
      <w:r>
        <w:t>• re-evaluate request data classification;</w:t>
      </w:r>
    </w:p>
    <w:p>
      <w:pPr>
        <w:ind w:left="360" w:hanging="216"/>
      </w:pPr>
      <w:r>
        <w:t>• verify external transmission is allowed;</w:t>
      </w:r>
    </w:p>
    <w:p>
      <w:pPr>
        <w:ind w:left="360" w:hanging="216"/>
      </w:pPr>
      <w:r>
        <w:t>• resolve required credentials safely;</w:t>
      </w:r>
    </w:p>
    <w:p>
      <w:pPr>
        <w:ind w:left="360" w:hanging="216"/>
      </w:pPr>
      <w:r>
        <w:t>• invalidate provider-incompatible cached results where necessary;</w:t>
      </w:r>
    </w:p>
    <w:p>
      <w:pPr>
        <w:ind w:left="360" w:hanging="216"/>
      </w:pPr>
      <w:r>
        <w:t>• expose the transition in diagnostics when privacy/cost characteristics change.</w:t>
      </w:r>
    </w:p>
    <w:p>
      <w:r>
        <w:t>AI output itself cannot request or authorize its own provider switch.</w:t>
      </w:r>
    </w:p>
    <w:p>
      <w:pPr>
        <w:pStyle w:val="Heading3"/>
      </w:pPr>
      <w:r>
        <w:t>18. Security invariants retained</w:t>
      </w:r>
    </w:p>
    <w:p>
      <w:pPr>
        <w:ind w:left="360" w:hanging="216"/>
      </w:pPr>
      <w:r>
        <w:t>• no direct AI -&gt; Database;</w:t>
      </w:r>
    </w:p>
    <w:p>
      <w:pPr>
        <w:ind w:left="360" w:hanging="216"/>
      </w:pPr>
      <w:r>
        <w:t>• no direct AI -&gt; Save Manager/Save files;</w:t>
      </w:r>
    </w:p>
    <w:p>
      <w:pPr>
        <w:ind w:left="360" w:hanging="216"/>
      </w:pPr>
      <w:r>
        <w:t>• no direct AI -&gt; Game API;</w:t>
      </w:r>
    </w:p>
    <w:p>
      <w:pPr>
        <w:ind w:left="360" w:hanging="216"/>
      </w:pPr>
      <w:r>
        <w:t>• no direct AI -&gt; protected secret store;</w:t>
      </w:r>
    </w:p>
    <w:p>
      <w:pPr>
        <w:ind w:left="360" w:hanging="216"/>
      </w:pPr>
      <w:r>
        <w:t>• no arbitrary internal-file access;</w:t>
      </w:r>
    </w:p>
    <w:p>
      <w:pPr>
        <w:ind w:left="360" w:hanging="216"/>
      </w:pPr>
      <w:r>
        <w:t>• external provider receives least approved context;</w:t>
      </w:r>
    </w:p>
    <w:p>
      <w:pPr>
        <w:ind w:left="360" w:hanging="216"/>
      </w:pPr>
      <w:r>
        <w:t>• prompt/provider content cannot grant additional permissions;</w:t>
      </w:r>
    </w:p>
    <w:p>
      <w:pPr>
        <w:ind w:left="360" w:hanging="216"/>
      </w:pPr>
      <w:r>
        <w:t>• provider response is treated as untrusted/non-authoritative input;</w:t>
      </w:r>
    </w:p>
    <w:p>
      <w:pPr>
        <w:ind w:left="360" w:hanging="216"/>
      </w:pPr>
      <w:r>
        <w:t>• logs exclude secrets and unnecessary sensitive context.</w:t>
      </w:r>
    </w:p>
    <w:p>
      <w:pPr>
        <w:pStyle w:val="Heading3"/>
      </w:pPr>
      <w:r>
        <w:t>19. Superseded v1.0 interpretations</w:t>
      </w:r>
    </w:p>
    <w:p>
      <w:r>
        <w:t>The following readings are superseded:</w:t>
      </w:r>
    </w:p>
    <w:p>
      <w:pPr>
        <w:ind w:left="360" w:hanging="216"/>
      </w:pPr>
      <w:r>
        <w:t>• Core / Modules -&gt; AI Adapter means every module/Core is an approved generic AI consumer;</w:t>
      </w:r>
    </w:p>
    <w:p>
      <w:pPr>
        <w:ind w:left="360" w:hanging="216"/>
      </w:pPr>
      <w:r>
        <w:t>• consumers may enter the provider request path through Context Manager before AI Adapter;</w:t>
      </w:r>
    </w:p>
    <w:p>
      <w:pPr>
        <w:ind w:left="360" w:hanging="216"/>
      </w:pPr>
      <w:r>
        <w:t>• Core owns AI provider startup/shutdown;</w:t>
      </w:r>
    </w:p>
    <w:p>
      <w:pPr>
        <w:ind w:left="360" w:hanging="216"/>
      </w:pPr>
      <w:r>
        <w:t>• optional AI unavailability automatically defines Core's own readiness state;</w:t>
      </w:r>
    </w:p>
    <w:p>
      <w:pPr>
        <w:ind w:left="360" w:hanging="216"/>
      </w:pPr>
      <w:r>
        <w:t>• AI scheduling priority is defined as Core-first rather than workload/latency criticality;</w:t>
      </w:r>
    </w:p>
    <w:p>
      <w:pPr>
        <w:ind w:left="360" w:hanging="216"/>
      </w:pPr>
      <w:r>
        <w:t>• deterministic AI result may route directly to Game Adapter;</w:t>
      </w:r>
    </w:p>
    <w:p>
      <w:pPr>
        <w:ind w:left="360" w:hanging="216"/>
      </w:pPr>
      <w:r>
        <w:t>• Plugin module is a top-level consumer identity; use Plugin Detection integration use cases/contracts instead.</w:t>
      </w:r>
    </w:p>
    <w:p>
      <w:pPr>
        <w:pStyle w:val="Heading3"/>
      </w:pPr>
      <w:r>
        <w:t>20. Acceptance criteria after audit</w:t>
      </w:r>
    </w:p>
    <w:p>
      <w:r>
        <w:t>ARCH-012 is accepted when tests prove:</w:t>
      </w:r>
    </w:p>
    <w:p>
      <w:pPr>
        <w:ind w:left="360" w:hanging="216"/>
      </w:pPr>
      <w:r>
        <w:t>1. all AI requests enter through AI Adapter/AI Capability Port;</w:t>
      </w:r>
    </w:p>
    <w:p>
      <w:pPr>
        <w:ind w:left="360" w:hanging="216"/>
      </w:pPr>
      <w:r>
        <w:t>2. unapproved consumers cannot obtain provider access;</w:t>
      </w:r>
    </w:p>
    <w:p>
      <w:pPr>
        <w:ind w:left="360" w:hanging="216"/>
      </w:pPr>
      <w:r>
        <w:t>3. Context Manager uses Memory Context Source contract only;</w:t>
      </w:r>
    </w:p>
    <w:p>
      <w:pPr>
        <w:ind w:left="360" w:hanging="216"/>
      </w:pPr>
      <w:r>
        <w:t>4. no AI component accesses SQLite/Save/Game/Secrets directly;</w:t>
      </w:r>
    </w:p>
    <w:p>
      <w:pPr>
        <w:ind w:left="360" w:hanging="216"/>
      </w:pPr>
      <w:r>
        <w:t>5. Local AI can be unavailable without world-state corruption;</w:t>
      </w:r>
    </w:p>
    <w:p>
      <w:pPr>
        <w:ind w:left="360" w:hanging="216"/>
      </w:pPr>
      <w:r>
        <w:t>6. application/Core/AI readiness states remain scoped;</w:t>
      </w:r>
    </w:p>
    <w:p>
      <w:pPr>
        <w:ind w:left="360" w:hanging="216"/>
      </w:pPr>
      <w:r>
        <w:t>7. Local-&gt;External switch re-evaluates privacy boundary;</w:t>
      </w:r>
    </w:p>
    <w:p>
      <w:pPr>
        <w:ind w:left="360" w:hanging="216"/>
      </w:pPr>
      <w:r>
        <w:t>8. bounded queue/backpressure/cancellation work;</w:t>
      </w:r>
    </w:p>
    <w:p>
      <w:pPr>
        <w:ind w:left="360" w:hanging="216"/>
      </w:pPr>
      <w:r>
        <w:t>9. AI-derived memory remains candidate until Memory Engine accepts it;</w:t>
      </w:r>
    </w:p>
    <w:p>
      <w:pPr>
        <w:ind w:left="360" w:hanging="216"/>
      </w:pPr>
      <w:r>
        <w:t>10. game-facing action uses Game Output/Capability Port after deterministic use-case validation.</w:t>
      </w:r>
    </w:p>
    <w:p>
      <w:pPr>
        <w:pStyle w:val="Heading1"/>
      </w:pPr>
      <w:r>
        <w:t>Реестр использованных источников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SHA-256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docs/01_Architecture/ARCH-012_AI_Integration_Architecture/ARCH-012_AI_Integration_Architecture_RU_v1_1_Architecture_Audited_Complete.docx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Нормативный источник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3b8f1dae1ba6a6b6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docs/99_Archive/01_Architecture/ARCH-012_AI_Integration_Architecture/ARCH-012_AI_Integration_Architecture_RU_v1_Complete.docx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Подробный исходный материал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5ef1d9b3b5e6eb6d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docs/01_Architecture/ARCH-012_AI_Integration_Architecture/ARCH-012_AI_Integration_Architecture_Audited_Source_v1_1.md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Проверенный текстовый источник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ef3da780c49ac5fa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88"/>
      <w:gridCol w:w="2304"/>
    </w:tblGrid>
    <w:tr>
      <w:trPr>
        <w:tblHeader w:val="true"/>
      </w:trPr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>Проверено архитектурным аудитом — полная консолидированная версия</w:t>
          </w:r>
        </w:p>
      </w:tc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 / </w:t>
          </w:r>
          <w: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jc w:val="left"/>
      <w:pBdr>
        <w:bottom w:val="single" w:sz="8" w:space="4" w:color="17365D"/>
      </w:pBdr>
    </w:pPr>
    <w:r>
      <w:rPr>
        <w:rFonts w:ascii="Helvetica Neue" w:hAnsi="Helvetica Neue" w:eastAsia="Helvetica Neue"/>
        <w:b/>
        <w:color w:val="17365D"/>
        <w:sz w:val="17"/>
      </w:rPr>
      <w:t>WORLD ENGINE   /   ARCH-012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120" w:line="259" w:lineRule="auto"/>
    </w:pPr>
    <w:rPr>
      <w:rFonts w:ascii="Helvetica Neue" w:hAnsi="Helvetica Neue" w:eastAsia="Helvetica Neue"/>
      <w:b w:val="0"/>
      <w:color w:val="000000"/>
      <w:sz w:val="21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20" w:after="140" w:line="259" w:lineRule="auto"/>
      <w:outlineLvl w:val="0"/>
    </w:pPr>
    <w:rPr>
      <w:rFonts w:ascii="Helvetica Neue" w:eastAsia="Helvetica Neue" w:hAnsi="Helvetica Neue" w:cs="Helvetica Neue"/>
      <w:b/>
      <w:bCs/>
      <w:color w:val="000000"/>
      <w:sz w:val="36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00" w:line="259" w:lineRule="auto"/>
      <w:outlineLvl w:val="1"/>
    </w:pPr>
    <w:rPr>
      <w:rFonts w:ascii="Helvetica Neue" w:eastAsia="Helvetica Neue" w:hAnsi="Helvetica Neue" w:cs="Helvetica Neue"/>
      <w:b/>
      <w:bCs/>
      <w:color w:val="000000"/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180" w:after="80" w:line="259" w:lineRule="auto"/>
      <w:outlineLvl w:val="2"/>
    </w:pPr>
    <w:rPr>
      <w:rFonts w:ascii="Helvetica Neue" w:hAnsi="Helvetica Neue" w:eastAsia="Helvetica Neue"/>
      <w:b/>
      <w:bCs/>
      <w:color w:val="000000"/>
      <w:sz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80" w:line="259" w:lineRule="auto"/>
      <w:jc w:val="center"/>
    </w:pPr>
    <w:rPr>
      <w:rFonts w:ascii="Helvetica Neue" w:eastAsia="Helvetica Neue" w:hAnsi="Helvetica Neue" w:cs="Helvetica Neue"/>
      <w:b/>
      <w:bCs/>
      <w:color w:val="000000"/>
      <w:sz w:val="56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160" w:line="259" w:lineRule="auto"/>
    </w:pPr>
    <w:rPr>
      <w:rFonts w:ascii="Helvetica Neue" w:eastAsia="Helvetica Neue" w:hAnsi="Helvetica Neue" w:cs="Georgia"/>
      <w:b w:val="0"/>
      <w:i/>
      <w:iCs/>
      <w:color w:val="000000"/>
      <w:sz w:val="22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customStyle="1" w:styleId="Caption">
    <w:name w:val="caption"/>
    <w:pPr>
      <w:spacing w:before="80" w:after="160" w:line="259" w:lineRule="auto"/>
    </w:pPr>
    <w:rPr>
      <w:rFonts w:ascii="Helvetica Neue" w:hAnsi="Helvetica Neue" w:eastAsia="Helvetica Neue"/>
      <w:b w:val="0"/>
      <w:color w:val="000000"/>
      <w:sz w:val="18"/>
    </w:rPr>
  </w:style>
  <w:style w:type="paragraph" w:customStyle="1" w:styleId="CodeBlock">
    <w:name w:val="Code Block"/>
    <w:pPr>
      <w:spacing w:after="100"/>
      <w:ind w:left="288"/>
    </w:pPr>
    <w:rPr>
      <w:rFonts w:ascii="Consolas" w:hAnsi="Consolas" w:eastAsia="Consolas"/>
      <w:color w:val="00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ARCH-012 — Архитектура интеграции ИИ</dc:title>
  <dc:subject>World Engine full content architecture-audited documentation</dc:subject>
  <dc:creator>World Engine project</dc:creator>
  <cp:keywords>World Engine, architecture, audited, complete</cp:keywords>
  <dc:description>Generated from the complete audited repository source set.</dc:description>
</cp:coreProperties>
</file>