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spacing w:before="1000"/>
        <w:jc w:val="center"/>
      </w:pPr>
      <w:r>
        <w:rPr>
          <w:rFonts w:ascii="Helvetica Neue" w:hAnsi="Helvetica Neue" w:eastAsia="Helvetica Neue"/>
          <w:b/>
          <w:color w:val="17365D"/>
          <w:sz w:val="22"/>
        </w:rPr>
        <w:t>WORLD ENGINE   /   ADR-007</w:t>
      </w:r>
    </w:p>
    <w:p>
      <w:pPr>
        <w:pStyle w:val="Title"/>
        <w:spacing w:before="720"/>
        <w:jc w:val="center"/>
      </w:pPr>
      <w:r>
        <w:t>Unterstützung mehrerer Spiele</w:t>
      </w:r>
    </w:p>
    <w:p>
      <w:pPr>
        <w:jc w:val="center"/>
      </w:pPr>
      <w:r>
        <w:rPr>
          <w:rFonts w:ascii="Helvetica Neue" w:hAnsi="Helvetica Neue" w:eastAsia="Helvetica Neue"/>
          <w:b/>
          <w:color w:val="667085"/>
          <w:sz w:val="20"/>
        </w:rPr>
        <w:t>FULL CONTENT · ARCHITECTURE AUDITED · COMPLETE</w:t>
      </w:r>
    </w:p>
    <w:p/>
    <w:tbl>
      <w:tblPr>
        <w:tblW w:type="auto" w:w="0"/>
        <w:tblLayout w:type="fixed"/>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2304"/>
            <w:shd w:fill="17365D"/>
            <w:vAlign w:val="center"/>
            <w:tcMar>
              <w:top w:w="80" w:type="dxa"/>
              <w:start w:w="100" w:type="dxa"/>
              <w:bottom w:w="80" w:type="dxa"/>
              <w:end w:w="100" w:type="dxa"/>
            </w:tcMar>
          </w:tcPr>
          <w:p>
            <w:r/>
            <w:r>
              <w:rPr>
                <w:rFonts w:ascii="Helvetica Neue" w:hAnsi="Helvetica Neue" w:eastAsia="Helvetica Neue"/>
                <w:b/>
                <w:color w:val="FFFFFF"/>
                <w:sz w:val="18"/>
              </w:rPr>
              <w:t>Kennung</w:t>
            </w:r>
          </w:p>
        </w:tc>
        <w:tc>
          <w:tcPr>
            <w:tcW w:type="dxa" w:w="7200"/>
            <w:shd w:fill="FFFFFF"/>
            <w:vAlign w:val="center"/>
            <w:tcMar>
              <w:top w:w="80" w:type="dxa"/>
              <w:start w:w="100" w:type="dxa"/>
              <w:bottom w:w="80" w:type="dxa"/>
              <w:end w:w="100" w:type="dxa"/>
            </w:tcMar>
          </w:tcPr>
          <w:p>
            <w:r/>
            <w:r>
              <w:rPr>
                <w:rFonts w:ascii="Helvetica Neue" w:hAnsi="Helvetica Neue" w:eastAsia="Helvetica Neue"/>
                <w:b w:val="0"/>
                <w:color w:val="000000"/>
                <w:sz w:val="18"/>
              </w:rPr>
              <w:t>ADR-007</w:t>
            </w:r>
          </w:p>
        </w:tc>
      </w:tr>
      <w:tr>
        <w:tc>
          <w:tcPr>
            <w:tcW w:type="dxa" w:w="2304"/>
            <w:shd w:fill="17365D"/>
            <w:vAlign w:val="center"/>
            <w:tcMar>
              <w:top w:w="80" w:type="dxa"/>
              <w:start w:w="100" w:type="dxa"/>
              <w:bottom w:w="80" w:type="dxa"/>
              <w:end w:w="100" w:type="dxa"/>
            </w:tcMar>
          </w:tcPr>
          <w:p>
            <w:r/>
            <w:r>
              <w:rPr>
                <w:rFonts w:ascii="Helvetica Neue" w:hAnsi="Helvetica Neue" w:eastAsia="Helvetica Neue"/>
                <w:b/>
                <w:color w:val="FFFFFF"/>
                <w:sz w:val="18"/>
              </w:rPr>
              <w:t>Version</w:t>
            </w:r>
          </w:p>
        </w:tc>
        <w:tc>
          <w:tcPr>
            <w:tcW w:type="dxa" w:w="7200"/>
            <w:shd w:fill="F3F5F7"/>
            <w:vAlign w:val="center"/>
            <w:tcMar>
              <w:top w:w="80" w:type="dxa"/>
              <w:start w:w="100" w:type="dxa"/>
              <w:bottom w:w="80" w:type="dxa"/>
              <w:end w:w="100" w:type="dxa"/>
            </w:tcMar>
          </w:tcPr>
          <w:p>
            <w:r/>
            <w:r>
              <w:rPr>
                <w:rFonts w:ascii="Helvetica Neue" w:hAnsi="Helvetica Neue" w:eastAsia="Helvetica Neue"/>
                <w:b w:val="0"/>
                <w:color w:val="000000"/>
                <w:sz w:val="18"/>
              </w:rPr>
              <w:t>3.0</w:t>
            </w:r>
          </w:p>
        </w:tc>
      </w:tr>
      <w:tr>
        <w:tc>
          <w:tcPr>
            <w:tcW w:type="dxa" w:w="2304"/>
            <w:shd w:fill="17365D"/>
            <w:vAlign w:val="center"/>
            <w:tcMar>
              <w:top w:w="80" w:type="dxa"/>
              <w:start w:w="100" w:type="dxa"/>
              <w:bottom w:w="80" w:type="dxa"/>
              <w:end w:w="100" w:type="dxa"/>
            </w:tcMar>
          </w:tcPr>
          <w:p>
            <w:r/>
            <w:r>
              <w:rPr>
                <w:rFonts w:ascii="Helvetica Neue" w:hAnsi="Helvetica Neue" w:eastAsia="Helvetica Neue"/>
                <w:b/>
                <w:color w:val="FFFFFF"/>
                <w:sz w:val="18"/>
              </w:rPr>
              <w:t>Deutsch</w:t>
            </w:r>
          </w:p>
        </w:tc>
        <w:tc>
          <w:tcPr>
            <w:tcW w:type="dxa" w:w="7200"/>
            <w:shd w:fill="FFFFFF"/>
            <w:vAlign w:val="center"/>
            <w:tcMar>
              <w:top w:w="80" w:type="dxa"/>
              <w:start w:w="100" w:type="dxa"/>
              <w:bottom w:w="80" w:type="dxa"/>
              <w:end w:w="100" w:type="dxa"/>
            </w:tcMar>
          </w:tcPr>
          <w:p>
            <w:r/>
            <w:r>
              <w:rPr>
                <w:rFonts w:ascii="Helvetica Neue" w:hAnsi="Helvetica Neue" w:eastAsia="Helvetica Neue"/>
                <w:b w:val="0"/>
                <w:color w:val="000000"/>
                <w:sz w:val="18"/>
              </w:rPr>
              <w:t>Deutsch</w:t>
            </w:r>
          </w:p>
        </w:tc>
      </w:tr>
      <w:tr>
        <w:tc>
          <w:tcPr>
            <w:tcW w:type="dxa" w:w="2304"/>
            <w:shd w:fill="17365D"/>
            <w:vAlign w:val="center"/>
            <w:tcMar>
              <w:top w:w="80" w:type="dxa"/>
              <w:start w:w="100" w:type="dxa"/>
              <w:bottom w:w="80" w:type="dxa"/>
              <w:end w:w="100" w:type="dxa"/>
            </w:tcMar>
          </w:tcPr>
          <w:p>
            <w:r/>
            <w:r>
              <w:rPr>
                <w:rFonts w:ascii="Helvetica Neue" w:hAnsi="Helvetica Neue" w:eastAsia="Helvetica Neue"/>
                <w:b/>
                <w:color w:val="FFFFFF"/>
                <w:sz w:val="18"/>
              </w:rPr>
              <w:t>Datum</w:t>
            </w:r>
          </w:p>
        </w:tc>
        <w:tc>
          <w:tcPr>
            <w:tcW w:type="dxa" w:w="7200"/>
            <w:shd w:fill="F3F5F7"/>
            <w:vAlign w:val="center"/>
            <w:tcMar>
              <w:top w:w="80" w:type="dxa"/>
              <w:start w:w="100" w:type="dxa"/>
              <w:bottom w:w="80" w:type="dxa"/>
              <w:end w:w="100" w:type="dxa"/>
            </w:tcMar>
          </w:tcPr>
          <w:p>
            <w:r/>
            <w:r>
              <w:rPr>
                <w:rFonts w:ascii="Helvetica Neue" w:hAnsi="Helvetica Neue" w:eastAsia="Helvetica Neue"/>
                <w:b w:val="0"/>
                <w:color w:val="000000"/>
                <w:sz w:val="18"/>
              </w:rPr>
              <w:t>2026-09-04</w:t>
            </w:r>
          </w:p>
        </w:tc>
      </w:tr>
      <w:tr>
        <w:tc>
          <w:tcPr>
            <w:tcW w:type="dxa" w:w="2304"/>
            <w:shd w:fill="17365D"/>
            <w:vAlign w:val="center"/>
            <w:tcMar>
              <w:top w:w="80" w:type="dxa"/>
              <w:start w:w="100" w:type="dxa"/>
              <w:bottom w:w="80" w:type="dxa"/>
              <w:end w:w="100" w:type="dxa"/>
            </w:tcMar>
          </w:tcPr>
          <w:p>
            <w:r/>
            <w:r>
              <w:rPr>
                <w:rFonts w:ascii="Helvetica Neue" w:hAnsi="Helvetica Neue" w:eastAsia="Helvetica Neue"/>
                <w:b/>
                <w:color w:val="FFFFFF"/>
                <w:sz w:val="18"/>
              </w:rPr>
              <w:t>Revisionsstatus</w:t>
            </w:r>
          </w:p>
        </w:tc>
        <w:tc>
          <w:tcPr>
            <w:tcW w:type="dxa" w:w="7200"/>
            <w:shd w:fill="FFFFFF"/>
            <w:vAlign w:val="center"/>
            <w:tcMar>
              <w:top w:w="80" w:type="dxa"/>
              <w:start w:w="100" w:type="dxa"/>
              <w:bottom w:w="80" w:type="dxa"/>
              <w:end w:w="100" w:type="dxa"/>
            </w:tcMar>
          </w:tcPr>
          <w:p>
            <w:r/>
            <w:r>
              <w:rPr>
                <w:rFonts w:ascii="Helvetica Neue" w:hAnsi="Helvetica Neue" w:eastAsia="Helvetica Neue"/>
                <w:b w:val="0"/>
                <w:color w:val="000000"/>
                <w:sz w:val="18"/>
              </w:rPr>
              <w:t>Architektur-auditiert — vollständige konsolidierte Fassung</w:t>
            </w:r>
          </w:p>
        </w:tc>
      </w:tr>
    </w:tbl>
    <w:p>
      <w:pPr>
        <w:spacing w:before="440"/>
        <w:jc w:val="center"/>
      </w:pPr>
      <w:r>
        <w:rPr>
          <w:rFonts w:ascii="Helvetica Neue" w:hAnsi="Helvetica Neue" w:eastAsia="Helvetica Neue"/>
          <w:b/>
          <w:color w:val="17365D"/>
          <w:sz w:val="18"/>
        </w:rPr>
        <w:t>Architektur-auditiert — vollständige konsolidierte Fassung</w:t>
      </w:r>
    </w:p>
    <w:p>
      <w:r>
        <w:br w:type="page"/>
      </w:r>
    </w:p>
    <w:p>
      <w:pPr>
        <w:pStyle w:val="Heading1"/>
      </w:pPr>
      <w:r>
        <w:t>Inhaltsverzeichnis</w:t>
      </w:r>
    </w:p>
    <w:p>
      <w:r>
        <w:fldChar w:fldCharType="begin"/>
        <w:instrText xml:space="preserve">TOC \o "1-3" \h \z \u</w:instrText>
        <w:fldChar w:fldCharType="separate"/>
        <w:t>Inhaltsverzeichnis</w:t>
        <w:fldChar w:fldCharType="end"/>
      </w:r>
    </w:p>
    <w:p>
      <w:r>
        <w:br w:type="page"/>
      </w:r>
    </w:p>
    <w:p>
      <w:pPr>
        <w:pStyle w:val="Heading1"/>
      </w:pPr>
      <w:r>
        <w:t>Zweck und Anwendungsregeln</w:t>
      </w:r>
    </w:p>
    <w:p>
      <w:r>
        <w:t>Dieses Dokument ist die vollständige konsolidierte Fassung. Es vereint die aktuell geprüften Festlegungen, die technische Detailtiefe früherer Versionen, Ergänzungen, Tabellen und Abbildungen. Die geprüfte normative Ebene unten hat Vorrang. Widerspricht ein erhaltener historischer Abschnitt dieser Ebene, gilt die korrigierte normative Regel; der historische Abschnitt bleibt ausschließlich für Vollständigkeit und Nachvollziehbarkeit erhalten.</w:t>
      </w:r>
    </w:p>
    <w:p>
      <w:pPr>
        <w:pStyle w:val="Heading2"/>
      </w:pPr>
      <w:r>
        <w:t>Vorrangregel</w:t>
      </w:r>
    </w:p>
    <w:p>
      <w:pPr>
        <w:keepLines/>
      </w:pPr>
      <w:r>
        <w:t>Normative Aussagen der aktuellen geprüften Fassung ersetzen unvereinbare Aussagen früherer Versionen. Alle übrigen Details früherer Versionen gelten weiter, sofern sie der normativen Ebene nicht widersprechen.</w:t>
      </w:r>
    </w:p>
    <w:p>
      <w:pPr>
        <w:pStyle w:val="Heading1"/>
      </w:pPr>
      <w:r>
        <w:t>Aktuelle geprüfte Spezifikation</w:t>
      </w:r>
    </w:p>
    <w:p>
      <w:pPr>
        <w:pStyle w:val="Heading2"/>
      </w:pPr>
      <w:r>
        <w:t>Normative Quelle: ADR-007_Multi_Game_Support_DE_v2_0_Architecture_Audited_Complete.docx</w:t>
      </w:r>
    </w:p>
    <w:p>
      <w:r>
        <w:rPr>
          <w:rFonts w:ascii="Helvetica Neue" w:hAnsi="Helvetica Neue" w:eastAsia="Helvetica Neue"/>
          <w:b w:val="0"/>
          <w:color w:val="667085"/>
          <w:sz w:val="17"/>
        </w:rPr>
        <w:t>docs/02_Architecture_Decision_Records/ADR-007_Multi_Game_Support/ADR-007_Multi_Game_Support_DE_v2_0_Architecture_Audited_Complete.docx</w:t>
      </w:r>
    </w:p>
    <w:p>
      <w:pPr>
        <w:pStyle w:val="Heading2"/>
      </w:pPr>
      <w:r>
        <w:t>ARCHITECTURE DECISION RECORD</w:t>
      </w:r>
    </w:p>
    <w:p>
      <w:r>
        <w:rPr>
          <w:rFonts w:ascii="Helvetica Neue" w:hAnsi="Helvetica Neue" w:eastAsia="Helvetica Neue"/>
          <w:color w:val="000000"/>
          <w:sz w:val="21"/>
        </w:rPr>
        <w:t>ADR 007 Unterstützung mehrerer Spiele</w:t>
      </w:r>
    </w:p>
    <w:p>
      <w:r>
        <w:rPr>
          <w:rFonts w:ascii="Helvetica Neue" w:hAnsi="Helvetica Neue" w:eastAsia="Helvetica Neue"/>
          <w:color w:val="000000"/>
          <w:sz w:val="21"/>
        </w:rPr>
        <w:t>World Engine Architekturentscheidung</w:t>
      </w:r>
    </w:p>
    <w:p>
      <w:pPr>
        <w:pStyle w:val="Heading2"/>
      </w:pPr>
      <w:r>
        <w:t>Entscheidung im Überblick</w:t>
      </w:r>
    </w:p>
    <w:p>
      <w:r>
        <w:rPr>
          <w:rFonts w:ascii="Helvetica Neue" w:hAnsi="Helvetica Neue" w:eastAsia="Helvetica Neue"/>
          <w:color w:val="000000"/>
          <w:sz w:val="21"/>
        </w:rPr>
        <w:t>Ein Game Agnostic Core arbeitet über Game Profile und Game Adapter mit einer konkreten Game Runtime. Game Ingress Port nimmt normalisierte Eingaben an; Game Output oder Capability Port stellt erlaubte Aktionen und Abfragen bereit. Der Runtime Flow darf bidirektional sein, ohne zyklische Implementation Dependency.</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Field</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Value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Dokument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ADR-007</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Version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v2.0</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Status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Accepted — Architecture Audited</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Sprache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Geltungsbereich</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World Engine Version 1.x</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Datum</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2026-09-04</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Autor</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Andrii Drahulskyi</w:t>
            </w:r>
          </w:p>
        </w:tc>
      </w:tr>
    </w:tbl>
    <w:p>
      <w:pPr>
        <w:spacing w:after="40"/>
      </w:pPr>
    </w:p>
    <w:p>
      <w:pPr>
        <w:pStyle w:val="Heading2"/>
      </w:pPr>
      <w:r>
        <w:t>Inhalt</w:t>
      </w:r>
    </w:p>
    <w:p>
      <w:pPr>
        <w:pStyle w:val="Heading2"/>
      </w:pPr>
      <w:r>
        <w:t>1 Kontext und Problem</w:t>
      </w:r>
    </w:p>
    <w:p>
      <w:pPr>
        <w:pStyle w:val="Heading2"/>
      </w:pPr>
      <w:r>
        <w:t>2 Entscheidung</w:t>
      </w:r>
    </w:p>
    <w:p>
      <w:pPr>
        <w:pStyle w:val="Heading2"/>
      </w:pPr>
      <w:r>
        <w:t>3 Umfang, Verantwortung und Grenzen</w:t>
      </w:r>
    </w:p>
    <w:p>
      <w:pPr>
        <w:pStyle w:val="Heading2"/>
      </w:pPr>
      <w:r>
        <w:t>4 Verträge und Laufzeitabläufe</w:t>
      </w:r>
    </w:p>
    <w:p>
      <w:pPr>
        <w:pStyle w:val="Heading2"/>
      </w:pPr>
      <w:r>
        <w:t>5 Lebenszyklus, Fehler und Wiederherstellung</w:t>
      </w:r>
    </w:p>
    <w:p>
      <w:pPr>
        <w:pStyle w:val="Heading2"/>
      </w:pPr>
      <w:r>
        <w:t>6 Sicherheit, Daten und Architekturregeln</w:t>
      </w:r>
    </w:p>
    <w:p>
      <w:pPr>
        <w:pStyle w:val="Heading2"/>
      </w:pPr>
      <w:r>
        <w:t>7 Alternativen und Abwägungen</w:t>
      </w:r>
    </w:p>
    <w:p>
      <w:pPr>
        <w:pStyle w:val="Heading2"/>
      </w:pPr>
      <w:r>
        <w:t>8 Umsetzung und Prüfung</w:t>
      </w:r>
    </w:p>
    <w:p>
      <w:pPr>
        <w:pStyle w:val="Heading2"/>
      </w:pPr>
      <w:r>
        <w:t>9 Nachverfolgbarkeit und Änderungshistorie</w:t>
      </w:r>
    </w:p>
    <w:p>
      <w:r>
        <w:rPr>
          <w:rFonts w:ascii="Helvetica Neue" w:hAnsi="Helvetica Neue" w:eastAsia="Helvetica Neue"/>
          <w:color w:val="000000"/>
          <w:sz w:val="21"/>
        </w:rPr>
        <w:t>World Engine beginnt mit Skyrim, doch das gemeinsame Simulationsmodell darf weder vom Skyrim SDK noch von dessen Formaten abhängen. Ein neues Spiel soll über eine eigene Integration Boundary ohne Fork des Core angebunden werden.</w:t>
      </w:r>
    </w:p>
    <w:p>
      <w:r>
        <w:rPr>
          <w:rFonts w:ascii="Helvetica Neue" w:hAnsi="Helvetica Neue" w:eastAsia="Helvetica Neue"/>
          <w:color w:val="000000"/>
          <w:sz w:val="21"/>
        </w:rPr>
        <w:t>Die frühere Fassung sagte, Core verwende den Contract des Game Adapters, während andere Diagramme Game Adapter zu Core zeigten. Ohne Port Ownership wirkte dies wie ein statischer Zyklus und vermischte Runtime Direction mit Source Dependency.</w:t>
      </w:r>
    </w:p>
    <w:p>
      <w:pPr>
        <w:pStyle w:val="Heading2"/>
      </w:pPr>
      <w:r>
        <w:t>Außerhalb des Entscheidungsumfangs</w:t>
      </w:r>
    </w:p>
    <w:p>
      <w:pPr>
        <w:ind w:left="360" w:hanging="216"/>
      </w:pPr>
      <w:r>
        <w:t>• Gleichzeitige aktive Sessions mehrerer Spiele in v1.x</w:t>
      </w:r>
    </w:p>
    <w:p>
      <w:pPr>
        <w:ind w:left="360" w:hanging="216"/>
      </w:pPr>
      <w:r>
        <w:t>• Automatische Portabilität des gesamten State</w:t>
      </w:r>
    </w:p>
    <w:p>
      <w:pPr>
        <w:ind w:left="360" w:hanging="216"/>
      </w:pPr>
      <w:r>
        <w:t>• Allgemeine Lowest Common Denominator API</w:t>
      </w:r>
    </w:p>
    <w:p>
      <w:pPr>
        <w:ind w:left="360" w:hanging="216"/>
      </w:pPr>
      <w:r>
        <w:t>• Game Specific Logic in Domain Modules</w:t>
      </w:r>
    </w:p>
    <w:p>
      <w:r>
        <w:rPr>
          <w:rFonts w:ascii="Helvetica Neue" w:hAnsi="Helvetica Neue" w:eastAsia="Helvetica Neue"/>
          <w:color w:val="000000"/>
          <w:sz w:val="21"/>
        </w:rPr>
        <w:t>Jedes unterstützte Spiel besitzt Game Profile und Game Adapter. Der Adapter übersetzt Game Specific Observations, Events, Commands, Actions und Capabilities in normalisierte World Engine Contracts.</w:t>
      </w:r>
    </w:p>
    <w:p>
      <w:r>
        <w:rPr>
          <w:rFonts w:ascii="Helvetica Neue" w:hAnsi="Helvetica Neue" w:eastAsia="Helvetica Neue"/>
          <w:color w:val="000000"/>
          <w:sz w:val="21"/>
        </w:rPr>
        <w:t>Game Ingress Port gehört der Application oder Core Boundary und wird vom Adapter aufgerufen. Game Output oder Capability Port gehört der Application Integration Contract Boundary und wird vom Adapter implementiert. Source Dependencies zeigen zu Abstraktionen.</w:t>
      </w:r>
    </w:p>
    <w:p>
      <w:pPr>
        <w:pStyle w:val="Heading2"/>
      </w:pPr>
      <w:r>
        <w:t>Verbindliche Regeln</w:t>
      </w:r>
    </w:p>
    <w:p>
      <w:pPr>
        <w:ind w:left="360" w:hanging="216"/>
      </w:pPr>
      <w:r>
        <w:t>• Domain Modules importieren weder Game Adapter Types noch Skyrim SDK Types oder Game Schemas.</w:t>
      </w:r>
    </w:p>
    <w:p>
      <w:pPr>
        <w:ind w:left="360" w:hanging="216"/>
      </w:pPr>
      <w:r>
        <w:t>• Capability Checks erfolgen in Integration Aware Application Coordination Code.</w:t>
      </w:r>
    </w:p>
    <w:p>
      <w:pPr>
        <w:ind w:left="360" w:hanging="216"/>
      </w:pPr>
      <w:r>
        <w:t>• Der Host wählt das aktive Game Profile, erzeugt den Adapter und steuert Lifecycle Wiring.</w:t>
      </w:r>
    </w:p>
    <w:p>
      <w:pPr>
        <w:ind w:left="360" w:hanging="216"/>
      </w:pPr>
      <w:r>
        <w:t>• In v1.x ist eine Game Profile Session aktiv.</w:t>
      </w:r>
    </w:p>
    <w:p>
      <w:pPr>
        <w:ind w:left="360" w:hanging="216"/>
      </w:pPr>
      <w:r>
        <w:t>• Unsupported Capability liefert ein explizites typisiertes Ergebnis ohne Silent Fallback.</w:t>
      </w:r>
    </w:p>
    <w:p>
      <w:r>
        <w:rPr>
          <w:rFonts w:ascii="Helvetica Neue" w:hAnsi="Helvetica Neue" w:eastAsia="Helvetica Neue"/>
          <w:color w:val="000000"/>
          <w:sz w:val="21"/>
        </w:rPr>
        <w:t>Die Tabelle legt den Eigentümer jeder Aufgabe und die Semantik der Beziehung fest. Ownership wird nicht aus der Richtung eines Laufzeitaufrufs abgeleitet.</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3264"/>
        <w:gridCol w:w="3264"/>
        <w:gridCol w:w="3264"/>
      </w:tblGrid>
      <w:tr>
        <w:trPr>
          <w:tblHeader w:val="true"/>
        </w:trPr>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Komponente / Grenze</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Verantwortung</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Semantik</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Game Runtime</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Externer Zustand und API</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External Ownership</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Game Adapter</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Translation und Integration Health</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Ownership</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Game Profile</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Capabilities, Versions und Compatibility Facts</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Ownership</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Game Ingress Port</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Normalisierter Inbound Contract</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Contract Ownership durch Application</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Game Output Capability Port</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Freigegebene Outbound Operations</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Contract Ownership durch Application Integration Boundary</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Core</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Use Case Coordination</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Ownership</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Domain Modules</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Gemeinsamer Simulation State und Regeln</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Ownership</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Host</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Profile Selection und Adapter Lifecycle</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Lifecycle Wiring</w:t>
            </w:r>
          </w:p>
        </w:tc>
      </w:tr>
    </w:tbl>
    <w:p>
      <w:pPr>
        <w:spacing w:after="40"/>
      </w:pPr>
    </w:p>
    <w:p>
      <w:r>
        <w:rPr>
          <w:rFonts w:ascii="Helvetica Neue" w:hAnsi="Helvetica Neue" w:eastAsia="Helvetica Neue"/>
          <w:color w:val="000000"/>
          <w:sz w:val="21"/>
        </w:rPr>
        <w:t>Jeder Ablauf benennt die Art der Beziehung und erzeugt keine zusätzlichen versteckten Abhängigkeiten.</w:t>
      </w:r>
    </w:p>
    <w:p>
      <w:r>
        <w:rPr>
          <w:rFonts w:ascii="Helvetica Neue" w:hAnsi="Helvetica Neue" w:eastAsia="Helvetica Neue"/>
          <w:color w:val="000000"/>
          <w:sz w:val="21"/>
        </w:rPr>
        <w:t>Inbound Laufzeitaufruf: Game Runtime zu Game Adapter zu Game Ingress Port zu Application Coordination.</w:t>
      </w:r>
    </w:p>
    <w:p>
      <w:r>
        <w:rPr>
          <w:rFonts w:ascii="Helvetica Neue" w:hAnsi="Helvetica Neue" w:eastAsia="Helvetica Neue"/>
          <w:color w:val="000000"/>
          <w:sz w:val="21"/>
        </w:rPr>
        <w:t>Outbound Laufzeitaufruf: Application Coordination zu Game Output oder Capability Port zu Game Adapter zu Game Runtime.</w:t>
      </w:r>
    </w:p>
    <w:p>
      <w:r>
        <w:rPr>
          <w:rFonts w:ascii="Helvetica Neue" w:hAnsi="Helvetica Neue" w:eastAsia="Helvetica Neue"/>
          <w:color w:val="000000"/>
          <w:sz w:val="21"/>
        </w:rPr>
        <w:t>Statische Abhängigkeit: Der Adapter hängt von Port Abstractions und eigenen Game SDK Wrappers ab; die Anwendung hängt nur von Port Abstractions ab.</w:t>
      </w:r>
    </w:p>
    <w:p>
      <w:r>
        <w:rPr>
          <w:rFonts w:ascii="Helvetica Neue" w:hAnsi="Helvetica Neue" w:eastAsia="Helvetica Neue"/>
          <w:color w:val="000000"/>
          <w:sz w:val="21"/>
        </w:rPr>
        <w:t>Event Relation: Normalisierte State Changes können nach Ingress Validation über Event Engine publiziert werden.</w:t>
      </w:r>
    </w:p>
    <w:p>
      <w:r>
        <w:rPr>
          <w:rFonts w:ascii="Helvetica Neue" w:hAnsi="Helvetica Neue" w:eastAsia="Helvetica Neue"/>
          <w:color w:val="000000"/>
          <w:sz w:val="21"/>
        </w:rPr>
        <w:t>Readiness Data Flow: Adapter liefert Integration Health und Capability Evidence an den Host.</w:t>
      </w:r>
    </w:p>
    <w:p>
      <w:pPr>
        <w:ind w:left="360" w:hanging="216"/>
      </w:pPr>
      <w:r>
        <w:t>• Der Host lädt Configuration und wählt genau ein Game Profile für die Session.</w:t>
      </w:r>
    </w:p>
    <w:p>
      <w:pPr>
        <w:ind w:left="360" w:hanging="216"/>
      </w:pPr>
      <w:r>
        <w:t>• Der Adapter durchläuft Created, Initializing, Ready oder Degraded, Stopping und Stopped States.</w:t>
      </w:r>
    </w:p>
    <w:p>
      <w:pPr>
        <w:ind w:left="360" w:hanging="216"/>
      </w:pPr>
      <w:r>
        <w:t>• Capability Discovery endet vor Freigabe abhängiger Anwendungsfälle.</w:t>
      </w:r>
    </w:p>
    <w:p>
      <w:pPr>
        <w:ind w:left="360" w:hanging="216"/>
      </w:pPr>
      <w:r>
        <w:t>• Profile Switch ist eine kontrollierte Lifecycle Transition und kein gewöhnliches Configuration Toggle.</w:t>
      </w:r>
    </w:p>
    <w:p>
      <w:pPr>
        <w:ind w:left="360" w:hanging="216"/>
      </w:pPr>
      <w:r>
        <w:t>• Adapter Failure bleibt isoliert und aktiviert keinen teilweise ungültigen Domain State.</w:t>
      </w:r>
    </w:p>
    <w:p>
      <w:pPr>
        <w:ind w:left="360" w:hanging="216"/>
      </w:pPr>
      <w:r>
        <w:t>• Shutdown stoppt Inbound Ingestion, beendet erlaubte Outbound Calls und gibt SDK Resources frei.</w:t>
      </w:r>
    </w:p>
    <w:p>
      <w:pPr>
        <w:pStyle w:val="Heading2"/>
      </w:pPr>
      <w:r>
        <w:t>Verbindliche Architekturregeln</w:t>
      </w:r>
    </w:p>
    <w:p>
      <w:pPr>
        <w:ind w:left="360" w:hanging="216"/>
      </w:pPr>
      <w:r>
        <w:t>• Core und Domain bleiben Game Agnostic.</w:t>
      </w:r>
    </w:p>
    <w:p>
      <w:pPr>
        <w:ind w:left="360" w:hanging="216"/>
      </w:pPr>
      <w:r>
        <w:t>• Runtime Bidirectionality bedeutet keinen Implementation Cycle.</w:t>
      </w:r>
    </w:p>
    <w:p>
      <w:pPr>
        <w:ind w:left="360" w:hanging="216"/>
      </w:pPr>
      <w:r>
        <w:t>• Jeder Input wird vor Domain Effect normalisiert und validiert.</w:t>
      </w:r>
    </w:p>
    <w:p>
      <w:pPr>
        <w:ind w:left="360" w:hanging="216"/>
      </w:pPr>
      <w:r>
        <w:t>• Jede Outbound Action durchläuft Capability und Authorization Checks.</w:t>
      </w:r>
    </w:p>
    <w:p>
      <w:pPr>
        <w:ind w:left="360" w:hanging="216"/>
      </w:pPr>
      <w:r>
        <w:t>• Cross Game Portability ist selektiv und versioniert.</w:t>
      </w:r>
    </w:p>
    <w:p>
      <w:pPr>
        <w:ind w:left="360" w:hanging="216"/>
      </w:pPr>
      <w:r>
        <w:t>• Game Specific Failure beschädigt keinen Shared State.</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3264"/>
        <w:gridCol w:w="3264"/>
        <w:gridCol w:w="3264"/>
      </w:tblGrid>
      <w:tr>
        <w:trPr>
          <w:tblHeader w:val="true"/>
        </w:trPr>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Alternative</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Ergebnis</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Begründung</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Skyrim Specific Core</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Abgelehnt</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Blockiert neue Spiele und vermischt SDK mit Domain.</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Core Fork pro Spiel</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Abgelehnt</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Teilt Regeln auf und erschwert Wartung.</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Direkte Domain zu Game API</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Abgelehnt</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Verletzt Boundary und Testbarkeit.</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Ein breiter Generic Adapter</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Abgelehnt</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Verbirgt Capability Unterschiede.</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Profiles und Owned Ports</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Gewählt</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Unterstützt gemeinsamen Core und explizite Unterschiede.</w:t>
            </w:r>
          </w:p>
        </w:tc>
      </w:tr>
    </w:tbl>
    <w:p>
      <w:pPr>
        <w:spacing w:after="40"/>
      </w:pPr>
    </w:p>
    <w:p>
      <w:pPr>
        <w:pStyle w:val="Heading2"/>
      </w:pPr>
      <w:r>
        <w:t>Akzeptierte Abwägungen</w:t>
      </w:r>
    </w:p>
    <w:p>
      <w:pPr>
        <w:ind w:left="360" w:hanging="216"/>
      </w:pPr>
      <w:r>
        <w:t>• Jeder Game Adapter benötigt eigenes Mapping und eine Integration Test Suite.</w:t>
      </w:r>
    </w:p>
    <w:p>
      <w:pPr>
        <w:ind w:left="360" w:hanging="216"/>
      </w:pPr>
      <w:r>
        <w:t>• Ein gemeinsames Domain Model garantiert nicht die Portabilität jedes State; Unsupported Mappings müssen explizit sein.</w:t>
      </w:r>
    </w:p>
    <w:p>
      <w:pPr>
        <w:pStyle w:val="Heading2"/>
      </w:pPr>
      <w:r>
        <w:t>Anforderungen an die Umsetzung</w:t>
      </w:r>
    </w:p>
    <w:p>
      <w:pPr>
        <w:ind w:left="360" w:hanging="216"/>
      </w:pPr>
      <w:r>
        <w:t>• Game SDK Types bleiben im Adapter Package.</w:t>
      </w:r>
    </w:p>
    <w:p>
      <w:pPr>
        <w:ind w:left="360" w:hanging="216"/>
      </w:pPr>
      <w:r>
        <w:t>• Das Game Profile Schema beschreibt Versions, Capabilities und bekannte Einschränkungen.</w:t>
      </w:r>
    </w:p>
    <w:p>
      <w:pPr>
        <w:ind w:left="360" w:hanging="216"/>
      </w:pPr>
      <w:r>
        <w:t>• Ingress DTOs werden vor Aufruf von Core in Application Contracts umgewandelt.</w:t>
      </w:r>
    </w:p>
    <w:p>
      <w:pPr>
        <w:ind w:left="360" w:hanging="216"/>
      </w:pPr>
      <w:r>
        <w:t>• Outbound Commands verwenden Capability Token oder einen gleichwertigen validierten Context.</w:t>
      </w:r>
    </w:p>
    <w:p>
      <w:pPr>
        <w:ind w:left="360" w:hanging="216"/>
      </w:pPr>
      <w:r>
        <w:t>• Contract Tests laufen für jeden Adapter gegen eine gemeinsame Port Suite.</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Prüfung</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PASS Bedingung</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Dependency Graph</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Kein Core zu Concrete Adapter und kein Rückzyklus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Ingress Tests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Invalid Input beeinflusst Domain nicht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Capability Tests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Unsupported Operation liefert Typed Failure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Lifecycle Tests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Der Host steuert Profile und Adapter</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Portability Tests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Jedes portable Feld besitzt ein Mapping</w:t>
            </w:r>
          </w:p>
        </w:tc>
      </w:tr>
    </w:tbl>
    <w:p>
      <w:pPr>
        <w:spacing w:after="40"/>
      </w:pPr>
    </w:p>
    <w:p>
      <w:pPr>
        <w:pStyle w:val="Heading2"/>
      </w:pPr>
      <w:r>
        <w:t>Verknüpfte Dokumente</w:t>
      </w:r>
    </w:p>
    <w:p>
      <w:pPr>
        <w:ind w:left="360" w:hanging="216"/>
      </w:pPr>
      <w:r>
        <w:t>• ADR-008</w:t>
      </w:r>
    </w:p>
    <w:p>
      <w:pPr>
        <w:ind w:left="360" w:hanging="216"/>
      </w:pPr>
      <w:r>
        <w:t>• ARCH-004 v1.4</w:t>
      </w:r>
    </w:p>
    <w:p>
      <w:pPr>
        <w:ind w:left="360" w:hanging="216"/>
      </w:pPr>
      <w:r>
        <w:t>• ARCH-005 v1.4</w:t>
      </w:r>
    </w:p>
    <w:p>
      <w:pPr>
        <w:ind w:left="360" w:hanging="216"/>
      </w:pPr>
      <w:r>
        <w:t>• ARCH-006 v1.2</w:t>
      </w:r>
    </w:p>
    <w:p>
      <w:pPr>
        <w:ind w:left="360" w:hanging="216"/>
      </w:pPr>
      <w:r>
        <w:t>• MOD-001 v1.2</w:t>
      </w:r>
    </w:p>
    <w:p>
      <w:pPr>
        <w:ind w:left="360" w:hanging="216"/>
      </w:pPr>
      <w:r>
        <w:t>• AUDIT-007</w:t>
      </w:r>
    </w:p>
    <w:p>
      <w:pPr>
        <w:ind w:left="360" w:hanging="216"/>
      </w:pPr>
      <w:r>
        <w:t>• AUDIT-028</w:t>
      </w:r>
    </w:p>
    <w:p>
      <w:pPr>
        <w:pStyle w:val="Heading2"/>
      </w:pPr>
      <w:r>
        <w:t>Änderungshistorie</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3264"/>
        <w:gridCol w:w="3264"/>
        <w:gridCol w:w="3264"/>
      </w:tblGrid>
      <w:tr>
        <w:trPr>
          <w:tblHeader w:val="true"/>
        </w:trPr>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Version</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Datum</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Änderung</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v1.0</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2026-08-13</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Historical complete edition</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v2.0</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2026-09-04</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Vollständige konsolidierte Fassung erstellt. Semantische Korrekturen sind in den Haupttext integriert; wiederholte Titelblöcke, mehrdeutige Diagramme und zu dichte Tabellen der alten Fassung wurden entfernt.</w:t>
            </w:r>
          </w:p>
        </w:tc>
      </w:tr>
    </w:tbl>
    <w:p>
      <w:pPr>
        <w:spacing w:after="40"/>
      </w:pPr>
    </w:p>
    <w:p>
      <w:pPr>
        <w:pStyle w:val="Heading1"/>
      </w:pPr>
      <w:r>
        <w:t>Vollständige Detailspezifikation und Nachvollziehbarkeit</w:t>
      </w:r>
    </w:p>
    <w:p>
      <w:pPr>
        <w:pStyle w:val="Heading2"/>
      </w:pPr>
      <w:r>
        <w:t>Detailliertes Ausgangsmaterial: ADR-007_Multi_Game_Support_DE_v1_Complete.docx</w:t>
      </w:r>
    </w:p>
    <w:p>
      <w:r>
        <w:rPr>
          <w:rFonts w:ascii="Helvetica Neue" w:hAnsi="Helvetica Neue" w:eastAsia="Helvetica Neue"/>
          <w:b w:val="0"/>
          <w:color w:val="667085"/>
          <w:sz w:val="17"/>
        </w:rPr>
        <w:t>docs/99_Archive/02_Architecture_Decision_Records/ADR-007_Multi_Game_Support/ADR-007_Multi_Game_Support_DE_v1_Complete.docx</w:t>
      </w:r>
    </w:p>
    <w:p>
      <w:pPr>
        <w:pStyle w:val="Heading2"/>
      </w:pPr>
      <w:r>
        <w:t>ADR-007</w:t>
      </w:r>
    </w:p>
    <w:p>
      <w:pPr>
        <w:pStyle w:val="Heading2"/>
      </w:pPr>
      <w:r>
        <w:t>Multi-Game Support</w:t>
      </w:r>
    </w:p>
    <w:p>
      <w:pPr>
        <w:pStyle w:val="Heading2"/>
      </w:pPr>
      <w:r>
        <w:t>World Engine</w:t>
      </w:r>
    </w:p>
    <w:p>
      <w:r>
        <w:rPr>
          <w:rFonts w:ascii="Helvetica Neue" w:hAnsi="Helvetica Neue" w:eastAsia="Helvetica Neue"/>
          <w:b w:val="0"/>
          <w:i/>
          <w:color w:val="000000"/>
          <w:sz w:val="21"/>
        </w:rPr>
        <w:t>Vollständige deutsche Version · Parts 01–06</w:t>
      </w:r>
    </w:p>
    <w:p>
      <w:r>
        <w:rPr>
          <w:rFonts w:ascii="Helvetica Neue" w:hAnsi="Helvetica Neue" w:eastAsia="Helvetica Neue"/>
          <w:b w:val="0"/>
          <w:i w:val="0"/>
          <w:color w:val="000000"/>
          <w:sz w:val="21"/>
        </w:rPr>
        <w:t>Version v1.0 · Final Draft · 2026-08-13</w:t>
      </w:r>
    </w:p>
    <w:p>
      <w:pPr>
        <w:ind w:left="360" w:hanging="216"/>
      </w:pPr>
      <w:r>
        <w:t>• Part 01 | Context &amp; Problem Statement</w:t>
      </w:r>
    </w:p>
    <w:p>
      <w:pPr>
        <w:ind w:left="360" w:hanging="216"/>
      </w:pPr>
      <w:r>
        <w:t>• Part 02 | Decision: Multi-Game Architecture Model, Game Adapter Contract &amp; Capability Abstraction</w:t>
      </w:r>
    </w:p>
    <w:p>
      <w:pPr>
        <w:ind w:left="360" w:hanging="216"/>
      </w:pPr>
      <w:r>
        <w:t>• Part 03 | Game Adapter Lifecycle, Synchronization, Capability Discovery &amp; Error Handling</w:t>
      </w:r>
    </w:p>
    <w:p>
      <w:pPr>
        <w:ind w:left="360" w:hanging="216"/>
      </w:pPr>
      <w:r>
        <w:t>• Part 04 | Game Profiles, Compatibility, Cross-Game Data Portability &amp; Migration</w:t>
      </w:r>
    </w:p>
    <w:p>
      <w:pPr>
        <w:ind w:left="360" w:hanging="216"/>
      </w:pPr>
      <w:r>
        <w:t>• Part 05 | Performance, Security, Alternatives, Operational Consequences &amp; Multi-Game Scalability</w:t>
      </w:r>
    </w:p>
    <w:p>
      <w:pPr>
        <w:ind w:left="360" w:hanging="216"/>
      </w:pPr>
      <w:r>
        <w:t>• Part 06 | Implementation Impact, Testing, Acceptance Criteria &amp; Final Decision Record</w:t>
      </w:r>
    </w:p>
    <w:p>
      <w:r>
        <w:rPr>
          <w:rFonts w:ascii="Helvetica Neue" w:hAnsi="Helvetica Neue" w:eastAsia="Helvetica Neue"/>
          <w:i/>
          <w:color w:val="000000"/>
          <w:sz w:val="21"/>
        </w:rPr>
        <w:t>Das Dokument wurde in der Reihenfolge Parts 01–06 zusammengeführt; die Inhalte der Einzelteile wurden ohne inhaltliche Umgestaltung beibehalten.</w:t>
      </w:r>
    </w:p>
    <w:p>
      <w:r>
        <w:rPr>
          <w:rFonts w:ascii="Helvetica Neue" w:hAnsi="Helvetica Neue" w:eastAsia="Helvetica Neue"/>
          <w:b w:val="0"/>
          <w:i/>
          <w:color w:val="000000"/>
          <w:sz w:val="21"/>
        </w:rPr>
        <w:t>ADR-007 — Multi-Game Support / Part 01 / Context &amp; Problem Statement</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Field</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Value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Project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World Engine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Document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Architecture Decision Record</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Document ID</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ADR-007</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Decision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Multi-Game Support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Part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01 — Context &amp; Problem Statement</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Version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v1.0</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Status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Final Draft</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Language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Target release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Version 1.0</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Platform</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Windows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First target game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Skyrim</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Architecture goal</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Multi-Game capable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Date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2026-08-13</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Author</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Andrii Drahulskyi</w:t>
            </w:r>
          </w:p>
        </w:tc>
      </w:tr>
    </w:tbl>
    <w:p>
      <w:pPr>
        <w:spacing w:after="40"/>
      </w:pPr>
    </w:p>
    <w:p>
      <w:pPr>
        <w:pStyle w:val="Heading2"/>
      </w:pPr>
      <w:r>
        <w:t>1. Entscheidungskontext</w:t>
      </w:r>
    </w:p>
    <w:p>
      <w:r>
        <w:rPr>
          <w:rFonts w:ascii="Helvetica Neue" w:hAnsi="Helvetica Neue" w:eastAsia="Helvetica Neue"/>
          <w:b w:val="0"/>
          <w:i w:val="0"/>
          <w:color w:val="000000"/>
          <w:sz w:val="21"/>
        </w:rPr>
        <w:t>World Engine startet mit Skyrim als erstem Zielsystem, soll architektonisch jedoch nicht an die interne Architektur eines einzelnen Spiels gebunden sein. Core, Domain Modules, AI, Save, Database und Integration Layer sind bereits getrennt. Jetzt muss definiert werden, wie weitere Games ohne Core-Rewrite angebunden werden.</w:t>
      </w:r>
    </w:p>
    <w:p>
      <w:pPr>
        <w:pStyle w:val="Heading2"/>
      </w:pPr>
      <w:r>
        <w:t>2. Problem Statement</w:t>
      </w:r>
    </w:p>
    <w:p>
      <w:r>
        <w:rPr>
          <w:rFonts w:ascii="Helvetica Neue" w:hAnsi="Helvetica Neue" w:eastAsia="Helvetica Neue"/>
          <w:b w:val="0"/>
          <w:i w:val="0"/>
          <w:color w:val="000000"/>
          <w:sz w:val="21"/>
        </w:rPr>
        <w:t>Es muss definiert werden, was Multi-Game Support bedeutet, welche Teile game-agnostic und welche game-specific sind und über welche Boundary sie interagieren. Ohne diese Entscheidung könnten Skyrim-spezifische Annahmen in Core, Domain, Database, AI Context oder Save System gelangen.</w:t>
      </w:r>
    </w:p>
    <w:p>
      <w:pPr>
        <w:ind w:left="360" w:hanging="216"/>
      </w:pPr>
      <w:r>
        <w:t>• universelle World Simulation von konkreten Games trennen;</w:t>
      </w:r>
    </w:p>
    <w:p>
      <w:pPr>
        <w:ind w:left="360" w:hanging="216"/>
      </w:pPr>
      <w:r>
        <w:t>• einheitlichen Contract für Game-specific Integrations schaffen;</w:t>
      </w:r>
    </w:p>
    <w:p>
      <w:pPr>
        <w:ind w:left="360" w:hanging="216"/>
      </w:pPr>
      <w:r>
        <w:t>• neue Games über separate Game Adapter anbinden;</w:t>
      </w:r>
    </w:p>
    <w:p>
      <w:pPr>
        <w:ind w:left="360" w:hanging="216"/>
      </w:pPr>
      <w:r>
        <w:t>• Domain Modules unabhängig von Game APIs halten;</w:t>
      </w:r>
    </w:p>
    <w:p>
      <w:pPr>
        <w:ind w:left="360" w:hanging="216"/>
      </w:pPr>
      <w:r>
        <w:t>• Game State, Game Actions und Game Capabilities abgrenzen;</w:t>
      </w:r>
    </w:p>
    <w:p>
      <w:pPr>
        <w:ind w:left="360" w:hanging="216"/>
      </w:pPr>
      <w:r>
        <w:t>• gemeinsame Memory/Character/Relationship/Economy/Politics/Quest Engines weiterverwenden;</w:t>
      </w:r>
    </w:p>
    <w:p>
      <w:pPr>
        <w:ind w:left="360" w:hanging="216"/>
      </w:pPr>
      <w:r>
        <w:t>• Portable vs game-specific State definieren;</w:t>
      </w:r>
    </w:p>
    <w:p>
      <w:pPr>
        <w:ind w:left="360" w:hanging="216"/>
      </w:pPr>
      <w:r>
        <w:t>• Multi-Game Support erst nach validiertem Adapter als supported deklarieren.</w:t>
      </w:r>
    </w:p>
    <w:p>
      <w:pPr>
        <w:pStyle w:val="Heading2"/>
      </w:pPr>
      <w:r>
        <w:t>3. Existing Architectural Context</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Existing decision</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Implication for Multi-Game Support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ADR-001 Core Architecture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Core/Domain remain independent from game-specific implementation.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ADR-002 Event System</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Game-neutral events where possible; Adapter translates game events.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ADR-003 Database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Persistent schema represents World Engine concepts, not game storage.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ADR-004 Local AI</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Game context enters AI through controlled integration boundaries.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ADR-005 Save System</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Save separates World Engine state from game-specific restore state.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ADR-006 Plugin Detection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Game-specific detection must not become Core dependency.</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ARCH-010 Plugin Architecture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Skyrim integration boundary.</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MOD-002 Game Adapter</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Primary integration abstraction.</w:t>
            </w:r>
          </w:p>
        </w:tc>
      </w:tr>
    </w:tbl>
    <w:p>
      <w:pPr>
        <w:spacing w:after="40"/>
      </w:pPr>
    </w:p>
    <w:p>
      <w:pPr>
        <w:pStyle w:val="Heading2"/>
      </w:pPr>
      <w:r>
        <w:t>4. Why a Multi-Game ADR Is Required</w:t>
      </w:r>
    </w:p>
    <w:p>
      <w:r>
        <w:rPr>
          <w:rFonts w:ascii="Helvetica Neue" w:hAnsi="Helvetica Neue" w:eastAsia="Helvetica Neue"/>
          <w:b w:val="0"/>
          <w:i w:val="0"/>
          <w:color w:val="000000"/>
          <w:sz w:val="21"/>
        </w:rPr>
        <w:t>Multi-Game Support bedeutet nicht nur zusätzliche Adapter. Eine schlechte Abstraktion kann Core an Skyrim binden oder so generisch werden, dass wichtige Gameplay Semantics verloren gehen.</w:t>
      </w:r>
    </w:p>
    <w:p>
      <w:pPr>
        <w:ind w:left="360" w:hanging="216"/>
      </w:pPr>
      <w:r>
        <w:t>• Shared Platform festlegen.</w:t>
      </w:r>
    </w:p>
    <w:p>
      <w:pPr>
        <w:ind w:left="360" w:hanging="216"/>
      </w:pPr>
      <w:r>
        <w:t>• Game Adapter responsibility festlegen.</w:t>
      </w:r>
    </w:p>
    <w:p>
      <w:pPr>
        <w:ind w:left="360" w:hanging="216"/>
      </w:pPr>
      <w:r>
        <w:t>• Game Capabilities ohne implementation leakage definieren.</w:t>
      </w:r>
    </w:p>
    <w:p>
      <w:pPr>
        <w:ind w:left="360" w:hanging="216"/>
      </w:pPr>
      <w:r>
        <w:t>• Game Profile/Compatibility festlegen.</w:t>
      </w:r>
    </w:p>
    <w:p>
      <w:pPr>
        <w:ind w:left="360" w:hanging="216"/>
      </w:pPr>
      <w:r>
        <w:t>• Skyrim assumptions aus Core verhindern.</w:t>
      </w:r>
    </w:p>
    <w:p>
      <w:pPr>
        <w:ind w:left="360" w:hanging="216"/>
      </w:pPr>
      <w:r>
        <w:t>• Keine voreiligen Support Claims.</w:t>
      </w:r>
    </w:p>
    <w:p>
      <w:pPr>
        <w:pStyle w:val="Heading2"/>
      </w:pPr>
      <w:r>
        <w:t>5. Target Role of Multi-Game Architecture</w:t>
      </w:r>
    </w:p>
    <w:p>
      <w:r>
        <w:rPr>
          <w:rFonts w:ascii="Helvetica Neue" w:hAnsi="Helvetica Neue" w:eastAsia="Helvetica Neue"/>
          <w:b w:val="0"/>
          <w:i w:val="0"/>
          <w:color w:val="000000"/>
          <w:sz w:val="21"/>
        </w:rPr>
        <w:t>Ein gemeinsamer World Engine Core und gemeinsame World-Simulation-Module arbeiten mit unterschiedlichen Game Profiles über explizite Game Adapter Boundaries. Der Adapter übersetzt zwischen World Engine Semantics und konkreter Game Environment.</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Layer</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Expected role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World Engine Core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Game-agnostic runtime/orchestration.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Domain Modules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Game-independent world concepts.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AI Integration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Provider-neutral capability/context.</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Game Adapter</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Game-specific translation/discovery/actions.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Game Profile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Target game and supported capabilities.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Game-specific Integration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Concrete implementation behind boundary.</w:t>
            </w:r>
          </w:p>
        </w:tc>
      </w:tr>
    </w:tbl>
    <w:p>
      <w:pPr>
        <w:spacing w:after="40"/>
      </w:pPr>
    </w:p>
    <w:p>
      <w:pPr>
        <w:pStyle w:val="Heading2"/>
      </w:pPr>
      <w:r>
        <w:t>6. Game-Agnostic vs Game-Specific State</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State category</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Examples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Game-agnostic</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Character, memory, relationships, organizations, abstract resources, influence.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Game-aware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Locations, faction refs, item refs, quest refs, world-time mapping.</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Game-specific</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Skyrim Form IDs, plugin records, engine APIs, process details.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Integration state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Adapter connection, capabilities, synchronization.</w:t>
            </w:r>
          </w:p>
        </w:tc>
      </w:tr>
    </w:tbl>
    <w:p>
      <w:pPr>
        <w:spacing w:after="40"/>
      </w:pPr>
    </w:p>
    <w:p>
      <w:r>
        <w:rPr>
          <w:rFonts w:ascii="Helvetica Neue" w:hAnsi="Helvetica Neue" w:eastAsia="Helvetica Neue"/>
          <w:b w:val="0"/>
          <w:i w:val="0"/>
          <w:color w:val="000000"/>
          <w:sz w:val="21"/>
        </w:rPr>
        <w:t>Nicht alles wird auf einer Ebene abstrahiert. Shared Semantics müssen erhalten bleiben, während game-specific details innerhalb der Adapter Boundary verbleiben.</w:t>
      </w:r>
    </w:p>
    <w:p>
      <w:pPr>
        <w:pStyle w:val="Heading2"/>
      </w:pPr>
      <w:r>
        <w:t>7. Shared World Model</w:t>
      </w:r>
    </w:p>
    <w:p>
      <w:r>
        <w:rPr>
          <w:rFonts w:ascii="Helvetica Neue" w:hAnsi="Helvetica Neue" w:eastAsia="Helvetica Neue"/>
          <w:b w:val="0"/>
          <w:i w:val="0"/>
          <w:color w:val="000000"/>
          <w:sz w:val="21"/>
        </w:rPr>
        <w:t>Shared World Model beschreibt World Engine concepts und muss nicht die interne Object Model des Target Games spiegeln.</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Shared concept</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Purpose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Character</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Persistent simulated individual.</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Relationship</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Social relation.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Organization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Group/faction.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Memory</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World-related knowledge.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Event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Domain occurrence.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Quest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World Engine quest/goal.</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Resource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Abstract economy/resource.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Political influence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Abstract power/influence.</w:t>
            </w:r>
          </w:p>
        </w:tc>
      </w:tr>
    </w:tbl>
    <w:p>
      <w:pPr>
        <w:spacing w:after="40"/>
      </w:pPr>
    </w:p>
    <w:p>
      <w:pPr>
        <w:pStyle w:val="Heading2"/>
      </w:pPr>
      <w:r>
        <w:t>8. Game Adapter Boundary</w:t>
      </w:r>
    </w:p>
    <w:p>
      <w:r>
        <w:rPr>
          <w:rFonts w:ascii="Helvetica Neue" w:hAnsi="Helvetica Neue" w:eastAsia="Helvetica Neue"/>
          <w:b w:val="0"/>
          <w:i w:val="0"/>
          <w:color w:val="000000"/>
          <w:sz w:val="21"/>
        </w:rPr>
        <w:t>Game Adapter ist die Translation Layer zwischen Shared World Model und konkreter Game Environment.</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Direction</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Responsibility</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World Engine → Game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Translate approved game actions/state changes.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Game → World Engine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Translate observable game state/events.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Capabilities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Expose supported operations.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Validation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Reject unsupported/unsafe operations.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Synchronization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Controlled mapping between simulated/game state.</w:t>
            </w:r>
          </w:p>
        </w:tc>
      </w:tr>
    </w:tbl>
    <w:p>
      <w:pPr>
        <w:spacing w:after="40"/>
      </w:pPr>
    </w:p>
    <w:p>
      <w:pPr>
        <w:pStyle w:val="Heading2"/>
      </w:pPr>
      <w:r>
        <w:t>9. Game Profile</w:t>
      </w:r>
    </w:p>
    <w:p>
      <w:r>
        <w:rPr>
          <w:rFonts w:ascii="Helvetica Neue" w:hAnsi="Helvetica Neue" w:eastAsia="Helvetica Neue"/>
          <w:b w:val="0"/>
          <w:i w:val="0"/>
          <w:color w:val="000000"/>
          <w:sz w:val="21"/>
        </w:rPr>
        <w:t>Jedes unterstützte Game erhält ein explicit Game Profile mit Capabilities und Constraints.</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Profile element</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Purpose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game_id</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Stable identity.</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game_version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Supported game context.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adapter_version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Implementation version.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supported_capabilities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Available Game Adapter operations.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plugin/mod model</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Game-specific extension model.</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save compatibility</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Restore rules.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profile_version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Game Profile definition version.</w:t>
            </w:r>
          </w:p>
        </w:tc>
      </w:tr>
    </w:tbl>
    <w:p>
      <w:pPr>
        <w:spacing w:after="40"/>
      </w:pPr>
    </w:p>
    <w:p>
      <w:pPr>
        <w:pStyle w:val="Heading2"/>
      </w:pPr>
      <w:r>
        <w:t>10. Multi-Game Compatibility Classes</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Class</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Meaning</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Supported</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Adapter/Profile passed validation.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Partially supported</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Core works; some capabilities unavailable.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Prototype support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Research/prototype integration.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Unsupported</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No compatible adapter/contract.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Incompatible environment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Profile exists but requirements fail.</w:t>
            </w:r>
          </w:p>
        </w:tc>
      </w:tr>
    </w:tbl>
    <w:p>
      <w:pPr>
        <w:spacing w:after="40"/>
      </w:pPr>
    </w:p>
    <w:p>
      <w:pPr>
        <w:pStyle w:val="Heading2"/>
      </w:pPr>
      <w:r>
        <w:t>11. Core Questions</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Question</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Why it matters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What stays game-agnostic?</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Core portability.</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What belongs in Adapter?</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Prevent leakage.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How represent capabilities?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Avoid hardcoding.</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How restore Saves across games?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Portability boundaries.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Can one domain model serve all Games?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Abstraction depth.</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When is a Game supported?</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Validation criteria.</w:t>
            </w:r>
          </w:p>
        </w:tc>
      </w:tr>
    </w:tbl>
    <w:p>
      <w:pPr>
        <w:spacing w:after="40"/>
      </w:pPr>
    </w:p>
    <w:p>
      <w:pPr>
        <w:pStyle w:val="Heading2"/>
      </w:pPr>
      <w:r>
        <w:t>12. Architectural Risks</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Risk</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Without decision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Skyrim leakage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Core depends on Skyrim concepts/APIs.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Over-abstraction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Shared model becomes unusable.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Adapter duplication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Incompatible integration patterns.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Save ambiguity</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Game-specific state treated as portable.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AI context leakage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Game structures enter AI unnormalized.</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Testing explosion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Every change across theoretical games.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False support claims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Game marked supported before validation.</w:t>
            </w:r>
          </w:p>
        </w:tc>
      </w:tr>
    </w:tbl>
    <w:p>
      <w:pPr>
        <w:spacing w:after="40"/>
      </w:pPr>
    </w:p>
    <w:p>
      <w:pPr>
        <w:pStyle w:val="Heading2"/>
      </w:pPr>
      <w:r>
        <w:t>13. Scope of ADR-007</w:t>
      </w:r>
    </w:p>
    <w:p>
      <w:pPr>
        <w:ind w:left="360" w:hanging="216"/>
      </w:pPr>
      <w:r>
        <w:t>• Multi-Game architecture definition.</w:t>
      </w:r>
    </w:p>
    <w:p>
      <w:pPr>
        <w:ind w:left="360" w:hanging="216"/>
      </w:pPr>
      <w:r>
        <w:t>• Game-agnostic/game-specific boundaries.</w:t>
      </w:r>
    </w:p>
    <w:p>
      <w:pPr>
        <w:ind w:left="360" w:hanging="216"/>
      </w:pPr>
      <w:r>
        <w:t>• Game Adapter abstraction.</w:t>
      </w:r>
    </w:p>
    <w:p>
      <w:pPr>
        <w:ind w:left="360" w:hanging="216"/>
      </w:pPr>
      <w:r>
        <w:t>• Game Profiles/Capabilities.</w:t>
      </w:r>
    </w:p>
    <w:p>
      <w:pPr>
        <w:ind w:left="360" w:hanging="216"/>
      </w:pPr>
      <w:r>
        <w:t>• Compatibility classes.</w:t>
      </w:r>
    </w:p>
    <w:p>
      <w:pPr>
        <w:ind w:left="360" w:hanging="216"/>
      </w:pPr>
      <w:r>
        <w:t>• Portability implications for DB/Save/AI/Domain.</w:t>
      </w:r>
    </w:p>
    <w:p>
      <w:pPr>
        <w:ind w:left="360" w:hanging="216"/>
      </w:pPr>
      <w:r>
        <w:t>• Governance for adding adapters.</w:t>
      </w:r>
    </w:p>
    <w:p>
      <w:r>
        <w:rPr>
          <w:rFonts w:ascii="Helvetica Neue" w:hAnsi="Helvetica Neue" w:eastAsia="Helvetica Neue"/>
          <w:b w:val="0"/>
          <w:i w:val="0"/>
          <w:color w:val="000000"/>
          <w:sz w:val="21"/>
        </w:rPr>
        <w:t>Concrete adapters, games, engine APIs and implementation details werden durch Research, Game Adapter Architecture und Module Specs definiert.</w:t>
      </w:r>
    </w:p>
    <w:p>
      <w:pPr>
        <w:pStyle w:val="Heading2"/>
      </w:pPr>
      <w:r>
        <w:t>14. Explicit Non-Goals</w:t>
      </w:r>
    </w:p>
    <w:p>
      <w:pPr>
        <w:ind w:left="360" w:hanging="216"/>
      </w:pPr>
      <w:r>
        <w:t>• Keine Multi-Game Implementation hier.</w:t>
      </w:r>
    </w:p>
    <w:p>
      <w:pPr>
        <w:ind w:left="360" w:hanging="216"/>
      </w:pPr>
      <w:r>
        <w:t>• Keine vollständige Liste künftiger Games.</w:t>
      </w:r>
    </w:p>
    <w:p>
      <w:pPr>
        <w:ind w:left="360" w:hanging="216"/>
      </w:pPr>
      <w:r>
        <w:t>• Keine identische Gameplay Model für alle Games erzwingen.</w:t>
      </w:r>
    </w:p>
    <w:p>
      <w:pPr>
        <w:ind w:left="360" w:hanging="216"/>
      </w:pPr>
      <w:r>
        <w:t>• Core nicht von Skyrim abhängig machen.</w:t>
      </w:r>
    </w:p>
    <w:p>
      <w:pPr>
        <w:ind w:left="360" w:hanging="216"/>
      </w:pPr>
      <w:r>
        <w:t>• Kein Support ohne validierten Game Adapter.</w:t>
      </w:r>
    </w:p>
    <w:p>
      <w:pPr>
        <w:ind w:left="360" w:hanging="216"/>
      </w:pPr>
      <w:r>
        <w:t>• Kein konkreter API/SDK Transport in diesem Part.</w:t>
      </w:r>
    </w:p>
    <w:p>
      <w:pPr>
        <w:pStyle w:val="Heading2"/>
      </w:pPr>
      <w:r>
        <w:t>15. Relationship to Existing ADRs</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ADR</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Relationship</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ADR-001 Core Architecture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Ownership/dependency foundation.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ADR-002 Event System</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Game-neutral events/translation.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ADR-003 Database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Shared persistence/game-specific boundaries.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ADR-004 Local AI</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Controlled game context.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ADR-005 Save System</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World vs game-specific restore state.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ADR-006 Plugin Detection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Game-specific integration example.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Future ADR-007 Parts 02–06</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Multi-Game decisions/testing/final.</w:t>
            </w:r>
          </w:p>
        </w:tc>
      </w:tr>
    </w:tbl>
    <w:p>
      <w:pPr>
        <w:spacing w:after="40"/>
      </w:pPr>
    </w:p>
    <w:p>
      <w:pPr>
        <w:pStyle w:val="Heading2"/>
      </w:pPr>
      <w:r>
        <w:t>16. Decision Status</w:t>
      </w:r>
    </w:p>
    <w:p>
      <w:r>
        <w:rPr>
          <w:rFonts w:ascii="Helvetica Neue" w:hAnsi="Helvetica Neue" w:eastAsia="Helvetica Neue"/>
          <w:b w:val="0"/>
          <w:i w:val="0"/>
          <w:color w:val="000000"/>
          <w:sz w:val="21"/>
        </w:rPr>
        <w:t>ADR-007 soll das authoritative Decision Record für Multi-Game Support in Version 1.0 werden. Leitprinzip: Ein Shared World Engine Core arbeitet über explicit Game Adapter und Game Profile Boundaries mit unterschiedlichen Games.</w:t>
      </w:r>
    </w:p>
    <w:p>
      <w:pPr>
        <w:pStyle w:val="Heading2"/>
      </w:pPr>
      <w:r>
        <w:t>17. Traceability</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Document</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Relationship</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ARCH-001 Overall System Architecture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Overall platform boundary.</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ARCH-002 Module Architecture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Shared module structure.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ARCH-003 Data Flow</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Game ↔ World Engine flows.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ARCH-004 Architecture Principles &amp; Dependency Rules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Game-agnostic rules.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ARCH-006 Component Diagram</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Adapter relationships.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ARCH-008 Deployment Architecture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Integration runtime.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ARCH-010 Plugin Architecture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Skyrim integration example.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MOD-002 Game Adapter</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Primary implementation.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MOD-003–MOD-010</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Shared world-simulation consumers.</w:t>
            </w:r>
          </w:p>
        </w:tc>
      </w:tr>
    </w:tbl>
    <w:p>
      <w:pPr>
        <w:spacing w:after="40"/>
      </w:pPr>
    </w:p>
    <w:p>
      <w:pPr>
        <w:pStyle w:val="Heading2"/>
      </w:pPr>
      <w:r>
        <w:t>18. Change Log</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3264"/>
        <w:gridCol w:w="3264"/>
        <w:gridCol w:w="3264"/>
      </w:tblGrid>
      <w:tr>
        <w:trPr>
          <w:tblHeader w:val="true"/>
        </w:trPr>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Version</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Date</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Changes</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v1.0</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2026-08-13</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ADR-007 Part 01 erstellt: Context und Problem Statement für Multi-Game Support.</w:t>
            </w:r>
          </w:p>
        </w:tc>
      </w:tr>
    </w:tbl>
    <w:p>
      <w:pPr>
        <w:spacing w:after="40"/>
      </w:pPr>
    </w:p>
    <w:p>
      <w:r>
        <w:rPr>
          <w:rFonts w:ascii="Helvetica Neue" w:hAnsi="Helvetica Neue" w:eastAsia="Helvetica Neue"/>
          <w:b w:val="0"/>
          <w:i/>
          <w:color w:val="000000"/>
          <w:sz w:val="21"/>
        </w:rPr>
        <w:t>ADR-007 — Multi-Game Support / Part 02 / Decision: Multi-Game Architecture Model, Game Adapter Contract &amp; Capability Abstraction</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Field</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Value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Project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World Engine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Document ID</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ADR-007</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Decision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Multi-Game Support</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Part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02 — Decision: Multi-Game Architecture Model, Game Adapter Contract &amp; Capability Abstraction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Version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v1.0</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Status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Final Draft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Language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Target release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Version 1.0</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Platform</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Windows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First target game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Skyrim</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Architecture goal</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Multi-Game capable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Date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2026-08-13</w:t>
            </w:r>
          </w:p>
        </w:tc>
      </w:tr>
    </w:tbl>
    <w:p>
      <w:pPr>
        <w:spacing w:after="40"/>
      </w:pPr>
    </w:p>
    <w:p>
      <w:pPr>
        <w:pStyle w:val="Heading2"/>
      </w:pPr>
      <w:r>
        <w:t>1. Decision Statement</w:t>
      </w:r>
    </w:p>
    <w:p>
      <w:r>
        <w:rPr>
          <w:rFonts w:ascii="Helvetica Neue" w:hAnsi="Helvetica Neue" w:eastAsia="Helvetica Neue"/>
          <w:b w:val="0"/>
          <w:i w:val="0"/>
          <w:color w:val="000000"/>
          <w:sz w:val="21"/>
        </w:rPr>
        <w:t>World Engine Version 1.0 verwendet eine adapter-based Multi-Game Architecture. Shared Core und Domain Modules bleiben game-agnostic; ein konkretes Game wird über Game Adapter und Game Profile angebunden. Der Adapter ist die authoritative Integration Boundary für Discovery, Capabilities, State Translation und Game Actions.</w:t>
      </w:r>
    </w:p>
    <w:p>
      <w:pPr>
        <w:pStyle w:val="Heading2"/>
      </w:pPr>
      <w:r>
        <w:t>2. Architectural Model</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Layer</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Decision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Shared Core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Common runtime/orchestration.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Shared Domain Modules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Common world simulation.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Game Adapter</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Game-specific translation/integration.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Game Profile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Target game/adapter/capabilities.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Capability Registry</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Normalized supported operations.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Game-specific implementation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Behind adapter boundary.</w:t>
            </w:r>
          </w:p>
        </w:tc>
      </w:tr>
    </w:tbl>
    <w:p>
      <w:pPr>
        <w:spacing w:after="40"/>
      </w:pPr>
    </w:p>
    <w:p>
      <w:pPr>
        <w:pStyle w:val="Heading2"/>
      </w:pPr>
      <w:r>
        <w:t>3. Adapter Contract</w:t>
      </w:r>
    </w:p>
    <w:p>
      <w:r>
        <w:rPr>
          <w:rFonts w:ascii="Helvetica Neue" w:hAnsi="Helvetica Neue" w:eastAsia="Helvetica Neue"/>
          <w:b w:val="0"/>
          <w:i w:val="0"/>
          <w:color w:val="000000"/>
          <w:sz w:val="21"/>
        </w:rPr>
        <w:t>Der Game Adapter stellt einen stabilen Contract bereit, ohne dass Core konkrete Game APIs kennen muss.</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Contract area</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Required capability</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Identity</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game_id/profile information.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Lifecycle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Initialize/Ready/Degraded/Unavailable/Shutdown.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Discovery</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Validated game environment.</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State read</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Approved game-state queries.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State write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Approved actions/state changes.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Capabilities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Supported operation set.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Validation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Reject unsupported/invalid actions.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Synchronization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Controlled Game ↔ World Engine exchange.</w:t>
            </w:r>
          </w:p>
        </w:tc>
      </w:tr>
    </w:tbl>
    <w:p>
      <w:pPr>
        <w:spacing w:after="40"/>
      </w:pPr>
    </w:p>
    <w:p>
      <w:pPr>
        <w:pStyle w:val="Heading2"/>
      </w:pPr>
      <w:r>
        <w:t>4. Capability Abstraction</w:t>
      </w:r>
    </w:p>
    <w:p>
      <w:r>
        <w:rPr>
          <w:rFonts w:ascii="Helvetica Neue" w:hAnsi="Helvetica Neue" w:eastAsia="Helvetica Neue"/>
          <w:b w:val="0"/>
          <w:i w:val="0"/>
          <w:color w:val="000000"/>
          <w:sz w:val="21"/>
        </w:rPr>
        <w:t>Core fragt nicht nach „Wie rufe ich Skyrim API auf?“, sondern nach „Ist Capability X im aktiven Game Profile verfügbar?“</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Capability category</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Examples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World observation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Actor position, world time, selected state.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Entity interaction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Find actor, inspect entity.</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Action execution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Move, speak, interact, supported action.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Quest integration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Supported quest state.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Faction integration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Supported faction/organization state.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Inventory/economy</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Supported inventory/resource representation.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Time/world state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Game time/world mapping.</w:t>
            </w:r>
          </w:p>
        </w:tc>
      </w:tr>
    </w:tbl>
    <w:p>
      <w:pPr>
        <w:spacing w:after="40"/>
      </w:pPr>
    </w:p>
    <w:p>
      <w:pPr>
        <w:pStyle w:val="Heading2"/>
      </w:pPr>
      <w:r>
        <w:t>5. Capability Registry Rules</w:t>
      </w:r>
    </w:p>
    <w:p>
      <w:pPr>
        <w:ind w:left="360" w:hanging="216"/>
      </w:pPr>
      <w:r>
        <w:t>• Capabilities sind explicit/queryable.</w:t>
      </w:r>
    </w:p>
    <w:p>
      <w:pPr>
        <w:ind w:left="360" w:hanging="216"/>
      </w:pPr>
      <w:r>
        <w:t>• Availability gehört zum active Game Profile.</w:t>
      </w:r>
    </w:p>
    <w:p>
      <w:pPr>
        <w:ind w:left="360" w:hanging="216"/>
      </w:pPr>
      <w:r>
        <w:t>• Missing capability =&gt; Unsupported.</w:t>
      </w:r>
    </w:p>
    <w:p>
      <w:pPr>
        <w:ind w:left="360" w:hanging="216"/>
      </w:pPr>
      <w:r>
        <w:t>• Core inferiert Capability nicht nur aus game_id.</w:t>
      </w:r>
    </w:p>
    <w:p>
      <w:pPr>
        <w:ind w:left="360" w:hanging="216"/>
      </w:pPr>
      <w:r>
        <w:t>• Optional capabilities können fehlen, ohne Adapter vollständig unavailable zu machen.</w:t>
      </w:r>
    </w:p>
    <w:p>
      <w:pPr>
        <w:pStyle w:val="Heading2"/>
      </w:pPr>
      <w:r>
        <w:t>6. Game Profile Model</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Field</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Purpose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game_id</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Stable game identity.</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game_version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Validated game version/range.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adapter_id</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Adapter identity.</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adapter_version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Adapter version.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profile_version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Profile semantics version.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capabilities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Supported set.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plugin model</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Game-specific extension model.</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save integration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Restore requirements.</w:t>
            </w:r>
          </w:p>
        </w:tc>
      </w:tr>
    </w:tbl>
    <w:p>
      <w:pPr>
        <w:spacing w:after="40"/>
      </w:pPr>
    </w:p>
    <w:p>
      <w:pPr>
        <w:pStyle w:val="Heading2"/>
      </w:pPr>
      <w:r>
        <w:t>7. State Translation</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Direction</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Rule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Game → World Engine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Normalize game state.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World Engine → Game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Translate abstract actions.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Unsupported semantics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Do not fabricate mapping.</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Game-specific details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Stay in Adapter unless normalized.</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Lossy mapping</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Explicit when exact equivalence is impossible.</w:t>
            </w:r>
          </w:p>
        </w:tc>
      </w:tr>
    </w:tbl>
    <w:p>
      <w:pPr>
        <w:spacing w:after="40"/>
      </w:pPr>
    </w:p>
    <w:p>
      <w:pPr>
        <w:pStyle w:val="Heading2"/>
      </w:pPr>
      <w:r>
        <w:t>8. Game-Agnostic Domain Rule</w:t>
      </w:r>
    </w:p>
    <w:p>
      <w:r>
        <w:rPr>
          <w:rFonts w:ascii="Helvetica Neue" w:hAnsi="Helvetica Neue" w:eastAsia="Helvetica Neue"/>
          <w:b w:val="0"/>
          <w:i w:val="0"/>
          <w:color w:val="000000"/>
          <w:sz w:val="21"/>
        </w:rPr>
        <w:t>Domain Modules modellieren Cross-Game Concepts. Bei fehlender 1:1-Repräsentation nutzt Domain ein abstract model und Adapter Mapping.</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Domain concept</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Game-specific mapping</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Character</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Actor/NPC/entity.</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Organization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Faction/guild/group.</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Location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World location/region.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Item/resource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Game representation.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Quest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Game quest/state.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Relationship</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World relation mapped where supported.</w:t>
            </w:r>
          </w:p>
        </w:tc>
      </w:tr>
    </w:tbl>
    <w:p>
      <w:pPr>
        <w:spacing w:after="40"/>
      </w:pPr>
    </w:p>
    <w:p>
      <w:pPr>
        <w:pStyle w:val="Heading2"/>
      </w:pPr>
      <w:r>
        <w:t>9. Adapter Isolation</w:t>
      </w:r>
    </w:p>
    <w:p>
      <w:pPr>
        <w:ind w:left="360" w:hanging="216"/>
      </w:pPr>
      <w:r>
        <w:t>• Game SDK/API Clients bleiben im Adapter.</w:t>
      </w:r>
    </w:p>
    <w:p>
      <w:pPr>
        <w:ind w:left="360" w:hanging="216"/>
      </w:pPr>
      <w:r>
        <w:t>• Core importiert keine Skyrim-specific types.</w:t>
      </w:r>
    </w:p>
    <w:p>
      <w:pPr>
        <w:ind w:left="360" w:hanging="216"/>
      </w:pPr>
      <w:r>
        <w:t>• Domain Modules hängen nicht von plugins ab.</w:t>
      </w:r>
    </w:p>
    <w:p>
      <w:pPr>
        <w:ind w:left="360" w:hanging="216"/>
      </w:pPr>
      <w:r>
        <w:t>• Game-specific errors werden am boundary normalisiert.</w:t>
      </w:r>
    </w:p>
    <w:p>
      <w:pPr>
        <w:ind w:left="360" w:hanging="216"/>
      </w:pPr>
      <w:r>
        <w:t>• Game-specific async behavior darf Core Lifecycle nicht ungeplant bestimmen.</w:t>
      </w:r>
    </w:p>
    <w:p>
      <w:pPr>
        <w:pStyle w:val="Heading2"/>
      </w:pPr>
      <w:r>
        <w:t>10. Multi-Game Runtime Model</w:t>
      </w:r>
    </w:p>
    <w:p>
      <w:r>
        <w:rPr>
          <w:rFonts w:ascii="Helvetica Neue" w:hAnsi="Helvetica Neue" w:eastAsia="Helvetica Neue"/>
          <w:b w:val="0"/>
          <w:i w:val="0"/>
          <w:color w:val="000000"/>
          <w:sz w:val="21"/>
        </w:rPr>
        <w:t>World Engine Core</w:t>
      </w:r>
    </w:p>
    <w:p>
      <w:r>
        <w:rPr>
          <w:rFonts w:ascii="Helvetica Neue" w:hAnsi="Helvetica Neue" w:eastAsia="Helvetica Neue"/>
          <w:b w:val="0"/>
          <w:i w:val="0"/>
          <w:color w:val="000000"/>
          <w:sz w:val="21"/>
        </w:rPr>
        <w:t xml:space="preserve">        │</w:t>
      </w:r>
    </w:p>
    <w:p>
      <w:r>
        <w:rPr>
          <w:rFonts w:ascii="Helvetica Neue" w:hAnsi="Helvetica Neue" w:eastAsia="Helvetica Neue"/>
          <w:b w:val="0"/>
          <w:i w:val="0"/>
          <w:color w:val="000000"/>
          <w:sz w:val="21"/>
        </w:rPr>
        <w:t xml:space="preserve">        ▼</w:t>
      </w:r>
    </w:p>
    <w:p>
      <w:r>
        <w:rPr>
          <w:rFonts w:ascii="Helvetica Neue" w:hAnsi="Helvetica Neue" w:eastAsia="Helvetica Neue"/>
          <w:b w:val="0"/>
          <w:i w:val="0"/>
          <w:color w:val="000000"/>
          <w:sz w:val="21"/>
        </w:rPr>
        <w:t>Game Profile Selection</w:t>
      </w:r>
    </w:p>
    <w:p>
      <w:r>
        <w:rPr>
          <w:rFonts w:ascii="Helvetica Neue" w:hAnsi="Helvetica Neue" w:eastAsia="Helvetica Neue"/>
          <w:b w:val="0"/>
          <w:i w:val="0"/>
          <w:color w:val="000000"/>
          <w:sz w:val="21"/>
        </w:rPr>
        <w:t>Game Adapter</w:t>
      </w:r>
    </w:p>
    <w:p>
      <w:r>
        <w:rPr>
          <w:rFonts w:ascii="Helvetica Neue" w:hAnsi="Helvetica Neue" w:eastAsia="Helvetica Neue"/>
          <w:b w:val="0"/>
          <w:i w:val="0"/>
          <w:color w:val="000000"/>
          <w:sz w:val="21"/>
        </w:rPr>
        <w:t xml:space="preserve">   ┌────┴────┐</w:t>
      </w:r>
    </w:p>
    <w:p>
      <w:r>
        <w:rPr>
          <w:rFonts w:ascii="Helvetica Neue" w:hAnsi="Helvetica Neue" w:eastAsia="Helvetica Neue"/>
          <w:b w:val="0"/>
          <w:i w:val="0"/>
          <w:color w:val="000000"/>
          <w:sz w:val="21"/>
        </w:rPr>
        <w:t xml:space="preserve">   ▼         ▼</w:t>
      </w:r>
    </w:p>
    <w:p>
      <w:r>
        <w:rPr>
          <w:rFonts w:ascii="Helvetica Neue" w:hAnsi="Helvetica Neue" w:eastAsia="Helvetica Neue"/>
          <w:b w:val="0"/>
          <w:i w:val="0"/>
          <w:color w:val="000000"/>
          <w:sz w:val="21"/>
        </w:rPr>
        <w:t>Game State   Game Actions</w:t>
      </w:r>
    </w:p>
    <w:p>
      <w:r>
        <w:rPr>
          <w:rFonts w:ascii="Helvetica Neue" w:hAnsi="Helvetica Neue" w:eastAsia="Helvetica Neue"/>
          <w:b w:val="0"/>
          <w:i w:val="0"/>
          <w:color w:val="000000"/>
          <w:sz w:val="21"/>
        </w:rPr>
        <w:t xml:space="preserve">   │         │</w:t>
      </w:r>
    </w:p>
    <w:p>
      <w:r>
        <w:rPr>
          <w:rFonts w:ascii="Helvetica Neue" w:hAnsi="Helvetica Neue" w:eastAsia="Helvetica Neue"/>
          <w:b w:val="0"/>
          <w:i w:val="0"/>
          <w:color w:val="000000"/>
          <w:sz w:val="21"/>
        </w:rPr>
        <w:t xml:space="preserve">   └────┬────┘</w:t>
      </w:r>
    </w:p>
    <w:p>
      <w:r>
        <w:rPr>
          <w:rFonts w:ascii="Helvetica Neue" w:hAnsi="Helvetica Neue" w:eastAsia="Helvetica Neue"/>
          <w:b w:val="0"/>
          <w:i w:val="0"/>
          <w:color w:val="000000"/>
          <w:sz w:val="21"/>
        </w:rPr>
        <w:t>World Engine State / Events</w:t>
      </w:r>
    </w:p>
    <w:p>
      <w:r>
        <w:rPr>
          <w:rFonts w:ascii="Helvetica Neue" w:hAnsi="Helvetica Neue" w:eastAsia="Helvetica Neue"/>
          <w:b w:val="0"/>
          <w:i w:val="0"/>
          <w:color w:val="000000"/>
          <w:sz w:val="21"/>
        </w:rPr>
        <w:t>Version 1.0 nutzt eine aktive Game Environment pro Runtime Session, sofern späteres ADR nicht ausdrücklich Multi-Runtime Concurrency einführt.</w:t>
      </w:r>
    </w:p>
    <w:p>
      <w:pPr>
        <w:pStyle w:val="Heading2"/>
      </w:pPr>
      <w:r>
        <w:t>11. Active Game Profile</w:t>
      </w:r>
    </w:p>
    <w:p>
      <w:pPr>
        <w:ind w:left="360" w:hanging="216"/>
      </w:pPr>
      <w:r>
        <w:t>• Runtime besitzt ein explicit Active Game Profile.</w:t>
      </w:r>
    </w:p>
    <w:p>
      <w:pPr>
        <w:ind w:left="360" w:hanging="216"/>
      </w:pPr>
      <w:r>
        <w:t>• Capabilities werden erst nach Profile Validation Ready.</w:t>
      </w:r>
    </w:p>
    <w:p>
      <w:pPr>
        <w:ind w:left="360" w:hanging="216"/>
      </w:pPr>
      <w:r>
        <w:t>• Profile Change ist kontrollierter Lifecycle-Vorgang.</w:t>
      </w:r>
    </w:p>
    <w:p>
      <w:pPr>
        <w:ind w:left="360" w:hanging="216"/>
      </w:pPr>
      <w:r>
        <w:t>• Core State wird nicht still zwischen inkompatiblen Games vermischt.</w:t>
      </w:r>
    </w:p>
    <w:p>
      <w:pPr>
        <w:pStyle w:val="Heading2"/>
      </w:pPr>
      <w:r>
        <w:t>12. Cross-Game Data Portability</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Data type</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Portability</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World Engine domain state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High if game-agnostic.</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Character identity</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Medium; mapping needed.</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Relationships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Medium/high depending on target.</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Locations/items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Low; game-specific.</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Quests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Low/medium.</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Plugin-specific state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Low.</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Game runtime state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Not portable by default.</w:t>
            </w:r>
          </w:p>
        </w:tc>
      </w:tr>
    </w:tbl>
    <w:p>
      <w:pPr>
        <w:spacing w:after="40"/>
      </w:pPr>
    </w:p>
    <w:p>
      <w:pPr>
        <w:pStyle w:val="Heading2"/>
      </w:pPr>
      <w:r>
        <w:t>13. Save Implications</w:t>
      </w:r>
    </w:p>
    <w:p>
      <w:pPr>
        <w:ind w:left="360" w:hanging="216"/>
      </w:pPr>
      <w:r>
        <w:t>• Save identifies relevant Game Profile when game-specific state is included.</w:t>
      </w:r>
    </w:p>
    <w:p>
      <w:pPr>
        <w:ind w:left="360" w:hanging="216"/>
      </w:pPr>
      <w:r>
        <w:t>• Save from one Game Profile is not automatically portable.</w:t>
      </w:r>
    </w:p>
    <w:p>
      <w:pPr>
        <w:ind w:left="360" w:hanging="216"/>
      </w:pPr>
      <w:r>
        <w:t>• Portable World Engine state may migrate independently.</w:t>
      </w:r>
    </w:p>
    <w:p>
      <w:pPr>
        <w:ind w:left="360" w:hanging="216"/>
      </w:pPr>
      <w:r>
        <w:t>• Restore distinguishes shared state from game-specific requirements.</w:t>
      </w:r>
    </w:p>
    <w:p>
      <w:pPr>
        <w:pStyle w:val="Heading2"/>
      </w:pPr>
      <w:r>
        <w:t>14. Decision Boundaries</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Question</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Decision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Core knows Skyrim APIs?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No.</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Explicit Adapter per game?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Yes.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Explicit Game Profile?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Yes.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Capabilities queryable?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Yes.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Unsupported semantics fabricated?</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No.</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Domain depends on plugins?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No.</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Cross-game Save portability automatic?</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No.</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Silent Game Profile switch?</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No.</w:t>
            </w:r>
          </w:p>
        </w:tc>
      </w:tr>
    </w:tbl>
    <w:p>
      <w:pPr>
        <w:spacing w:after="40"/>
      </w:pPr>
    </w:p>
    <w:p>
      <w:pPr>
        <w:pStyle w:val="Heading2"/>
      </w:pPr>
      <w:r>
        <w:t>15. Traceability</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Document</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Relationship</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ADR-007 Part 01</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Context/problem.</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ADR-001 Core Architecture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Core/game boundary.</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ADR-002 Event System</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Game-neutral translation.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ADR-003 Database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Persistence portability.</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ADR-004 Local AI</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Game context to AI.</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ADR-005 Save System</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Game-specific restore state.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ADR-006 Plugin Detection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Integration discovery.</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ARCH-006 Component Diagram</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Adapter relationships.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MOD-002 Game Adapter</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Implementation contract.</w:t>
            </w:r>
          </w:p>
        </w:tc>
      </w:tr>
    </w:tbl>
    <w:p>
      <w:pPr>
        <w:spacing w:after="40"/>
      </w:pPr>
    </w:p>
    <w:p>
      <w:pPr>
        <w:pStyle w:val="Heading2"/>
      </w:pPr>
      <w:r>
        <w:t>16. Change Log</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3264"/>
        <w:gridCol w:w="3264"/>
        <w:gridCol w:w="3264"/>
      </w:tblGrid>
      <w:tr>
        <w:trPr>
          <w:tblHeader w:val="true"/>
        </w:trPr>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Version</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Date</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Changes</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v1.0</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2026-08-13</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ADR-007 Part 02 erstellt: Multi-Game Architecture, Game Adapter Contract und Capability Abstraction.</w:t>
            </w:r>
          </w:p>
        </w:tc>
      </w:tr>
    </w:tbl>
    <w:p>
      <w:pPr>
        <w:spacing w:after="40"/>
      </w:pPr>
    </w:p>
    <w:p>
      <w:r>
        <w:rPr>
          <w:rFonts w:ascii="Helvetica Neue" w:hAnsi="Helvetica Neue" w:eastAsia="Helvetica Neue"/>
          <w:b w:val="0"/>
          <w:i/>
          <w:color w:val="000000"/>
          <w:sz w:val="21"/>
        </w:rPr>
        <w:t>ADR-007 — Multi-Game Support / Part 03 / Game Adapter Lifecycle, Synchronization, Capability Discovery &amp; Error Handling</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Field</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Value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Project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World Engine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Document ID</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ADR-007</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Decision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Multi-Game Support</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Part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03 — Game Adapter Lifecycle, Synchronization, Capability Discovery &amp; Error Handling</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Version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v1.0</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Status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Final Draft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Language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Target release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Version 1.0</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Platform</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Windows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First target game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Skyrim</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Architecture goal</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Multi-Game capable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Date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2026-08-13</w:t>
            </w:r>
          </w:p>
        </w:tc>
      </w:tr>
    </w:tbl>
    <w:p>
      <w:pPr>
        <w:spacing w:after="40"/>
      </w:pPr>
    </w:p>
    <w:p>
      <w:pPr>
        <w:pStyle w:val="Heading2"/>
      </w:pPr>
      <w:r>
        <w:t>1. Zweck</w:t>
      </w:r>
    </w:p>
    <w:p>
      <w:r>
        <w:rPr>
          <w:rFonts w:ascii="Helvetica Neue" w:hAnsi="Helvetica Neue" w:eastAsia="Helvetica Neue"/>
          <w:b w:val="0"/>
          <w:i w:val="0"/>
          <w:color w:val="000000"/>
          <w:sz w:val="21"/>
        </w:rPr>
        <w:t>Dieser Teil definiert Game Adapter Lifecycle, Synchronization zwischen World Engine und Game, Capability Discovery, Error Handling und Operational States. Game-specific Failures dürfen Shared Core nicht beschädigen.</w:t>
      </w:r>
    </w:p>
    <w:p>
      <w:pPr>
        <w:pStyle w:val="Heading2"/>
      </w:pPr>
      <w:r>
        <w:t>2. Adapter Lifecycle</w:t>
      </w:r>
    </w:p>
    <w:p>
      <w:r>
        <w:rPr>
          <w:rFonts w:ascii="Helvetica Neue" w:hAnsi="Helvetica Neue" w:eastAsia="Helvetica Neue"/>
          <w:b w:val="0"/>
          <w:i w:val="0"/>
          <w:color w:val="000000"/>
          <w:sz w:val="21"/>
        </w:rPr>
        <w:t>Created</w:t>
      </w:r>
    </w:p>
    <w:p>
      <w:r>
        <w:rPr>
          <w:rFonts w:ascii="Helvetica Neue" w:hAnsi="Helvetica Neue" w:eastAsia="Helvetica Neue"/>
          <w:b w:val="0"/>
          <w:i w:val="0"/>
          <w:color w:val="000000"/>
          <w:sz w:val="21"/>
        </w:rPr>
        <w:t xml:space="preserve">   ↓</w:t>
      </w:r>
    </w:p>
    <w:p>
      <w:r>
        <w:rPr>
          <w:rFonts w:ascii="Helvetica Neue" w:hAnsi="Helvetica Neue" w:eastAsia="Helvetica Neue"/>
          <w:b w:val="0"/>
          <w:i w:val="0"/>
          <w:color w:val="000000"/>
          <w:sz w:val="21"/>
        </w:rPr>
        <w:t>Initializing</w:t>
      </w:r>
    </w:p>
    <w:p>
      <w:r>
        <w:rPr>
          <w:rFonts w:ascii="Helvetica Neue" w:hAnsi="Helvetica Neue" w:eastAsia="Helvetica Neue"/>
          <w:b w:val="0"/>
          <w:i w:val="0"/>
          <w:color w:val="000000"/>
          <w:sz w:val="21"/>
        </w:rPr>
        <w:t>Discovering Environment</w:t>
      </w:r>
    </w:p>
    <w:p>
      <w:r>
        <w:rPr>
          <w:rFonts w:ascii="Helvetica Neue" w:hAnsi="Helvetica Neue" w:eastAsia="Helvetica Neue"/>
          <w:b w:val="0"/>
          <w:i w:val="0"/>
          <w:color w:val="000000"/>
          <w:sz w:val="21"/>
        </w:rPr>
        <w:t>Validating Game Profile</w:t>
      </w:r>
    </w:p>
    <w:p>
      <w:r>
        <w:rPr>
          <w:rFonts w:ascii="Helvetica Neue" w:hAnsi="Helvetica Neue" w:eastAsia="Helvetica Neue"/>
          <w:b w:val="0"/>
          <w:i w:val="0"/>
          <w:color w:val="000000"/>
          <w:sz w:val="21"/>
        </w:rPr>
        <w:t>Discovering Capabilities</w:t>
      </w:r>
    </w:p>
    <w:p>
      <w:r>
        <w:rPr>
          <w:rFonts w:ascii="Helvetica Neue" w:hAnsi="Helvetica Neue" w:eastAsia="Helvetica Neue"/>
          <w:b w:val="0"/>
          <w:i w:val="0"/>
          <w:color w:val="000000"/>
          <w:sz w:val="21"/>
        </w:rPr>
        <w:t>Ready</w:t>
      </w:r>
    </w:p>
    <w:p>
      <w:r>
        <w:rPr>
          <w:rFonts w:ascii="Helvetica Neue" w:hAnsi="Helvetica Neue" w:eastAsia="Helvetica Neue"/>
          <w:b w:val="0"/>
          <w:i w:val="0"/>
          <w:color w:val="000000"/>
          <w:sz w:val="21"/>
        </w:rPr>
        <w:t>Synchronizing</w:t>
      </w:r>
    </w:p>
    <w:p>
      <w:r>
        <w:rPr>
          <w:rFonts w:ascii="Helvetica Neue" w:hAnsi="Helvetica Neue" w:eastAsia="Helvetica Neue"/>
          <w:b w:val="0"/>
          <w:i w:val="0"/>
          <w:color w:val="000000"/>
          <w:sz w:val="21"/>
        </w:rPr>
        <w:t>Degraded / Unavailable / Shutting Down</w:t>
      </w:r>
    </w:p>
    <w:p>
      <w:r>
        <w:rPr>
          <w:rFonts w:ascii="Helvetica Neue" w:hAnsi="Helvetica Neue" w:eastAsia="Helvetica Neue"/>
          <w:b w:val="0"/>
          <w:i w:val="0"/>
          <w:color w:val="000000"/>
          <w:sz w:val="21"/>
        </w:rPr>
        <w:t>Implementations dürfen feinere States verwenden; die semantische Lifecycle Sequence bleibt explizit.</w:t>
      </w:r>
    </w:p>
    <w:p>
      <w:pPr>
        <w:pStyle w:val="Heading2"/>
      </w:pPr>
      <w:r>
        <w:t>3. Lifecycle States</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State</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Meaning</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Created</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Adapter exists, not initialized.</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Initializing</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Resources/dependencies prepared.</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Discovering</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Environment/profile collected.</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Validating</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Profile/environment validated.</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Ready</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Baseline capabilities available.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Degraded</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Some capabilities unavailable.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Unavailable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Required integration cannot safely operate.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Recovering</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Controlled restart/reconnect.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Shutting Down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Integration closing.</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Failed</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Recovery exhausted/fatal incompatibility.</w:t>
            </w:r>
          </w:p>
        </w:tc>
      </w:tr>
    </w:tbl>
    <w:p>
      <w:pPr>
        <w:spacing w:after="40"/>
      </w:pPr>
    </w:p>
    <w:p>
      <w:pPr>
        <w:pStyle w:val="Heading2"/>
      </w:pPr>
      <w:r>
        <w:t>4. Startup Sequence</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Step</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Requirement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Select Game Profile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Explicit target environment.</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Initialize Adapter</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Controlled resources.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Discover environment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Validated state/metadata.</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Validate profile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Version/config checks.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Discover capabilities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Available operations.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Publish status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Ready/Degraded/Unavailable.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Start synchronization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Only after readiness.</w:t>
            </w:r>
          </w:p>
        </w:tc>
      </w:tr>
    </w:tbl>
    <w:p>
      <w:pPr>
        <w:spacing w:after="40"/>
      </w:pPr>
    </w:p>
    <w:p>
      <w:pPr>
        <w:pStyle w:val="Heading2"/>
      </w:pPr>
      <w:r>
        <w:t>5. Capability Discovery</w:t>
      </w:r>
    </w:p>
    <w:p>
      <w:r>
        <w:rPr>
          <w:rFonts w:ascii="Helvetica Neue" w:hAnsi="Helvetica Neue" w:eastAsia="Helvetica Neue"/>
          <w:b w:val="0"/>
          <w:i w:val="0"/>
          <w:color w:val="000000"/>
          <w:sz w:val="21"/>
        </w:rPr>
        <w:t>Capabilities werden aus tatsächlichem Game Profile/Adapter State ermittelt und nicht nur aus game_id angenommen.</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Capability result</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Meaning</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Available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Validated and ready.</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Unavailable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Currently unusable.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Unsupported</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Not implemented.</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Degraded</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Available with limitations.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Unknown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Not yet validated.</w:t>
            </w:r>
          </w:p>
        </w:tc>
      </w:tr>
    </w:tbl>
    <w:p>
      <w:pPr>
        <w:spacing w:after="40"/>
      </w:pPr>
    </w:p>
    <w:p>
      <w:pPr>
        <w:pStyle w:val="Heading2"/>
      </w:pPr>
      <w:r>
        <w:t>6. Synchronization Model</w:t>
      </w:r>
    </w:p>
    <w:p>
      <w:r>
        <w:rPr>
          <w:rFonts w:ascii="Helvetica Neue" w:hAnsi="Helvetica Neue" w:eastAsia="Helvetica Neue"/>
          <w:b w:val="0"/>
          <w:i w:val="0"/>
          <w:color w:val="000000"/>
          <w:sz w:val="21"/>
        </w:rPr>
        <w:t>Synchronization verbindet World Engine und Game State, macht sie aber nicht identisch. World Engine besitzt Domain State; Game Adapter besitzt Mapping/Integration.</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Direction</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Rule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Game → World Engine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Normalize observed changes into events/state.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World Engine → Game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Translate approved actions.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Polling</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Allowed where required.</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Event-driven updates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Preferred where stable.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Conflict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Explicit synchronization policy.</w:t>
            </w:r>
          </w:p>
        </w:tc>
      </w:tr>
    </w:tbl>
    <w:p>
      <w:pPr>
        <w:spacing w:after="40"/>
      </w:pPr>
    </w:p>
    <w:p>
      <w:pPr>
        <w:pStyle w:val="Heading2"/>
      </w:pPr>
      <w:r>
        <w:t>7. Synchronization Authority</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Data class</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Primary authority</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World Engine domain state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World Engine.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Live game facts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Game.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Simulated relationships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World Engine.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Game-specific quest execution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Game via Adapter.</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Integration capability status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Game Adapter.</w:t>
            </w:r>
          </w:p>
        </w:tc>
      </w:tr>
    </w:tbl>
    <w:p>
      <w:pPr>
        <w:spacing w:after="40"/>
      </w:pPr>
    </w:p>
    <w:p>
      <w:pPr>
        <w:pStyle w:val="Heading2"/>
      </w:pPr>
      <w:r>
        <w:t>8. Synchronization Boundaries</w:t>
      </w:r>
    </w:p>
    <w:p>
      <w:pPr>
        <w:ind w:left="360" w:hanging="216"/>
      </w:pPr>
      <w:r>
        <w:t>• Adapter überschreibt Domain State nicht still.</w:t>
      </w:r>
    </w:p>
    <w:p>
      <w:pPr>
        <w:ind w:left="360" w:hanging="216"/>
      </w:pPr>
      <w:r>
        <w:t>• Relevant Game Changes werden als Domain Events übersetzt.</w:t>
      </w:r>
    </w:p>
    <w:p>
      <w:pPr>
        <w:ind w:left="360" w:hanging="216"/>
      </w:pPr>
      <w:r>
        <w:t>• World Engine Actions werden vor Execution validiert.</w:t>
      </w:r>
    </w:p>
    <w:p>
      <w:pPr>
        <w:ind w:left="360" w:hanging="216"/>
      </w:pPr>
      <w:r>
        <w:t>• Game limitations kommen als explicit Unsupported/Unavailable/Failed zurück.</w:t>
      </w:r>
    </w:p>
    <w:p>
      <w:pPr>
        <w:ind w:left="360" w:hanging="216"/>
      </w:pPr>
      <w:r>
        <w:t>• Echo loops werden verhindert.</w:t>
      </w:r>
    </w:p>
    <w:p>
      <w:pPr>
        <w:pStyle w:val="Heading2"/>
      </w:pPr>
      <w:r>
        <w:t>9. Event Synchronization</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Event type</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Handling</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Game event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Normalize and publish domain-relevant event.</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World Engine event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Consume if relevant to Game Profile.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Unsupported event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Ignore/Unsupported per policy.</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Duplicate event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Deduplication where needed.</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Out-of-order event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Use timing/sequence when available.</w:t>
            </w:r>
          </w:p>
        </w:tc>
      </w:tr>
    </w:tbl>
    <w:p>
      <w:pPr>
        <w:spacing w:after="40"/>
      </w:pPr>
    </w:p>
    <w:p>
      <w:pPr>
        <w:pStyle w:val="Heading2"/>
      </w:pPr>
      <w:r>
        <w:t>10. Error Model</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Error</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Response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Unsupported capability</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Controlled Unsupported.</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Game unavailable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Degraded/Unavailable.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Game process disconnected</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Controlled reconnect.</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Invalid game state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Reject operation.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Timeout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Bounded retry/failure.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Permission/access failure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Fail safely; no escalation.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Unexpected API error</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Normalize/diagnose.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Fatal incompatibility</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Failed/Unavailable.</w:t>
            </w:r>
          </w:p>
        </w:tc>
      </w:tr>
    </w:tbl>
    <w:p>
      <w:pPr>
        <w:spacing w:after="40"/>
      </w:pPr>
    </w:p>
    <w:p>
      <w:pPr>
        <w:pStyle w:val="Heading2"/>
      </w:pPr>
      <w:r>
        <w:t>11. Error Isolation</w:t>
      </w:r>
    </w:p>
    <w:p>
      <w:pPr>
        <w:ind w:left="360" w:hanging="216"/>
      </w:pPr>
      <w:r>
        <w:t>• Adapter Failure korrumpiert Core/domain nicht.</w:t>
      </w:r>
    </w:p>
    <w:p>
      <w:pPr>
        <w:ind w:left="360" w:hanging="216"/>
      </w:pPr>
      <w:r>
        <w:t>• Failed Game Action wird nicht als successful domain completion gemeldet.</w:t>
      </w:r>
    </w:p>
    <w:p>
      <w:pPr>
        <w:ind w:left="360" w:hanging="216"/>
      </w:pPr>
      <w:r>
        <w:t>• Errors werden am Adapter Boundary normalisiert.</w:t>
      </w:r>
    </w:p>
    <w:p>
      <w:pPr>
        <w:ind w:left="360" w:hanging="216"/>
      </w:pPr>
      <w:r>
        <w:t>• Keine infinite retries.</w:t>
      </w:r>
    </w:p>
    <w:p>
      <w:pPr>
        <w:ind w:left="360" w:hanging="216"/>
      </w:pPr>
      <w:r>
        <w:t>• Diagnostics zeigen Adapter/Capability ohne Secrets.</w:t>
      </w:r>
    </w:p>
    <w:p>
      <w:pPr>
        <w:pStyle w:val="Heading2"/>
      </w:pPr>
      <w:r>
        <w:t>12. Recovery Strategy</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Stage</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Action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Detect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Identify failure.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Quiesce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Stop conflicting operations.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Reconnect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Bounded recovery if safe.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Revalidate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Profile/capability validation.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Resume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Ready/Degraded after validation.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Fail</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Unavailable/Failed if exhausted.</w:t>
            </w:r>
          </w:p>
        </w:tc>
      </w:tr>
    </w:tbl>
    <w:p>
      <w:pPr>
        <w:spacing w:after="40"/>
      </w:pPr>
    </w:p>
    <w:p>
      <w:pPr>
        <w:pStyle w:val="Heading2"/>
      </w:pPr>
      <w:r>
        <w:t>13. Synchronization Failure Scenarios</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Scenario</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Expected behavior</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Game temporarily unavailable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Degraded/Unavailable; Core continues where possible.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Game state unreadable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Affected path blocked.</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Game rejects World action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Explicit failure; domain stays authoritative.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Game reload/restart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Reinitialize/revalidate.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Plugin/load order change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Profile revalidation.</w:t>
            </w:r>
          </w:p>
        </w:tc>
      </w:tr>
    </w:tbl>
    <w:p>
      <w:pPr>
        <w:spacing w:after="40"/>
      </w:pPr>
    </w:p>
    <w:p>
      <w:pPr>
        <w:pStyle w:val="Heading2"/>
      </w:pPr>
      <w:r>
        <w:t>14. Runtime Isolation</w:t>
      </w:r>
    </w:p>
    <w:p>
      <w:pPr>
        <w:ind w:left="360" w:hanging="216"/>
      </w:pPr>
      <w:r>
        <w:t>• Game SDK/API/handles bleiben im Adapter.</w:t>
      </w:r>
    </w:p>
    <w:p>
      <w:pPr>
        <w:ind w:left="360" w:hanging="216"/>
      </w:pPr>
      <w:r>
        <w:t>• Core hängt nicht direkt von Game Process lifetime ab.</w:t>
      </w:r>
    </w:p>
    <w:p>
      <w:pPr>
        <w:ind w:left="360" w:hanging="216"/>
      </w:pPr>
      <w:r>
        <w:t>• Game Crash ist Integration Failure, nicht automatisch Core Failure.</w:t>
      </w:r>
    </w:p>
    <w:p>
      <w:pPr>
        <w:ind w:left="360" w:hanging="216"/>
      </w:pPr>
      <w:r>
        <w:t>• Adapter Restart setzt Domain State nicht zurück, außer expliziter Recovery Contract verlangt dies.</w:t>
      </w:r>
    </w:p>
    <w:p>
      <w:pPr>
        <w:pStyle w:val="Heading2"/>
      </w:pPr>
      <w:r>
        <w:t>15. Multi-Game Session Rule</w:t>
      </w:r>
    </w:p>
    <w:p>
      <w:r>
        <w:rPr>
          <w:rFonts w:ascii="Helvetica Neue" w:hAnsi="Helvetica Neue" w:eastAsia="Helvetica Neue"/>
          <w:b w:val="0"/>
          <w:i w:val="0"/>
          <w:color w:val="000000"/>
          <w:sz w:val="21"/>
        </w:rPr>
        <w:t>Version 1.0 nutzt ein aktives Game Profile pro Runtime Session. Profile Switch ist ein kontrollierter Lifecycle Transition und kein normales Configuration Toggle.</w:t>
      </w:r>
    </w:p>
    <w:p>
      <w:pPr>
        <w:pStyle w:val="Heading2"/>
      </w:pPr>
      <w:r>
        <w:t>16. Decision Boundaries</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Question</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Decision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Adapter failure crashs Core by design?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No.</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Failed game action = success event?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No.</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Game owns World Engine domain state?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No.</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Core calls game SDK directly?</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No.</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Capabilities assumed from game_id?</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No.</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Infinite retries?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No.</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Silent profile switch?</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No.</w:t>
            </w:r>
          </w:p>
        </w:tc>
      </w:tr>
    </w:tbl>
    <w:p>
      <w:pPr>
        <w:spacing w:after="40"/>
      </w:pP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Document</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Relationship</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ADR-007 Part 01</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Context/problem.</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ADR-007 Part 02</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Model/adapter/capabilities.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ADR-006 Plugin Detection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Environment discovery.</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ADR-002 Event System</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Event synchronization.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ADR-005 Save System</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Restore/game-specific state.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ARCH-008 Deployment Architecture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Process boundary.</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MOD-002 Game Adapter</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Implementation.</w:t>
            </w:r>
          </w:p>
        </w:tc>
      </w:tr>
    </w:tbl>
    <w:p>
      <w:pPr>
        <w:spacing w:after="40"/>
      </w:pP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3264"/>
        <w:gridCol w:w="3264"/>
        <w:gridCol w:w="3264"/>
      </w:tblGrid>
      <w:tr>
        <w:trPr>
          <w:tblHeader w:val="true"/>
        </w:trPr>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Version</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Date</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Changes</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v1.0</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2026-08-13</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ADR-007 Part 03 erstellt: Game Adapter Lifecycle, Synchronization, Capability Discovery und Error Handling.</w:t>
            </w:r>
          </w:p>
        </w:tc>
      </w:tr>
    </w:tbl>
    <w:p>
      <w:pPr>
        <w:spacing w:after="40"/>
      </w:pPr>
    </w:p>
    <w:p>
      <w:r>
        <w:rPr>
          <w:rFonts w:ascii="Helvetica Neue" w:hAnsi="Helvetica Neue" w:eastAsia="Helvetica Neue"/>
          <w:b w:val="0"/>
          <w:i/>
          <w:color w:val="000000"/>
          <w:sz w:val="21"/>
        </w:rPr>
        <w:t>ADR-007 — Multi-Game Support / Part 04 / Game Profiles, Compatibility, Cross-Game Data Portability &amp; Migration</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Field</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Value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Project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World Engine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Document ID</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ADR-007</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Decision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Multi-Game Support</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Part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04 — Game Profiles, Compatibility, Cross-Game Data Portability &amp; Migration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Version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v1.0</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Status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Final Draft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Language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Target release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Version 1.0</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Platform</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Windows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First target game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Skyrim</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Architecture goal</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Multi-Game capable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Date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2026-08-13</w:t>
            </w:r>
          </w:p>
        </w:tc>
      </w:tr>
    </w:tbl>
    <w:p>
      <w:pPr>
        <w:spacing w:after="40"/>
      </w:pPr>
    </w:p>
    <w:p>
      <w:r>
        <w:rPr>
          <w:rFonts w:ascii="Helvetica Neue" w:hAnsi="Helvetica Neue" w:eastAsia="Helvetica Neue"/>
          <w:b w:val="0"/>
          <w:i w:val="0"/>
          <w:color w:val="000000"/>
          <w:sz w:val="21"/>
        </w:rPr>
        <w:t>Dieser Teil definiert Game Profile Compatibility, Cross-Game Data Portability, Migration Boundaries und Regeln dafür, welche Daten zwischen unterschiedlichen Game Environments übertragen werden dürfen.</w:t>
      </w:r>
    </w:p>
    <w:p>
      <w:pPr>
        <w:pStyle w:val="Heading2"/>
      </w:pPr>
      <w:r>
        <w:t>2. Game Profile Compatibility Model</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Factor</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Decision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Game identity</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Must match target adapter/profile.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Game version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Supported version/range.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Adapter version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Integration compatibility.</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Capabilities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Required capabilities available.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Plugin/mod environment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Checked when relevant.</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Save/game state requirements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Restore contract.</w:t>
            </w:r>
          </w:p>
        </w:tc>
      </w:tr>
    </w:tbl>
    <w:p>
      <w:pPr>
        <w:spacing w:after="40"/>
      </w:pPr>
    </w:p>
    <w:p>
      <w:pPr>
        <w:pStyle w:val="Heading2"/>
      </w:pPr>
      <w:r>
        <w:t>3. Compatibility Classes</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Class</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Meaning</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Fully compatible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Required profile/capabilities match.</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Conditionally compatible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Usable with explicit limitations.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Partially supported</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Core works, features unavailable.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Migration required</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Data can be transformed.</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Incompatible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Unsafe/semantic restore/use impossible.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Unknown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Insufficient evidence.</w:t>
            </w:r>
          </w:p>
        </w:tc>
      </w:tr>
    </w:tbl>
    <w:p>
      <w:pPr>
        <w:spacing w:after="40"/>
      </w:pPr>
    </w:p>
    <w:p>
      <w:pPr>
        <w:pStyle w:val="Heading2"/>
      </w:pPr>
      <w:r>
        <w:t>4. Compatibility Decision Process</w:t>
      </w:r>
    </w:p>
    <w:p>
      <w:r>
        <w:rPr>
          <w:rFonts w:ascii="Helvetica Neue" w:hAnsi="Helvetica Neue" w:eastAsia="Helvetica Neue"/>
          <w:b w:val="0"/>
          <w:i w:val="0"/>
          <w:color w:val="000000"/>
          <w:sz w:val="21"/>
        </w:rPr>
        <w:t>Select target Game Profile</w:t>
      </w:r>
    </w:p>
    <w:p>
      <w:r>
        <w:rPr>
          <w:rFonts w:ascii="Helvetica Neue" w:hAnsi="Helvetica Neue" w:eastAsia="Helvetica Neue"/>
          <w:b w:val="0"/>
          <w:i w:val="0"/>
          <w:color w:val="000000"/>
          <w:sz w:val="21"/>
        </w:rPr>
        <w:t>Validate Game / Adapter versions</w:t>
      </w:r>
    </w:p>
    <w:p>
      <w:r>
        <w:rPr>
          <w:rFonts w:ascii="Helvetica Neue" w:hAnsi="Helvetica Neue" w:eastAsia="Helvetica Neue"/>
          <w:b w:val="0"/>
          <w:i w:val="0"/>
          <w:color w:val="000000"/>
          <w:sz w:val="21"/>
        </w:rPr>
        <w:t>Validate required capabilities</w:t>
      </w:r>
    </w:p>
    <w:p>
      <w:r>
        <w:rPr>
          <w:rFonts w:ascii="Helvetica Neue" w:hAnsi="Helvetica Neue" w:eastAsia="Helvetica Neue"/>
          <w:b w:val="0"/>
          <w:i w:val="0"/>
          <w:color w:val="000000"/>
          <w:sz w:val="21"/>
        </w:rPr>
        <w:t>Evaluate plugin/mod constraints</w:t>
      </w:r>
    </w:p>
    <w:p>
      <w:r>
        <w:rPr>
          <w:rFonts w:ascii="Helvetica Neue" w:hAnsi="Helvetica Neue" w:eastAsia="Helvetica Neue"/>
          <w:b w:val="0"/>
          <w:i w:val="0"/>
          <w:color w:val="000000"/>
          <w:sz w:val="21"/>
        </w:rPr>
        <w:t>Evaluate data compatibility</w:t>
      </w:r>
    </w:p>
    <w:p>
      <w:r>
        <w:rPr>
          <w:rFonts w:ascii="Helvetica Neue" w:hAnsi="Helvetica Neue" w:eastAsia="Helvetica Neue"/>
          <w:b w:val="0"/>
          <w:i w:val="0"/>
          <w:color w:val="000000"/>
          <w:sz w:val="21"/>
        </w:rPr>
        <w:t>Compatible / Conditional / Partial / Migration / Incompatible</w:t>
      </w:r>
    </w:p>
    <w:p>
      <w:r>
        <w:rPr>
          <w:rFonts w:ascii="Helvetica Neue" w:hAnsi="Helvetica Neue" w:eastAsia="Helvetica Neue"/>
          <w:b w:val="0"/>
          <w:i w:val="0"/>
          <w:color w:val="000000"/>
          <w:sz w:val="21"/>
        </w:rPr>
        <w:t>Compatibility muss explicit, deterministic und diagnostizierbar sein.</w:t>
      </w:r>
    </w:p>
    <w:p>
      <w:pPr>
        <w:pStyle w:val="Heading2"/>
      </w:pPr>
      <w:r>
        <w:t>5. Portable World Engine Data</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Data class</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Portability</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Character identity (abstract)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High.</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Memory records (abstract)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High, with mapping.</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Relationships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High at abstract level.</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Organizations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High at abstract level.</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Economy/resource abstractions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Medium/high.</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Political influence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High at abstract level.</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Quest abstractions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Medium.</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Game locations/items/forms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Low.</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Plugin-specific records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Very low.</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Game runtime state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Not portable by default.</w:t>
            </w:r>
          </w:p>
        </w:tc>
      </w:tr>
    </w:tbl>
    <w:p>
      <w:pPr>
        <w:spacing w:after="40"/>
      </w:pPr>
    </w:p>
    <w:p>
      <w:pPr>
        <w:pStyle w:val="Heading2"/>
      </w:pPr>
      <w:r>
        <w:t>6. Portable vs Non-Portable State</w:t>
      </w:r>
    </w:p>
    <w:p>
      <w:pPr>
        <w:ind w:left="360" w:hanging="216"/>
      </w:pPr>
      <w:r>
        <w:t>• Portable data represents World Engine semantics.</w:t>
      </w:r>
    </w:p>
    <w:p>
      <w:pPr>
        <w:ind w:left="360" w:hanging="216"/>
      </w:pPr>
      <w:r>
        <w:t>• Game IDs require mapping or incompatibility.</w:t>
      </w:r>
    </w:p>
    <w:p>
      <w:pPr>
        <w:ind w:left="360" w:hanging="216"/>
      </w:pPr>
      <w:r>
        <w:t>• Lossy transformations are documented.</w:t>
      </w:r>
    </w:p>
    <w:p>
      <w:pPr>
        <w:ind w:left="360" w:hanging="216"/>
      </w:pPr>
      <w:r>
        <w:t>• No silent discard of authoritative state.</w:t>
      </w:r>
    </w:p>
    <w:p>
      <w:pPr>
        <w:ind w:left="360" w:hanging="216"/>
      </w:pPr>
      <w:r>
        <w:t>• No target representation =&gt; explicit unsupported/incompatible.</w:t>
      </w:r>
    </w:p>
    <w:p>
      <w:pPr>
        <w:pStyle w:val="Heading2"/>
      </w:pPr>
      <w:r>
        <w:t>7. Cross-Game Migration Model</w:t>
      </w:r>
    </w:p>
    <w:p>
      <w:r>
        <w:rPr>
          <w:rFonts w:ascii="Helvetica Neue" w:hAnsi="Helvetica Neue" w:eastAsia="Helvetica Neue"/>
          <w:b w:val="0"/>
          <w:i w:val="0"/>
          <w:color w:val="000000"/>
          <w:sz w:val="21"/>
        </w:rPr>
        <w:t>Cross-Game Migration ist keine allgemeine Save Conversion. Es ist eine explizite Transformation zwischen Source und Target Game Profile, die nur sicher repräsentierbare Semantics erhält.</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Migration stage</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Requirement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Source analysis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Source Profile and state.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Compatibility analysis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Portable/conditional/incompatible fields.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Mapping</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Source → target representations.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Transformation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Deterministic conversion.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Validation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Target contract.</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Result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Migrated/Partial/Rejected + diagnostics.</w:t>
            </w:r>
          </w:p>
        </w:tc>
      </w:tr>
    </w:tbl>
    <w:p>
      <w:pPr>
        <w:spacing w:after="40"/>
      </w:pPr>
    </w:p>
    <w:p>
      <w:pPr>
        <w:pStyle w:val="Heading2"/>
      </w:pPr>
      <w:r>
        <w:t>8. Migration Safety</w:t>
      </w:r>
    </w:p>
    <w:p>
      <w:pPr>
        <w:ind w:left="360" w:hanging="216"/>
      </w:pPr>
      <w:r>
        <w:t>• Source bleibt unverändert bis Target Validation.</w:t>
      </w:r>
    </w:p>
    <w:p>
      <w:pPr>
        <w:ind w:left="360" w:hanging="216"/>
      </w:pPr>
      <w:r>
        <w:t>• Game-specific state wird nicht silent uminterpretiert.</w:t>
      </w:r>
    </w:p>
    <w:p>
      <w:pPr>
        <w:ind w:left="360" w:hanging="216"/>
      </w:pPr>
      <w:r>
        <w:t>• Missing capabilities → explicit partial/degraded.</w:t>
      </w:r>
    </w:p>
    <w:p>
      <w:pPr>
        <w:ind w:left="360" w:hanging="216"/>
      </w:pPr>
      <w:r>
        <w:t>• Migration Output erhält eigene identity/version.</w:t>
      </w:r>
    </w:p>
    <w:p>
      <w:pPr>
        <w:ind w:left="360" w:hanging="216"/>
      </w:pPr>
      <w:r>
        <w:t>• Unsupported fields werden nicht silent verworfen.</w:t>
      </w:r>
    </w:p>
    <w:p>
      <w:pPr>
        <w:pStyle w:val="Heading2"/>
      </w:pPr>
      <w:r>
        <w:t>9. Same-Game vs Cross-Game Migration</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Type</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Meaning</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Same-game migration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Version/profile change within one family.</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Cross-game migration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One Game Profile → another.</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Shared-state migration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Portable World Engine state only.</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Game-state migration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Game-specific mapping where explicit.</w:t>
            </w:r>
          </w:p>
        </w:tc>
      </w:tr>
    </w:tbl>
    <w:p>
      <w:pPr>
        <w:spacing w:after="40"/>
      </w:pPr>
    </w:p>
    <w:p>
      <w:pPr>
        <w:pStyle w:val="Heading2"/>
      </w:pPr>
      <w:r>
        <w:t>10. Save System Interaction</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Scenario</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Policy</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Same Game Profile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Normal restore compatibility.</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Newer supported adapter</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Compatibility validation.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Different Game Profile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Not automatic.</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Portable world state only</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May migrate with explicit mapping.</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Missing game-specific target state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Partial/incompatible per contract.</w:t>
            </w:r>
          </w:p>
        </w:tc>
      </w:tr>
    </w:tbl>
    <w:p>
      <w:pPr>
        <w:spacing w:after="40"/>
      </w:pPr>
    </w:p>
    <w:p>
      <w:pPr>
        <w:pStyle w:val="Heading2"/>
      </w:pPr>
      <w:r>
        <w:t>11. Capability-Based Portability</w:t>
      </w:r>
    </w:p>
    <w:p>
      <w:r>
        <w:rPr>
          <w:rFonts w:ascii="Helvetica Neue" w:hAnsi="Helvetica Neue" w:eastAsia="Helvetica Neue"/>
          <w:b w:val="0"/>
          <w:i w:val="0"/>
          <w:color w:val="000000"/>
          <w:sz w:val="21"/>
        </w:rPr>
        <w:t>Portability basiert auf Capability Requirements statt Game Name. Zwei Games können denselben World Concept unterstützen, aber unterschiedliche Capabilities und Semantics haben.</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Capability</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Portability question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Character observation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Target can represent required fields?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Relationship manipulation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Target express required state?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Organization state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Map group/faction semantics?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Quest state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Represent abstraction?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Game action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Equivalent target operation?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Save/restore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Safely restore mapped state?</w:t>
            </w:r>
          </w:p>
        </w:tc>
      </w:tr>
    </w:tbl>
    <w:p>
      <w:pPr>
        <w:spacing w:after="40"/>
      </w:pPr>
    </w:p>
    <w:p>
      <w:pPr>
        <w:pStyle w:val="Heading2"/>
      </w:pPr>
      <w:r>
        <w:t>12. Migration Loss Model</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Loss type</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Policy</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No loss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Adequate target representation.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Controlled loss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Non-essential fields omitted with diagnostics.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Structural loss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Target cannot represent structures; partial.</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Semantic loss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Meaning changes; reject.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Security loss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Never allowed.</w:t>
            </w:r>
          </w:p>
        </w:tc>
      </w:tr>
    </w:tbl>
    <w:p>
      <w:pPr>
        <w:spacing w:after="40"/>
      </w:pPr>
    </w:p>
    <w:p>
      <w:pPr>
        <w:pStyle w:val="Heading2"/>
      </w:pPr>
      <w:r>
        <w:t>13. Game Profile Versioning</w:t>
      </w:r>
    </w:p>
    <w:p>
      <w:pPr>
        <w:ind w:left="360" w:hanging="216"/>
      </w:pPr>
      <w:r>
        <w:t>• Game Profile Definitions werden versioniert.</w:t>
      </w:r>
    </w:p>
    <w:p>
      <w:pPr>
        <w:ind w:left="360" w:hanging="216"/>
      </w:pPr>
      <w:r>
        <w:t>• Adapter Version beschreibt Implementation Compatibility.</w:t>
      </w:r>
    </w:p>
    <w:p>
      <w:pPr>
        <w:ind w:left="360" w:hanging="216"/>
      </w:pPr>
      <w:r>
        <w:t>• Profile Version beschreibt Contract Changes.</w:t>
      </w:r>
    </w:p>
    <w:p>
      <w:pPr>
        <w:ind w:left="360" w:hanging="216"/>
      </w:pPr>
      <w:r>
        <w:t>• Migration nennt Source/Target Profile Versions.</w:t>
      </w:r>
    </w:p>
    <w:p>
      <w:pPr>
        <w:ind w:left="360" w:hanging="216"/>
      </w:pPr>
      <w:r>
        <w:t>• Unsupported combinations werden rejected.</w:t>
      </w:r>
    </w:p>
    <w:p>
      <w:pPr>
        <w:pStyle w:val="Heading2"/>
      </w:pPr>
      <w:r>
        <w:t>14. Compatibility and AI</w:t>
      </w:r>
    </w:p>
    <w:p>
      <w:pPr>
        <w:ind w:left="360" w:hanging="216"/>
      </w:pPr>
      <w:r>
        <w:t>• AI Context nutzt Target Game Profile/Capabilities.</w:t>
      </w:r>
    </w:p>
    <w:p>
      <w:pPr>
        <w:ind w:left="360" w:hanging="216"/>
      </w:pPr>
      <w:r>
        <w:t>• AI nimmt keine Capability automatisch aus anderem Game an.</w:t>
      </w:r>
    </w:p>
    <w:p>
      <w:pPr>
        <w:ind w:left="360" w:hanging="216"/>
      </w:pPr>
      <w:r>
        <w:t>• Migration normalisiert game-specific context vor AI.</w:t>
      </w:r>
    </w:p>
    <w:p>
      <w:pPr>
        <w:ind w:left="360" w:hanging="216"/>
      </w:pPr>
      <w:r>
        <w:t>• AI entscheidet Compatibility nicht.</w:t>
      </w:r>
    </w:p>
    <w:p>
      <w:pPr>
        <w:pStyle w:val="Heading2"/>
      </w:pPr>
      <w:r>
        <w:t>15. Compatibility and Database</w:t>
      </w:r>
    </w:p>
    <w:p>
      <w:r>
        <w:rPr>
          <w:rFonts w:ascii="Helvetica Neue" w:hAnsi="Helvetica Neue" w:eastAsia="Helvetica Neue"/>
          <w:b w:val="0"/>
          <w:i w:val="0"/>
          <w:color w:val="000000"/>
          <w:sz w:val="21"/>
        </w:rPr>
        <w:t>Database bleibt soweit möglich shared. Game-specific mappings können Integration Data benötigen; Shared Schema darf nicht Skyrim-specific werden.</w:t>
      </w:r>
    </w:p>
    <w:p>
      <w:pPr>
        <w:pStyle w:val="Heading2"/>
      </w:pPr>
      <w:r>
        <w:t>16. Compatibility and Event System</w:t>
      </w:r>
    </w:p>
    <w:p>
      <w:pPr>
        <w:ind w:left="360" w:hanging="216"/>
      </w:pPr>
      <w:r>
        <w:t>• Domain Events bleiben game-neutral where possible.</w:t>
      </w:r>
    </w:p>
    <w:p>
      <w:pPr>
        <w:ind w:left="360" w:hanging="216"/>
      </w:pPr>
      <w:r>
        <w:t>• Game-specific events werden am Adapter übersetzt.</w:t>
      </w:r>
    </w:p>
    <w:p>
      <w:pPr>
        <w:ind w:left="360" w:hanging="216"/>
      </w:pPr>
      <w:r>
        <w:t>• Event History Cross-Game Migration ist nicht automatisch.</w:t>
      </w:r>
    </w:p>
    <w:p>
      <w:pPr>
        <w:ind w:left="360" w:hanging="216"/>
      </w:pPr>
      <w:r>
        <w:t>• Nur stabile Semantics sind portable.</w:t>
      </w:r>
    </w:p>
    <w:p>
      <w:pPr>
        <w:pStyle w:val="Heading2"/>
      </w:pPr>
      <w:r>
        <w:t>17. Decision Boundaries</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Question</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Decision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Cross-game Save restore automatic?</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No.</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All World Engine data portable?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No.</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Abstract character/relationship portable?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Generally yes, mapping subject.</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Game IDs copied directly?</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No.</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Silent discard meaningful state?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No.</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Automatic semantic loss?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No.</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Capability-based portability?</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Yes.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AI decides compatibility?</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No.</w:t>
            </w:r>
          </w:p>
        </w:tc>
      </w:tr>
    </w:tbl>
    <w:p>
      <w:pPr>
        <w:spacing w:after="40"/>
      </w:pPr>
    </w:p>
    <w:p>
      <w:pPr>
        <w:pStyle w:val="Heading2"/>
      </w:pPr>
      <w:r>
        <w:t>18. Traceability</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Document</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Relationship</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ADR-007 Part 01</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Context/boundaries.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ADR-007 Part 02</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Adapter/capabilities.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ADR-007 Part 03</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Lifecycle/synchronization.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ADR-005 Save System</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Save compatibility/migration.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ADR-003 Database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Persistence/schema.</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ADR-004 Local AI</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Normalized game context.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MOD-002 Game Adapter</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Implementation.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ARCH-006 Component Diagram</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Adapter relationships.</w:t>
            </w:r>
          </w:p>
        </w:tc>
      </w:tr>
    </w:tbl>
    <w:p>
      <w:pPr>
        <w:spacing w:after="40"/>
      </w:pPr>
    </w:p>
    <w:p>
      <w:pPr>
        <w:pStyle w:val="Heading2"/>
      </w:pPr>
      <w:r>
        <w:t>19. Change Log</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3264"/>
        <w:gridCol w:w="3264"/>
        <w:gridCol w:w="3264"/>
      </w:tblGrid>
      <w:tr>
        <w:trPr>
          <w:tblHeader w:val="true"/>
        </w:trPr>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Version</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Date</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Changes</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v1.0</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2026-08-13</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ADR-007 Part 04 erstellt: Game Profiles, Compatibility, Cross-Game Portability und Migration.</w:t>
            </w:r>
          </w:p>
        </w:tc>
      </w:tr>
    </w:tbl>
    <w:p>
      <w:pPr>
        <w:spacing w:after="40"/>
      </w:pPr>
    </w:p>
    <w:p>
      <w:r>
        <w:rPr>
          <w:rFonts w:ascii="Helvetica Neue" w:hAnsi="Helvetica Neue" w:eastAsia="Helvetica Neue"/>
          <w:b w:val="0"/>
          <w:i/>
          <w:color w:val="000000"/>
          <w:sz w:val="21"/>
        </w:rPr>
        <w:t>ADR-007 — Multi-Game Support / Part 05 / Performance, Security, Alternatives, Operational Consequences &amp; Multi-Game Scalability</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Field</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Value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Project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World Engine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Document ID</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ADR-007</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Decision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Multi-Game Support</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Part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05 — Performance, Security, Alternatives, Operational Consequences &amp; Multi-Game Scalability</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Version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v1.0</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Status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Final Draft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Language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Target release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Version 1.0</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Platform</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Windows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First target game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Skyrim</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Architecture goal</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Multi-Game capable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Date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2026-08-13</w:t>
            </w:r>
          </w:p>
        </w:tc>
      </w:tr>
    </w:tbl>
    <w:p>
      <w:pPr>
        <w:spacing w:after="40"/>
      </w:pPr>
    </w:p>
    <w:p>
      <w:r>
        <w:rPr>
          <w:rFonts w:ascii="Helvetica Neue" w:hAnsi="Helvetica Neue" w:eastAsia="Helvetica Neue"/>
          <w:b w:val="0"/>
          <w:i w:val="0"/>
          <w:color w:val="000000"/>
          <w:sz w:val="21"/>
        </w:rPr>
        <w:t>Dieser Teil definiert Performance, Security, Operational Consequences, Alternatives und Scalability für Multi-Game Support. Ziel ist, neue Game Adapter hinzufügen zu können, ohne die Komplexität des Core proportional zu vervielfachen.</w:t>
      </w:r>
    </w:p>
    <w:p>
      <w:pPr>
        <w:pStyle w:val="Heading2"/>
      </w:pPr>
      <w:r>
        <w:t>2. Performance Model</w:t>
      </w:r>
    </w:p>
    <w:p>
      <w:r>
        <w:rPr>
          <w:rFonts w:ascii="Helvetica Neue" w:hAnsi="Helvetica Neue" w:eastAsia="Helvetica Neue"/>
          <w:b w:val="0"/>
          <w:i w:val="0"/>
          <w:color w:val="000000"/>
          <w:sz w:val="21"/>
        </w:rPr>
        <w:t>Game-specific Integration Work bleibt im Game Adapter. Performance wird über Runtime Overhead, Synchronization Cost, Capability Discovery und Resource Consumption bewertet.</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Area</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Performance rule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Core runtime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No duplicated per-game core workload.</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Game Adapter</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Game-specific work inside boundary.</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Capability discovery</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Centralized/bounded.</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Synchronization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Bounded; no uncontrolled polling.</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Profile validation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Only when required.</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Multiple adapters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Inactive adapters use no active-session resources by default.</w:t>
            </w:r>
          </w:p>
        </w:tc>
      </w:tr>
    </w:tbl>
    <w:p>
      <w:pPr>
        <w:spacing w:after="40"/>
      </w:pPr>
    </w:p>
    <w:p>
      <w:pPr>
        <w:pStyle w:val="Heading2"/>
      </w:pPr>
      <w:r>
        <w:t>3. Multi-Game Scalability Model</w:t>
      </w:r>
    </w:p>
    <w:p>
      <w:pPr>
        <w:ind w:left="360" w:hanging="216"/>
      </w:pPr>
      <w:r>
        <w:t>• Neues Game soll primär Adapter + Game Profile hinzufügen.</w:t>
      </w:r>
    </w:p>
    <w:p>
      <w:pPr>
        <w:ind w:left="360" w:hanging="216"/>
      </w:pPr>
      <w:r>
        <w:t>• Shared Domain Modules brauchen keine game-specific forks für Basisconcepts.</w:t>
      </w:r>
    </w:p>
    <w:p>
      <w:pPr>
        <w:ind w:left="360" w:hanging="216"/>
      </w:pPr>
      <w:r>
        <w:t>• Core changes nur bei fehlender echter shared abstraction.</w:t>
      </w:r>
    </w:p>
    <w:p>
      <w:pPr>
        <w:ind w:left="360" w:hanging="216"/>
      </w:pPr>
      <w:r>
        <w:t>• Adapter Count vervielfacht keine Core Pipelines.</w:t>
      </w:r>
    </w:p>
    <w:p>
      <w:pPr>
        <w:ind w:left="360" w:hanging="216"/>
      </w:pPr>
      <w:r>
        <w:t>• Capability Definitions sind wiederverwendbar, wenn Semantics matchen.</w:t>
      </w:r>
    </w:p>
    <w:p>
      <w:pPr>
        <w:pStyle w:val="Heading2"/>
      </w:pPr>
      <w:r>
        <w:t>4. Scalability Risk Areas</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Risk</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Impact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Adapter proliferation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Maintenance/testing matrix grows.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Abstraction drift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Similar concepts diverge.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Conditional Core logic</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Core becomes game-specific.</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Capability fragmentation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Incompatible capability contracts.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Testing matrix growth</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Shared change impacts multiple adapters.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Operational maintenance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More profiles/versions/policies.</w:t>
            </w:r>
          </w:p>
        </w:tc>
      </w:tr>
    </w:tbl>
    <w:p>
      <w:pPr>
        <w:spacing w:after="40"/>
      </w:pPr>
    </w:p>
    <w:p>
      <w:pPr>
        <w:pStyle w:val="Heading2"/>
      </w:pPr>
      <w:r>
        <w:t>5. Performance Governance</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Signal</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Purpose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Adapter initialization time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Game startup cost.</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Capability discovery duration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Expensive discovery.</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Synchronization rate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Runtime overhead.</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Adapter CPU/memory</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Protect Core.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Failure/recovery rate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Adapter stability.</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Cross-game regression time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Scaling cost.</w:t>
            </w:r>
          </w:p>
        </w:tc>
      </w:tr>
    </w:tbl>
    <w:p>
      <w:pPr>
        <w:spacing w:after="40"/>
      </w:pPr>
    </w:p>
    <w:p>
      <w:pPr>
        <w:pStyle w:val="Heading2"/>
      </w:pPr>
      <w:r>
        <w:t>6. Security Principle</w:t>
      </w:r>
    </w:p>
    <w:p>
      <w:r>
        <w:rPr>
          <w:rFonts w:ascii="Helvetica Neue" w:hAnsi="Helvetica Neue" w:eastAsia="Helvetica Neue"/>
          <w:b w:val="0"/>
          <w:i w:val="0"/>
          <w:color w:val="000000"/>
          <w:sz w:val="21"/>
        </w:rPr>
        <w:t>Jeder Game Adapter ist eine Security Boundary für sein Game Environment. Game APIs, process handles, plugin metadata und externe Inputs gelten als constrained/untrusted bis zur Validation.</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Area</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Rule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Game process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Approved adapter mechanisms only.</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Game API/SDK</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Contained in integration boundary.</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Plugin/mod data</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Untrusted external input.</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Game actions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Allowlisted/validated.</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OS permissions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Least privilege.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Secrets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No implicit access.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AI context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Normalized/approved only.</w:t>
            </w:r>
          </w:p>
        </w:tc>
      </w:tr>
    </w:tbl>
    <w:p>
      <w:pPr>
        <w:spacing w:after="40"/>
      </w:pPr>
    </w:p>
    <w:p>
      <w:pPr>
        <w:pStyle w:val="Heading2"/>
      </w:pPr>
      <w:r>
        <w:t>7. Cross-Game Security Invariants</w:t>
      </w:r>
    </w:p>
    <w:p>
      <w:pPr>
        <w:ind w:left="360" w:hanging="216"/>
      </w:pPr>
      <w:r>
        <w:t>• Ein Game erhält keinen Zugriff auf Ressourcen eines anderen Games.</w:t>
      </w:r>
    </w:p>
    <w:p>
      <w:pPr>
        <w:ind w:left="360" w:hanging="216"/>
      </w:pPr>
      <w:r>
        <w:t>• Adapter ruft nicht automatisch privilegierte Funktionen anderer Adapter auf.</w:t>
      </w:r>
    </w:p>
    <w:p>
      <w:pPr>
        <w:ind w:left="360" w:hanging="216"/>
      </w:pPr>
      <w:r>
        <w:t>• Game-specific data crosses Profile boundaries nur per explicit policy.</w:t>
      </w:r>
    </w:p>
    <w:p>
      <w:pPr>
        <w:ind w:left="360" w:hanging="216"/>
      </w:pPr>
      <w:r>
        <w:t>• Game Metadata erzeugt keine Permissions.</w:t>
      </w:r>
    </w:p>
    <w:p>
      <w:pPr>
        <w:ind w:left="360" w:hanging="216"/>
      </w:pPr>
      <w:r>
        <w:t>• Core bleibt unabhängig von Game Process Trust.</w:t>
      </w:r>
    </w:p>
    <w:p>
      <w:pPr>
        <w:pStyle w:val="Heading2"/>
      </w:pPr>
      <w:r>
        <w:t>8. Alternative A — Separate World Engine per Game</w:t>
      </w:r>
    </w:p>
    <w:p>
      <w:r>
        <w:rPr>
          <w:rFonts w:ascii="Helvetica Neue" w:hAnsi="Helvetica Neue" w:eastAsia="Helvetica Neue"/>
          <w:b w:val="0"/>
          <w:i w:val="0"/>
          <w:color w:val="000000"/>
          <w:sz w:val="21"/>
        </w:rPr>
        <w:t>Jedes Game erhält eine eigene Core/Domain Kopie.</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Aspect</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Assessment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Isolation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High.</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Reuse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Poor.</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Maintenance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Very high.</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Cross-game evolution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Poor.</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Decision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Rejected.</w:t>
            </w:r>
          </w:p>
        </w:tc>
      </w:tr>
    </w:tbl>
    <w:p>
      <w:pPr>
        <w:spacing w:after="40"/>
      </w:pPr>
    </w:p>
    <w:p>
      <w:pPr>
        <w:pStyle w:val="Heading2"/>
      </w:pPr>
      <w:r>
        <w:t>9. Alternative B — One Universal Game Engine Abstraction</w:t>
      </w:r>
    </w:p>
    <w:p>
      <w:r>
        <w:rPr>
          <w:rFonts w:ascii="Helvetica Neue" w:hAnsi="Helvetica Neue" w:eastAsia="Helvetica Neue"/>
          <w:b w:val="0"/>
          <w:i w:val="0"/>
          <w:color w:val="000000"/>
          <w:sz w:val="21"/>
        </w:rPr>
        <w:t>Eine universelle Game Model soll alle möglichen Games abdecken.</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Aspect</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Assessment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Simplicity</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Looks high initially.</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Expressiveness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Low for specialized games.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Abstraction quality</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Lowest-common-denominator risk.</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Complexity</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High.</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Decision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Rejected.</w:t>
            </w:r>
          </w:p>
        </w:tc>
      </w:tr>
    </w:tbl>
    <w:p>
      <w:pPr>
        <w:spacing w:after="40"/>
      </w:pPr>
    </w:p>
    <w:p>
      <w:pPr>
        <w:pStyle w:val="Heading2"/>
      </w:pPr>
      <w:r>
        <w:t>10. Alternative C — Plugin-based Game Adapters</w:t>
      </w:r>
    </w:p>
    <w:p>
      <w:r>
        <w:rPr>
          <w:rFonts w:ascii="Helvetica Neue" w:hAnsi="Helvetica Neue" w:eastAsia="Helvetica Neue"/>
          <w:b w:val="0"/>
          <w:i w:val="0"/>
          <w:color w:val="000000"/>
          <w:sz w:val="21"/>
        </w:rPr>
        <w:t>Ausgewählte Architektur: jedes Game wird als separater Adapter/Plugin hinter stabilem Contract implementiert.</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Aspect</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Assessment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Core reuse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High.</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Isolation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High.</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Extensibility</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High.</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Testing</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Manageable via profile/capability matrix.</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Decision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Selected.</w:t>
            </w:r>
          </w:p>
        </w:tc>
      </w:tr>
    </w:tbl>
    <w:p>
      <w:pPr>
        <w:spacing w:after="40"/>
      </w:pPr>
    </w:p>
    <w:p>
      <w:pPr>
        <w:pStyle w:val="Heading2"/>
      </w:pPr>
      <w:r>
        <w:t>11. Accepted Trade-offs</w:t>
      </w:r>
    </w:p>
    <w:p>
      <w:pPr>
        <w:ind w:left="360" w:hanging="216"/>
      </w:pPr>
      <w:r>
        <w:t>• Adapter fügt abstraction/integration overhead hinzu.</w:t>
      </w:r>
    </w:p>
    <w:p>
      <w:pPr>
        <w:ind w:left="360" w:hanging="216"/>
      </w:pPr>
      <w:r>
        <w:t>• Neues Game benötigt Research, Profile und Tests.</w:t>
      </w:r>
    </w:p>
    <w:p>
      <w:pPr>
        <w:ind w:left="360" w:hanging="216"/>
      </w:pPr>
      <w:r>
        <w:t>• Shared abstractions müssen regelmäßig geprüft werden.</w:t>
      </w:r>
    </w:p>
    <w:p>
      <w:pPr>
        <w:ind w:left="360" w:hanging="216"/>
      </w:pPr>
      <w:r>
        <w:t>• Einige Features bleiben Game-specific.</w:t>
      </w:r>
    </w:p>
    <w:p>
      <w:pPr>
        <w:ind w:left="360" w:hanging="216"/>
      </w:pPr>
      <w:r>
        <w:t>• Cross-game portability bleibt capability-based und begrenzt.</w:t>
      </w:r>
    </w:p>
    <w:p>
      <w:pPr>
        <w:pStyle w:val="Heading2"/>
      </w:pPr>
      <w:r>
        <w:t>12. Operational Consequences</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Area</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Consequence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New game onboarding</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Adapter/profile/capability/tests.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Release management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Independent adapter version/compatibility.</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Testing</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Multi-adapter regression.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Support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Game Profile reproducibility.</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Documentation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Adapter integration docs.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Runtime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Only active Profile fully initialized by default.</w:t>
            </w:r>
          </w:p>
        </w:tc>
      </w:tr>
    </w:tbl>
    <w:p>
      <w:pPr>
        <w:spacing w:after="40"/>
      </w:pPr>
    </w:p>
    <w:p>
      <w:pPr>
        <w:pStyle w:val="Heading2"/>
      </w:pPr>
      <w:r>
        <w:t>13. Adding a New Game</w:t>
      </w:r>
    </w:p>
    <w:p>
      <w:r>
        <w:rPr>
          <w:rFonts w:ascii="Helvetica Neue" w:hAnsi="Helvetica Neue" w:eastAsia="Helvetica Neue"/>
          <w:b w:val="0"/>
          <w:i w:val="0"/>
          <w:color w:val="000000"/>
          <w:sz w:val="21"/>
        </w:rPr>
        <w:t>Research target game</w:t>
      </w:r>
    </w:p>
    <w:p>
      <w:r>
        <w:rPr>
          <w:rFonts w:ascii="Helvetica Neue" w:hAnsi="Helvetica Neue" w:eastAsia="Helvetica Neue"/>
          <w:b w:val="0"/>
          <w:i w:val="0"/>
          <w:color w:val="000000"/>
          <w:sz w:val="21"/>
        </w:rPr>
        <w:t>Define Game Profile</w:t>
      </w:r>
    </w:p>
    <w:p>
      <w:r>
        <w:rPr>
          <w:rFonts w:ascii="Helvetica Neue" w:hAnsi="Helvetica Neue" w:eastAsia="Helvetica Neue"/>
          <w:b w:val="0"/>
          <w:i w:val="0"/>
          <w:color w:val="000000"/>
          <w:sz w:val="21"/>
        </w:rPr>
        <w:t>Implement Game Adapter</w:t>
      </w:r>
    </w:p>
    <w:p>
      <w:r>
        <w:rPr>
          <w:rFonts w:ascii="Helvetica Neue" w:hAnsi="Helvetica Neue" w:eastAsia="Helvetica Neue"/>
          <w:b w:val="0"/>
          <w:i w:val="0"/>
          <w:color w:val="000000"/>
          <w:sz w:val="21"/>
        </w:rPr>
        <w:t>Map Capabilities</w:t>
      </w:r>
    </w:p>
    <w:p>
      <w:r>
        <w:rPr>
          <w:rFonts w:ascii="Helvetica Neue" w:hAnsi="Helvetica Neue" w:eastAsia="Helvetica Neue"/>
          <w:b w:val="0"/>
          <w:i w:val="0"/>
          <w:color w:val="000000"/>
          <w:sz w:val="21"/>
        </w:rPr>
        <w:t>Define State Translation</w:t>
      </w:r>
    </w:p>
    <w:p>
      <w:r>
        <w:rPr>
          <w:rFonts w:ascii="Helvetica Neue" w:hAnsi="Helvetica Neue" w:eastAsia="Helvetica Neue"/>
          <w:b w:val="0"/>
          <w:i w:val="0"/>
          <w:color w:val="000000"/>
          <w:sz w:val="21"/>
        </w:rPr>
        <w:t>Implement Validation / Recovery</w:t>
      </w:r>
    </w:p>
    <w:p>
      <w:r>
        <w:rPr>
          <w:rFonts w:ascii="Helvetica Neue" w:hAnsi="Helvetica Neue" w:eastAsia="Helvetica Neue"/>
          <w:b w:val="0"/>
          <w:i w:val="0"/>
          <w:color w:val="000000"/>
          <w:sz w:val="21"/>
        </w:rPr>
        <w:t>Integration Tests</w:t>
      </w:r>
    </w:p>
    <w:p>
      <w:r>
        <w:rPr>
          <w:rFonts w:ascii="Helvetica Neue" w:hAnsi="Helvetica Neue" w:eastAsia="Helvetica Neue"/>
          <w:b w:val="0"/>
          <w:i w:val="0"/>
          <w:color w:val="000000"/>
          <w:sz w:val="21"/>
        </w:rPr>
        <w:t>Support Gate</w:t>
      </w:r>
    </w:p>
    <w:p>
      <w:r>
        <w:rPr>
          <w:rFonts w:ascii="Helvetica Neue" w:hAnsi="Helvetica Neue" w:eastAsia="Helvetica Neue"/>
          <w:b w:val="0"/>
          <w:i w:val="0"/>
          <w:color w:val="000000"/>
          <w:sz w:val="21"/>
        </w:rPr>
        <w:t>Ein Game gilt erst nach den definierten Validation/Acceptance Gates als Supported.</w:t>
      </w:r>
    </w:p>
    <w:p>
      <w:pPr>
        <w:pStyle w:val="Heading2"/>
      </w:pPr>
      <w:r>
        <w:t>14. Support Levels</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Level</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Meaning</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Research</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Exploration; no support promise.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Prototype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Adapter for experiments.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Partial</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Core + selected capabilities.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Supported</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Required capabilities/recovery pass.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Stable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Supported + release/performance/stability.</w:t>
            </w:r>
          </w:p>
        </w:tc>
      </w:tr>
    </w:tbl>
    <w:p>
      <w:pPr>
        <w:spacing w:after="40"/>
      </w:pPr>
    </w:p>
    <w:p>
      <w:pPr>
        <w:pStyle w:val="Heading2"/>
      </w:pPr>
      <w:r>
        <w:t>15. Decision Boundaries</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Question</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Decision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Separate adapter per game?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Yes.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Separate Core per game?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No.</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Game-specific Core branching?</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Only minimal shared abstraction; game rules in Adapter.</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Identical capabilities across games?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No.</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Fully initialize inactive adapters?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No, by default.</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Unlimited portability?</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No.</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Support before validation?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No.</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Game data grants OS/AI permissions?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No.</w:t>
            </w:r>
          </w:p>
        </w:tc>
      </w:tr>
    </w:tbl>
    <w:p>
      <w:pPr>
        <w:spacing w:after="40"/>
      </w:pPr>
    </w:p>
    <w:p>
      <w:pPr>
        <w:pStyle w:val="Heading2"/>
      </w:pPr>
      <w:r>
        <w:t>16. Traceability</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Document</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Relationship</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ADR-007 Part 01</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Context/scope.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ADR-007 Part 02</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Adapter/capabilities.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ADR-007 Part 03</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Lifecycle/sync/error.</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ADR-007 Part 04</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Compatibility/portability/migration.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ADR-001 Core Architecture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Shared Core boundary.</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ADR-004 Local AI</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AI security/context.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ADR-005 Save System</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Cross-game restore.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ADR-006 Plugin Detection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Game environment.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ARCH-008 Deployment Architecture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Runtime isolation.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MOD-002 Game Adapter</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Implementation.</w:t>
            </w:r>
          </w:p>
        </w:tc>
      </w:tr>
    </w:tbl>
    <w:p>
      <w:pPr>
        <w:spacing w:after="40"/>
      </w:pPr>
    </w:p>
    <w:p>
      <w:pPr>
        <w:pStyle w:val="Heading2"/>
      </w:pPr>
      <w:r>
        <w:t>17. Change Log</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3264"/>
        <w:gridCol w:w="3264"/>
        <w:gridCol w:w="3264"/>
      </w:tblGrid>
      <w:tr>
        <w:trPr>
          <w:tblHeader w:val="true"/>
        </w:trPr>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Version</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Date</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Changes</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v1.0</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2026-08-13</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ADR-007 Part 05 erstellt: Performance, Security, Alternatives, Operational Consequences und Scalability.</w:t>
            </w:r>
          </w:p>
        </w:tc>
      </w:tr>
    </w:tbl>
    <w:p>
      <w:pPr>
        <w:spacing w:after="40"/>
      </w:pPr>
    </w:p>
    <w:p>
      <w:r>
        <w:rPr>
          <w:rFonts w:ascii="Helvetica Neue" w:hAnsi="Helvetica Neue" w:eastAsia="Helvetica Neue"/>
          <w:b w:val="0"/>
          <w:i/>
          <w:color w:val="000000"/>
          <w:sz w:val="21"/>
        </w:rPr>
        <w:t>ADR-007 — Multi-Game Support / Part 06 / Implementation Impact, Testing, Acceptance Criteria &amp; Final Decision Record</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Field</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Value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Project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World Engine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Document ID</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ADR-007</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Decision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Multi-Game Support</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Part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06 — Implementation Impact, Testing, Acceptance Criteria &amp; Final Decision Record</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Version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v1.0</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Status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Final Draft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Language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Target release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Version 1.0</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Platform</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Windows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First target game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Skyrim</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Architecture goal</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Multi-Game capable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Date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2026-08-13</w:t>
            </w:r>
          </w:p>
        </w:tc>
      </w:tr>
    </w:tbl>
    <w:p>
      <w:pPr>
        <w:spacing w:after="40"/>
      </w:pPr>
    </w:p>
    <w:p>
      <w:r>
        <w:rPr>
          <w:rFonts w:ascii="Helvetica Neue" w:hAnsi="Helvetica Neue" w:eastAsia="Helvetica Neue"/>
          <w:b w:val="0"/>
          <w:i w:val="0"/>
          <w:color w:val="000000"/>
          <w:sz w:val="21"/>
        </w:rPr>
        <w:t>Dieser Teil schließt ADR-007 ab und überführt die Multi-Game Decision in Implementation Rules, Governance, Testing, Acceptance Criteria, Architecture Invariants und Final Decision.</w:t>
      </w:r>
    </w:p>
    <w:p>
      <w:pPr>
        <w:pStyle w:val="Heading2"/>
      </w:pPr>
      <w:r>
        <w:t>2. Implementation Impact</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Area</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Impact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Shared Core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Game-agnostic runtime/orchestration.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Domain Modules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Shared concepts; no direct game APIs.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Game Adapter</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Game-specific integration/translation/capabilities.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Game Profile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Target game/adapter/compatibility context.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Capability Registry</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Normalized capability availability.</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Save System</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Portable vs game-specific restore.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Database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Shared state + explicit integration data.</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AI Integration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Normalized target-game context.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Testing</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Adapter/profile capability matrix.</w:t>
            </w:r>
          </w:p>
        </w:tc>
      </w:tr>
    </w:tbl>
    <w:p>
      <w:pPr>
        <w:spacing w:after="40"/>
      </w:pPr>
    </w:p>
    <w:p>
      <w:pPr>
        <w:pStyle w:val="Heading2"/>
      </w:pPr>
      <w:r>
        <w:t>3. Module Rules</w:t>
      </w:r>
    </w:p>
    <w:p>
      <w:pPr>
        <w:ind w:left="360" w:hanging="216"/>
      </w:pPr>
      <w:r>
        <w:t>• Core Modules enthalten keine game-specific SDK/API Calls.</w:t>
      </w:r>
    </w:p>
    <w:p>
      <w:pPr>
        <w:ind w:left="360" w:hanging="216"/>
      </w:pPr>
      <w:r>
        <w:t>• Domain Modules nutzen normalized abstractions.</w:t>
      </w:r>
    </w:p>
    <w:p>
      <w:pPr>
        <w:ind w:left="360" w:hanging="216"/>
      </w:pPr>
      <w:r>
        <w:t>• Game-specific behavior bleibt im Adapter/integration components.</w:t>
      </w:r>
    </w:p>
    <w:p>
      <w:pPr>
        <w:ind w:left="360" w:hanging="216"/>
      </w:pPr>
      <w:r>
        <w:t>• Optional operations nur nach Capability Check.</w:t>
      </w:r>
    </w:p>
    <w:p>
      <w:pPr>
        <w:ind w:left="360" w:hanging="216"/>
      </w:pPr>
      <w:r>
        <w:t>• Unsupported Capabilities =&gt; controlled outcome.</w:t>
      </w:r>
    </w:p>
    <w:p>
      <w:pPr>
        <w:ind w:left="360" w:hanging="216"/>
      </w:pPr>
      <w:r>
        <w:t>• Adapter besitzt nicht Shared Domain State.</w:t>
      </w:r>
    </w:p>
    <w:p>
      <w:pPr>
        <w:pStyle w:val="Heading2"/>
      </w:pPr>
      <w:r>
        <w:t>4. Game Adapter Implementation Contract</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Contract</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Required behavior</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Identity</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game_id/version/adapter identity.</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Lifecycle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Defined lifecycle states.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Capabilities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Validated supported set.</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Read operations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Normalized game info.</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Write operations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Validated approved actions.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Events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Game → normalized events.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Errors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Normalized game-specific errors.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Recovery</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Controlled reconnect/reinitialize.</w:t>
            </w:r>
          </w:p>
        </w:tc>
      </w:tr>
    </w:tbl>
    <w:p>
      <w:pPr>
        <w:spacing w:after="40"/>
      </w:pPr>
    </w:p>
    <w:p>
      <w:pPr>
        <w:pStyle w:val="Heading2"/>
      </w:pPr>
      <w:r>
        <w:t>5. Testing Strategy</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Test layer</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Minimum coverage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Adapter unit tests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Lifecycle/capabilities/normalization/errors.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Game Profile tests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Version/config compatibility.</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Capability tests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Available/Unsupported/Unavailable/Degraded.</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Synchronization tests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Game ↔ World Engine.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Failure tests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Disconnect/timeout/invalid/rejected action.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Recovery tests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Reconnect/reinitialize/degraded.</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Save tests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Restore/profile mismatch.</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Cross-game contract tests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Common adapter contract.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Performance tests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Init/sync/resources.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End-to-end tests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Startup → Adapter → World Engine → action/event.</w:t>
            </w:r>
          </w:p>
        </w:tc>
      </w:tr>
    </w:tbl>
    <w:p>
      <w:pPr>
        <w:spacing w:after="40"/>
      </w:pPr>
    </w:p>
    <w:p>
      <w:pPr>
        <w:pStyle w:val="Heading2"/>
      </w:pPr>
      <w:r>
        <w:t>6. Acceptance Criteria</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Criterion</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Pass condition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Game isolation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No direct game dependency in Core.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Adapter contract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Target implements approved contract.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Game Profile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Validated target profile.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Capabilities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MVP capabilities explicit/testable.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Synchronization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Controlled/observable.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Error isolation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No Core/domain corruption.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Save compatibility</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Game-specific restore validated.</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Portability</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Shared state boundaries documented.</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Security</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No uncontrolled OS/AI access.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Support status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No Supported before gates.</w:t>
            </w:r>
          </w:p>
        </w:tc>
      </w:tr>
    </w:tbl>
    <w:p>
      <w:pPr>
        <w:spacing w:after="40"/>
      </w:pPr>
    </w:p>
    <w:p>
      <w:pPr>
        <w:pStyle w:val="Heading2"/>
      </w:pPr>
      <w:r>
        <w:t>7. Architecture Invariants</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Invariant</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Status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Core game-agnostic</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Mandatory</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Explicit Adapter per supported game/integration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Mandatory</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Explicit Game Profile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Mandatory</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Explicit/queryable capabilities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Mandatory</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No direct game API from Domain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Mandatory</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Game-specific logic behind Adapter</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Mandatory</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Game does not own World Engine state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Mandatory</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No assumed cross-game Save portability</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Mandatory</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Unsupported capability =&gt; controlled state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Mandatory</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Adapter failures do not corrupt Core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Mandatory</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No support claim before validation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Mandatory</w:t>
            </w:r>
          </w:p>
        </w:tc>
      </w:tr>
    </w:tbl>
    <w:p>
      <w:pPr>
        <w:spacing w:after="40"/>
      </w:pPr>
    </w:p>
    <w:p>
      <w:pPr>
        <w:pStyle w:val="Heading2"/>
      </w:pPr>
      <w:r>
        <w:t>8. Governance Model</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Governance area</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Rule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New Game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Research → Profile → Adapter → Capabilities → Tests → Support Gate.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Adapter changes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Versioned/regression-tested.</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Shared contract changes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Architecture review.</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Capability changes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Documented/tested.</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Profile changes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Versioned compatibility decision.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Security changes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Security review if boundaries change.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Save changes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Coordinate Save governance.</w:t>
            </w:r>
          </w:p>
        </w:tc>
      </w:tr>
    </w:tbl>
    <w:p>
      <w:pPr>
        <w:spacing w:after="40"/>
      </w:pPr>
    </w:p>
    <w:p>
      <w:pPr>
        <w:pStyle w:val="Heading2"/>
      </w:pPr>
      <w:r>
        <w:t>9. Conditions for Reconsidering ADR-007</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Trigger</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Required action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New Game forces game-specific Core branching</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Review abstraction.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Adapter contract too restrictive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Amend architecture.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Different lifecycle models required</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Review runtime/session.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Cross-game state becomes primary requirement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Explicit portability architecture.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Multi-game concurrency required</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Review active-profile rule.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Adapter security boundary insufficient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Explicit security ADR.</w:t>
            </w:r>
          </w:p>
        </w:tc>
      </w:tr>
    </w:tbl>
    <w:p>
      <w:pPr>
        <w:spacing w:after="40"/>
      </w:pPr>
    </w:p>
    <w:p>
      <w:pPr>
        <w:pStyle w:val="Heading2"/>
      </w:pPr>
      <w:r>
        <w:t>10. Superseding Rules</w:t>
      </w:r>
    </w:p>
    <w:p>
      <w:pPr>
        <w:ind w:left="360" w:hanging="216"/>
      </w:pPr>
      <w:r>
        <w:t>• ADR-007 bleibt authoritative bis Amendment/Superseding.</w:t>
      </w:r>
    </w:p>
    <w:p>
      <w:pPr>
        <w:ind w:left="360" w:hanging="216"/>
      </w:pPr>
      <w:r>
        <w:t>• Code macht Core nicht still game-specific.</w:t>
      </w:r>
    </w:p>
    <w:p>
      <w:pPr>
        <w:ind w:left="360" w:hanging="216"/>
      </w:pPr>
      <w:r>
        <w:t>• Superseding ADR benennt affected invariants/contracts/migration.</w:t>
      </w:r>
    </w:p>
    <w:p>
      <w:pPr>
        <w:ind w:left="360" w:hanging="216"/>
      </w:pPr>
      <w:r>
        <w:t>• ARCH-001/002, MOD-002 und related docs bleiben aligned.</w:t>
      </w:r>
    </w:p>
    <w:p>
      <w:pPr>
        <w:pStyle w:val="Heading2"/>
      </w:pPr>
      <w:r>
        <w:t>11. Final Decision</w:t>
      </w:r>
    </w:p>
    <w:p>
      <w:r>
        <w:rPr>
          <w:rFonts w:ascii="Helvetica Neue" w:hAnsi="Helvetica Neue" w:eastAsia="Helvetica Neue"/>
          <w:b w:val="0"/>
          <w:i w:val="0"/>
          <w:color w:val="000000"/>
          <w:sz w:val="21"/>
        </w:rPr>
        <w:t>World Engine Version 1.0 übernimmt eine Game-Adapter-basierte Multi-Game Architecture. Shared Core und Domain Modules bleiben game-agnostic; jedes unterstützte Game besitzt Game Profile und Game Adapter mit validierten Capabilities. Game APIs, Discovery, Synchronization und Actions bleiben hinter der Adapter Boundary. Cross-Game Portability ist capability-based und selektiv, nicht automatisch.</w:t>
      </w:r>
    </w:p>
    <w:p>
      <w:pPr>
        <w:pStyle w:val="Heading2"/>
      </w:pPr>
      <w:r>
        <w:t>12. Final Architecture Summary</w:t>
      </w:r>
    </w:p>
    <w:p>
      <w:r>
        <w:rPr>
          <w:rFonts w:ascii="Helvetica Neue" w:hAnsi="Helvetica Neue" w:eastAsia="Helvetica Neue"/>
          <w:b w:val="0"/>
          <w:i w:val="0"/>
          <w:color w:val="000000"/>
          <w:sz w:val="21"/>
        </w:rPr>
        <w:t>Shared World Engine Core</w:t>
      </w:r>
    </w:p>
    <w:p>
      <w:r>
        <w:rPr>
          <w:rFonts w:ascii="Helvetica Neue" w:hAnsi="Helvetica Neue" w:eastAsia="Helvetica Neue"/>
          <w:b w:val="0"/>
          <w:i w:val="0"/>
          <w:color w:val="000000"/>
          <w:sz w:val="21"/>
        </w:rPr>
        <w:t xml:space="preserve">  Shared Domain Modules</w:t>
      </w:r>
    </w:p>
    <w:p>
      <w:r>
        <w:rPr>
          <w:rFonts w:ascii="Helvetica Neue" w:hAnsi="Helvetica Neue" w:eastAsia="Helvetica Neue"/>
          <w:b w:val="0"/>
          <w:i w:val="0"/>
          <w:color w:val="000000"/>
          <w:sz w:val="21"/>
        </w:rPr>
        <w:t xml:space="preserve">  Game Profile / Capabilities</w:t>
      </w:r>
    </w:p>
    <w:p>
      <w:r>
        <w:rPr>
          <w:rFonts w:ascii="Helvetica Neue" w:hAnsi="Helvetica Neue" w:eastAsia="Helvetica Neue"/>
          <w:b w:val="0"/>
          <w:i w:val="0"/>
          <w:color w:val="000000"/>
          <w:sz w:val="21"/>
        </w:rPr>
        <w:t xml:space="preserve">  Specific Game Environment</w:t>
      </w:r>
    </w:p>
    <w:p>
      <w:r>
        <w:rPr>
          <w:rFonts w:ascii="Helvetica Neue" w:hAnsi="Helvetica Neue" w:eastAsia="Helvetica Neue"/>
          <w:b w:val="0"/>
          <w:i w:val="0"/>
          <w:color w:val="000000"/>
          <w:sz w:val="21"/>
        </w:rPr>
        <w:t>Rule:</w:t>
      </w:r>
    </w:p>
    <w:p>
      <w:r>
        <w:rPr>
          <w:rFonts w:ascii="Helvetica Neue" w:hAnsi="Helvetica Neue" w:eastAsia="Helvetica Neue"/>
          <w:b w:val="0"/>
          <w:i w:val="0"/>
          <w:color w:val="000000"/>
          <w:sz w:val="21"/>
        </w:rPr>
        <w:t>One Core, multiple adapters; game-specific knowledge stays behind the adapter boundary.</w:t>
      </w:r>
    </w:p>
    <w:p>
      <w:pPr>
        <w:pStyle w:val="Heading2"/>
      </w:pPr>
      <w:r>
        <w:t>13. Traceability Matrix</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Decision topic</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Primary reference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Context and scope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ADR-007 Part 01</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Architecture model / Adapter contract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ADR-007 Part 02</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Lifecycle / synchronization / errors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ADR-007 Part 03</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Profiles / portability / migration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ADR-007 Part 04</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Performance / security / alternatives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ADR-007 Part 05</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Core architecture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ADR-001</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Event system</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ADR-002</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Database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ADR-003</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Local AI</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ADR-004</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Save system</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ADR-005</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Plugin detection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ADR-006</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Game Adapter</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MOD-002</w:t>
            </w:r>
          </w:p>
        </w:tc>
      </w:tr>
    </w:tbl>
    <w:p>
      <w:pPr>
        <w:spacing w:after="40"/>
      </w:pPr>
    </w:p>
    <w:p>
      <w:pPr>
        <w:pStyle w:val="Heading2"/>
      </w:pPr>
      <w:r>
        <w:t>14. ADR-007 Status</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Field</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Final value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Decision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Accepted</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Scope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World Engine Version 1.0 Multi-Game Architecture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Reference implementation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Skyrim</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Architecture model</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Shared Core + Game Adapter + Game Profile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Primary integration boundary</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Game Adapter</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Portability model</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Capability-based and selective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Supersedes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None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Superseded by</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None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Review trigger</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Explicit architecture review / later ADR</w:t>
            </w:r>
          </w:p>
        </w:tc>
      </w:tr>
    </w:tbl>
    <w:p>
      <w:pPr>
        <w:spacing w:after="40"/>
      </w:pPr>
    </w:p>
    <w:p>
      <w:pPr>
        <w:pStyle w:val="Heading2"/>
      </w:pPr>
      <w:r>
        <w:t>15. Final Statement</w:t>
      </w:r>
    </w:p>
    <w:p>
      <w:r>
        <w:rPr>
          <w:rFonts w:ascii="Helvetica Neue" w:hAnsi="Helvetica Neue" w:eastAsia="Helvetica Neue"/>
          <w:b w:val="0"/>
          <w:i w:val="0"/>
          <w:color w:val="000000"/>
          <w:sz w:val="21"/>
        </w:rPr>
        <w:t>ADR-007 etabliert Multi-Game Architecture als Grundlage der weiteren World Engine Entwicklung. Skyrim bleibt die erste Reference Implementation, aber Core wird nicht Skyrim-specific. Ein neues Game wird über Game Profile, Game Adapter, Capability Contracts und Validation Gates angebunden. Leitprinzip: one Core, multiple adapters; game-specific knowledge stays behind the adapter boundary.</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3264"/>
        <w:gridCol w:w="3264"/>
        <w:gridCol w:w="3264"/>
      </w:tblGrid>
      <w:tr>
        <w:trPr>
          <w:tblHeader w:val="true"/>
        </w:trPr>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Version</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Date</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Changes</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v1.0</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2026-08-13</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ADR-007 Part 06 erstellt: Implementation Impact, Testing, Acceptance Criteria und Final Decision Record.</w:t>
            </w:r>
          </w:p>
        </w:tc>
      </w:tr>
    </w:tbl>
    <w:p>
      <w:pPr>
        <w:spacing w:after="40"/>
      </w:pPr>
    </w:p>
    <w:p>
      <w:pPr>
        <w:pStyle w:val="Heading2"/>
      </w:pPr>
      <w:r>
        <w:t>Detailliertes Ausgangsmaterial: ADR-007_Multi_Game_Support_Amendment_DE_v1_1_Proposed.docx</w:t>
      </w:r>
    </w:p>
    <w:p>
      <w:r>
        <w:rPr>
          <w:rFonts w:ascii="Helvetica Neue" w:hAnsi="Helvetica Neue" w:eastAsia="Helvetica Neue"/>
          <w:b w:val="0"/>
          <w:color w:val="667085"/>
          <w:sz w:val="17"/>
        </w:rPr>
        <w:t>docs/99_Archive/02_Architecture_Decision_Records/ADR-007_Multi_Game_Support/ADR-007_Multi_Game_Support_Amendment_DE_v1_1_Proposed.docx</w:t>
      </w:r>
    </w:p>
    <w:p>
      <w:pPr>
        <w:pStyle w:val="Heading2"/>
      </w:pPr>
      <w:r>
        <w:t>ADR-007 — Multi-Game Support</w:t>
      </w:r>
    </w:p>
    <w:p>
      <w:pPr>
        <w:pStyle w:val="Heading2"/>
      </w:pPr>
      <w:r>
        <w:t>Amendment v1.1 · Ownership von Ingress-/Output-Ports</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Feld</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Wert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Sprache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Version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v1.1</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Status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Proposed — Architecture Audited</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Datum</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2026-09-04</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Übergeordnete Entscheidung</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ADR-007 v1.0</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Geltungsbereich</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Amendment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Ziel-Release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World Engine Version 1.x</w:t>
            </w:r>
          </w:p>
        </w:tc>
      </w:tr>
    </w:tbl>
    <w:p>
      <w:pPr>
        <w:spacing w:after="40"/>
      </w:pPr>
    </w:p>
    <w:p>
      <w:r>
        <w:rPr>
          <w:rFonts w:ascii="Helvetica Neue" w:hAnsi="Helvetica Neue" w:eastAsia="Helvetica Neue"/>
          <w:color w:val="000000"/>
          <w:sz w:val="21"/>
        </w:rPr>
        <w:t>Das Amendment bewahrt den gemeinsamen game-agnostischen Core und das Adapter-per-Game-Modell, beseitigt aber den statischen Zyklus, der zuvor hinter einem bidirektionalen Runtime Flow verborgen war.</w:t>
      </w:r>
    </w:p>
    <w:p>
      <w:pPr>
        <w:pStyle w:val="Heading2"/>
      </w:pPr>
      <w:r>
        <w:t>2. Entscheidung</w:t>
      </w:r>
    </w:p>
    <w:p>
      <w:r>
        <w:rPr>
          <w:rFonts w:ascii="Helvetica Neue" w:hAnsi="Helvetica Neue" w:eastAsia="Helvetica Neue"/>
          <w:color w:val="000000"/>
          <w:sz w:val="21"/>
        </w:rPr>
        <w:t>Game Ingress Port gehört zur Application-/Core-Grenze und wird vom Game Adapter für normalisierte Observations/Events/Commands aufgerufen. Game Output/Capability Port gehört zur Application-/Integration-Contract-Grenze und wird vom Game Adapter implementiert.</w:t>
      </w:r>
    </w:p>
    <w:p>
      <w:pPr>
        <w:pStyle w:val="Heading2"/>
      </w:pPr>
      <w:r>
        <w:t>3. Verbindliche Regeln</w:t>
      </w:r>
    </w:p>
    <w:p>
      <w:pPr>
        <w:ind w:left="360" w:hanging="216"/>
      </w:pPr>
      <w:r>
        <w:t>• Runtime Calls dürfen bidirektional sein; Source-Code-Abhängigkeiten zeigen zu Abstraktionen und bleiben azyklisch.</w:t>
      </w:r>
    </w:p>
    <w:p>
      <w:pPr>
        <w:ind w:left="360" w:hanging="216"/>
      </w:pPr>
      <w:r>
        <w:t>• Domain Modules importieren weder Game-Adapter-Typen noch Skyrim-SDK-Typen oder game-spezifische Schemas.</w:t>
      </w:r>
    </w:p>
    <w:p>
      <w:pPr>
        <w:ind w:left="360" w:hanging="216"/>
      </w:pPr>
      <w:r>
        <w:t>• Capability Checks liegen in integration-aware Application-/Coordination-Code, nicht in generischer Domain Logic.</w:t>
      </w:r>
    </w:p>
    <w:p>
      <w:pPr>
        <w:ind w:left="360" w:hanging="216"/>
      </w:pPr>
      <w:r>
        <w:t>• Host/Composition Root besitzt Auswahl des Game Profile, Erzeugung des Adapters und Lifecycle Wiring.</w:t>
      </w:r>
    </w:p>
    <w:p>
      <w:pPr>
        <w:pStyle w:val="Heading2"/>
      </w:pPr>
      <w:r>
        <w:t>ADR-007 · Multi-Game Support</w:t>
      </w:r>
    </w:p>
    <w:p>
      <w:pPr>
        <w:pStyle w:val="Heading2"/>
      </w:pPr>
      <w:r>
        <w:t>Normative Auslegung</w:t>
      </w:r>
    </w:p>
    <w:p>
      <w:pPr>
        <w:ind w:left="360" w:hanging="216"/>
      </w:pPr>
      <w:r>
        <w:t>• Game Adapter besitzt die Übersetzung zwischen Game Runtime und normalisierten Contracts, nicht jedoch die Domain Truth von World Engine.</w:t>
      </w:r>
    </w:p>
    <w:p>
      <w:pPr>
        <w:ind w:left="360" w:hanging="216"/>
      </w:pPr>
      <w:r>
        <w:t>• In v1.0 ist eine Game Profile/Session aktiv; Cross-Game Portability ist selektiv und wird validiert.</w:t>
      </w:r>
    </w:p>
    <w:p>
      <w:pPr>
        <w:ind w:left="360" w:hanging="216"/>
      </w:pPr>
      <w:r>
        <w:t>• Unsupported Capability liefert ein explizites Ergebnis und führt weder zu Silent Fallback noch zur Umgehung der Adapter-Grenze.</w:t>
      </w:r>
    </w:p>
    <w:p>
      <w:pPr>
        <w:ind w:left="360" w:hanging="216"/>
      </w:pPr>
      <w:r>
        <w:t>• Adapter Failure wird isoliert und darf keinen ungültigen Domain State teilweise aktivieren.</w:t>
      </w:r>
    </w:p>
    <w:p>
      <w:pPr>
        <w:pStyle w:val="Heading2"/>
      </w:pPr>
      <w:r>
        <w:t>4. Folgen und Kontrolle</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Folge</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Konformitätsprüfung</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Explizites Port-Ownership ermöglicht neue Spiele ohne Core-Fork und macht das Fehlen von Implementierungszyklen mechanisch prüfbar.</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Implementierungsänderungen müssen durch Architecture Tests, Dependency-Graph-Validierung und Review der Vertragsinhaber bestätigt werden.</w:t>
            </w:r>
          </w:p>
        </w:tc>
      </w:tr>
    </w:tbl>
    <w:p>
      <w:pPr>
        <w:spacing w:after="40"/>
      </w:pPr>
    </w:p>
    <w:p>
      <w:pPr>
        <w:pStyle w:val="Heading2"/>
      </w:pPr>
      <w:r>
        <w:t>5. Historischer Status und Supersession</w:t>
      </w:r>
    </w:p>
    <w:p>
      <w:r>
        <w:rPr>
          <w:rFonts w:ascii="Helvetica Neue" w:hAnsi="Helvetica Neue" w:eastAsia="Helvetica Neue"/>
          <w:color w:val="000000"/>
          <w:sz w:val="21"/>
        </w:rPr>
        <w:t>Das ursprüngliche ADR v1.0 bleibt eine historische Entscheidungsaufzeichnung. Dieses Amendment/diese Klarstellung definiert die normative Auslegung für World Engine Version 1.x und schreibt die Ursprungsdatei nicht um.</w:t>
      </w:r>
    </w:p>
    <w:p>
      <w:pPr>
        <w:pStyle w:val="Heading2"/>
      </w:pPr>
      <w:r>
        <w:t>6. Traceability</w:t>
      </w:r>
    </w:p>
    <w:p>
      <w:r>
        <w:rPr>
          <w:rFonts w:ascii="Helvetica Neue" w:hAnsi="Helvetica Neue" w:eastAsia="Helvetica Neue"/>
          <w:color w:val="000000"/>
          <w:sz w:val="21"/>
        </w:rPr>
        <w:t>AUDIT-007 §9; AUD-008; ADR-008; ARCH-004 v1.4; ARCH-005 v1.4; ARCH-006 v1.2.</w:t>
      </w:r>
    </w:p>
    <w:p>
      <w:pPr>
        <w:pStyle w:val="Heading2"/>
      </w:pPr>
      <w:r>
        <w:t>7. Change Log</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3264"/>
        <w:gridCol w:w="3264"/>
        <w:gridCol w:w="3264"/>
      </w:tblGrid>
      <w:tr>
        <w:trPr>
          <w:tblHeader w:val="true"/>
        </w:trPr>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Version</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Date</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Change</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v1.1</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2026-09-04</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Rebuilt audited amendment/clarification from the approved repository audit baseline; no historical ADR was modified.</w:t>
            </w:r>
          </w:p>
        </w:tc>
      </w:tr>
    </w:tbl>
    <w:p>
      <w:pPr>
        <w:spacing w:after="40"/>
      </w:pPr>
    </w:p>
    <w:p>
      <w:pPr>
        <w:pStyle w:val="Heading1"/>
      </w:pPr>
      <w:r>
        <w:t>Verzeichnis der verwendeten Quellen</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3264"/>
        <w:gridCol w:w="3264"/>
        <w:gridCol w:w="3264"/>
      </w:tblGrid>
      <w:tr>
        <w:trPr>
          <w:tblHeader w:val="true"/>
        </w:trPr>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Pfad</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Rolle</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SHA-256</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docs/02_Architecture_Decision_Records/ADR-007_Multi_Game_Support/ADR-007_Multi_Game_Support_DE_v2_0_Architecture_Audited_Complete.docx</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Normative Quelle</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7e4fb3dcf9dc9eea</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docs/99_Archive/02_Architecture_Decision_Records/ADR-007_Multi_Game_Support/ADR-007_Multi_Game_Support_DE_v1_Complete.docx</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Detailliertes Ausgangsmaterial</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5fed1967aa804a0a</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docs/99_Archive/02_Architecture_Decision_Records/ADR-007_Multi_Game_Support/ADR-007_Multi_Game_Support_Amendment_DE_v1_1_Proposed.docx</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Detailliertes Ausgangsmaterial</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d6b90187e902513d</w:t>
            </w:r>
          </w:p>
        </w:tc>
      </w:tr>
    </w:tbl>
    <w:p>
      <w:pPr>
        <w:spacing w:after="40"/>
      </w:pPr>
    </w:p>
    <w:sectPr>
      <w:headerReference w:type="default" r:id="rId9"/>
      <w:footerReference w:type="default" r:id="rId10"/>
      <w:pgSz w:w="12240" w:h="15840"/>
      <w:pgMar w:top="1224" w:right="1224" w:bottom="1152" w:left="1224" w:header="504" w:footer="504"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90939A4" w14:textId="77777777">
      <w:r>
        <w:separator/>
      </w:r>
    </w:p>
  </w:endnote>
  <w:endnote w:type="continuationSeparator" w:id="0">
    <w:p w14:paraId="56A038BD"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embedRegular r:id="rId1" w:fontKey="{DD3E6FD9-D3EA-0B48-A55F-C080D5A51BF2}"/>
    <w:embedBold r:id="rId2" w:fontKey="{DDFB625A-45BE-CE44-B15E-DF5BB7815FF7}"/>
    <w:embedItalic r:id="rId3" w:fontKey="{6119CEB5-DE25-6D4D-B2F9-50E47E40CFE1}"/>
  </w:font>
  <w:font w:name="Helvetica Neue">
    <w:panose1 w:val="02000503000000020004"/>
    <w:charset w:val="00"/>
    <w:family w:val="auto"/>
    <w:pitch w:val="variable"/>
    <w:sig w:usb0="E50002FF" w:usb1="500079DB" w:usb2="00000010" w:usb3="00000000" w:csb0="00000001" w:csb1="00000000"/>
  </w:font>
  <w:font w:name="Times New Roman">
    <w:panose1 w:val="02020603050405020304"/>
    <w:charset w:val="00"/>
    <w:family w:val="roman"/>
    <w:pitch w:val="variable"/>
    <w:sig w:usb0="E0002EFF" w:usb1="C000785B" w:usb2="00000009" w:usb3="00000000" w:csb0="000001FF" w:csb1="00000000"/>
    <w:embedRegular r:id="rId7" w:fontKey="{F3731299-A1D5-B542-9E67-1B0FA6F28CD4}"/>
  </w:font>
  <w:font w:name="Georgia">
    <w:panose1 w:val="02040502050405020303"/>
    <w:charset w:val="00"/>
    <w:family w:val="roman"/>
    <w:pitch w:val="variable"/>
    <w:sig w:usb0="00000287" w:usb1="00000000" w:usb2="00000000" w:usb3="00000000" w:csb0="0000009F" w:csb1="00000000"/>
    <w:embedItalic r:id="rId8" w:fontKey="{682841DE-6A2C-764D-8B8B-541E954AD362}"/>
  </w:font>
  <w:font w:name="Calibri">
    <w:panose1 w:val="020F0502020204030204"/>
    <w:charset w:val="00"/>
    <w:family w:val="modern"/>
    <w:pitch w:val="variable"/>
    <w:sig w:usb0="00000003" w:usb1="00000000" w:usb2="00000000" w:usb3="00000000" w:csb0="00000001" w:csb1="00000000"/>
    <w:embedRegular r:id="rId9" w:fontKey="{D4D164A4-8B83-F44E-A13B-A0908815976C}"/>
  </w:font>
  <w:font w:name="Cambria">
    <w:panose1 w:val="02040503050406030204"/>
    <w:charset w:val="00"/>
    <w:family w:val="roman"/>
    <w:notTrueType/>
    <w:pitch w:val="default"/>
    <w:embedRegular r:id="rId10" w:fontKey="{129DD48A-EFF5-1A47-8CFE-E7D5F089F46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type="auto" w:w="0"/>
      <w:tblLayout w:type="fixed"/>
      <w:tblLook w:firstColumn="1" w:firstRow="1" w:lastColumn="0" w:lastRow="0" w:noHBand="0" w:noVBand="1" w:val="04A0"/>
      <w:tblBorders>
        <w:top w:val="single" w:sz="0" w:color="FFFFFF"/>
        <w:left w:val="single" w:sz="0" w:color="FFFFFF"/>
        <w:bottom w:val="single" w:sz="0" w:color="FFFFFF"/>
        <w:right w:val="single" w:sz="0" w:color="FFFFFF"/>
        <w:insideH w:val="single" w:sz="0" w:color="FFFFFF"/>
        <w:insideV w:val="single" w:sz="0" w:color="FFFFFF"/>
      </w:tblBorders>
    </w:tblPr>
    <w:tblGrid>
      <w:gridCol w:w="7488"/>
      <w:gridCol w:w="2304"/>
    </w:tblGrid>
    <w:tr>
      <w:trPr>
        <w:tblHeader w:val="true"/>
      </w:trPr>
      <w:tc>
        <w:tcPr>
          <w:tcW w:type="dxa" w:w="4896"/>
          <w:tcMar>
            <w:top w:w="0" w:type="dxa"/>
            <w:start w:w="0" w:type="dxa"/>
            <w:bottom w:w="0" w:type="dxa"/>
            <w:end w:w="0" w:type="dxa"/>
          </w:tcMar>
        </w:tcPr>
        <w:p>
          <w:r>
            <w:rPr>
              <w:rFonts w:ascii="Helvetica Neue" w:hAnsi="Helvetica Neue" w:eastAsia="Helvetica Neue"/>
              <w:b w:val="0"/>
              <w:color w:val="667085"/>
              <w:sz w:val="15"/>
            </w:rPr>
            <w:t>Architektur-auditiert — vollständige konsolidierte Fassung</w:t>
          </w:r>
        </w:p>
      </w:tc>
      <w:tc>
        <w:tcPr>
          <w:tcW w:type="dxa" w:w="4896"/>
          <w:tcMar>
            <w:top w:w="0" w:type="dxa"/>
            <w:start w:w="0" w:type="dxa"/>
            <w:bottom w:w="0" w:type="dxa"/>
            <w:end w:w="0" w:type="dxa"/>
          </w:tcMar>
        </w:tcPr>
        <w:p>
          <w:pPr>
            <w:jc w:val="right"/>
          </w:pPr>
          <w:r>
            <w:rPr>
              <w:rFonts w:ascii="Helvetica Neue" w:hAnsi="Helvetica Neue" w:eastAsia="Helvetica Neue"/>
              <w:b w:val="0"/>
              <w:color w:val="667085"/>
              <w:sz w:val="15"/>
            </w:rPr>
            <w:t xml:space="preserve">PAGE </w:t>
          </w:r>
          <w:r>
            <w:fldChar w:fldCharType="begin"/>
            <w:instrText xml:space="preserve">PAGE</w:instrText>
            <w:fldChar w:fldCharType="separate"/>
            <w:t>1</w:t>
            <w:fldChar w:fldCharType="end"/>
          </w:r>
          <w:r>
            <w:rPr>
              <w:rFonts w:ascii="Helvetica Neue" w:hAnsi="Helvetica Neue" w:eastAsia="Helvetica Neue"/>
              <w:b w:val="0"/>
              <w:color w:val="667085"/>
              <w:sz w:val="15"/>
            </w:rPr>
            <w:t xml:space="preserve"> / </w:t>
          </w:r>
          <w:r>
            <w:fldChar w:fldCharType="begin"/>
            <w:instrText xml:space="preserve">NUMPAGES</w:instrText>
            <w:fldChar w:fldCharType="separate"/>
            <w:t>1</w:t>
            <w:fldChar w:fldCharType="end"/>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394D08F" w14:textId="77777777">
      <w:r>
        <w:separator/>
      </w:r>
    </w:p>
  </w:footnote>
  <w:footnote w:type="continuationSeparator" w:id="0">
    <w:p w14:paraId="4AF4CD87"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pPr>
      <w:jc w:val="left"/>
      <w:pBdr>
        <w:bottom w:val="single" w:sz="8" w:space="4" w:color="17365D"/>
      </w:pBdr>
    </w:pPr>
    <w:r>
      <w:rPr>
        <w:rFonts w:ascii="Helvetica Neue" w:hAnsi="Helvetica Neue" w:eastAsia="Helvetica Neue"/>
        <w:b/>
        <w:color w:val="17365D"/>
        <w:sz w:val="17"/>
      </w:rPr>
      <w:t>WORLD ENGINE   /   ADR-007</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57D01B79"/>
    <w:multiLevelType w:val="multilevel"/>
    <w:tmpl w:val="66202F6A"/>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6A8E1372"/>
    <w:multiLevelType w:val="multilevel"/>
    <w:tmpl w:val="CAB63DA0"/>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760104273">
    <w:abstractNumId w:val="1"/>
  </w:num>
  <w:num w:numId="2" w16cid:durableId="56256202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92"/>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3480917"/>
  <w15:docId w15:val="{05643887-4187-7F4D-B23A-57FBA86AE3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0" w:after="120" w:line="259" w:lineRule="auto"/>
    </w:pPr>
    <w:rPr>
      <w:rFonts w:ascii="Helvetica Neue" w:hAnsi="Helvetica Neue" w:eastAsia="Helvetica Neue"/>
      <w:b w:val="0"/>
      <w:color w:val="000000"/>
      <w:sz w:val="21"/>
    </w:rPr>
  </w:style>
  <w:style w:type="paragraph" w:styleId="Heading1">
    <w:name w:val="heading 1"/>
    <w:basedOn w:val="Normal"/>
    <w:next w:val="Normal"/>
    <w:uiPriority w:val="9"/>
    <w:qFormat/>
    <w:pPr>
      <w:keepNext/>
      <w:spacing w:before="320" w:after="140" w:line="259" w:lineRule="auto"/>
      <w:outlineLvl w:val="0"/>
    </w:pPr>
    <w:rPr>
      <w:rFonts w:ascii="Helvetica Neue" w:eastAsia="Helvetica Neue" w:hAnsi="Helvetica Neue" w:cs="Helvetica Neue"/>
      <w:b/>
      <w:bCs/>
      <w:color w:val="000000"/>
      <w:sz w:val="36"/>
      <w:szCs w:val="30"/>
    </w:rPr>
  </w:style>
  <w:style w:type="paragraph" w:styleId="Heading2">
    <w:name w:val="heading 2"/>
    <w:basedOn w:val="Normal"/>
    <w:next w:val="Normal"/>
    <w:uiPriority w:val="9"/>
    <w:unhideWhenUsed/>
    <w:qFormat/>
    <w:pPr>
      <w:keepNext/>
      <w:spacing w:before="240" w:after="100" w:line="259" w:lineRule="auto"/>
      <w:outlineLvl w:val="1"/>
    </w:pPr>
    <w:rPr>
      <w:rFonts w:ascii="Helvetica Neue" w:eastAsia="Helvetica Neue" w:hAnsi="Helvetica Neue" w:cs="Helvetica Neue"/>
      <w:b/>
      <w:bCs/>
      <w:color w:val="000000"/>
      <w:sz w:val="28"/>
    </w:rPr>
  </w:style>
  <w:style w:type="paragraph" w:styleId="Heading3">
    <w:name w:val="heading 3"/>
    <w:basedOn w:val="Normal"/>
    <w:next w:val="Normal"/>
    <w:uiPriority w:val="9"/>
    <w:unhideWhenUsed/>
    <w:qFormat/>
    <w:pPr>
      <w:keepNext/>
      <w:pBdr>
        <w:top w:val="nil"/>
        <w:left w:val="nil"/>
        <w:bottom w:val="nil"/>
        <w:right w:val="nil"/>
        <w:between w:val="nil"/>
      </w:pBdr>
      <w:spacing w:before="180" w:after="80" w:line="259" w:lineRule="auto"/>
      <w:outlineLvl w:val="2"/>
    </w:pPr>
    <w:rPr>
      <w:rFonts w:ascii="Helvetica Neue" w:hAnsi="Helvetica Neue" w:eastAsia="Helvetica Neue"/>
      <w:b/>
      <w:bCs/>
      <w:color w:val="000000"/>
      <w:sz w:val="23"/>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before="0" w:after="280" w:line="259" w:lineRule="auto"/>
      <w:jc w:val="center"/>
    </w:pPr>
    <w:rPr>
      <w:rFonts w:ascii="Helvetica Neue" w:eastAsia="Helvetica Neue" w:hAnsi="Helvetica Neue" w:cs="Helvetica Neue"/>
      <w:b/>
      <w:bCs/>
      <w:color w:val="000000"/>
      <w:sz w:val="56"/>
      <w:szCs w:val="72"/>
    </w:rPr>
  </w:style>
  <w:style w:type="paragraph" w:styleId="Subtitle">
    <w:name w:val="Subtitle"/>
    <w:basedOn w:val="Normal"/>
    <w:next w:val="Normal"/>
    <w:uiPriority w:val="11"/>
    <w:qFormat/>
    <w:pPr>
      <w:keepNext/>
      <w:keepLines/>
      <w:spacing w:before="0" w:after="160" w:line="259" w:lineRule="auto"/>
    </w:pPr>
    <w:rPr>
      <w:rFonts w:ascii="Helvetica Neue" w:eastAsia="Helvetica Neue" w:hAnsi="Helvetica Neue" w:cs="Georgia"/>
      <w:b w:val="0"/>
      <w:i/>
      <w:iCs/>
      <w:color w:val="000000"/>
      <w:sz w:val="22"/>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Pr>
  </w:style>
  <w:style w:type="paragraph" w:customStyle="1" w:styleId="Caption">
    <w:name w:val="caption"/>
    <w:pPr>
      <w:spacing w:before="80" w:after="160" w:line="259" w:lineRule="auto"/>
    </w:pPr>
    <w:rPr>
      <w:rFonts w:ascii="Helvetica Neue" w:hAnsi="Helvetica Neue" w:eastAsia="Helvetica Neue"/>
      <w:b w:val="0"/>
      <w:color w:val="000000"/>
      <w:sz w:val="18"/>
    </w:rPr>
  </w:style>
  <w:style w:type="paragraph" w:customStyle="1" w:styleId="CodeBlock">
    <w:name w:val="Code Block"/>
    <w:pPr>
      <w:spacing w:after="100"/>
      <w:ind w:left="288"/>
    </w:pPr>
    <w:rPr>
      <w:rFonts w:ascii="Consolas" w:hAnsi="Consolas" w:eastAsia="Consolas"/>
      <w:color w:val="000000"/>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9</Pages>
  <Words>1658</Words>
  <Characters>9454</Characters>
  <Application>Microsoft Office Word</Application>
  <DocSecurity>0</DocSecurity>
  <Lines>78</Lines>
  <Paragraphs>22</Paragraphs>
  <ScaleCrop>false</ScaleCrop>
  <Company/>
  <LinksUpToDate>false</LinksUpToDate>
  <CharactersWithSpaces>11090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ADR-007 — Unterstützung mehrerer Spiele</dc:title>
  <dc:subject>World Engine full content architecture-audited documentation</dc:subject>
  <dc:creator>World Engine project</dc:creator>
  <cp:keywords>World Engine, architecture, audited, complete</cp:keywords>
  <dc:description>Generated from the complete audited repository source set.</dc:description>
</cp:coreProperties>
</file>