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40"/>
        </w:rPr>
        <w:t>Implementation Roadmap</w:t>
      </w:r>
    </w:p>
    <w:p>
      <w:pPr>
        <w:jc w:val="center"/>
      </w:pPr>
      <w:r>
        <w:rPr>
          <w:b w:val="0"/>
          <w:i/>
          <w:sz w:val="22"/>
        </w:rPr>
        <w:t>Technische Umsetzungs-Roadmap / World Engine</w:t>
      </w:r>
    </w:p>
    <w:p>
      <w:pPr>
        <w:jc w:val="center"/>
      </w:pPr>
      <w:r>
        <w:rPr>
          <w:b/>
          <w:i w:val="0"/>
          <w:sz w:val="24"/>
        </w:rPr>
        <w:t>World Engine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20"/>
              </w:rPr>
              <w:t>Projekt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20"/>
              </w:rPr>
              <w:t>World Engine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20"/>
              </w:rPr>
              <w:t>Dokument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20"/>
              </w:rPr>
              <w:t>Implementation Roadmap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20"/>
              </w:rPr>
              <w:t>Document ID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20"/>
              </w:rPr>
              <w:t>ROAD-003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20"/>
              </w:rPr>
              <w:t>Version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20"/>
              </w:rPr>
              <w:t>v2.0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20"/>
              </w:rPr>
              <w:t>Status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20"/>
              </w:rPr>
              <w:t>Draft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20"/>
              </w:rPr>
              <w:t>Datum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20"/>
              </w:rPr>
              <w:t>2026-08-06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20"/>
              </w:rPr>
              <w:t>Autor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20"/>
              </w:rPr>
              <w:t>Andrii Drahulskyi</w:t>
            </w:r>
          </w:p>
        </w:tc>
      </w:tr>
    </w:tbl>
    <w:p/>
    <w:p>
      <w:r>
        <w:rPr>
          <w:b/>
          <w:sz w:val="26"/>
        </w:rPr>
        <w:t>1. Zweck</w:t>
      </w:r>
    </w:p>
    <w:p>
      <w:r>
        <w:t>Dieses Dokument beschreibt die technische Reihenfolge der Umsetzung von World Engine: was zuerst gebaut wird, wovon es abhängt und wann eine Phase als abgeschlossen gilt.</w:t>
      </w:r>
    </w:p>
    <w:p>
      <w:r>
        <w:t>Die Roadmap ist auf die Entwicklung ausgerichtet, nicht auf Nutzer-Releases; die Produktperspektive bleibt in einem separaten Dokument Product Roadmap erhalten.</w:t>
      </w:r>
    </w:p>
    <w:p>
      <w:r>
        <w:rPr>
          <w:b/>
          <w:sz w:val="26"/>
        </w:rPr>
        <w:t>2. Geltungsbereich</w:t>
      </w:r>
    </w:p>
    <w:p>
      <w:r>
        <w:t>Das Dokument deckt die Reihenfolge von Code, Moduldesign, externen Integrationen, Tests und der Vorbereitung auf den ersten arbeitsfähigen Release ab.</w:t>
      </w:r>
    </w:p>
    <w:p>
      <w:r>
        <w:t>Es basiert auf den bereits freigegebenen Dokumenten: Vision, Project Principles, Product Roadmap, System Architecture, Module Architecture, Data Flow, Architecture Principles &amp; Dependency Rules und Module Specification Template.</w:t>
      </w:r>
    </w:p>
    <w:p>
      <w:r>
        <w:rPr>
          <w:b/>
          <w:sz w:val="26"/>
        </w:rPr>
        <w:t>3. Delivery Philosophy</w:t>
      </w:r>
    </w:p>
    <w:p>
      <w:pPr>
        <w:pStyle w:val="ListBullet"/>
      </w:pPr>
      <w:r>
        <w:t>Zuerst Fundament, dann Simulation, dann AI-Schicht, danach Erweiterungen.</w:t>
      </w:r>
    </w:p>
    <w:p>
      <w:pPr>
        <w:pStyle w:val="ListBullet"/>
      </w:pPr>
      <w:r>
        <w:t>Jede Phase soll das Risiko der nächsten Phase senken und einen messbaren Effekt liefern.</w:t>
      </w:r>
    </w:p>
    <w:p>
      <w:pPr>
        <w:pStyle w:val="ListBullet"/>
      </w:pPr>
      <w:r>
        <w:t>Ein Modul = eine Verantwortung; Abhängigkeiten nur nach unten durch die Schichten.</w:t>
      </w:r>
    </w:p>
    <w:p>
      <w:pPr>
        <w:pStyle w:val="ListBullet"/>
      </w:pPr>
      <w:r>
        <w:t>Wenn eine Funktion für ein stabiles v1.0 nicht nötig ist, wird sie verschoben.</w:t>
      </w:r>
    </w:p>
    <w:p>
      <w:pPr>
        <w:pStyle w:val="ListBullet"/>
      </w:pPr>
      <w:r>
        <w:t>Komplexe Ideen werden erst eingebaut, wenn die Basiskonstruktion stabil ist.</w:t>
      </w:r>
    </w:p>
    <w:p>
      <w:pPr>
        <w:pStyle w:val="ListBullet"/>
      </w:pPr>
      <w:r>
        <w:t>Die Dokumentation jedes Moduls wird vor dem Code geschrieben.</w:t>
      </w:r>
    </w:p>
    <w:p>
      <w:r>
        <w:rPr>
          <w:b/>
          <w:sz w:val="26"/>
        </w:rPr>
        <w:t>4. Dependency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18"/>
              </w:rPr>
              <w:t>Phase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b/>
                <w:sz w:val="18"/>
              </w:rPr>
              <w:t>Depends on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P0 Foundation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P1 Core Platform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P0 Foundation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P2 Persistence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P1 Core Platform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P3 Simulation Base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P2 Persistence + P1 Core Platform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P4 AI Interaction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P3 Simulation Base + P2 Persistence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P5 Social/World Systems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P3 Simulation Base + P4 AI Interaction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P6 Release v1.0 Hardening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P1–P5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P7 Economy &amp; Politics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P6 Release v1.0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P8 Mod Intelligence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P6 Release v1.0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P9 Platform Expansion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P7–P8</w:t>
            </w:r>
          </w:p>
        </w:tc>
      </w:tr>
    </w:tbl>
    <w:p/>
    <w:p>
      <w:r>
        <w:rPr>
          <w:b/>
          <w:sz w:val="26"/>
        </w:rPr>
        <w:t>5. Critical Path</w:t>
      </w:r>
    </w:p>
    <w:p>
      <w:r>
        <w:t>Der kürzeste Weg zu einer sinnvollen v1.0 ist:</w:t>
      </w:r>
    </w:p>
    <w:p>
      <w:pPr>
        <w:pStyle w:val="ListBullet"/>
      </w:pPr>
      <w:r>
        <w:t>Foundation → Core Platform → Persistence → Simulation Base → AI Interaction → v1.0 Hardening</w:t>
      </w:r>
    </w:p>
    <w:p>
      <w:r>
        <w:rPr>
          <w:b/>
          <w:sz w:val="26"/>
        </w:rPr>
        <w:t>6. Roadmap by Phases</w:t>
      </w:r>
    </w:p>
    <w:p>
      <w:r>
        <w:t>Die folgende Reihenfolge zeigt die Umsetzung von der Infrastruktur bis zur ersten stabilen Version.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rPr>
                <w:rFonts w:ascii="Arial" w:hAnsi="Arial"/>
                <w:b/>
                <w:sz w:val="18"/>
              </w:rPr>
              <w:t>Phase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b/>
                <w:sz w:val="18"/>
              </w:rPr>
              <w:t>Goal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b/>
                <w:sz w:val="18"/>
              </w:rPr>
              <w:t>Main Deliverables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b/>
                <w:sz w:val="18"/>
              </w:rPr>
              <w:t>Success Criteria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b/>
                <w:sz w:val="18"/>
              </w:rPr>
              <w:t>Complexity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P0 Foundation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Ingenieurgrundlage schaffen.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Repo structure, docs structure, coding standards, build pipeline, logging, config, CI, developer workflow.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Projekt ist baubar; Dokumentation und Repository sind strukturiert; Entwicklungsregeln sind freigegeben.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Low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P1 Core Platform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Den Rahmen für Ereignisverarbeitung aufbauen.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Core, Event Engine, Game Adapter, Scheduler, module registry, lifecycle management.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Ein Ereignis läuft von der Spielwelt durch das System zurück in die Spielwelt.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High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P2 Persistence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Speichern und Wiederherstellen der Welt sicherstellen.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Save Manager, Database architecture, entity model, migrations, backup strategy.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Die Welt kann ohne Verlust kritischer Zustände gespeichert und geladen werden.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P3 Simulation Base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Eine grundlegende lebendige NPC-Simulation aufbauen.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Memory Engine, Character Engine, Relationship Engine.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NPCs erinnern sich, ändern Zustand und Beziehungen über Sitzungen hinweg.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Very High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P4 AI Interaction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Dialog und Stimme anbinden.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Dialogue Engine, Voice Engine, local LLM adapter, prompt/context manager, fallback responses.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NPCs können kontextbezogen auf Erinnerungen und aktuelle Ereignisse reagieren.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High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P5 Social/World Systems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Soziale und weltbezogene Systeme ergänzen.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Organization Engine, Quest Engine.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Organisationen und Quests beeinflussen Welt und NPCs.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High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P6 Release v1.0 Hardening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MVP-Version absichern.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Stability pass, performance tuning, test suite, demo scenario, release notes.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Version v1.0 zeigt lebendige Welt, Erinnerung, Reaktionen und stabiles Speichern.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High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P7 Expansion Track 1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Große Erweiterungen vorbereiten.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Economy Engine, Politics Engine.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Wirtschafts- und Politikregeln sind für Version 1.1+ bereit.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Very High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P8 Expansion Track 2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Mod- und Wissensintelligenz aufbauen.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Plugin Scanner, change detection, Knowledge Diffusion Engine.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Neue Mods und Inhalte werden inkrementell erkannt und lösen Weltreaktionen aus.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High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P9 Platform Expansion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Zur Plattform werden.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Multi-game adapters, platform abstraction, monitoring, configuration profiles.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World Engine kann auf andere Spiele übertragen werden, ohne das Core neu zu schreiben.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8"/>
              </w:rPr>
              <w:t>Very High</w:t>
            </w:r>
          </w:p>
        </w:tc>
      </w:tr>
    </w:tbl>
    <w:p/>
    <w:p>
      <w:r>
        <w:rPr>
          <w:b/>
          <w:sz w:val="26"/>
        </w:rPr>
        <w:t>7. Phase Deliverables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18"/>
              </w:rPr>
              <w:t>Phase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b/>
                <w:sz w:val="18"/>
              </w:rPr>
              <w:t>Concrete Output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P0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Buildable project skeleton + documented workflows.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P1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Working event loop from Skyrim to World Engine and back.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P2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Persistent save/load with stable state restoration.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P3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NPC memory, character state, relationship updates.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P4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Contextual dialogue and optional voice output.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P5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Organizations and quests influencing world state.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P6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Stable v1.0 demo + test suite + release notes.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P7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Economic and political rule layers prepared for expansion.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P8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Incremental mod detection and knowledge propagation.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P9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Abstracted support for additional games.</w:t>
            </w:r>
          </w:p>
        </w:tc>
      </w:tr>
    </w:tbl>
    <w:p/>
    <w:p>
      <w:r>
        <w:rPr>
          <w:b/>
          <w:sz w:val="26"/>
        </w:rPr>
        <w:t>8. Version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18"/>
              </w:rPr>
              <w:t>Product Version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b/>
                <w:sz w:val="18"/>
              </w:rPr>
              <w:t>Implementation Focus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v1.0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P0–P6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v1.1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P7 (partially) + refinement of P4/P5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v1.2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P7 expansion and balancing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v2.0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P8 + social replacement systems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v3.0+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P9 multi-game platform expansion</w:t>
            </w:r>
          </w:p>
        </w:tc>
      </w:tr>
    </w:tbl>
    <w:p/>
    <w:p>
      <w:r>
        <w:rPr>
          <w:b/>
          <w:sz w:val="26"/>
        </w:rPr>
        <w:t>9. Milestones and Definition of Done</w:t>
      </w:r>
    </w:p>
    <w:p>
      <w:pPr>
        <w:pStyle w:val="ListBullet"/>
      </w:pPr>
      <w:r>
        <w:t>Das Moduldokument ist fertig und freigegeben.</w:t>
      </w:r>
    </w:p>
    <w:p>
      <w:pPr>
        <w:pStyle w:val="ListBullet"/>
      </w:pPr>
      <w:r>
        <w:t>Abhängigkeiten sind geprüft und verletzen keine Architekturregeln.</w:t>
      </w:r>
    </w:p>
    <w:p>
      <w:pPr>
        <w:pStyle w:val="ListBullet"/>
      </w:pPr>
      <w:r>
        <w:t>Die Implementierung entspricht der Spezifikation.</w:t>
      </w:r>
    </w:p>
    <w:p>
      <w:pPr>
        <w:pStyle w:val="ListBullet"/>
      </w:pPr>
      <w:r>
        <w:t>Es gibt Tests für kritische Szenarien.</w:t>
      </w:r>
    </w:p>
    <w:p>
      <w:pPr>
        <w:pStyle w:val="ListBullet"/>
      </w:pPr>
      <w:r>
        <w:t>Änderungen sind in Git committed und im Change Log beschrieben.</w:t>
      </w:r>
    </w:p>
    <w:p>
      <w:pPr>
        <w:pStyle w:val="ListBullet"/>
      </w:pPr>
      <w:r>
        <w:t>Es existiert eine arbeitsfähige Demo oder ein prüfbarer Szenarioablauf.</w:t>
      </w:r>
    </w:p>
    <w:p>
      <w:r>
        <w:rPr>
          <w:b/>
          <w:sz w:val="26"/>
        </w:rPr>
        <w:t>10. v1.0 Scope</w:t>
      </w:r>
    </w:p>
    <w:p>
      <w:pPr>
        <w:pStyle w:val="ListBullet"/>
      </w:pPr>
      <w:r>
        <w:t>NPCs speichern Ereignisse und ändern ihren Zustand.</w:t>
      </w:r>
    </w:p>
    <w:p>
      <w:pPr>
        <w:pStyle w:val="ListBullet"/>
      </w:pPr>
      <w:r>
        <w:t>Die Welt bewahrt Konsequenzen zwischen Sitzungen.</w:t>
      </w:r>
    </w:p>
    <w:p>
      <w:pPr>
        <w:pStyle w:val="ListBullet"/>
      </w:pPr>
      <w:r>
        <w:t>Dialoge verwenden Erinnerung und aktuellen Kontext.</w:t>
      </w:r>
    </w:p>
    <w:p>
      <w:pPr>
        <w:pStyle w:val="ListBullet"/>
      </w:pPr>
      <w:r>
        <w:t>Die grundlegende Reaktion auf Spieleraktionen funktioniert.</w:t>
      </w:r>
    </w:p>
    <w:p>
      <w:pPr>
        <w:pStyle w:val="ListBullet"/>
      </w:pPr>
      <w:r>
        <w:t>Das System muss nicht die gesamte Spielwelt bei jedem Start neu analysieren.</w:t>
      </w:r>
    </w:p>
    <w:p>
      <w:pPr>
        <w:pStyle w:val="ListBullet"/>
      </w:pPr>
      <w:r>
        <w:t>Wirtschaft, Politik und komplexe Mod-Automatisierung gehören nicht zu v1.0.</w:t>
      </w:r>
    </w:p>
    <w:p>
      <w:r>
        <w:rPr>
          <w:b/>
          <w:sz w:val="26"/>
        </w:rPr>
        <w:t>11. Risks and Controls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Arial" w:hAnsi="Arial"/>
                <w:b/>
                <w:sz w:val="18"/>
              </w:rPr>
              <w:t>Risk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b/>
                <w:sz w:val="18"/>
              </w:rPr>
              <w:t>Impact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b/>
                <w:sz w:val="18"/>
              </w:rPr>
              <w:t>Control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Zu großes MVP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Version 1.0 wird nicht fertig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v1.0 strikt begrenzen und komplexe Funktionen auf spätere Versionen verschieben.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Wirtschaft/Politik zu früh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Komplexität und Instabilität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Auf P7/P9 verschieben.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Vollständiger Rescan aller Dateien beim Start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Sehr lange Startzeit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Inkrementelle Änderungserkennung.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Zu starke LLM-Abhängigkeit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Kosten und Instabilität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LLM als Adapter, nicht als Wahrheitsschicht.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Unkoordinierte Dokumentation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Architekturchaos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Vor der Implementierung jedes Moduls die Spezifikation aktualisieren.</w:t>
            </w:r>
          </w:p>
        </w:tc>
      </w:tr>
    </w:tbl>
    <w:p/>
    <w:p>
      <w:r>
        <w:rPr>
          <w:b/>
          <w:sz w:val="26"/>
        </w:rPr>
        <w:t>12. Assumptions</w:t>
      </w:r>
    </w:p>
    <w:p>
      <w:pPr>
        <w:pStyle w:val="ListBullet"/>
      </w:pPr>
      <w:r>
        <w:t>Zielplattform ist zunächst Skyrim SE/AE mit verfügbarer Modding-Toolchain.</w:t>
      </w:r>
    </w:p>
    <w:p>
      <w:pPr>
        <w:pStyle w:val="ListBullet"/>
      </w:pPr>
      <w:r>
        <w:t>Git, lokale Entwicklungsumgebung und eine Testinstallation des Spiels sind vorhanden.</w:t>
      </w:r>
    </w:p>
    <w:p>
      <w:pPr>
        <w:pStyle w:val="ListBullet"/>
      </w:pPr>
      <w:r>
        <w:t>Lokale LLM oder externe AI-Provider können als Adapter angebunden werden.</w:t>
      </w:r>
    </w:p>
    <w:p>
      <w:pPr>
        <w:pStyle w:val="ListBullet"/>
      </w:pPr>
      <w:r>
        <w:t>Architektur-Dokumente und Templates sind vor dem Coding freigegeben.</w:t>
      </w:r>
    </w:p>
    <w:p>
      <w:r>
        <w:rPr>
          <w:b/>
          <w:sz w:val="26"/>
        </w:rPr>
        <w:t>13. Recommended Next Steps</w:t>
      </w:r>
    </w:p>
    <w:p>
      <w:pPr>
        <w:pStyle w:val="ListBullet"/>
      </w:pPr>
      <w:r>
        <w:t>Mit P0 Foundation und P1 Core Platform starten.</w:t>
      </w:r>
    </w:p>
    <w:p>
      <w:pPr>
        <w:pStyle w:val="ListBullet"/>
      </w:pPr>
      <w:r>
        <w:t>Für jedes Modul vor dem Code eine eigene Spezifikation erstellen.</w:t>
      </w:r>
    </w:p>
    <w:p>
      <w:pPr>
        <w:pStyle w:val="ListBullet"/>
      </w:pPr>
      <w:r>
        <w:t>Git-Commits in kleinen logischen Schritten führen.</w:t>
      </w:r>
    </w:p>
    <w:p>
      <w:pPr>
        <w:pStyle w:val="ListBullet"/>
      </w:pPr>
      <w:r>
        <w:t>Nach Core und Persistence zu Memory/Character/Relationship wechseln.</w:t>
      </w:r>
    </w:p>
    <w:p>
      <w:pPr>
        <w:pStyle w:val="ListBullet"/>
      </w:pPr>
      <w:r>
        <w:t>Produktversionen mit Product Roadmap abgleichen.</w:t>
      </w:r>
    </w:p>
    <w:p>
      <w:r>
        <w:rPr>
          <w:b/>
          <w:sz w:val="26"/>
        </w:rPr>
        <w:t>14. Related Documents</w:t>
      </w:r>
    </w:p>
    <w:p>
      <w:pPr>
        <w:pStyle w:val="ListBullet"/>
      </w:pPr>
      <w:r>
        <w:t>Vision</w:t>
      </w:r>
    </w:p>
    <w:p>
      <w:pPr>
        <w:pStyle w:val="ListBullet"/>
      </w:pPr>
      <w:r>
        <w:t>Project Principles</w:t>
      </w:r>
    </w:p>
    <w:p>
      <w:pPr>
        <w:pStyle w:val="ListBullet"/>
      </w:pPr>
      <w:r>
        <w:t>Product Roadmap</w:t>
      </w:r>
    </w:p>
    <w:p>
      <w:pPr>
        <w:pStyle w:val="ListBullet"/>
      </w:pPr>
      <w:r>
        <w:t>System Architecture</w:t>
      </w:r>
    </w:p>
    <w:p>
      <w:pPr>
        <w:pStyle w:val="ListBullet"/>
      </w:pPr>
      <w:r>
        <w:t>Module Architecture</w:t>
      </w:r>
    </w:p>
    <w:p>
      <w:pPr>
        <w:pStyle w:val="ListBullet"/>
      </w:pPr>
      <w:r>
        <w:t>Data Flow</w:t>
      </w:r>
    </w:p>
    <w:p>
      <w:pPr>
        <w:pStyle w:val="ListBullet"/>
      </w:pPr>
      <w:r>
        <w:t>Architecture Principles &amp; Dependency Rules</w:t>
      </w:r>
    </w:p>
    <w:p>
      <w:pPr>
        <w:pStyle w:val="ListBullet"/>
      </w:pPr>
      <w:r>
        <w:t>Module Specification Template</w:t>
      </w:r>
    </w:p>
    <w:p>
      <w:pPr>
        <w:pStyle w:val="ListBullet"/>
      </w:pPr>
      <w:r>
        <w:t>ADR documents</w:t>
      </w:r>
    </w:p>
    <w:p>
      <w:r>
        <w:rPr>
          <w:b/>
          <w:sz w:val="26"/>
        </w:rPr>
        <w:t>Change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Arial" w:hAnsi="Arial"/>
                <w:b/>
                <w:sz w:val="18"/>
              </w:rPr>
              <w:t>Version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b/>
                <w:sz w:val="18"/>
              </w:rPr>
              <w:t>Date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b/>
                <w:sz w:val="18"/>
              </w:rPr>
              <w:t>Changes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v2.0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2026-08-06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Technische Roadmap erweitert: Dependency Map, Critical Path, Deliverables, Success Criteria, Complexity, Version Mapping und Assumptions.</w:t>
            </w:r>
          </w:p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