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Project Scope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Объём проекта / Version 1.0 only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Project Scope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SCOPE-001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v3.0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0"/>
        </w:rPr>
        <w:t>Этот документ определяет объём только первой версии (v1.0 / MVP) проекта World Engine.</w:t>
      </w:r>
    </w:p>
    <w:p>
      <w:r>
        <w:rPr>
          <w:rFonts w:ascii="Arial" w:hAnsi="Arial"/>
          <w:b w:val="0"/>
          <w:i w:val="0"/>
          <w:sz w:val="20"/>
        </w:rPr>
        <w:t>Он намеренно ограничивает реализацию минимальным набором функций, необходимым для проверки архитектуры, живой памяти NPC, событийной обработки, сохранения состояния и AI-взаимодействия.</w:t>
      </w:r>
    </w:p>
    <w:p>
      <w:r>
        <w:rPr>
          <w:rFonts w:ascii="Arial" w:hAnsi="Arial"/>
          <w:b w:val="0"/>
          <w:i w:val="0"/>
          <w:sz w:val="20"/>
        </w:rPr>
        <w:t>Вся функция, выходящая за пределы версии 1.0, документируется отдельно в Product Roadmap и не входит в данный Scope.</w:t>
      </w:r>
    </w:p>
    <w:p>
      <w:r>
        <w:rPr>
          <w:rFonts w:ascii="Arial" w:hAnsi="Arial"/>
          <w:b/>
          <w:i w:val="0"/>
          <w:sz w:val="26"/>
        </w:rPr>
        <w:t>2. Scope Statement</w:t>
      </w:r>
    </w:p>
    <w:p>
      <w:r>
        <w:rPr>
          <w:rFonts w:ascii="Arial" w:hAnsi="Arial"/>
          <w:b w:val="0"/>
          <w:i w:val="0"/>
          <w:sz w:val="20"/>
        </w:rPr>
        <w:t>Версия 1.0 создаёт базовую живую симуляцию мира Skyrim через World Engine.</w:t>
      </w:r>
    </w:p>
    <w:p>
      <w:r>
        <w:rPr>
          <w:rFonts w:ascii="Arial" w:hAnsi="Arial"/>
          <w:b w:val="0"/>
          <w:i w:val="0"/>
          <w:sz w:val="20"/>
        </w:rPr>
        <w:t>В рамках v1.0 проект должен доказать, что события игры могут проходить через адаптер, обрабатываться ядром системы, сохраняться, влиять на память NPC, отношения и диалоги, а затем возвращаться обратно в игру как наблюдаемое изменение мира.</w:t>
      </w:r>
    </w:p>
    <w:p>
      <w:r>
        <w:rPr>
          <w:rFonts w:ascii="Arial" w:hAnsi="Arial"/>
          <w:b/>
          <w:i w:val="0"/>
          <w:sz w:val="26"/>
        </w:rPr>
        <w:t>3. In Scope (Version 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Included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What it means in 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Базовое ядро, регистрация модулей, жизненный цикл, координация и маршрутизация событий.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Processing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Игровые события проходят через Event Engine и вызывают реакции систем.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(Skyrim)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Связь между Skyrim и World Engine через единую интеграционную границу.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 и сохранение критического состояния мира между сессиями.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запоминают значимые события и используют их позже.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Базовое состояние NPC: статус, роль, значимость, изменения поведения.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Tracking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Отношения NPC к игроку и к другим NPC меняются по событиям.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Контекстные реплики и fallback-ответы с использованием памяти и состояния мира.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/ External 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Подключение локальной модели или внешнего API как заменяемого компонента.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Change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Базовое обнаружение изменений в модах без глубокой полной автоматизации.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&amp; Release Package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Ключевая документация, публичный репозиторий, версия v1.0 и demo-артефакты.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Explicit Out of Scope (Version 1.0)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Economy Engine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Politics Engine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Organization Engine (full depth)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Quest Engine (full systemic version)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Families, children, inheritance chains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Full automatic mod integration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Engine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Multi-game support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VR support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Large-scale continent simulation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Massive fully autonomous population management</w:t>
      </w:r>
    </w:p>
    <w:p>
      <w:r>
        <w:rPr>
          <w:rFonts w:ascii="Arial" w:hAnsi="Arial"/>
          <w:b/>
          <w:i w:val="0"/>
          <w:sz w:val="26"/>
        </w:rPr>
        <w:t>5. Project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does not replace Skyrim; it augments the game through a controlled adapter layer.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Core does not contain game-specific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AI layer does not own world truth; it reacts to world state and memory.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stores state, but does not decide gameplay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first version must remain small enough to finish and verify.</w:t>
      </w:r>
    </w:p>
    <w:p>
      <w:r>
        <w:rPr>
          <w:rFonts w:ascii="Arial" w:hAnsi="Arial"/>
          <w:b/>
          <w:i w:val="0"/>
          <w:sz w:val="26"/>
        </w:rPr>
        <w:t>6. External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Why it is needed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SE/AE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First integration target and source of in-game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SKSE / modding stack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Provides integration possibilities with the game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model or external AI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Supplies optional intelligent dialogue and reasoning.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GitHub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control, public history and release distribution.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hardware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realistic performance constraints for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Technical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module-to-module shortcuts outside defined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circular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game logic inside 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database access from AI as a source of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full rescan of all game files on every startup.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architecture changes without documentation and review.</w:t>
      </w:r>
    </w:p>
    <w:p>
      <w:r>
        <w:rPr>
          <w:rFonts w:ascii="Arial" w:hAnsi="Arial"/>
          <w:b/>
          <w:i w:val="0"/>
          <w:sz w:val="26"/>
        </w:rPr>
        <w:t>8. Scope Freeze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After approval, new functions cannot enter v1.0 unless they are mandatory for the MVP objective.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Any new request that increases complexity without improving MVP validation is deferred to a later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Scope changes must be recorded and approved before implementation.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a feature risks the release date or stability, it is moved to Product Roadmap for future versions.</w:t>
      </w:r>
    </w:p>
    <w:p>
      <w:r>
        <w:rPr>
          <w:rFonts w:ascii="Arial" w:hAnsi="Arial"/>
          <w:b/>
          <w:i w:val="0"/>
          <w:sz w:val="26"/>
        </w:rPr>
        <w:t>9. Future Scope Reference</w:t>
      </w:r>
    </w:p>
    <w:p>
      <w:r>
        <w:rPr>
          <w:rFonts w:ascii="Arial" w:hAnsi="Arial"/>
          <w:b w:val="0"/>
          <w:i w:val="0"/>
          <w:sz w:val="20"/>
        </w:rPr>
        <w:t>Everything that is intentionally excluded from v1.0 is not removed from the project; it is tracked separately in Product Roadmap and future module specifications.</w:t>
      </w:r>
    </w:p>
    <w:p>
      <w:r>
        <w:rPr>
          <w:rFonts w:ascii="Arial" w:hAnsi="Arial"/>
          <w:b w:val="0"/>
          <w:i w:val="0"/>
          <w:sz w:val="20"/>
        </w:rPr>
        <w:t>This document is not a vision of the entire long-term project. It is the boundary of the first deliverable.</w:t>
      </w:r>
    </w:p>
    <w:p>
      <w:r>
        <w:rPr>
          <w:rFonts w:ascii="Arial" w:hAnsi="Arial"/>
          <w:b/>
          <w:i w:val="0"/>
          <w:sz w:val="26"/>
        </w:rPr>
        <w:t>10. MVP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NPC memory works across sessions.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Player actions create visible world consequences.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Dialogue responds to context and memory.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Save/Load restores critical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integration works through the adapter layer.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implementation stays inside the agreed scope.</w:t>
      </w:r>
    </w:p>
    <w:p>
      <w:r>
        <w:rPr>
          <w:rFonts w:ascii="Arial" w:hAnsi="Arial"/>
          <w:b/>
          <w:i w:val="0"/>
          <w:sz w:val="26"/>
        </w:rPr>
        <w:t>11. Scope Change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Any scope expansion must be discussed before coding.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Additions are accepted only if they strengthen v1.0 verification.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Otherwise they move to Product Roadmap and future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scope is not expanded by default during development.</w:t>
      </w:r>
    </w:p>
    <w:p>
      <w:r>
        <w:rPr>
          <w:rFonts w:ascii="Arial" w:hAnsi="Arial"/>
          <w:b/>
          <w:i w:val="0"/>
          <w:sz w:val="26"/>
        </w:rPr>
        <w:t>12.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Long-term direction and project intent.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Charter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Official project authorization and high-level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Principles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Guiding rules for the project.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progression after v1.0.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Technical order of building the system.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layers and system structure.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relationships and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events and data move through the system.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 structure for module documents.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Name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Signature / Date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Owner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Lead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v3.0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2026-08-06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Project Scope for Version 1.0 only, including boundaries, exclusions, freeze rules and acceptance criteria.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