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8305" w14:textId="77777777" w:rsidR="00715A92" w:rsidRDefault="00203569">
      <w:pPr>
        <w:spacing w:after="1480"/>
      </w:pPr>
      <w:r>
        <w:rPr>
          <w:b/>
          <w:color w:val="147C91"/>
          <w:sz w:val="20"/>
        </w:rPr>
        <w:t>WORLD ENGINE</w:t>
      </w:r>
    </w:p>
    <w:p w14:paraId="44873740" w14:textId="77777777" w:rsidR="00715A92" w:rsidRDefault="00203569">
      <w:pPr>
        <w:pStyle w:val="Titel"/>
      </w:pPr>
      <w:r>
        <w:t>World Engine Documentation Standard</w:t>
      </w:r>
    </w:p>
    <w:p w14:paraId="125F6353" w14:textId="77777777" w:rsidR="00715A92" w:rsidRDefault="00203569">
      <w:pPr>
        <w:spacing w:after="560"/>
      </w:pPr>
      <w:r>
        <w:rPr>
          <w:sz w:val="28"/>
        </w:rPr>
        <w:t>Нормативная структура, статусы, traceability и полный QA документов</w:t>
      </w:r>
    </w:p>
    <w:p w14:paraId="70722F28" w14:textId="77777777" w:rsidR="00715A92" w:rsidRDefault="00203569">
      <w:pPr>
        <w:spacing w:after="360"/>
      </w:pPr>
      <w:r>
        <w:rPr>
          <w:b/>
          <w:color w:val="173A57"/>
          <w:sz w:val="17"/>
        </w:rPr>
        <w:t>CURRENT NORMATIVE STANDARD  •  FOUNDATION F1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Cover document control"/>
        <w:tblDescription w:val="PLAN-001 data table: Cover document control"/>
      </w:tblPr>
      <w:tblGrid>
        <w:gridCol w:w="2232"/>
        <w:gridCol w:w="7272"/>
      </w:tblGrid>
      <w:tr w:rsidR="00715A92" w14:paraId="3396604E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8800B9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790A853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715A92" w14:paraId="3A751C4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F9563F" w14:textId="77777777" w:rsidR="00715A92" w:rsidRDefault="00203569"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6E746C" w14:textId="77777777" w:rsidR="00715A92" w:rsidRDefault="00203569">
            <w:pPr>
              <w:spacing w:after="0"/>
            </w:pPr>
            <w:r>
              <w:rPr>
                <w:sz w:val="15"/>
              </w:rPr>
              <w:t>STD-004</w:t>
            </w:r>
          </w:p>
        </w:tc>
      </w:tr>
      <w:tr w:rsidR="00715A92" w14:paraId="2D90C78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9CB208B" w14:textId="77777777" w:rsidR="00715A92" w:rsidRDefault="00203569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AC5049" w14:textId="77777777" w:rsidR="00715A92" w:rsidRDefault="00203569"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 w:rsidR="00715A92" w14:paraId="729ABC8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444D8E" w14:textId="77777777" w:rsidR="00715A92" w:rsidRDefault="00203569">
            <w:pPr>
              <w:spacing w:after="0"/>
            </w:pPr>
            <w:r>
              <w:rPr>
                <w:sz w:val="15"/>
              </w:rPr>
              <w:t>Дата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60188E" w14:textId="77777777" w:rsidR="00715A92" w:rsidRDefault="00203569">
            <w:pPr>
              <w:spacing w:after="0"/>
            </w:pPr>
            <w:r>
              <w:rPr>
                <w:sz w:val="15"/>
              </w:rPr>
              <w:t>2026-09-05</w:t>
            </w:r>
          </w:p>
        </w:tc>
      </w:tr>
      <w:tr w:rsidR="00715A92" w14:paraId="64D6B47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3E6E31" w14:textId="77777777" w:rsidR="00715A92" w:rsidRDefault="00203569">
            <w:pPr>
              <w:spacing w:after="0"/>
            </w:pPr>
            <w:r>
              <w:rPr>
                <w:sz w:val="15"/>
              </w:rPr>
              <w:t>Статус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1612A9" w14:textId="77777777" w:rsidR="00715A92" w:rsidRDefault="00203569">
            <w:pPr>
              <w:spacing w:after="0"/>
            </w:pPr>
            <w:r>
              <w:rPr>
                <w:sz w:val="15"/>
              </w:rPr>
              <w:t>Current normative standard</w:t>
            </w:r>
          </w:p>
        </w:tc>
      </w:tr>
      <w:tr w:rsidR="00715A92" w14:paraId="69F2184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D5EF42" w14:textId="77777777" w:rsidR="00715A92" w:rsidRDefault="00203569">
            <w:pPr>
              <w:spacing w:after="0"/>
            </w:pPr>
            <w:r>
              <w:rPr>
                <w:sz w:val="15"/>
              </w:rPr>
              <w:t>Область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486907" w14:textId="77777777" w:rsidR="00715A92" w:rsidRDefault="00203569">
            <w:pPr>
              <w:spacing w:after="0"/>
            </w:pPr>
            <w:r>
              <w:rPr>
                <w:sz w:val="15"/>
              </w:rPr>
              <w:t>Все document families, RU/DE parity, publication, supersession и evidence-based QA</w:t>
            </w:r>
          </w:p>
        </w:tc>
      </w:tr>
      <w:tr w:rsidR="00715A92" w14:paraId="201E514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99EA1C" w14:textId="77777777" w:rsidR="00715A92" w:rsidRDefault="00203569">
            <w:pPr>
              <w:spacing w:after="0"/>
            </w:pPr>
            <w:r>
              <w:rPr>
                <w:sz w:val="15"/>
              </w:rPr>
              <w:t>Владелец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B6DBE3" w14:textId="77777777" w:rsidR="00715A92" w:rsidRDefault="00203569">
            <w:pPr>
              <w:spacing w:after="0"/>
            </w:pPr>
            <w:r>
              <w:rPr>
                <w:sz w:val="15"/>
              </w:rPr>
              <w:t>Andrii Drahulskyi / World Engine</w:t>
            </w:r>
          </w:p>
        </w:tc>
      </w:tr>
    </w:tbl>
    <w:p w14:paraId="46210B60" w14:textId="77777777" w:rsidR="00715A92" w:rsidRDefault="00715A92">
      <w:pPr>
        <w:spacing w:after="0"/>
      </w:pPr>
    </w:p>
    <w:p w14:paraId="7CBE4201" w14:textId="77777777" w:rsidR="00715A92" w:rsidRDefault="00203569">
      <w:pPr>
        <w:spacing w:before="500"/>
      </w:pPr>
      <w:r>
        <w:rPr>
          <w:i/>
          <w:color w:val="505A60"/>
          <w:sz w:val="18"/>
        </w:rPr>
        <w:t>Стандарт обязателен для всех новых канонических документов; исключения требуют проверяемого waiver.</w:t>
      </w:r>
    </w:p>
    <w:p w14:paraId="29F7224A" w14:textId="77777777" w:rsidR="00715A92" w:rsidRDefault="00203569">
      <w:r>
        <w:br w:type="page"/>
      </w:r>
    </w:p>
    <w:p w14:paraId="08EB4987" w14:textId="77777777" w:rsidR="00715A92" w:rsidRDefault="00203569">
      <w:pPr>
        <w:pStyle w:val="berschrift1"/>
      </w:pPr>
      <w:r>
        <w:lastRenderedPageBreak/>
        <w:t>Управление документом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Document control"/>
        <w:tblDescription w:val="PLAN-001 data table: Document control"/>
      </w:tblPr>
      <w:tblGrid>
        <w:gridCol w:w="2232"/>
        <w:gridCol w:w="7272"/>
      </w:tblGrid>
      <w:tr w:rsidR="00715A92" w14:paraId="62DC35F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706EF3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5D2EE2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715A92" w14:paraId="4454A1D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0F48D4" w14:textId="77777777" w:rsidR="00715A92" w:rsidRDefault="00203569"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69CFC6" w14:textId="77777777" w:rsidR="00715A92" w:rsidRDefault="00203569">
            <w:pPr>
              <w:spacing w:after="0"/>
            </w:pPr>
            <w:r>
              <w:rPr>
                <w:sz w:val="15"/>
              </w:rPr>
              <w:t>STD-004</w:t>
            </w:r>
          </w:p>
        </w:tc>
      </w:tr>
      <w:tr w:rsidR="00715A92" w14:paraId="7155E17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D196CF" w14:textId="77777777" w:rsidR="00715A92" w:rsidRDefault="00203569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937E01" w14:textId="77777777" w:rsidR="00715A92" w:rsidRDefault="00203569"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 w:rsidR="00715A92" w14:paraId="7B5A0E2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B7DB91" w14:textId="77777777" w:rsidR="00715A92" w:rsidRDefault="00203569">
            <w:pPr>
              <w:spacing w:after="0"/>
            </w:pPr>
            <w:r>
              <w:rPr>
                <w:sz w:val="15"/>
              </w:rPr>
              <w:t>Статус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6EFFD9" w14:textId="77777777" w:rsidR="00715A92" w:rsidRDefault="00203569">
            <w:pPr>
              <w:spacing w:after="0"/>
            </w:pPr>
            <w:r>
              <w:rPr>
                <w:sz w:val="15"/>
              </w:rPr>
              <w:t>Current normative standard</w:t>
            </w:r>
          </w:p>
        </w:tc>
      </w:tr>
      <w:tr w:rsidR="00715A92" w14:paraId="27CCD5B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DEFF8F" w14:textId="77777777" w:rsidR="00715A92" w:rsidRDefault="00203569">
            <w:pPr>
              <w:spacing w:after="0"/>
            </w:pPr>
            <w:r>
              <w:rPr>
                <w:sz w:val="15"/>
              </w:rPr>
              <w:t>Область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FEECBD" w14:textId="77777777" w:rsidR="00715A92" w:rsidRDefault="00203569">
            <w:pPr>
              <w:spacing w:after="0"/>
            </w:pPr>
            <w:r>
              <w:rPr>
                <w:sz w:val="15"/>
              </w:rPr>
              <w:t>Все document families, RU/DE parity, publication, supersession и evidence-based QA</w:t>
            </w:r>
          </w:p>
        </w:tc>
      </w:tr>
      <w:tr w:rsidR="00715A92" w14:paraId="187F235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2EC8A1" w14:textId="77777777" w:rsidR="00715A92" w:rsidRDefault="00203569"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D3C6D1" w14:textId="77777777" w:rsidR="00715A92" w:rsidRDefault="00203569">
            <w:pPr>
              <w:spacing w:after="0"/>
            </w:pPr>
            <w:r>
              <w:rPr>
                <w:sz w:val="15"/>
              </w:rPr>
              <w:t>Единые обязательные правила для всех World Engine deliverables и MOD-001–MOD-014</w:t>
            </w:r>
          </w:p>
        </w:tc>
      </w:tr>
      <w:tr w:rsidR="00715A92" w14:paraId="2F7DF66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7C3552" w14:textId="77777777" w:rsidR="00715A92" w:rsidRDefault="00203569">
            <w:pPr>
              <w:spacing w:after="0"/>
            </w:pPr>
            <w:r>
              <w:rPr>
                <w:sz w:val="15"/>
              </w:rPr>
              <w:t>Language model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166DC6" w14:textId="77777777" w:rsidR="00715A92" w:rsidRDefault="00203569">
            <w:pPr>
              <w:spacing w:after="0"/>
            </w:pPr>
            <w:r>
              <w:rPr>
                <w:sz w:val="15"/>
              </w:rPr>
              <w:t>RU reader text with stable English machine tokens</w:t>
            </w:r>
          </w:p>
        </w:tc>
      </w:tr>
      <w:tr w:rsidR="00715A92" w14:paraId="725FE02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E61E2F3" w14:textId="77777777" w:rsidR="00715A92" w:rsidRDefault="00203569">
            <w:pPr>
              <w:spacing w:after="0"/>
            </w:pPr>
            <w:r>
              <w:rPr>
                <w:sz w:val="15"/>
              </w:rPr>
              <w:t>Working branch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4C337B" w14:textId="77777777" w:rsidR="00715A92" w:rsidRDefault="00203569">
            <w:pPr>
              <w:spacing w:after="0"/>
            </w:pPr>
            <w:r>
              <w:rPr>
                <w:sz w:val="15"/>
              </w:rPr>
              <w:t>docs/pre-code-foundation-plan</w:t>
            </w:r>
          </w:p>
        </w:tc>
      </w:tr>
      <w:tr w:rsidR="00715A92" w14:paraId="1BCC863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273CA4" w14:textId="77777777" w:rsidR="00715A92" w:rsidRDefault="00203569">
            <w:pPr>
              <w:spacing w:after="0"/>
            </w:pPr>
            <w:r>
              <w:rPr>
                <w:sz w:val="15"/>
              </w:rPr>
              <w:t>Governing plan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4E3ECF" w14:textId="77777777" w:rsidR="00715A92" w:rsidRDefault="00203569">
            <w:pPr>
              <w:spacing w:after="0"/>
            </w:pPr>
            <w:r>
              <w:rPr>
                <w:sz w:val="15"/>
              </w:rPr>
              <w:t>PLAN-001 v2.2 / Foundation F1</w:t>
            </w:r>
          </w:p>
        </w:tc>
      </w:tr>
    </w:tbl>
    <w:p w14:paraId="1046692B" w14:textId="77777777" w:rsidR="00715A92" w:rsidRDefault="00715A92">
      <w:pPr>
        <w:spacing w:after="0"/>
      </w:pPr>
    </w:p>
    <w:p w14:paraId="783D4107" w14:textId="77777777" w:rsidR="00715A92" w:rsidRDefault="00203569">
      <w:pPr>
        <w:pStyle w:val="berschrift2"/>
      </w:pPr>
      <w:r>
        <w:t>Граница доказанного</w:t>
      </w:r>
    </w:p>
    <w:p w14:paraId="60F4A267" w14:textId="77777777" w:rsidR="00715A92" w:rsidRDefault="00203569">
      <w:r>
        <w:t>Полный модульный документ закрывает Design Baseline, но не доказывает Implemented, Verified или Operational. Для кода и runtime нужно отдельное evidence.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Applicability and truth"/>
        <w:tblDescription w:val="PLAN-001 data table: Applicability and truth"/>
      </w:tblPr>
      <w:tblGrid>
        <w:gridCol w:w="2232"/>
        <w:gridCol w:w="7272"/>
      </w:tblGrid>
      <w:tr w:rsidR="00715A92" w14:paraId="670E7A59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0722CF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Applies to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CF2D6D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715A92" w14:paraId="7C527FA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789AAC" w14:textId="77777777" w:rsidR="00715A92" w:rsidRDefault="00203569">
            <w:pPr>
              <w:spacing w:after="0"/>
            </w:pPr>
            <w:r>
              <w:rPr>
                <w:sz w:val="15"/>
              </w:rPr>
              <w:t>Document readiness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D2995D" w14:textId="77777777" w:rsidR="00715A92" w:rsidRDefault="00203569">
            <w:pPr>
              <w:spacing w:after="0"/>
            </w:pPr>
            <w:r>
              <w:rPr>
                <w:sz w:val="15"/>
              </w:rPr>
              <w:t>Requires complete content and full-document QA</w:t>
            </w:r>
          </w:p>
        </w:tc>
      </w:tr>
      <w:tr w:rsidR="00715A92" w14:paraId="4A0F1E0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F898C5" w14:textId="77777777" w:rsidR="00715A92" w:rsidRDefault="00203569">
            <w:pPr>
              <w:spacing w:after="0"/>
            </w:pPr>
            <w:r>
              <w:rPr>
                <w:sz w:val="15"/>
              </w:rPr>
              <w:t>Implementation readiness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09625A" w14:textId="77777777" w:rsidR="00715A92" w:rsidRDefault="00203569">
            <w:pPr>
              <w:spacing w:after="0"/>
            </w:pPr>
            <w:r>
              <w:rPr>
                <w:sz w:val="15"/>
              </w:rPr>
              <w:t>Requires separate authorization, code, build and test evidence</w:t>
            </w:r>
          </w:p>
        </w:tc>
      </w:tr>
      <w:tr w:rsidR="00715A92" w14:paraId="4FCCF52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0FF5B17" w14:textId="77777777" w:rsidR="00715A92" w:rsidRDefault="00203569">
            <w:pPr>
              <w:spacing w:after="0"/>
            </w:pPr>
            <w:r>
              <w:rPr>
                <w:sz w:val="15"/>
              </w:rPr>
              <w:t>RU and DE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F5660D1" w14:textId="77777777" w:rsidR="00715A92" w:rsidRDefault="00203569">
            <w:pPr>
              <w:spacing w:after="0"/>
            </w:pPr>
            <w:r>
              <w:rPr>
                <w:sz w:val="15"/>
              </w:rPr>
              <w:t>Preserve identifiers, numbers, normative force and status truth</w:t>
            </w:r>
          </w:p>
        </w:tc>
      </w:tr>
      <w:tr w:rsidR="00715A92" w14:paraId="14E4F93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E516EF" w14:textId="77777777" w:rsidR="00715A92" w:rsidRDefault="00203569">
            <w:pPr>
              <w:spacing w:after="0"/>
            </w:pPr>
            <w:r>
              <w:rPr>
                <w:sz w:val="15"/>
              </w:rPr>
              <w:t>Skyrim scope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AD92C8" w14:textId="77777777" w:rsidR="00715A92" w:rsidRDefault="00203569">
            <w:pPr>
              <w:spacing w:after="0"/>
            </w:pPr>
            <w:r>
              <w:rPr>
                <w:sz w:val="15"/>
              </w:rPr>
              <w:t>SE/AE active; VR excluded</w:t>
            </w:r>
          </w:p>
        </w:tc>
      </w:tr>
    </w:tbl>
    <w:p w14:paraId="2F38B447" w14:textId="77777777" w:rsidR="00715A92" w:rsidRDefault="00715A92">
      <w:pPr>
        <w:spacing w:after="0"/>
      </w:pPr>
    </w:p>
    <w:p w14:paraId="2D68DBB7" w14:textId="77777777" w:rsidR="00715A92" w:rsidRDefault="00203569">
      <w:r>
        <w:br w:type="page"/>
      </w:r>
    </w:p>
    <w:p w14:paraId="2AC1BFBE" w14:textId="77777777" w:rsidR="00715A92" w:rsidRDefault="00203569">
      <w:pPr>
        <w:pStyle w:val="berschrift1"/>
      </w:pPr>
      <w:r>
        <w:lastRenderedPageBreak/>
        <w:t>Содержание</w:t>
      </w:r>
    </w:p>
    <w:p w14:paraId="65E5A1B4" w14:textId="77777777" w:rsidR="00715A92" w:rsidRDefault="00203569">
      <w:pPr>
        <w:spacing w:after="28"/>
        <w:ind w:left="144"/>
      </w:pPr>
      <w:r>
        <w:rPr>
          <w:b/>
          <w:sz w:val="16"/>
        </w:rPr>
        <w:t>1. Назначение</w:t>
      </w:r>
    </w:p>
    <w:p w14:paraId="357973BF" w14:textId="77777777" w:rsidR="00715A92" w:rsidRDefault="00203569">
      <w:pPr>
        <w:spacing w:after="28"/>
        <w:ind w:left="144"/>
      </w:pPr>
      <w:r>
        <w:rPr>
          <w:b/>
          <w:sz w:val="16"/>
        </w:rPr>
        <w:t>2. Область действия</w:t>
      </w:r>
    </w:p>
    <w:p w14:paraId="0F5A3BCF" w14:textId="77777777" w:rsidR="00715A92" w:rsidRDefault="00203569">
      <w:pPr>
        <w:spacing w:after="28"/>
        <w:ind w:left="144"/>
      </w:pPr>
      <w:r>
        <w:rPr>
          <w:b/>
          <w:sz w:val="16"/>
        </w:rPr>
        <w:t>3. Источники власти</w:t>
      </w:r>
    </w:p>
    <w:p w14:paraId="13B52A60" w14:textId="77777777" w:rsidR="00715A92" w:rsidRDefault="00203569">
      <w:pPr>
        <w:spacing w:after="28"/>
        <w:ind w:left="144"/>
      </w:pPr>
      <w:r>
        <w:rPr>
          <w:b/>
          <w:sz w:val="16"/>
        </w:rPr>
        <w:t>4. Нормативный язык</w:t>
      </w:r>
    </w:p>
    <w:p w14:paraId="282764DE" w14:textId="77777777" w:rsidR="00715A92" w:rsidRDefault="00203569">
      <w:pPr>
        <w:spacing w:after="28"/>
        <w:ind w:left="144"/>
      </w:pPr>
      <w:r>
        <w:rPr>
          <w:b/>
          <w:sz w:val="16"/>
        </w:rPr>
        <w:t>5. Семейства и идентификаторы</w:t>
      </w:r>
    </w:p>
    <w:p w14:paraId="0A5550C6" w14:textId="77777777" w:rsidR="00715A92" w:rsidRDefault="00203569">
      <w:pPr>
        <w:spacing w:after="28"/>
        <w:ind w:left="144"/>
      </w:pPr>
      <w:r>
        <w:rPr>
          <w:b/>
          <w:sz w:val="16"/>
        </w:rPr>
        <w:t>6. Жизненный цикл документа</w:t>
      </w:r>
    </w:p>
    <w:p w14:paraId="06087148" w14:textId="77777777" w:rsidR="00715A92" w:rsidRDefault="00203569">
      <w:pPr>
        <w:spacing w:after="28"/>
        <w:ind w:left="144"/>
      </w:pPr>
      <w:r>
        <w:rPr>
          <w:b/>
          <w:sz w:val="16"/>
        </w:rPr>
        <w:t>7. Статус документа и статус кода</w:t>
      </w:r>
    </w:p>
    <w:p w14:paraId="0CEE9739" w14:textId="77777777" w:rsidR="00715A92" w:rsidRDefault="00203569">
      <w:pPr>
        <w:spacing w:after="28"/>
        <w:ind w:left="144"/>
      </w:pPr>
      <w:r>
        <w:rPr>
          <w:b/>
          <w:sz w:val="16"/>
        </w:rPr>
        <w:t>8. Обязательные метаданные</w:t>
      </w:r>
    </w:p>
    <w:p w14:paraId="382C24CC" w14:textId="77777777" w:rsidR="00715A92" w:rsidRDefault="00203569">
      <w:pPr>
        <w:spacing w:after="28"/>
        <w:ind w:left="144"/>
      </w:pPr>
      <w:r>
        <w:rPr>
          <w:b/>
          <w:sz w:val="16"/>
        </w:rPr>
        <w:t>9. Заголовок и открывающая часть</w:t>
      </w:r>
    </w:p>
    <w:p w14:paraId="108C7DB4" w14:textId="77777777" w:rsidR="00715A92" w:rsidRDefault="00203569">
      <w:pPr>
        <w:spacing w:after="28"/>
        <w:ind w:left="144"/>
      </w:pPr>
      <w:r>
        <w:rPr>
          <w:b/>
          <w:sz w:val="16"/>
        </w:rPr>
        <w:t>10. Общее ядро содержания</w:t>
      </w:r>
    </w:p>
    <w:p w14:paraId="78BF22D3" w14:textId="77777777" w:rsidR="00715A92" w:rsidRDefault="00203569">
      <w:pPr>
        <w:spacing w:after="28"/>
        <w:ind w:left="144"/>
      </w:pPr>
      <w:r>
        <w:rPr>
          <w:b/>
          <w:sz w:val="16"/>
        </w:rPr>
        <w:t>11. Правила для Architecture</w:t>
      </w:r>
    </w:p>
    <w:p w14:paraId="57A800F2" w14:textId="77777777" w:rsidR="00715A92" w:rsidRDefault="00203569">
      <w:pPr>
        <w:spacing w:after="28"/>
        <w:ind w:left="144"/>
      </w:pPr>
      <w:r>
        <w:rPr>
          <w:b/>
          <w:sz w:val="16"/>
        </w:rPr>
        <w:t>12. Правила для ADR</w:t>
      </w:r>
    </w:p>
    <w:p w14:paraId="63392D56" w14:textId="77777777" w:rsidR="00715A92" w:rsidRDefault="00203569">
      <w:pPr>
        <w:spacing w:after="28"/>
        <w:ind w:left="144"/>
      </w:pPr>
      <w:r>
        <w:rPr>
          <w:b/>
          <w:sz w:val="16"/>
        </w:rPr>
        <w:t>13. Обязательная структура MOD-001–MOD-014</w:t>
      </w:r>
    </w:p>
    <w:p w14:paraId="238D2BE3" w14:textId="77777777" w:rsidR="00715A92" w:rsidRDefault="00203569">
      <w:pPr>
        <w:spacing w:after="28"/>
        <w:ind w:left="144"/>
      </w:pPr>
      <w:r>
        <w:rPr>
          <w:b/>
          <w:sz w:val="16"/>
        </w:rPr>
        <w:t>14. Модульные интерфейсы</w:t>
      </w:r>
    </w:p>
    <w:p w14:paraId="79D96FAA" w14:textId="77777777" w:rsidR="00715A92" w:rsidRDefault="00203569">
      <w:pPr>
        <w:spacing w:after="28"/>
        <w:ind w:left="144"/>
      </w:pPr>
      <w:r>
        <w:rPr>
          <w:b/>
          <w:sz w:val="16"/>
        </w:rPr>
        <w:t>15. Модульные данные и сохранение</w:t>
      </w:r>
    </w:p>
    <w:p w14:paraId="259DC28C" w14:textId="77777777" w:rsidR="00715A92" w:rsidRDefault="00203569">
      <w:pPr>
        <w:spacing w:after="28"/>
        <w:ind w:left="144"/>
      </w:pPr>
      <w:r>
        <w:rPr>
          <w:b/>
          <w:sz w:val="16"/>
        </w:rPr>
        <w:t>16. Модульные ошибки и recovery</w:t>
      </w:r>
    </w:p>
    <w:p w14:paraId="303D3D04" w14:textId="77777777" w:rsidR="00715A92" w:rsidRDefault="00203569">
      <w:pPr>
        <w:spacing w:after="28"/>
        <w:ind w:left="144"/>
      </w:pPr>
      <w:r>
        <w:rPr>
          <w:b/>
          <w:sz w:val="16"/>
        </w:rPr>
        <w:t>17. Модульное тестирование</w:t>
      </w:r>
    </w:p>
    <w:p w14:paraId="385A9939" w14:textId="77777777" w:rsidR="00715A92" w:rsidRDefault="00203569">
      <w:pPr>
        <w:spacing w:after="28"/>
        <w:ind w:left="144"/>
      </w:pPr>
      <w:r>
        <w:rPr>
          <w:b/>
          <w:sz w:val="16"/>
        </w:rPr>
        <w:t>18. Модульный readiness gate</w:t>
      </w:r>
    </w:p>
    <w:p w14:paraId="06B4E039" w14:textId="77777777" w:rsidR="00715A92" w:rsidRDefault="00203569">
      <w:pPr>
        <w:spacing w:after="28"/>
        <w:ind w:left="144"/>
      </w:pPr>
      <w:r>
        <w:rPr>
          <w:b/>
          <w:sz w:val="16"/>
        </w:rPr>
        <w:t>19. Документы DB, EVT, API и AI</w:t>
      </w:r>
    </w:p>
    <w:p w14:paraId="640AAD3E" w14:textId="77777777" w:rsidR="00715A92" w:rsidRDefault="00203569">
      <w:pPr>
        <w:spacing w:after="28"/>
        <w:ind w:left="144"/>
      </w:pPr>
      <w:r>
        <w:rPr>
          <w:b/>
          <w:sz w:val="16"/>
        </w:rPr>
        <w:t>20. Документы TEST и RISK</w:t>
      </w:r>
    </w:p>
    <w:p w14:paraId="08A508C1" w14:textId="77777777" w:rsidR="00715A92" w:rsidRDefault="00203569">
      <w:pPr>
        <w:spacing w:after="28"/>
        <w:ind w:left="144"/>
      </w:pPr>
      <w:r>
        <w:rPr>
          <w:b/>
          <w:sz w:val="16"/>
        </w:rPr>
        <w:t>21. Документы Research, Knowledge Base и IHK</w:t>
      </w:r>
    </w:p>
    <w:p w14:paraId="3E4D96CD" w14:textId="77777777" w:rsidR="00715A92" w:rsidRDefault="00203569">
      <w:pPr>
        <w:spacing w:after="28"/>
        <w:ind w:left="144"/>
      </w:pPr>
      <w:r>
        <w:rPr>
          <w:b/>
          <w:sz w:val="16"/>
        </w:rPr>
        <w:t>22. Двуязычная RU/DE parity</w:t>
      </w:r>
    </w:p>
    <w:p w14:paraId="419F0346" w14:textId="77777777" w:rsidR="00715A92" w:rsidRDefault="00203569">
      <w:pPr>
        <w:spacing w:after="28"/>
        <w:ind w:left="144"/>
      </w:pPr>
      <w:r>
        <w:rPr>
          <w:b/>
          <w:sz w:val="16"/>
        </w:rPr>
        <w:t>23. Машинные токены</w:t>
      </w:r>
    </w:p>
    <w:p w14:paraId="0C4D753E" w14:textId="77777777" w:rsidR="00715A92" w:rsidRDefault="00203569">
      <w:pPr>
        <w:spacing w:after="28"/>
        <w:ind w:left="144"/>
      </w:pPr>
      <w:r>
        <w:rPr>
          <w:b/>
          <w:sz w:val="16"/>
        </w:rPr>
        <w:t>24. Запись требований</w:t>
      </w:r>
    </w:p>
    <w:p w14:paraId="129772B7" w14:textId="77777777" w:rsidR="00715A92" w:rsidRDefault="00203569">
      <w:pPr>
        <w:spacing w:after="28"/>
        <w:ind w:left="144"/>
      </w:pPr>
      <w:r>
        <w:rPr>
          <w:b/>
          <w:sz w:val="16"/>
        </w:rPr>
        <w:t>25. Идентификаторы требований</w:t>
      </w:r>
    </w:p>
    <w:p w14:paraId="571889E1" w14:textId="77777777" w:rsidR="00715A92" w:rsidRDefault="00203569">
      <w:pPr>
        <w:spacing w:after="28"/>
        <w:ind w:left="144"/>
      </w:pPr>
      <w:r>
        <w:rPr>
          <w:b/>
          <w:sz w:val="16"/>
        </w:rPr>
        <w:t>26. Traceability</w:t>
      </w:r>
    </w:p>
    <w:p w14:paraId="636E6DCE" w14:textId="77777777" w:rsidR="00715A92" w:rsidRDefault="00203569">
      <w:pPr>
        <w:spacing w:after="28"/>
        <w:ind w:left="144"/>
      </w:pPr>
      <w:r>
        <w:rPr>
          <w:b/>
          <w:sz w:val="16"/>
        </w:rPr>
        <w:t>27. Ссылки и provenance</w:t>
      </w:r>
    </w:p>
    <w:p w14:paraId="1E775559" w14:textId="77777777" w:rsidR="00715A92" w:rsidRDefault="00203569">
      <w:pPr>
        <w:spacing w:after="28"/>
        <w:ind w:left="144"/>
      </w:pPr>
      <w:r>
        <w:rPr>
          <w:b/>
          <w:sz w:val="16"/>
        </w:rPr>
        <w:t>28. Assumptions, TBD и open decisions</w:t>
      </w:r>
    </w:p>
    <w:p w14:paraId="6312052E" w14:textId="77777777" w:rsidR="00715A92" w:rsidRDefault="00203569">
      <w:pPr>
        <w:spacing w:after="28"/>
        <w:ind w:left="144"/>
      </w:pPr>
      <w:r>
        <w:rPr>
          <w:b/>
          <w:sz w:val="16"/>
        </w:rPr>
        <w:t>29. Scope и non-goals</w:t>
      </w:r>
    </w:p>
    <w:p w14:paraId="455DAB59" w14:textId="77777777" w:rsidR="00715A92" w:rsidRDefault="00203569">
      <w:pPr>
        <w:spacing w:after="28"/>
        <w:ind w:left="144"/>
      </w:pPr>
      <w:r>
        <w:rPr>
          <w:b/>
          <w:sz w:val="16"/>
        </w:rPr>
        <w:t>30. Ownership и RACI</w:t>
      </w:r>
    </w:p>
    <w:p w14:paraId="358355EA" w14:textId="77777777" w:rsidR="00715A92" w:rsidRDefault="00203569">
      <w:pPr>
        <w:spacing w:after="28"/>
        <w:ind w:left="144"/>
      </w:pPr>
      <w:r>
        <w:rPr>
          <w:b/>
          <w:sz w:val="16"/>
        </w:rPr>
        <w:t>31. Versioning и имена файлов</w:t>
      </w:r>
    </w:p>
    <w:p w14:paraId="0A83D105" w14:textId="77777777" w:rsidR="00715A92" w:rsidRDefault="00203569">
      <w:pPr>
        <w:spacing w:after="28"/>
        <w:ind w:left="144"/>
      </w:pPr>
      <w:r>
        <w:rPr>
          <w:b/>
          <w:sz w:val="16"/>
        </w:rPr>
        <w:t>32. Журнал изменений</w:t>
      </w:r>
    </w:p>
    <w:p w14:paraId="7DF66C94" w14:textId="77777777" w:rsidR="00715A92" w:rsidRDefault="00203569">
      <w:pPr>
        <w:spacing w:after="28"/>
        <w:ind w:left="144"/>
      </w:pPr>
      <w:r>
        <w:rPr>
          <w:b/>
          <w:sz w:val="16"/>
        </w:rPr>
        <w:t>33. Review workflow</w:t>
      </w:r>
    </w:p>
    <w:p w14:paraId="71B059B5" w14:textId="77777777" w:rsidR="00715A92" w:rsidRDefault="00203569">
      <w:pPr>
        <w:spacing w:after="28"/>
        <w:ind w:left="144"/>
      </w:pPr>
      <w:r>
        <w:rPr>
          <w:b/>
          <w:sz w:val="16"/>
        </w:rPr>
        <w:t>34. Content QA gate</w:t>
      </w:r>
    </w:p>
    <w:p w14:paraId="156E5CFB" w14:textId="77777777" w:rsidR="00715A92" w:rsidRDefault="00203569">
      <w:pPr>
        <w:spacing w:after="28"/>
        <w:ind w:left="144"/>
      </w:pPr>
      <w:r>
        <w:rPr>
          <w:b/>
          <w:sz w:val="16"/>
        </w:rPr>
        <w:t>35. Structural и accessibility QA</w:t>
      </w:r>
    </w:p>
    <w:p w14:paraId="45F1D623" w14:textId="77777777" w:rsidR="00715A92" w:rsidRDefault="00203569">
      <w:pPr>
        <w:spacing w:after="28"/>
        <w:ind w:left="144"/>
      </w:pPr>
      <w:r>
        <w:rPr>
          <w:b/>
          <w:sz w:val="16"/>
        </w:rPr>
        <w:t>36. Render и visual QA</w:t>
      </w:r>
    </w:p>
    <w:p w14:paraId="69B0C518" w14:textId="77777777" w:rsidR="00715A92" w:rsidRDefault="00203569">
      <w:pPr>
        <w:spacing w:after="28"/>
        <w:ind w:left="144"/>
      </w:pPr>
      <w:r>
        <w:rPr>
          <w:b/>
          <w:sz w:val="16"/>
        </w:rPr>
        <w:t>37. Таблицы, диаграммы и иллюстрации</w:t>
      </w:r>
    </w:p>
    <w:p w14:paraId="3D861564" w14:textId="77777777" w:rsidR="00715A92" w:rsidRDefault="00203569">
      <w:pPr>
        <w:spacing w:after="28"/>
        <w:ind w:left="144"/>
      </w:pPr>
      <w:r>
        <w:rPr>
          <w:b/>
          <w:sz w:val="16"/>
        </w:rPr>
        <w:t>38. Code и API examples</w:t>
      </w:r>
    </w:p>
    <w:p w14:paraId="5BEF77D7" w14:textId="77777777" w:rsidR="00715A92" w:rsidRDefault="00203569">
      <w:pPr>
        <w:spacing w:after="28"/>
        <w:ind w:left="144"/>
      </w:pPr>
      <w:r>
        <w:rPr>
          <w:b/>
          <w:sz w:val="16"/>
        </w:rPr>
        <w:t>39. Evidence и acceptance</w:t>
      </w:r>
    </w:p>
    <w:p w14:paraId="0CD55D22" w14:textId="77777777" w:rsidR="00715A92" w:rsidRDefault="00203569">
      <w:pPr>
        <w:spacing w:after="28"/>
        <w:ind w:left="144"/>
      </w:pPr>
      <w:r>
        <w:rPr>
          <w:b/>
          <w:sz w:val="16"/>
        </w:rPr>
        <w:t>40. Supersession, archive и canonical index</w:t>
      </w:r>
    </w:p>
    <w:p w14:paraId="706295A6" w14:textId="77777777" w:rsidR="00715A92" w:rsidRDefault="00203569">
      <w:pPr>
        <w:spacing w:after="28"/>
        <w:ind w:left="144"/>
      </w:pPr>
      <w:r>
        <w:rPr>
          <w:b/>
          <w:sz w:val="16"/>
        </w:rPr>
        <w:t>41. Publication и repository evidence</w:t>
      </w:r>
    </w:p>
    <w:p w14:paraId="1113F945" w14:textId="77777777" w:rsidR="00715A92" w:rsidRDefault="00203569">
      <w:pPr>
        <w:spacing w:after="28"/>
        <w:ind w:left="144"/>
      </w:pPr>
      <w:r>
        <w:rPr>
          <w:b/>
          <w:sz w:val="16"/>
        </w:rPr>
        <w:t>42. Exceptions и waivers</w:t>
      </w:r>
    </w:p>
    <w:p w14:paraId="464E7833" w14:textId="77777777" w:rsidR="00715A92" w:rsidRDefault="00203569">
      <w:pPr>
        <w:spacing w:after="28"/>
        <w:ind w:left="144"/>
      </w:pPr>
      <w:r>
        <w:rPr>
          <w:b/>
          <w:sz w:val="16"/>
        </w:rPr>
        <w:t>43. Review cadence</w:t>
      </w:r>
    </w:p>
    <w:p w14:paraId="4B6615D7" w14:textId="77777777" w:rsidR="00715A92" w:rsidRDefault="00203569">
      <w:pPr>
        <w:spacing w:after="28"/>
        <w:ind w:left="144"/>
      </w:pPr>
      <w:r>
        <w:rPr>
          <w:b/>
          <w:sz w:val="16"/>
        </w:rPr>
        <w:t>44. Acceptance criteria STD-004</w:t>
      </w:r>
    </w:p>
    <w:p w14:paraId="2660C6BA" w14:textId="77777777" w:rsidR="00715A92" w:rsidRDefault="00203569">
      <w:pPr>
        <w:spacing w:after="28"/>
        <w:ind w:left="144"/>
      </w:pPr>
      <w:r>
        <w:rPr>
          <w:b/>
          <w:sz w:val="16"/>
        </w:rPr>
        <w:t>Приложение A. Минимальный document-control block</w:t>
      </w:r>
    </w:p>
    <w:p w14:paraId="69B49D71" w14:textId="77777777" w:rsidR="00715A92" w:rsidRDefault="00203569">
      <w:pPr>
        <w:spacing w:after="28"/>
        <w:ind w:left="144"/>
      </w:pPr>
      <w:r>
        <w:rPr>
          <w:b/>
          <w:sz w:val="16"/>
        </w:rPr>
        <w:t>Приложение B. Проверка модульного документа</w:t>
      </w:r>
    </w:p>
    <w:p w14:paraId="5108EA04" w14:textId="77777777" w:rsidR="00715A92" w:rsidRDefault="00203569">
      <w:pPr>
        <w:spacing w:after="28"/>
        <w:ind w:left="144"/>
      </w:pPr>
      <w:r>
        <w:rPr>
          <w:b/>
          <w:sz w:val="16"/>
        </w:rPr>
        <w:t>Приложение C. Шаблон traceability</w:t>
      </w:r>
    </w:p>
    <w:p w14:paraId="5E067FDB" w14:textId="77777777" w:rsidR="00715A92" w:rsidRDefault="00203569">
      <w:pPr>
        <w:spacing w:after="28"/>
        <w:ind w:left="144"/>
      </w:pPr>
      <w:r>
        <w:rPr>
          <w:b/>
          <w:sz w:val="16"/>
        </w:rPr>
        <w:t>Приложение D. Чек-лист публикации</w:t>
      </w:r>
    </w:p>
    <w:p w14:paraId="3A63DDAF" w14:textId="77777777" w:rsidR="00715A92" w:rsidRDefault="00203569">
      <w:pPr>
        <w:spacing w:after="28"/>
        <w:ind w:left="144"/>
      </w:pPr>
      <w:r>
        <w:rPr>
          <w:b/>
          <w:sz w:val="16"/>
        </w:rPr>
        <w:t>Приложение E. Журнал изменений</w:t>
      </w:r>
    </w:p>
    <w:p w14:paraId="243C5659" w14:textId="77777777" w:rsidR="00715A92" w:rsidRDefault="00203569">
      <w:r>
        <w:br w:type="page"/>
      </w:r>
    </w:p>
    <w:p w14:paraId="39C94AA8" w14:textId="77777777" w:rsidR="00715A92" w:rsidRDefault="00203569">
      <w:pPr>
        <w:pStyle w:val="berschrift1"/>
      </w:pPr>
      <w:r>
        <w:lastRenderedPageBreak/>
        <w:t>1. Назначение</w:t>
      </w:r>
    </w:p>
    <w:p w14:paraId="7A41DCF4" w14:textId="77777777" w:rsidR="00715A92" w:rsidRDefault="00203569">
      <w:r>
        <w:t>STD-004 определяет, как World Engine создаёт, проверяет, публикует, обновляет и заменяет документы. Цель — превратить документацию в проверяемый контракт, а не в набор деклараций.</w:t>
      </w:r>
    </w:p>
    <w:p w14:paraId="4BC6793F" w14:textId="77777777" w:rsidR="00715A92" w:rsidRDefault="00203569">
      <w:r>
        <w:t>Стандарт обязателен для новых канонических артефактов и для существенных изменений уже опубликованных документов.</w:t>
      </w:r>
    </w:p>
    <w:p w14:paraId="1826426D" w14:textId="77777777" w:rsidR="00715A92" w:rsidRDefault="00203569">
      <w:pPr>
        <w:pStyle w:val="berschrift1"/>
      </w:pPr>
      <w:r>
        <w:t>2. Область действия</w:t>
      </w:r>
    </w:p>
    <w:p w14:paraId="0ECF0F97" w14:textId="77777777" w:rsidR="00715A92" w:rsidRDefault="00203569">
      <w:r>
        <w:t>Стандарт охватывает DOC, PLAN, ARCH, ADR, MOD, DB, EVT, API, AI, TEST, RISK, STD, RES, KB и IHK. Он распространяется на Markdown sources, DOCX/PDF deliverables, диаграммы, таблицы, примеры contracts и связанные QA reports.</w:t>
      </w:r>
    </w:p>
    <w:p w14:paraId="3895CBFA" w14:textId="77777777" w:rsidR="00715A92" w:rsidRDefault="00203569">
      <w:r>
        <w:t>Skyrim SE/AE является активной игровой целью. Skyrim VR должен быть явно отмечен как Excluded, пока отдельное решение не изменит scope.</w:t>
      </w:r>
    </w:p>
    <w:p w14:paraId="65BF1188" w14:textId="77777777" w:rsidR="00715A92" w:rsidRDefault="00203569">
      <w:pPr>
        <w:pStyle w:val="berschrift1"/>
      </w:pPr>
      <w:r>
        <w:t>3. Источники власти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3. Источники власти"/>
        <w:tblDescription w:val="PLAN-001 data table: 3. Источники власти"/>
      </w:tblPr>
      <w:tblGrid>
        <w:gridCol w:w="1944"/>
        <w:gridCol w:w="3672"/>
        <w:gridCol w:w="3888"/>
      </w:tblGrid>
      <w:tr w:rsidR="00715A92" w14:paraId="57F7DEA3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1074D5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85EF4D6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Источник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E3671F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Роль</w:t>
            </w:r>
          </w:p>
        </w:tc>
      </w:tr>
      <w:tr w:rsidR="00715A92" w14:paraId="7B0A2C7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24ECE7" w14:textId="77777777" w:rsidR="00715A92" w:rsidRDefault="00203569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A14404" w14:textId="77777777" w:rsidR="00715A92" w:rsidRDefault="00203569">
            <w:pPr>
              <w:spacing w:after="0"/>
            </w:pPr>
            <w:r>
              <w:rPr>
                <w:sz w:val="15"/>
              </w:rPr>
              <w:t>Явное решение Project Owner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BB2F15" w14:textId="77777777" w:rsidR="00715A92" w:rsidRDefault="00203569">
            <w:pPr>
              <w:spacing w:after="0"/>
            </w:pPr>
            <w:r>
              <w:rPr>
                <w:sz w:val="15"/>
              </w:rPr>
              <w:t>Направление, scope и финальное принятие</w:t>
            </w:r>
          </w:p>
        </w:tc>
      </w:tr>
      <w:tr w:rsidR="00715A92" w14:paraId="5CDEA22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58CA8A" w14:textId="77777777" w:rsidR="00715A92" w:rsidRDefault="00203569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5EECF7" w14:textId="77777777" w:rsidR="00715A92" w:rsidRDefault="00203569">
            <w:pPr>
              <w:spacing w:after="0"/>
            </w:pPr>
            <w:r>
              <w:rPr>
                <w:sz w:val="15"/>
              </w:rPr>
              <w:t>Accepted ADR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B5C1F5" w14:textId="77777777" w:rsidR="00715A92" w:rsidRDefault="00203569">
            <w:pPr>
              <w:spacing w:after="0"/>
            </w:pPr>
            <w:r>
              <w:rPr>
                <w:sz w:val="15"/>
              </w:rPr>
              <w:t>Необратимое или межмодульное архитектурное решение</w:t>
            </w:r>
          </w:p>
        </w:tc>
      </w:tr>
      <w:tr w:rsidR="00715A92" w14:paraId="670EE67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FF9D50" w14:textId="77777777" w:rsidR="00715A92" w:rsidRDefault="00203569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42FC86" w14:textId="77777777" w:rsidR="00715A92" w:rsidRDefault="00203569">
            <w:pPr>
              <w:spacing w:after="0"/>
            </w:pPr>
            <w:r>
              <w:rPr>
                <w:sz w:val="15"/>
              </w:rPr>
              <w:t>Current ARCH, MOD, API, DB, EVT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DE8131" w14:textId="77777777" w:rsidR="00715A92" w:rsidRDefault="00203569">
            <w:pPr>
              <w:spacing w:after="0"/>
            </w:pPr>
            <w:r>
              <w:rPr>
                <w:sz w:val="15"/>
              </w:rPr>
              <w:t>Нормативный design baseline в своей области</w:t>
            </w:r>
          </w:p>
        </w:tc>
      </w:tr>
      <w:tr w:rsidR="00715A92" w14:paraId="784050C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ACC092" w14:textId="77777777" w:rsidR="00715A92" w:rsidRDefault="00203569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646A3F" w14:textId="77777777" w:rsidR="00715A92" w:rsidRDefault="00203569">
            <w:pPr>
              <w:spacing w:after="0"/>
            </w:pPr>
            <w:r>
              <w:rPr>
                <w:sz w:val="15"/>
              </w:rPr>
              <w:t>Current STD, TEST, RISK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4CB81E" w14:textId="77777777" w:rsidR="00715A92" w:rsidRDefault="00203569">
            <w:pPr>
              <w:spacing w:after="0"/>
            </w:pPr>
            <w:r>
              <w:rPr>
                <w:sz w:val="15"/>
              </w:rPr>
              <w:t>Общие правила и доказательная модель</w:t>
            </w:r>
          </w:p>
        </w:tc>
      </w:tr>
      <w:tr w:rsidR="00715A92" w14:paraId="54F2F00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68DD0E" w14:textId="77777777" w:rsidR="00715A92" w:rsidRDefault="00203569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F5436C" w14:textId="77777777" w:rsidR="00715A92" w:rsidRDefault="00203569">
            <w:pPr>
              <w:spacing w:after="0"/>
            </w:pPr>
            <w:r>
              <w:rPr>
                <w:sz w:val="15"/>
              </w:rPr>
              <w:t>Living DOC-009, research и knowledge base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2837D6" w14:textId="77777777" w:rsidR="00715A92" w:rsidRDefault="00203569">
            <w:pPr>
              <w:spacing w:after="0"/>
            </w:pPr>
            <w:r>
              <w:rPr>
                <w:sz w:val="15"/>
              </w:rPr>
              <w:t>Контекст и текущие данные, но не скрытая замена ADR</w:t>
            </w:r>
          </w:p>
        </w:tc>
      </w:tr>
    </w:tbl>
    <w:p w14:paraId="06EEE382" w14:textId="77777777" w:rsidR="00715A92" w:rsidRDefault="00715A92">
      <w:pPr>
        <w:spacing w:after="0"/>
      </w:pPr>
    </w:p>
    <w:p w14:paraId="159AB717" w14:textId="77777777" w:rsidR="00715A92" w:rsidRDefault="00203569">
      <w:r>
        <w:t>При конфликте автор не выбирает удобную формулировку. Он фиксирует inconsistency, определяет владельца и проводит change control.</w:t>
      </w:r>
    </w:p>
    <w:p w14:paraId="6B6E9E0E" w14:textId="77777777" w:rsidR="00715A92" w:rsidRDefault="00203569">
      <w:pPr>
        <w:pStyle w:val="berschrift1"/>
      </w:pPr>
      <w:r>
        <w:t>4. Нормативный язык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4. Нормативный язык"/>
        <w:tblDescription w:val="PLAN-001 data table: 4. Нормативный язык"/>
      </w:tblPr>
      <w:tblGrid>
        <w:gridCol w:w="2232"/>
        <w:gridCol w:w="7272"/>
      </w:tblGrid>
      <w:tr w:rsidR="00715A92" w14:paraId="6E871020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B281D7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Термин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2BC73C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Значение</w:t>
            </w:r>
          </w:p>
        </w:tc>
      </w:tr>
      <w:tr w:rsidR="00715A92" w14:paraId="139ABE9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8298D4" w14:textId="77777777" w:rsidR="00715A92" w:rsidRDefault="00203569">
            <w:pPr>
              <w:spacing w:after="0"/>
            </w:pPr>
            <w:r>
              <w:rPr>
                <w:sz w:val="15"/>
              </w:rPr>
              <w:t>MUST / MUST NOT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DEAF1" w14:textId="77777777" w:rsidR="00715A92" w:rsidRDefault="00203569">
            <w:pPr>
              <w:spacing w:after="0"/>
            </w:pPr>
            <w:r>
              <w:rPr>
                <w:sz w:val="15"/>
              </w:rPr>
              <w:t>Обязательное требование или запрет</w:t>
            </w:r>
          </w:p>
        </w:tc>
      </w:tr>
      <w:tr w:rsidR="00715A92" w14:paraId="6EE6C3A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8DC886" w14:textId="77777777" w:rsidR="00715A92" w:rsidRDefault="00203569">
            <w:pPr>
              <w:spacing w:after="0"/>
            </w:pPr>
            <w:r>
              <w:rPr>
                <w:sz w:val="15"/>
              </w:rPr>
              <w:t>SHOULD / SHOULD NOT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52933A" w14:textId="77777777" w:rsidR="00715A92" w:rsidRDefault="00203569">
            <w:pPr>
              <w:spacing w:after="0"/>
            </w:pPr>
            <w:r>
              <w:rPr>
                <w:sz w:val="15"/>
              </w:rPr>
              <w:t>Предпочтительное правило; отклонение обосновывается</w:t>
            </w:r>
          </w:p>
        </w:tc>
      </w:tr>
      <w:tr w:rsidR="00715A92" w14:paraId="49CE8FE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5EDB91D" w14:textId="77777777" w:rsidR="00715A92" w:rsidRDefault="00203569">
            <w:pPr>
              <w:spacing w:after="0"/>
            </w:pPr>
            <w:r>
              <w:rPr>
                <w:sz w:val="15"/>
              </w:rPr>
              <w:t>MAY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E34B5A" w14:textId="77777777" w:rsidR="00715A92" w:rsidRDefault="00203569">
            <w:pPr>
              <w:spacing w:after="0"/>
            </w:pPr>
            <w:r>
              <w:rPr>
                <w:sz w:val="15"/>
              </w:rPr>
              <w:t>Допустимый выбор</w:t>
            </w:r>
          </w:p>
        </w:tc>
      </w:tr>
      <w:tr w:rsidR="00715A92" w14:paraId="6098B01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73E425" w14:textId="77777777" w:rsidR="00715A92" w:rsidRDefault="00203569">
            <w:pPr>
              <w:spacing w:after="0"/>
            </w:pPr>
            <w:r>
              <w:rPr>
                <w:sz w:val="15"/>
              </w:rPr>
              <w:t>TBD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D0414A4" w14:textId="77777777" w:rsidR="00715A92" w:rsidRDefault="00203569">
            <w:pPr>
              <w:spacing w:after="0"/>
            </w:pPr>
            <w:r>
              <w:rPr>
                <w:sz w:val="15"/>
              </w:rPr>
              <w:t>Незакрытое решение с Owner, deadline и blocking impact</w:t>
            </w:r>
          </w:p>
        </w:tc>
      </w:tr>
      <w:tr w:rsidR="00715A92" w14:paraId="0797A70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CA769DF" w14:textId="77777777" w:rsidR="00715A92" w:rsidRDefault="00203569">
            <w:pPr>
              <w:spacing w:after="0"/>
            </w:pPr>
            <w:r>
              <w:rPr>
                <w:sz w:val="15"/>
              </w:rPr>
              <w:t>N/A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9566DB" w14:textId="77777777" w:rsidR="00715A92" w:rsidRDefault="00203569">
            <w:pPr>
              <w:spacing w:after="0"/>
            </w:pPr>
            <w:r>
              <w:rPr>
                <w:sz w:val="15"/>
              </w:rPr>
              <w:t>Неприменимо с кратким обоснованием</w:t>
            </w:r>
          </w:p>
        </w:tc>
      </w:tr>
    </w:tbl>
    <w:p w14:paraId="5FF00F69" w14:textId="77777777" w:rsidR="00715A92" w:rsidRDefault="00715A92">
      <w:pPr>
        <w:spacing w:after="0"/>
      </w:pPr>
    </w:p>
    <w:p w14:paraId="178C14C0" w14:textId="77777777" w:rsidR="00715A92" w:rsidRDefault="00203569">
      <w:r>
        <w:t>Слова «быстро», «надёжно», «готово» и «полностью» без метрики или критерия не являются нормативными.</w:t>
      </w:r>
    </w:p>
    <w:p w14:paraId="7404C8E9" w14:textId="77777777" w:rsidR="00715A92" w:rsidRDefault="00203569">
      <w:pPr>
        <w:pStyle w:val="berschrift1"/>
      </w:pPr>
      <w:r>
        <w:t>5. Семейства и идентификаторы</w:t>
      </w:r>
    </w:p>
    <w:p w14:paraId="769C9790" w14:textId="77777777" w:rsidR="00715A92" w:rsidRDefault="00203569">
      <w:r>
        <w:t>Каждый deliverable имеет стабильный ID согласно STD-002. ID не меняется при переводе, новой версии или смене формата. Новый ID нужен только для новой ответственности.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5. Семейства и идентификаторы"/>
        <w:tblDescription w:val="PLAN-001 data table: 5. Семейства и идентификаторы"/>
      </w:tblPr>
      <w:tblGrid>
        <w:gridCol w:w="2232"/>
        <w:gridCol w:w="7272"/>
      </w:tblGrid>
      <w:tr w:rsidR="00715A92" w14:paraId="5B281257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6F7881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Семейство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6EDD2D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Основной результат</w:t>
            </w:r>
          </w:p>
        </w:tc>
      </w:tr>
      <w:tr w:rsidR="00715A92" w14:paraId="0246107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546B59" w14:textId="77777777" w:rsidR="00715A92" w:rsidRDefault="00203569">
            <w:pPr>
              <w:spacing w:after="0"/>
            </w:pPr>
            <w:r>
              <w:rPr>
                <w:sz w:val="15"/>
              </w:rPr>
              <w:t>DOC / PLAN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A703B5" w14:textId="77777777" w:rsidR="00715A92" w:rsidRDefault="00203569">
            <w:pPr>
              <w:spacing w:after="0"/>
            </w:pPr>
            <w:r>
              <w:rPr>
                <w:sz w:val="15"/>
              </w:rPr>
              <w:t>Управление, scope, roadmap и journal</w:t>
            </w:r>
          </w:p>
        </w:tc>
      </w:tr>
      <w:tr w:rsidR="00715A92" w14:paraId="6531C52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F1A926" w14:textId="77777777" w:rsidR="00715A92" w:rsidRDefault="00203569">
            <w:pPr>
              <w:spacing w:after="0"/>
            </w:pPr>
            <w:r>
              <w:rPr>
                <w:sz w:val="15"/>
              </w:rPr>
              <w:lastRenderedPageBreak/>
              <w:t>ARCH / ADR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F2F870" w14:textId="77777777" w:rsidR="00715A92" w:rsidRDefault="00203569">
            <w:pPr>
              <w:spacing w:after="0"/>
            </w:pPr>
            <w:r>
              <w:rPr>
                <w:sz w:val="15"/>
              </w:rPr>
              <w:t>Структура системы и принятые решения</w:t>
            </w:r>
          </w:p>
        </w:tc>
      </w:tr>
      <w:tr w:rsidR="00715A92" w14:paraId="0F78D50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65CC5A" w14:textId="77777777" w:rsidR="00715A92" w:rsidRDefault="00203569">
            <w:pPr>
              <w:spacing w:after="0"/>
            </w:pPr>
            <w:r>
              <w:rPr>
                <w:sz w:val="15"/>
              </w:rPr>
              <w:t>MOD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5D6857" w14:textId="77777777" w:rsidR="00715A92" w:rsidRDefault="00203569">
            <w:pPr>
              <w:spacing w:after="0"/>
            </w:pPr>
            <w:r>
              <w:rPr>
                <w:sz w:val="15"/>
              </w:rPr>
              <w:t>Полный модульный design/implementation contract</w:t>
            </w:r>
          </w:p>
        </w:tc>
      </w:tr>
      <w:tr w:rsidR="00715A92" w14:paraId="136E592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915E76" w14:textId="77777777" w:rsidR="00715A92" w:rsidRDefault="00203569">
            <w:pPr>
              <w:spacing w:after="0"/>
            </w:pPr>
            <w:r>
              <w:rPr>
                <w:sz w:val="15"/>
              </w:rPr>
              <w:t>DB / EVT / API / AI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8E1A471" w14:textId="77777777" w:rsidR="00715A92" w:rsidRDefault="00203569">
            <w:pPr>
              <w:spacing w:after="0"/>
            </w:pPr>
            <w:r>
              <w:rPr>
                <w:sz w:val="15"/>
              </w:rPr>
              <w:t>Межмодульные технические контракты</w:t>
            </w:r>
          </w:p>
        </w:tc>
      </w:tr>
      <w:tr w:rsidR="00715A92" w14:paraId="0AEB81E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5EAEF8" w14:textId="77777777" w:rsidR="00715A92" w:rsidRDefault="00203569">
            <w:pPr>
              <w:spacing w:after="0"/>
            </w:pPr>
            <w:r>
              <w:rPr>
                <w:sz w:val="15"/>
              </w:rPr>
              <w:t>TEST / RISK / STD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6B215B" w14:textId="77777777" w:rsidR="00715A92" w:rsidRDefault="00203569">
            <w:pPr>
              <w:spacing w:after="0"/>
            </w:pPr>
            <w:r>
              <w:rPr>
                <w:sz w:val="15"/>
              </w:rPr>
              <w:t>Проверка, риск и единые правила</w:t>
            </w:r>
          </w:p>
        </w:tc>
      </w:tr>
      <w:tr w:rsidR="00715A92" w14:paraId="2579D2C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E3D064" w14:textId="77777777" w:rsidR="00715A92" w:rsidRDefault="00203569">
            <w:pPr>
              <w:spacing w:after="0"/>
            </w:pPr>
            <w:r>
              <w:rPr>
                <w:sz w:val="15"/>
              </w:rPr>
              <w:t>RES / KB / IHK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BE52C3" w14:textId="77777777" w:rsidR="00715A92" w:rsidRDefault="00203569">
            <w:pPr>
              <w:spacing w:after="0"/>
            </w:pPr>
            <w:r>
              <w:rPr>
                <w:sz w:val="15"/>
              </w:rPr>
              <w:t>Исследования, знания и аттестационные материалы</w:t>
            </w:r>
          </w:p>
        </w:tc>
      </w:tr>
    </w:tbl>
    <w:p w14:paraId="4D9861F4" w14:textId="77777777" w:rsidR="00715A92" w:rsidRDefault="00715A92">
      <w:pPr>
        <w:spacing w:after="0"/>
      </w:pPr>
    </w:p>
    <w:p w14:paraId="69F2ADEC" w14:textId="77777777" w:rsidR="00715A92" w:rsidRDefault="00203569">
      <w:r>
        <w:br w:type="page"/>
      </w:r>
    </w:p>
    <w:p w14:paraId="1E07203C" w14:textId="77777777" w:rsidR="00715A92" w:rsidRDefault="00203569">
      <w:pPr>
        <w:pStyle w:val="berschrift1"/>
      </w:pPr>
      <w:r>
        <w:lastRenderedPageBreak/>
        <w:t>6. Жизненный цикл документа</w:t>
      </w:r>
    </w:p>
    <w:p w14:paraId="126C6E0C" w14:textId="77777777" w:rsidR="00715A92" w:rsidRDefault="00203569">
      <w:r>
        <w:rPr>
          <w:rFonts w:ascii="Consolas" w:eastAsia="Consolas" w:hAnsi="Consolas"/>
          <w:color w:val="173A57"/>
          <w:sz w:val="15"/>
        </w:rPr>
        <w:t>Planned → Draft → Review → Current/Accepted → Superseded → Archived</w:t>
      </w:r>
      <w:r>
        <w:t xml:space="preserve"> — базовый lifecycle. </w:t>
      </w:r>
      <w:r>
        <w:rPr>
          <w:rFonts w:ascii="Consolas" w:eastAsia="Consolas" w:hAnsi="Consolas"/>
          <w:color w:val="173A57"/>
          <w:sz w:val="15"/>
        </w:rPr>
        <w:t>Living</w:t>
      </w:r>
      <w:r>
        <w:t xml:space="preserve"> — дополнительное свойство Current-документа, а не ослабление QA.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6. Жизненный цикл документа"/>
        <w:tblDescription w:val="PLAN-001 data table: 6. Жизненный цикл документа"/>
      </w:tblPr>
      <w:tblGrid>
        <w:gridCol w:w="2232"/>
        <w:gridCol w:w="7272"/>
      </w:tblGrid>
      <w:tr w:rsidR="00715A92" w14:paraId="08F3CFD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C68A70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Переход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B9E0DA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 w:rsidR="00715A92" w14:paraId="1AEE136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78E08B" w14:textId="77777777" w:rsidR="00715A92" w:rsidRDefault="00203569">
            <w:pPr>
              <w:spacing w:after="0"/>
            </w:pPr>
            <w:r>
              <w:rPr>
                <w:sz w:val="15"/>
              </w:rPr>
              <w:t>Planned → Draft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44AF6E3" w14:textId="77777777" w:rsidR="00715A92" w:rsidRDefault="00203569">
            <w:pPr>
              <w:spacing w:after="0"/>
            </w:pPr>
            <w:r>
              <w:rPr>
                <w:sz w:val="15"/>
              </w:rPr>
              <w:t>Owner, scope, dependencies и source</w:t>
            </w:r>
          </w:p>
        </w:tc>
      </w:tr>
      <w:tr w:rsidR="00715A92" w14:paraId="4F784A6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6AD49F" w14:textId="77777777" w:rsidR="00715A92" w:rsidRDefault="00203569">
            <w:pPr>
              <w:spacing w:after="0"/>
            </w:pPr>
            <w:r>
              <w:rPr>
                <w:sz w:val="15"/>
              </w:rPr>
              <w:t>Draft → Review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6BA3D1" w14:textId="77777777" w:rsidR="00715A92" w:rsidRDefault="00203569">
            <w:pPr>
              <w:spacing w:after="0"/>
            </w:pPr>
            <w:r>
              <w:rPr>
                <w:sz w:val="15"/>
              </w:rPr>
              <w:t>Полные required sections и закрыте blocking TBD</w:t>
            </w:r>
          </w:p>
        </w:tc>
      </w:tr>
      <w:tr w:rsidR="00715A92" w14:paraId="585A778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CB94E8" w14:textId="77777777" w:rsidR="00715A92" w:rsidRDefault="00203569">
            <w:pPr>
              <w:spacing w:after="0"/>
            </w:pPr>
            <w:r>
              <w:rPr>
                <w:sz w:val="15"/>
              </w:rPr>
              <w:t>Review → Current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1C5E4D" w14:textId="77777777" w:rsidR="00715A92" w:rsidRDefault="00203569">
            <w:pPr>
              <w:spacing w:after="0"/>
            </w:pPr>
            <w:r>
              <w:rPr>
                <w:sz w:val="15"/>
              </w:rPr>
              <w:t>Content, structure, parity, render и accessibility QA</w:t>
            </w:r>
          </w:p>
        </w:tc>
      </w:tr>
      <w:tr w:rsidR="00715A92" w14:paraId="7D4FFB2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A861CB" w14:textId="77777777" w:rsidR="00715A92" w:rsidRDefault="00203569">
            <w:pPr>
              <w:spacing w:after="0"/>
            </w:pPr>
            <w:r>
              <w:rPr>
                <w:sz w:val="15"/>
              </w:rPr>
              <w:t>Review → Accepted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BC63DD" w14:textId="77777777" w:rsidR="00715A92" w:rsidRDefault="00203569">
            <w:pPr>
              <w:spacing w:after="0"/>
            </w:pPr>
            <w:r>
              <w:rPr>
                <w:sz w:val="15"/>
              </w:rPr>
              <w:t>То же и формальное решение Owner</w:t>
            </w:r>
          </w:p>
        </w:tc>
      </w:tr>
      <w:tr w:rsidR="00715A92" w14:paraId="65EF37B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643B7B" w14:textId="77777777" w:rsidR="00715A92" w:rsidRDefault="00203569">
            <w:pPr>
              <w:spacing w:after="0"/>
            </w:pPr>
            <w:r>
              <w:rPr>
                <w:sz w:val="15"/>
              </w:rPr>
              <w:t>Current → Superseded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4A8579" w14:textId="77777777" w:rsidR="00715A92" w:rsidRDefault="00203569">
            <w:pPr>
              <w:spacing w:after="0"/>
            </w:pPr>
            <w:r>
              <w:rPr>
                <w:sz w:val="15"/>
              </w:rPr>
              <w:t>Новый successor, migration note и index update</w:t>
            </w:r>
          </w:p>
        </w:tc>
      </w:tr>
    </w:tbl>
    <w:p w14:paraId="253A5283" w14:textId="77777777" w:rsidR="00715A92" w:rsidRDefault="00715A92">
      <w:pPr>
        <w:spacing w:after="0"/>
      </w:pPr>
    </w:p>
    <w:p w14:paraId="497C20F0" w14:textId="77777777" w:rsidR="00715A92" w:rsidRDefault="00203569">
      <w:pPr>
        <w:pStyle w:val="berschrift1"/>
      </w:pPr>
      <w:r>
        <w:t>7. Статус документа и статус кода</w:t>
      </w:r>
    </w:p>
    <w:p w14:paraId="3A087D9D" w14:textId="77777777" w:rsidR="00715A92" w:rsidRDefault="00203569">
      <w:r>
        <w:t xml:space="preserve">Статус документа и статус программного компонента MUST вестись раздельно. </w:t>
      </w:r>
      <w:r>
        <w:rPr>
          <w:rFonts w:ascii="Consolas" w:eastAsia="Consolas" w:hAnsi="Consolas"/>
          <w:color w:val="173A57"/>
          <w:sz w:val="15"/>
        </w:rPr>
        <w:t>Complete Design Baseline</w:t>
      </w:r>
      <w:r>
        <w:t xml:space="preserve"> означает, что спецификация достаточна для начала реализации. Это не означает </w:t>
      </w:r>
      <w:r>
        <w:rPr>
          <w:rFonts w:ascii="Consolas" w:eastAsia="Consolas" w:hAnsi="Consolas"/>
          <w:color w:val="173A57"/>
          <w:sz w:val="15"/>
        </w:rPr>
        <w:t>Implemented</w:t>
      </w:r>
      <w:r>
        <w:t xml:space="preserve">, </w:t>
      </w:r>
      <w:r>
        <w:rPr>
          <w:rFonts w:ascii="Consolas" w:eastAsia="Consolas" w:hAnsi="Consolas"/>
          <w:color w:val="173A57"/>
          <w:sz w:val="15"/>
        </w:rPr>
        <w:t>Verified</w:t>
      </w:r>
      <w:r>
        <w:t xml:space="preserve"> или </w:t>
      </w:r>
      <w:r>
        <w:rPr>
          <w:rFonts w:ascii="Consolas" w:eastAsia="Consolas" w:hAnsi="Consolas"/>
          <w:color w:val="173A57"/>
          <w:sz w:val="15"/>
        </w:rPr>
        <w:t>Operational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7. Статус документа и статус кода"/>
        <w:tblDescription w:val="PLAN-001 data table: 7. Статус документа и статус кода"/>
      </w:tblPr>
      <w:tblGrid>
        <w:gridCol w:w="2232"/>
        <w:gridCol w:w="7272"/>
      </w:tblGrid>
      <w:tr w:rsidR="00715A92" w14:paraId="377E8AE1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2C7D57C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Измерение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55F400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Допустимые состояния</w:t>
            </w:r>
          </w:p>
        </w:tc>
      </w:tr>
      <w:tr w:rsidR="00715A92" w14:paraId="364F95F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A29C5A" w14:textId="77777777" w:rsidR="00715A92" w:rsidRDefault="00203569">
            <w:pPr>
              <w:spacing w:after="0"/>
            </w:pPr>
            <w:r>
              <w:rPr>
                <w:sz w:val="15"/>
              </w:rPr>
              <w:t>Document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554EE87" w14:textId="77777777" w:rsidR="00715A92" w:rsidRDefault="00203569">
            <w:pPr>
              <w:spacing w:after="0"/>
            </w:pPr>
            <w:r>
              <w:rPr>
                <w:sz w:val="15"/>
              </w:rPr>
              <w:t>Planned, Draft, Review, Current, Accepted, Superseded, Living</w:t>
            </w:r>
          </w:p>
        </w:tc>
      </w:tr>
      <w:tr w:rsidR="00715A92" w14:paraId="029FE00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393EA3" w14:textId="77777777" w:rsidR="00715A92" w:rsidRDefault="00203569">
            <w:pPr>
              <w:spacing w:after="0"/>
            </w:pPr>
            <w:r>
              <w:rPr>
                <w:sz w:val="15"/>
              </w:rPr>
              <w:t>Implementation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24AA22" w14:textId="77777777" w:rsidR="00715A92" w:rsidRDefault="00203569">
            <w:pPr>
              <w:spacing w:after="0"/>
            </w:pPr>
            <w:r>
              <w:rPr>
                <w:sz w:val="15"/>
              </w:rPr>
              <w:t>Not Started, Prototype, Implemented, Verified, Operational, Retired</w:t>
            </w:r>
          </w:p>
        </w:tc>
      </w:tr>
      <w:tr w:rsidR="00715A92" w14:paraId="01D8662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6221D1" w14:textId="77777777" w:rsidR="00715A92" w:rsidRDefault="00203569"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1B82E63" w14:textId="77777777" w:rsidR="00715A92" w:rsidRDefault="00203569">
            <w:pPr>
              <w:spacing w:after="0"/>
            </w:pPr>
            <w:r>
              <w:rPr>
                <w:sz w:val="15"/>
              </w:rPr>
              <w:t>Not Run, Failed, Partial, Passed, Waived</w:t>
            </w:r>
          </w:p>
        </w:tc>
      </w:tr>
    </w:tbl>
    <w:p w14:paraId="65D4C0DC" w14:textId="77777777" w:rsidR="00715A92" w:rsidRDefault="00715A92">
      <w:pPr>
        <w:spacing w:after="0"/>
      </w:pPr>
    </w:p>
    <w:p w14:paraId="2DF7A313" w14:textId="77777777" w:rsidR="00715A92" w:rsidRDefault="00203569">
      <w:pPr>
        <w:pStyle w:val="berschrift1"/>
      </w:pPr>
      <w:r>
        <w:t>8. Обязательные метаданные</w:t>
      </w:r>
    </w:p>
    <w:p w14:paraId="1037D0A5" w14:textId="77777777" w:rsidR="00715A92" w:rsidRDefault="00203569">
      <w:r>
        <w:t>Каждый Current deliverable MUST содержать ID, title, version, language, date, status, owner, scope, purpose, governing references, implementation truth, change summary и canonical path. Для Living-документа добавляются cadence и last reviewed date.</w:t>
      </w:r>
    </w:p>
    <w:p w14:paraId="484BFB05" w14:textId="77777777" w:rsidR="00715A92" w:rsidRDefault="00203569">
      <w:r>
        <w:t>Метаданные в DOCX properties не заменяют видимый document-control block.</w:t>
      </w:r>
    </w:p>
    <w:p w14:paraId="25E9C7AF" w14:textId="77777777" w:rsidR="00715A92" w:rsidRDefault="00203569">
      <w:pPr>
        <w:pStyle w:val="berschrift1"/>
      </w:pPr>
      <w:r>
        <w:t>9. Заголовок и открывающая часть</w:t>
      </w:r>
    </w:p>
    <w:p w14:paraId="149E4863" w14:textId="77777777" w:rsidR="00715A92" w:rsidRDefault="00203569">
      <w:r>
        <w:t>Обложка должна показывать ID, точное название, версию, язык, статус и краткую границу применения. Первые содержательные разделы — Purpose, Scope, Authority, Status truth и Definitions/References. Читатель должен понять силу документа до первого технического раздела.</w:t>
      </w:r>
    </w:p>
    <w:p w14:paraId="174BC034" w14:textId="77777777" w:rsidR="00715A92" w:rsidRDefault="00203569">
      <w:r>
        <w:br w:type="page"/>
      </w:r>
    </w:p>
    <w:p w14:paraId="5019543F" w14:textId="77777777" w:rsidR="00715A92" w:rsidRDefault="00203569">
      <w:pPr>
        <w:pStyle w:val="berschrift1"/>
      </w:pPr>
      <w:r>
        <w:lastRenderedPageBreak/>
        <w:t>10. Общее ядро содержания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0. Общее ядро содержания"/>
        <w:tblDescription w:val="PLAN-001 data table: 10. Общее ядро содержания"/>
      </w:tblPr>
      <w:tblGrid>
        <w:gridCol w:w="2232"/>
        <w:gridCol w:w="7272"/>
      </w:tblGrid>
      <w:tr w:rsidR="00715A92" w14:paraId="31EA5EB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C1C80E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Раздел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324B2C2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Требование</w:t>
            </w:r>
          </w:p>
        </w:tc>
      </w:tr>
      <w:tr w:rsidR="00715A92" w14:paraId="3A36750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409310" w14:textId="77777777" w:rsidR="00715A92" w:rsidRDefault="00203569">
            <w:pPr>
              <w:spacing w:after="0"/>
            </w:pPr>
            <w:r>
              <w:rPr>
                <w:sz w:val="15"/>
              </w:rPr>
              <w:t>Purpose и Scope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3568B9A" w14:textId="77777777" w:rsidR="00715A92" w:rsidRDefault="00203569">
            <w:pPr>
              <w:spacing w:after="0"/>
            </w:pPr>
            <w:r>
              <w:rPr>
                <w:sz w:val="15"/>
              </w:rPr>
              <w:t>Цель, аудитория, включения и non-goals</w:t>
            </w:r>
          </w:p>
        </w:tc>
      </w:tr>
      <w:tr w:rsidR="00715A92" w14:paraId="7EAFD9D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345E77" w14:textId="77777777" w:rsidR="00715A92" w:rsidRDefault="00203569">
            <w:pPr>
              <w:spacing w:after="0"/>
            </w:pPr>
            <w:r>
              <w:rPr>
                <w:sz w:val="15"/>
              </w:rPr>
              <w:t>Context и dependencies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18DBAA" w14:textId="77777777" w:rsidR="00715A92" w:rsidRDefault="00203569">
            <w:pPr>
              <w:spacing w:after="0"/>
            </w:pPr>
            <w:r>
              <w:rPr>
                <w:sz w:val="15"/>
              </w:rPr>
              <w:t>Входные решения, consumers и prerequisites</w:t>
            </w:r>
          </w:p>
        </w:tc>
      </w:tr>
      <w:tr w:rsidR="00715A92" w14:paraId="26E168B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B448863" w14:textId="77777777" w:rsidR="00715A92" w:rsidRDefault="00203569">
            <w:pPr>
              <w:spacing w:after="0"/>
            </w:pPr>
            <w:r>
              <w:rPr>
                <w:sz w:val="15"/>
              </w:rPr>
              <w:t>Ownership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3106DF" w14:textId="77777777" w:rsidR="00715A92" w:rsidRDefault="00203569">
            <w:pPr>
              <w:spacing w:after="0"/>
            </w:pPr>
            <w:r>
              <w:rPr>
                <w:sz w:val="15"/>
              </w:rPr>
              <w:t>Владелец данных, решений, кода и проверок</w:t>
            </w:r>
          </w:p>
        </w:tc>
      </w:tr>
      <w:tr w:rsidR="00715A92" w14:paraId="5EBE7E7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7BD854" w14:textId="77777777" w:rsidR="00715A92" w:rsidRDefault="00203569">
            <w:pPr>
              <w:spacing w:after="0"/>
            </w:pPr>
            <w:r>
              <w:rPr>
                <w:sz w:val="15"/>
              </w:rPr>
              <w:t>Normative requirements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A26D4CD" w14:textId="77777777" w:rsidR="00715A92" w:rsidRDefault="00203569">
            <w:pPr>
              <w:spacing w:after="0"/>
            </w:pPr>
            <w:r>
              <w:rPr>
                <w:sz w:val="15"/>
              </w:rPr>
              <w:t>Атомарные, тестируемые и непротиворечивые требования</w:t>
            </w:r>
          </w:p>
        </w:tc>
      </w:tr>
      <w:tr w:rsidR="00715A92" w14:paraId="20790AA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D0735DC" w14:textId="77777777" w:rsidR="00715A92" w:rsidRDefault="00203569">
            <w:pPr>
              <w:spacing w:after="0"/>
            </w:pPr>
            <w:r>
              <w:rPr>
                <w:sz w:val="15"/>
              </w:rPr>
              <w:t>Failure и recovery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8AA1875" w14:textId="77777777" w:rsidR="00715A92" w:rsidRDefault="00203569">
            <w:pPr>
              <w:spacing w:after="0"/>
            </w:pPr>
            <w:r>
              <w:rPr>
                <w:sz w:val="15"/>
              </w:rPr>
              <w:t>Ошибки, деградация, retry, rollback и recovery</w:t>
            </w:r>
          </w:p>
        </w:tc>
      </w:tr>
      <w:tr w:rsidR="00715A92" w14:paraId="3A5A04F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9BAEAB" w14:textId="77777777" w:rsidR="00715A92" w:rsidRDefault="00203569">
            <w:pPr>
              <w:spacing w:after="0"/>
            </w:pPr>
            <w:r>
              <w:rPr>
                <w:sz w:val="15"/>
              </w:rPr>
              <w:t>Security и privacy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88C0D2" w14:textId="77777777" w:rsidR="00715A92" w:rsidRDefault="00203569">
            <w:pPr>
              <w:spacing w:after="0"/>
            </w:pPr>
            <w:r>
              <w:rPr>
                <w:sz w:val="15"/>
              </w:rPr>
              <w:t>Trust boundaries, sensitive data, logging и retention</w:t>
            </w:r>
          </w:p>
        </w:tc>
      </w:tr>
      <w:tr w:rsidR="00715A92" w14:paraId="10D53A9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A7C646C" w14:textId="77777777" w:rsidR="00715A92" w:rsidRDefault="00203569">
            <w:pPr>
              <w:spacing w:after="0"/>
            </w:pPr>
            <w:r>
              <w:rPr>
                <w:sz w:val="15"/>
              </w:rPr>
              <w:t>Verification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255908" w14:textId="77777777" w:rsidR="00715A92" w:rsidRDefault="00203569">
            <w:pPr>
              <w:spacing w:after="0"/>
            </w:pPr>
            <w:r>
              <w:rPr>
                <w:sz w:val="15"/>
              </w:rPr>
              <w:t>Test IDs, acceptance criteria, evidence и residual risk</w:t>
            </w:r>
          </w:p>
        </w:tc>
      </w:tr>
      <w:tr w:rsidR="00715A92" w14:paraId="27F3BE6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3451B2" w14:textId="77777777" w:rsidR="00715A92" w:rsidRDefault="00203569">
            <w:pPr>
              <w:spacing w:after="0"/>
            </w:pPr>
            <w:r>
              <w:rPr>
                <w:sz w:val="15"/>
              </w:rPr>
              <w:t>Traceability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52F0585" w14:textId="77777777" w:rsidR="00715A92" w:rsidRDefault="00203569">
            <w:pPr>
              <w:spacing w:after="0"/>
            </w:pPr>
            <w:r>
              <w:rPr>
                <w:sz w:val="15"/>
              </w:rPr>
              <w:t>Связи с upstream/downstream artifacts</w:t>
            </w:r>
          </w:p>
        </w:tc>
      </w:tr>
      <w:tr w:rsidR="00715A92" w14:paraId="70B62E2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DC04ED" w14:textId="77777777" w:rsidR="00715A92" w:rsidRDefault="00203569">
            <w:pPr>
              <w:spacing w:after="0"/>
            </w:pPr>
            <w:r>
              <w:rPr>
                <w:sz w:val="15"/>
              </w:rPr>
              <w:t>Change history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FB5E8F1" w14:textId="77777777" w:rsidR="00715A92" w:rsidRDefault="00203569">
            <w:pPr>
              <w:spacing w:after="0"/>
            </w:pPr>
            <w:r>
              <w:rPr>
                <w:sz w:val="15"/>
              </w:rPr>
              <w:t>Версия, дата, причина и impact</w:t>
            </w:r>
          </w:p>
        </w:tc>
      </w:tr>
    </w:tbl>
    <w:p w14:paraId="18158EBF" w14:textId="77777777" w:rsidR="00715A92" w:rsidRDefault="00715A92">
      <w:pPr>
        <w:spacing w:after="0"/>
      </w:pPr>
    </w:p>
    <w:p w14:paraId="0E12038A" w14:textId="77777777" w:rsidR="00715A92" w:rsidRDefault="00203569">
      <w:pPr>
        <w:pStyle w:val="berschrift1"/>
      </w:pPr>
      <w:r>
        <w:t>11. Правила для Architecture</w:t>
      </w:r>
    </w:p>
    <w:p w14:paraId="641E89EA" w14:textId="77777777" w:rsidR="00715A92" w:rsidRDefault="00203569">
      <w:r>
        <w:t>ARCH-документ объясняет components, boundaries, dependency direction, runtime topology, data/control flow и system qualities. Он MUST содержать легенду для диаграмм и не должен скрывать architectural decision в иллюстрации.</w:t>
      </w:r>
    </w:p>
    <w:p w14:paraId="029DCC79" w14:textId="77777777" w:rsidR="00715A92" w:rsidRDefault="00203569">
      <w:r>
        <w:t>Изменение ownership, dependency direction, persistence boundary, threading model или cross-module contract требует ADR или явного обоснования, почему ADR не нужен.</w:t>
      </w:r>
    </w:p>
    <w:p w14:paraId="7AB9F819" w14:textId="77777777" w:rsidR="00715A92" w:rsidRDefault="00203569">
      <w:pPr>
        <w:pStyle w:val="berschrift1"/>
      </w:pPr>
      <w:r>
        <w:t>12. Правила для ADR</w:t>
      </w:r>
    </w:p>
    <w:p w14:paraId="4B6FD57D" w14:textId="77777777" w:rsidR="00715A92" w:rsidRDefault="00203569">
      <w:r>
        <w:t xml:space="preserve">ADR MUST содержать Context, Decision, Alternatives, Consequences, Compatibility, Migration, Verification и Status. Accepted ADR не редактируется так, будто прежнего решения не было. Смена решения создаёт successor ADR с явной ссылкой </w:t>
      </w:r>
      <w:r>
        <w:rPr>
          <w:rFonts w:ascii="Consolas" w:eastAsia="Consolas" w:hAnsi="Consolas"/>
          <w:color w:val="173A57"/>
          <w:sz w:val="15"/>
        </w:rPr>
        <w:t>Supersedes</w:t>
      </w:r>
      <w:r>
        <w:t>.</w:t>
      </w:r>
    </w:p>
    <w:p w14:paraId="1C5DF74D" w14:textId="77777777" w:rsidR="00715A92" w:rsidRDefault="00203569">
      <w:r>
        <w:br w:type="page"/>
      </w:r>
    </w:p>
    <w:p w14:paraId="5BE5051C" w14:textId="77777777" w:rsidR="00715A92" w:rsidRDefault="00203569">
      <w:pPr>
        <w:pStyle w:val="berschrift1"/>
      </w:pPr>
      <w:r>
        <w:lastRenderedPageBreak/>
        <w:t>13. Обязательная структура MOD-001–MOD-014</w:t>
      </w:r>
    </w:p>
    <w:p w14:paraId="7C01EF97" w14:textId="77777777" w:rsidR="00715A92" w:rsidRDefault="00203569">
      <w:r>
        <w:t>Каждая спецификация модуля MUST быть полноценным standalone-документом, а не кратким рефератом. Требование действует для MOD-001 Core, MOD-002 Game Adapter, MOD-003 Memory Engine и всех MOD-004–MOD-014.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3. Обязательная структура MOD-001–MOD-014"/>
        <w:tblDescription w:val="PLAN-001 data table: 13. Обязательная структура MOD-001–MOD-014"/>
      </w:tblPr>
      <w:tblGrid>
        <w:gridCol w:w="2232"/>
        <w:gridCol w:w="7272"/>
      </w:tblGrid>
      <w:tr w:rsidR="00715A92" w14:paraId="364D56C3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516DB0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BE9E043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Обязательное содержание</w:t>
            </w:r>
          </w:p>
        </w:tc>
      </w:tr>
      <w:tr w:rsidR="00715A92" w14:paraId="4ECB32C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064A4F" w14:textId="77777777" w:rsidR="00715A92" w:rsidRDefault="00203569">
            <w:pPr>
              <w:spacing w:after="0"/>
            </w:pPr>
            <w:r>
              <w:rPr>
                <w:sz w:val="15"/>
              </w:rPr>
              <w:t>Identity и scope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5D9FE1" w14:textId="77777777" w:rsidR="00715A92" w:rsidRDefault="00203569">
            <w:pPr>
              <w:spacing w:after="0"/>
            </w:pPr>
            <w:r>
              <w:rPr>
                <w:sz w:val="15"/>
              </w:rPr>
              <w:t>Цель, responsibilities, non-goals, platform matrix</w:t>
            </w:r>
          </w:p>
        </w:tc>
      </w:tr>
      <w:tr w:rsidR="00715A92" w14:paraId="10C4370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4681DC3" w14:textId="77777777" w:rsidR="00715A92" w:rsidRDefault="00203569">
            <w:pPr>
              <w:spacing w:after="0"/>
            </w:pPr>
            <w:r>
              <w:rPr>
                <w:sz w:val="15"/>
              </w:rPr>
              <w:t>Architecture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94AAC64" w14:textId="77777777" w:rsidR="00715A92" w:rsidRDefault="00203569">
            <w:pPr>
              <w:spacing w:after="0"/>
            </w:pPr>
            <w:r>
              <w:rPr>
                <w:sz w:val="15"/>
              </w:rPr>
              <w:t>Components, ports/adapters, dependency direction, thread/process model</w:t>
            </w:r>
          </w:p>
        </w:tc>
      </w:tr>
      <w:tr w:rsidR="00715A92" w14:paraId="1DBC050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807C1C" w14:textId="77777777" w:rsidR="00715A92" w:rsidRDefault="00203569">
            <w:pPr>
              <w:spacing w:after="0"/>
            </w:pPr>
            <w:r>
              <w:rPr>
                <w:sz w:val="15"/>
              </w:rPr>
              <w:t>Contracts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261338" w14:textId="77777777" w:rsidR="00715A92" w:rsidRDefault="00203569">
            <w:pPr>
              <w:spacing w:after="0"/>
            </w:pPr>
            <w:r>
              <w:rPr>
                <w:sz w:val="15"/>
              </w:rPr>
              <w:t>Inputs, outputs, commands, queries, events, error envelope, compatibility</w:t>
            </w:r>
          </w:p>
        </w:tc>
      </w:tr>
      <w:tr w:rsidR="00715A92" w14:paraId="3AC1468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11A253A" w14:textId="77777777" w:rsidR="00715A92" w:rsidRDefault="00203569">
            <w:pPr>
              <w:spacing w:after="0"/>
            </w:pPr>
            <w:r>
              <w:rPr>
                <w:sz w:val="15"/>
              </w:rPr>
              <w:t>State и data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12FEAE" w14:textId="77777777" w:rsidR="00715A92" w:rsidRDefault="00203569">
            <w:pPr>
              <w:spacing w:after="0"/>
            </w:pPr>
            <w:r>
              <w:rPr>
                <w:sz w:val="15"/>
              </w:rPr>
              <w:t>Ownership, entities, invariants, persistence, migration, retention</w:t>
            </w:r>
          </w:p>
        </w:tc>
      </w:tr>
      <w:tr w:rsidR="00715A92" w14:paraId="6354417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BBA9D9" w14:textId="77777777" w:rsidR="00715A92" w:rsidRDefault="00203569">
            <w:pPr>
              <w:spacing w:after="0"/>
            </w:pPr>
            <w:r>
              <w:rPr>
                <w:sz w:val="15"/>
              </w:rPr>
              <w:t>Runtime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16FA685" w14:textId="77777777" w:rsidR="00715A92" w:rsidRDefault="00203569">
            <w:pPr>
              <w:spacing w:after="0"/>
            </w:pPr>
            <w:r>
              <w:rPr>
                <w:sz w:val="15"/>
              </w:rPr>
              <w:t>Lifecycle, configuration, scheduling, concurrency, budgets, observability</w:t>
            </w:r>
          </w:p>
        </w:tc>
      </w:tr>
      <w:tr w:rsidR="00715A92" w14:paraId="7BAC697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604387" w14:textId="77777777" w:rsidR="00715A92" w:rsidRDefault="00203569">
            <w:pPr>
              <w:spacing w:after="0"/>
            </w:pPr>
            <w:r>
              <w:rPr>
                <w:sz w:val="15"/>
              </w:rPr>
              <w:t>Resilience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0B6EF5" w14:textId="77777777" w:rsidR="00715A92" w:rsidRDefault="00203569">
            <w:pPr>
              <w:spacing w:after="0"/>
            </w:pPr>
            <w:r>
              <w:rPr>
                <w:sz w:val="15"/>
              </w:rPr>
              <w:t>Failure taxonomy, fallback, retry, idempotency, recovery, rollback</w:t>
            </w:r>
          </w:p>
        </w:tc>
      </w:tr>
      <w:tr w:rsidR="00715A92" w14:paraId="41178E1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05710D7" w14:textId="77777777" w:rsidR="00715A92" w:rsidRDefault="00203569">
            <w:pPr>
              <w:spacing w:after="0"/>
            </w:pPr>
            <w:r>
              <w:rPr>
                <w:sz w:val="15"/>
              </w:rPr>
              <w:t>Security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72DBF7A" w14:textId="77777777" w:rsidR="00715A92" w:rsidRDefault="00203569">
            <w:pPr>
              <w:spacing w:after="0"/>
            </w:pPr>
            <w:r>
              <w:rPr>
                <w:sz w:val="15"/>
              </w:rPr>
              <w:t>Trust boundaries, validation, secrets, privacy, abuse limits</w:t>
            </w:r>
          </w:p>
        </w:tc>
      </w:tr>
      <w:tr w:rsidR="00715A92" w14:paraId="30EF258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B2582D" w14:textId="77777777" w:rsidR="00715A92" w:rsidRDefault="00203569">
            <w:pPr>
              <w:spacing w:after="0"/>
            </w:pPr>
            <w:r>
              <w:rPr>
                <w:sz w:val="15"/>
              </w:rPr>
              <w:t>Delivery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ED980E" w14:textId="77777777" w:rsidR="00715A92" w:rsidRDefault="00203569">
            <w:pPr>
              <w:spacing w:after="0"/>
            </w:pPr>
            <w:r>
              <w:rPr>
                <w:sz w:val="15"/>
              </w:rPr>
              <w:t>Work breakdown, test matrix, acceptance gates, deployment и operations</w:t>
            </w:r>
          </w:p>
        </w:tc>
      </w:tr>
      <w:tr w:rsidR="00715A92" w14:paraId="3442ABA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7FA114" w14:textId="77777777" w:rsidR="00715A92" w:rsidRDefault="00203569">
            <w:pPr>
              <w:spacing w:after="0"/>
            </w:pPr>
            <w:r>
              <w:rPr>
                <w:sz w:val="15"/>
              </w:rPr>
              <w:t>Truth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5371D3" w14:textId="77777777" w:rsidR="00715A92" w:rsidRDefault="00203569">
            <w:pPr>
              <w:spacing w:after="0"/>
            </w:pPr>
            <w:r>
              <w:rPr>
                <w:sz w:val="15"/>
              </w:rPr>
              <w:t>Document status, implementation status, evidence, TBD и open decisions</w:t>
            </w:r>
          </w:p>
        </w:tc>
      </w:tr>
    </w:tbl>
    <w:p w14:paraId="7CBF229D" w14:textId="77777777" w:rsidR="00715A92" w:rsidRDefault="00715A92">
      <w:pPr>
        <w:spacing w:after="0"/>
      </w:pPr>
    </w:p>
    <w:p w14:paraId="4B9FED27" w14:textId="77777777" w:rsidR="00715A92" w:rsidRDefault="00203569">
      <w:pPr>
        <w:pStyle w:val="berschrift1"/>
      </w:pPr>
      <w:r>
        <w:t>14. Модульные интерфейсы</w:t>
      </w:r>
    </w:p>
    <w:p w14:paraId="5159BE6B" w14:textId="77777777" w:rsidR="00715A92" w:rsidRDefault="00203569">
      <w:r>
        <w:t>Каждый exposed port описывает request/response или event schema, preconditions, postconditions, error codes, timeout/cancellation, ordering, idempotency, versioning и owner. Ссылка на будущий API/EVT документ не заменяет локально достаточную спецификацию.</w:t>
      </w:r>
    </w:p>
    <w:p w14:paraId="7AEAF31F" w14:textId="77777777" w:rsidR="00715A92" w:rsidRDefault="00203569">
      <w:r>
        <w:t>Публичные MOD-002 identifiers, уже принятые в baseline, сохраняются до контролируемой migration.</w:t>
      </w:r>
    </w:p>
    <w:p w14:paraId="227DEDD1" w14:textId="77777777" w:rsidR="00715A92" w:rsidRDefault="00203569">
      <w:pPr>
        <w:pStyle w:val="berschrift1"/>
      </w:pPr>
      <w:r>
        <w:t>15. Модульные данные и сохранение</w:t>
      </w:r>
    </w:p>
    <w:p w14:paraId="541920A6" w14:textId="77777777" w:rsidR="00715A92" w:rsidRDefault="00203569">
      <w:r>
        <w:t>Для каждого durable state спецификация указывает authoritative owner, schema/version, consistency boundary, transaction semantics, save participant behavior, migration, corruption handling и restore validation. Модуль не может неявно владеть SQLite или game state через обход портов.</w:t>
      </w:r>
    </w:p>
    <w:p w14:paraId="63066335" w14:textId="77777777" w:rsidR="00715A92" w:rsidRDefault="00203569">
      <w:pPr>
        <w:pStyle w:val="berschrift1"/>
      </w:pPr>
      <w:r>
        <w:t>16. Модульные ошибки и recovery</w:t>
      </w:r>
    </w:p>
    <w:p w14:paraId="0718DF78" w14:textId="77777777" w:rsidR="00715A92" w:rsidRDefault="00203569">
      <w:r>
        <w:t>Ошибка MUST иметь стабильный code, severity, retryability, user impact, logging policy и recovery owner. Спецификация отличает validation failure, unavailable dependency, timeout, incompatible version, corrupt state и internal defect.</w:t>
      </w:r>
    </w:p>
    <w:p w14:paraId="6041B1B1" w14:textId="77777777" w:rsidR="00715A92" w:rsidRDefault="00203569">
      <w:pPr>
        <w:pStyle w:val="berschrift1"/>
      </w:pPr>
      <w:r>
        <w:t>17. Модульное тестирование</w:t>
      </w:r>
    </w:p>
    <w:p w14:paraId="534ACEDB" w14:textId="77777777" w:rsidR="00715A92" w:rsidRDefault="00203569">
      <w:r>
        <w:t>Модульный документ MUST содержать unit, component, integration, persistence/recovery, performance, fault-injection и acceptance scenarios. Каждый критический requirement имеет test ID и expected evidence. Фраза «протестировать позже» без Owner и gate недопустима.</w:t>
      </w:r>
    </w:p>
    <w:p w14:paraId="77EE958D" w14:textId="77777777" w:rsidR="00715A92" w:rsidRDefault="00203569">
      <w:r>
        <w:br w:type="page"/>
      </w:r>
    </w:p>
    <w:p w14:paraId="16EC34F1" w14:textId="77777777" w:rsidR="00715A92" w:rsidRDefault="00203569">
      <w:pPr>
        <w:pStyle w:val="berschrift1"/>
      </w:pPr>
      <w:r>
        <w:lastRenderedPageBreak/>
        <w:t>18. Модульный readiness gate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18. Модульный readiness gate"/>
        <w:tblDescription w:val="PLAN-001 data table: 18. Модульный readiness gate"/>
      </w:tblPr>
      <w:tblGrid>
        <w:gridCol w:w="2232"/>
        <w:gridCol w:w="7272"/>
      </w:tblGrid>
      <w:tr w:rsidR="00715A92" w14:paraId="5524B54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EB7B89F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329901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Минимальное условие</w:t>
            </w:r>
          </w:p>
        </w:tc>
      </w:tr>
      <w:tr w:rsidR="00715A92" w14:paraId="01E6DC7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C4B0635" w14:textId="77777777" w:rsidR="00715A92" w:rsidRDefault="00203569">
            <w:pPr>
              <w:spacing w:after="0"/>
            </w:pPr>
            <w:r>
              <w:rPr>
                <w:sz w:val="15"/>
              </w:rPr>
              <w:t>Design Ready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3A1FE7" w14:textId="77777777" w:rsidR="00715A92" w:rsidRDefault="00203569">
            <w:pPr>
              <w:spacing w:after="0"/>
            </w:pPr>
            <w:r>
              <w:rPr>
                <w:sz w:val="15"/>
              </w:rPr>
              <w:t>Нет blocking TBD; owners, ports, state, errors и tests определены</w:t>
            </w:r>
          </w:p>
        </w:tc>
      </w:tr>
      <w:tr w:rsidR="00715A92" w14:paraId="73A183A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0A4FBF4" w14:textId="77777777" w:rsidR="00715A92" w:rsidRDefault="00203569">
            <w:pPr>
              <w:spacing w:after="0"/>
            </w:pPr>
            <w:r>
              <w:rPr>
                <w:sz w:val="15"/>
              </w:rPr>
              <w:t>Implement Ready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628BFF" w14:textId="77777777" w:rsidR="00715A92" w:rsidRDefault="00203569">
            <w:pPr>
              <w:spacing w:after="0"/>
            </w:pPr>
            <w:r>
              <w:rPr>
                <w:sz w:val="15"/>
              </w:rPr>
              <w:t>Общие DB/EVT/API contracts достаточны; dependencies стабильны; Owner разрешил старт</w:t>
            </w:r>
          </w:p>
        </w:tc>
      </w:tr>
      <w:tr w:rsidR="00715A92" w14:paraId="40E0D8F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43E16E" w14:textId="77777777" w:rsidR="00715A92" w:rsidRDefault="00203569">
            <w:pPr>
              <w:spacing w:after="0"/>
            </w:pPr>
            <w:r>
              <w:rPr>
                <w:sz w:val="15"/>
              </w:rPr>
              <w:t>Implemented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2BEAF0" w14:textId="77777777" w:rsidR="00715A92" w:rsidRDefault="00203569">
            <w:pPr>
              <w:spacing w:after="0"/>
            </w:pPr>
            <w:r>
              <w:rPr>
                <w:sz w:val="15"/>
              </w:rPr>
              <w:t>Code и build evidence соответствуют baseline</w:t>
            </w:r>
          </w:p>
        </w:tc>
      </w:tr>
      <w:tr w:rsidR="00715A92" w14:paraId="06C092C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CEF9B00" w14:textId="77777777" w:rsidR="00715A92" w:rsidRDefault="00203569">
            <w:pPr>
              <w:spacing w:after="0"/>
            </w:pPr>
            <w:r>
              <w:rPr>
                <w:sz w:val="15"/>
              </w:rPr>
              <w:t>Verified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1A15BB" w14:textId="77777777" w:rsidR="00715A92" w:rsidRDefault="00203569">
            <w:pPr>
              <w:spacing w:after="0"/>
            </w:pPr>
            <w:r>
              <w:rPr>
                <w:sz w:val="15"/>
              </w:rPr>
              <w:t>Все blocking tests прошли; deviations зафиксированы</w:t>
            </w:r>
          </w:p>
        </w:tc>
      </w:tr>
      <w:tr w:rsidR="00715A92" w14:paraId="5F47A02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CADE91" w14:textId="77777777" w:rsidR="00715A92" w:rsidRDefault="00203569">
            <w:pPr>
              <w:spacing w:after="0"/>
            </w:pPr>
            <w:r>
              <w:rPr>
                <w:sz w:val="15"/>
              </w:rPr>
              <w:t>Operational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C91C19" w14:textId="77777777" w:rsidR="00715A92" w:rsidRDefault="00203569">
            <w:pPr>
              <w:spacing w:after="0"/>
            </w:pPr>
            <w:r>
              <w:rPr>
                <w:sz w:val="15"/>
              </w:rPr>
              <w:t>Deployment, monitoring, backup/restore и rollback доказаны</w:t>
            </w:r>
          </w:p>
        </w:tc>
      </w:tr>
    </w:tbl>
    <w:p w14:paraId="59D702E7" w14:textId="77777777" w:rsidR="00715A92" w:rsidRDefault="00715A92">
      <w:pPr>
        <w:spacing w:after="0"/>
      </w:pPr>
    </w:p>
    <w:p w14:paraId="28974DDB" w14:textId="77777777" w:rsidR="00715A92" w:rsidRDefault="00203569">
      <w:r>
        <w:t>Ни один gate не закрывается объёмом или числом страниц.</w:t>
      </w:r>
    </w:p>
    <w:p w14:paraId="4F92A0A7" w14:textId="77777777" w:rsidR="00715A92" w:rsidRDefault="00203569">
      <w:pPr>
        <w:pStyle w:val="berschrift1"/>
      </w:pPr>
      <w:r>
        <w:t>19. Документы DB, EVT, API и AI</w:t>
      </w:r>
    </w:p>
    <w:p w14:paraId="4729F531" w14:textId="77777777" w:rsidR="00715A92" w:rsidRDefault="00203569">
      <w:r>
        <w:t>Межмодульный contract MUST определять namespace, owner, version, schema, compatibility, validation, lifecycle, errors, observability и security. AI-документы дополнительно фиксируют model/provider boundary, prompt provenance, context budget, deterministic fallback, safety, privacy и evaluation metrics.</w:t>
      </w:r>
    </w:p>
    <w:p w14:paraId="2FB0406E" w14:textId="77777777" w:rsidR="00715A92" w:rsidRDefault="00203569">
      <w:pPr>
        <w:pStyle w:val="berschrift1"/>
      </w:pPr>
      <w:r>
        <w:t>20. Документы TEST и RISK</w:t>
      </w:r>
    </w:p>
    <w:p w14:paraId="17A47775" w14:textId="77777777" w:rsidR="00715A92" w:rsidRDefault="00203569">
      <w:r>
        <w:t>TEST описывает среды, fixtures, oracle, pass/fail rule, evidence retention и Owner. RISK описывает probability, impact, trigger, mitigation, contingency, Owner, due date и residual risk. Один текст может ссылаться на оба класса, но не подменяет их.</w:t>
      </w:r>
    </w:p>
    <w:p w14:paraId="1B877F86" w14:textId="77777777" w:rsidR="00715A92" w:rsidRDefault="00203569">
      <w:pPr>
        <w:pStyle w:val="berschrift1"/>
      </w:pPr>
      <w:r>
        <w:t>21. Документы Research, Knowledge Base и IHK</w:t>
      </w:r>
    </w:p>
    <w:p w14:paraId="3833FE1D" w14:textId="77777777" w:rsidR="00715A92" w:rsidRDefault="00203569">
      <w:r>
        <w:t>Research отделяет observed facts, source claims, experiments, inference и recommendation. Knowledge Base может содержать hypotheses и ideas, но MUST маркировать их как non-normative. IHK-материалы должны отслеживать цифры, assumptions и источники.</w:t>
      </w:r>
    </w:p>
    <w:p w14:paraId="3DA86E7C" w14:textId="77777777" w:rsidR="00715A92" w:rsidRDefault="00203569">
      <w:r>
        <w:br w:type="page"/>
      </w:r>
    </w:p>
    <w:p w14:paraId="01A35D9F" w14:textId="77777777" w:rsidR="00715A92" w:rsidRDefault="00203569">
      <w:pPr>
        <w:pStyle w:val="berschrift1"/>
      </w:pPr>
      <w:r>
        <w:lastRenderedPageBreak/>
        <w:t>22. Двуязычная RU/DE parity</w:t>
      </w:r>
    </w:p>
    <w:p w14:paraId="734B56AE" w14:textId="77777777" w:rsidR="00715A92" w:rsidRDefault="00203569">
      <w:r>
        <w:t>Каноническая RU/DE пара MUST иметь одинаковые ID, version, status, section order, requirement count, identifiers, numbers, units, enums, tables, acceptance gates и change history. Литературная форма может различаться; normative strength и технический смысл — нет.</w:t>
      </w:r>
    </w:p>
    <w:p w14:paraId="2C493AB6" w14:textId="77777777" w:rsidR="00715A92" w:rsidRDefault="00203569">
      <w:pPr>
        <w:pStyle w:val="berschrift1"/>
      </w:pPr>
      <w:r>
        <w:t>23. Машинные токены</w:t>
      </w:r>
    </w:p>
    <w:p w14:paraId="105E33E8" w14:textId="77777777" w:rsidR="00715A92" w:rsidRDefault="00203569">
      <w:r>
        <w:t>Code identifiers, event names, config keys, file paths, CLI commands, error codes и schema fields не переводятся. Они сохраняют canonical English spelling и форматируются как inline code. Термины проверяются по STD-001, имена — по STD-002.</w:t>
      </w:r>
    </w:p>
    <w:p w14:paraId="08FA1251" w14:textId="77777777" w:rsidR="00715A92" w:rsidRDefault="00203569">
      <w:pPr>
        <w:pStyle w:val="berschrift1"/>
      </w:pPr>
      <w:r>
        <w:t>24. Запись требований</w:t>
      </w:r>
    </w:p>
    <w:p w14:paraId="7C9D6864" w14:textId="77777777" w:rsidR="00715A92" w:rsidRDefault="00203569">
      <w:r>
        <w:t>Требование должно иметь одного Owner, одно наблюдаемое поведение, границу и метод проверки. Сложные «и» разбиваются, если части могут провалиться независимо. Нормативный текст не полагается на скрытый контекст чата.</w:t>
      </w:r>
    </w:p>
    <w:p w14:paraId="3DBAC2A8" w14:textId="77777777" w:rsidR="00715A92" w:rsidRDefault="00203569">
      <w:pPr>
        <w:pStyle w:val="berschrift1"/>
      </w:pPr>
      <w:r>
        <w:t>25. Идентификаторы требований</w:t>
      </w:r>
    </w:p>
    <w:p w14:paraId="40CA8A76" w14:textId="77777777" w:rsidR="00715A92" w:rsidRDefault="00203569">
      <w:r>
        <w:t xml:space="preserve">Требования, риски, тесты и decisions, на которые ссылаются другие артефакты, имеют стабильные IDs: </w:t>
      </w:r>
      <w:r>
        <w:rPr>
          <w:rFonts w:ascii="Consolas" w:eastAsia="Consolas" w:hAnsi="Consolas"/>
          <w:color w:val="173A57"/>
          <w:sz w:val="15"/>
        </w:rPr>
        <w:t>&lt;DOC-ID&gt;-REQ-NNN</w:t>
      </w:r>
      <w:r>
        <w:t xml:space="preserve">, </w:t>
      </w:r>
      <w:r>
        <w:rPr>
          <w:rFonts w:ascii="Consolas" w:eastAsia="Consolas" w:hAnsi="Consolas"/>
          <w:color w:val="173A57"/>
          <w:sz w:val="15"/>
        </w:rPr>
        <w:t>&lt;DOC-ID&gt;-RISK-NNN</w:t>
      </w:r>
      <w:r>
        <w:t xml:space="preserve">, </w:t>
      </w:r>
      <w:r>
        <w:rPr>
          <w:rFonts w:ascii="Consolas" w:eastAsia="Consolas" w:hAnsi="Consolas"/>
          <w:color w:val="173A57"/>
          <w:sz w:val="15"/>
        </w:rPr>
        <w:t>&lt;DOC-ID&gt;-TEST-NNN</w:t>
      </w:r>
      <w:r>
        <w:t xml:space="preserve">, </w:t>
      </w:r>
      <w:r>
        <w:rPr>
          <w:rFonts w:ascii="Consolas" w:eastAsia="Consolas" w:hAnsi="Consolas"/>
          <w:color w:val="173A57"/>
          <w:sz w:val="15"/>
        </w:rPr>
        <w:t>&lt;DOC-ID&gt;-DEC-NNN</w:t>
      </w:r>
      <w:r>
        <w:t>. Удалённый ID не переиспользуется.</w:t>
      </w:r>
    </w:p>
    <w:p w14:paraId="352EAC21" w14:textId="77777777" w:rsidR="00715A92" w:rsidRDefault="00203569">
      <w:r>
        <w:br w:type="page"/>
      </w:r>
    </w:p>
    <w:p w14:paraId="5A8E50F8" w14:textId="77777777" w:rsidR="00715A92" w:rsidRDefault="00203569">
      <w:pPr>
        <w:pStyle w:val="berschrift1"/>
      </w:pPr>
      <w:r>
        <w:lastRenderedPageBreak/>
        <w:t>26. Traceability</w:t>
      </w:r>
    </w:p>
    <w:p w14:paraId="20C511E9" w14:textId="77777777" w:rsidR="00715A92" w:rsidRDefault="00203569">
      <w:r>
        <w:t xml:space="preserve">Для каждого blocking requirement нужна цепочка </w:t>
      </w:r>
      <w:r>
        <w:rPr>
          <w:rFonts w:ascii="Consolas" w:eastAsia="Consolas" w:hAnsi="Consolas"/>
          <w:color w:val="173A57"/>
          <w:sz w:val="15"/>
        </w:rPr>
        <w:t>Source → Requirement → Design element → Implementation target → Test → Evidence</w:t>
      </w:r>
      <w:r>
        <w:t>. До начала кода implementation target может быть planned path/component, но не может ложно указываться как существующий.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26. Traceability"/>
        <w:tblDescription w:val="PLAN-001 data table: 26. Traceability"/>
      </w:tblPr>
      <w:tblGrid>
        <w:gridCol w:w="936"/>
        <w:gridCol w:w="2088"/>
        <w:gridCol w:w="1368"/>
        <w:gridCol w:w="936"/>
        <w:gridCol w:w="4176"/>
      </w:tblGrid>
      <w:tr w:rsidR="00715A92" w14:paraId="4185504E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34CECFD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2C7B7A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A89E1CB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Implementation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6A806EE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1EBEAB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</w:tr>
      <w:tr w:rsidR="00715A92" w14:paraId="4515050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66A44B" w14:textId="77777777" w:rsidR="00715A92" w:rsidRDefault="00203569">
            <w:pPr>
              <w:spacing w:after="0"/>
            </w:pPr>
            <w:r>
              <w:rPr>
                <w:sz w:val="14"/>
              </w:rPr>
              <w:t>ADR-009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6B99090" w14:textId="77777777" w:rsidR="00715A92" w:rsidRDefault="00203569">
            <w:pPr>
              <w:spacing w:after="0"/>
            </w:pPr>
            <w:r>
              <w:rPr>
                <w:sz w:val="14"/>
              </w:rPr>
              <w:t>MOD-002-REQ-014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7EBAA72" w14:textId="77777777" w:rsidR="00715A92" w:rsidRDefault="00203569">
            <w:pPr>
              <w:spacing w:after="0"/>
            </w:pPr>
            <w:r>
              <w:rPr>
                <w:sz w:val="14"/>
              </w:rPr>
              <w:t>Planned adapter boundary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6F6B1DA" w14:textId="77777777" w:rsidR="00715A92" w:rsidRDefault="00203569">
            <w:pPr>
              <w:spacing w:after="0"/>
            </w:pPr>
            <w:r>
              <w:rPr>
                <w:sz w:val="14"/>
              </w:rPr>
              <w:t>MOD-002-TEST-021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11DB41" w14:textId="77777777" w:rsidR="00715A92" w:rsidRDefault="00203569">
            <w:pPr>
              <w:spacing w:after="0"/>
            </w:pPr>
            <w:r>
              <w:rPr>
                <w:sz w:val="14"/>
              </w:rPr>
              <w:t>Pending in-game run</w:t>
            </w:r>
          </w:p>
        </w:tc>
      </w:tr>
      <w:tr w:rsidR="00715A92" w14:paraId="163F44B0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6EFB7E" w14:textId="77777777" w:rsidR="00715A92" w:rsidRDefault="00203569">
            <w:pPr>
              <w:spacing w:after="0"/>
            </w:pPr>
            <w:r>
              <w:rPr>
                <w:sz w:val="14"/>
              </w:rPr>
              <w:t>ARCH-011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6B2E6B8" w14:textId="77777777" w:rsidR="00715A92" w:rsidRDefault="00203569">
            <w:pPr>
              <w:spacing w:after="0"/>
            </w:pPr>
            <w:r>
              <w:rPr>
                <w:sz w:val="14"/>
              </w:rPr>
              <w:t>MOD-013-REQ-008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49E16F" w14:textId="77777777" w:rsidR="00715A92" w:rsidRDefault="00203569">
            <w:pPr>
              <w:spacing w:after="0"/>
            </w:pPr>
            <w:r>
              <w:rPr>
                <w:sz w:val="14"/>
              </w:rPr>
              <w:t>Planned atomic restore coordinator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5A28D4" w14:textId="77777777" w:rsidR="00715A92" w:rsidRDefault="00203569">
            <w:pPr>
              <w:spacing w:after="0"/>
            </w:pPr>
            <w:r>
              <w:rPr>
                <w:sz w:val="14"/>
              </w:rPr>
              <w:t>MOD-013-TEST-012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DD2E1F" w14:textId="77777777" w:rsidR="00715A92" w:rsidRDefault="00203569">
            <w:pPr>
              <w:spacing w:after="0"/>
            </w:pPr>
            <w:r>
              <w:rPr>
                <w:sz w:val="14"/>
              </w:rPr>
              <w:t>Pending implementation</w:t>
            </w:r>
          </w:p>
        </w:tc>
      </w:tr>
    </w:tbl>
    <w:p w14:paraId="143ADD38" w14:textId="77777777" w:rsidR="00715A92" w:rsidRDefault="00715A92">
      <w:pPr>
        <w:spacing w:after="0"/>
      </w:pPr>
    </w:p>
    <w:p w14:paraId="3145798C" w14:textId="77777777" w:rsidR="00715A92" w:rsidRDefault="00203569">
      <w:pPr>
        <w:pStyle w:val="berschrift1"/>
      </w:pPr>
      <w:r>
        <w:t>27. Ссылки и provenance</w:t>
      </w:r>
    </w:p>
    <w:p w14:paraId="5154BF48" w14:textId="77777777" w:rsidR="00715A92" w:rsidRDefault="00203569">
      <w:r>
        <w:t>Внутренняя ссылка указывает точный document ID и version/status, когда это важно для совместимости. Внешний источник фиксирует title, author/publisher, URL и access date. Цитата отделяется от интерпретации.</w:t>
      </w:r>
    </w:p>
    <w:p w14:paraId="3B3B1BAD" w14:textId="77777777" w:rsidR="00715A92" w:rsidRDefault="00203569">
      <w:pPr>
        <w:pStyle w:val="berschrift1"/>
      </w:pPr>
      <w:r>
        <w:t>28. Assumptions, TBD и open decisions</w:t>
      </w:r>
    </w:p>
    <w:p w14:paraId="65A1929D" w14:textId="77777777" w:rsidR="00715A92" w:rsidRDefault="00203569">
      <w:r>
        <w:t>Каждая assumption имеет ID, Owner, validation method, due/gate и impact при ошибке. TBD без Owner и срока является QA defect. Blocking open decision не допускает Current/Design Ready.</w:t>
      </w:r>
    </w:p>
    <w:p w14:paraId="028277EA" w14:textId="77777777" w:rsidR="00715A92" w:rsidRDefault="00203569">
      <w:pPr>
        <w:pStyle w:val="berschrift1"/>
      </w:pPr>
      <w:r>
        <w:t>29. Scope и non-goals</w:t>
      </w:r>
    </w:p>
    <w:p w14:paraId="623F0E8B" w14:textId="77777777" w:rsidR="00715A92" w:rsidRDefault="00203569">
      <w:r>
        <w:t>Каждый design-document MUST содержать явные Included, Excluded и Deferred. Отложенная функция не описывается как частично реализованная. Для game-specific функций обязательна platform matrix.</w:t>
      </w:r>
    </w:p>
    <w:p w14:paraId="281DCFBA" w14:textId="77777777" w:rsidR="00715A92" w:rsidRDefault="00203569">
      <w:r>
        <w:br w:type="page"/>
      </w:r>
    </w:p>
    <w:p w14:paraId="1AB6EC43" w14:textId="77777777" w:rsidR="00715A92" w:rsidRDefault="00203569">
      <w:pPr>
        <w:pStyle w:val="berschrift1"/>
      </w:pPr>
      <w:r>
        <w:lastRenderedPageBreak/>
        <w:t>30. Ownership и RACI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30. Ownership и RACI"/>
        <w:tblDescription w:val="PLAN-001 data table: 30. Ownership и RACI"/>
      </w:tblPr>
      <w:tblGrid>
        <w:gridCol w:w="1296"/>
        <w:gridCol w:w="2808"/>
        <w:gridCol w:w="1584"/>
        <w:gridCol w:w="3816"/>
      </w:tblGrid>
      <w:tr w:rsidR="00715A92" w14:paraId="242CB22A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6928A12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Действие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EC7DC88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Accountable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4644153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Responsible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2AC0A2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Consulted</w:t>
            </w:r>
          </w:p>
        </w:tc>
      </w:tr>
      <w:tr w:rsidR="00715A92" w14:paraId="592A87D6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1BBA848" w14:textId="77777777" w:rsidR="00715A92" w:rsidRDefault="00203569">
            <w:pPr>
              <w:spacing w:after="0"/>
            </w:pPr>
            <w:r>
              <w:rPr>
                <w:sz w:val="14"/>
              </w:rPr>
              <w:t>Scope и финальный acceptance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33C6BE" w14:textId="77777777" w:rsidR="00715A92" w:rsidRDefault="00203569">
            <w:pPr>
              <w:spacing w:after="0"/>
            </w:pPr>
            <w:r>
              <w:rPr>
                <w:sz w:val="14"/>
              </w:rPr>
              <w:t>Project Owner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5C5924" w14:textId="77777777" w:rsidR="00715A92" w:rsidRDefault="00203569">
            <w:pPr>
              <w:spacing w:after="0"/>
            </w:pPr>
            <w:r>
              <w:rPr>
                <w:sz w:val="14"/>
              </w:rPr>
              <w:t>Document Owner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D48622" w14:textId="77777777" w:rsidR="00715A92" w:rsidRDefault="00203569">
            <w:pPr>
              <w:spacing w:after="0"/>
            </w:pPr>
            <w:r>
              <w:rPr>
                <w:sz w:val="14"/>
              </w:rPr>
              <w:t>Architecture/Module Owners</w:t>
            </w:r>
          </w:p>
        </w:tc>
      </w:tr>
      <w:tr w:rsidR="00715A92" w14:paraId="1FF14DC7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AA1381" w14:textId="77777777" w:rsidR="00715A92" w:rsidRDefault="00203569">
            <w:pPr>
              <w:spacing w:after="0"/>
            </w:pPr>
            <w:r>
              <w:rPr>
                <w:sz w:val="14"/>
              </w:rPr>
              <w:t>Техническая корректность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BB11E1" w14:textId="77777777" w:rsidR="00715A92" w:rsidRDefault="00203569">
            <w:pPr>
              <w:spacing w:after="0"/>
            </w:pPr>
            <w:r>
              <w:rPr>
                <w:sz w:val="14"/>
              </w:rPr>
              <w:t>Architecture Owner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A9D2A9" w14:textId="77777777" w:rsidR="00715A92" w:rsidRDefault="00203569">
            <w:pPr>
              <w:spacing w:after="0"/>
            </w:pPr>
            <w:r>
              <w:rPr>
                <w:sz w:val="14"/>
              </w:rPr>
              <w:t>Author/Reviewer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0362C7" w14:textId="77777777" w:rsidR="00715A92" w:rsidRDefault="00203569">
            <w:pPr>
              <w:spacing w:after="0"/>
            </w:pPr>
            <w:r>
              <w:rPr>
                <w:sz w:val="14"/>
              </w:rPr>
              <w:t>Contract Owners</w:t>
            </w:r>
          </w:p>
        </w:tc>
      </w:tr>
      <w:tr w:rsidR="00715A92" w14:paraId="451B42AE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7418AD6" w14:textId="77777777" w:rsidR="00715A92" w:rsidRDefault="00203569">
            <w:pPr>
              <w:spacing w:after="0"/>
            </w:pPr>
            <w:r>
              <w:rPr>
                <w:sz w:val="14"/>
              </w:rPr>
              <w:t>RU/DE parity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77E86A" w14:textId="77777777" w:rsidR="00715A92" w:rsidRDefault="00203569">
            <w:pPr>
              <w:spacing w:after="0"/>
            </w:pPr>
            <w:r>
              <w:rPr>
                <w:sz w:val="14"/>
              </w:rPr>
              <w:t>Documentation Lead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1C1EF3" w14:textId="77777777" w:rsidR="00715A92" w:rsidRDefault="00203569">
            <w:pPr>
              <w:spacing w:after="0"/>
            </w:pPr>
            <w:r>
              <w:rPr>
                <w:sz w:val="14"/>
              </w:rPr>
              <w:t>Author/Translator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0DC0E3E" w14:textId="77777777" w:rsidR="00715A92" w:rsidRDefault="00203569">
            <w:pPr>
              <w:spacing w:after="0"/>
            </w:pPr>
            <w:r>
              <w:rPr>
                <w:sz w:val="14"/>
              </w:rPr>
              <w:t>Technical Reviewer</w:t>
            </w:r>
          </w:p>
        </w:tc>
      </w:tr>
      <w:tr w:rsidR="00715A92" w14:paraId="103BFA7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D9E540" w14:textId="77777777" w:rsidR="00715A92" w:rsidRDefault="00203569">
            <w:pPr>
              <w:spacing w:after="0"/>
            </w:pPr>
            <w:r>
              <w:rPr>
                <w:sz w:val="14"/>
              </w:rPr>
              <w:t>QA evidence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F3CB27F" w14:textId="77777777" w:rsidR="00715A92" w:rsidRDefault="00203569">
            <w:pPr>
              <w:spacing w:after="0"/>
            </w:pPr>
            <w:r>
              <w:rPr>
                <w:sz w:val="14"/>
              </w:rPr>
              <w:t>Document Owner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698A1B5" w14:textId="77777777" w:rsidR="00715A92" w:rsidRDefault="00203569">
            <w:pPr>
              <w:spacing w:after="0"/>
            </w:pPr>
            <w:r>
              <w:rPr>
                <w:sz w:val="14"/>
              </w:rPr>
              <w:t>QA executor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8061FE" w14:textId="77777777" w:rsidR="00715A92" w:rsidRDefault="00203569">
            <w:pPr>
              <w:spacing w:after="0"/>
            </w:pPr>
            <w:r>
              <w:rPr>
                <w:sz w:val="14"/>
              </w:rPr>
              <w:t>Accessibility/Domain reviewer</w:t>
            </w:r>
          </w:p>
        </w:tc>
      </w:tr>
      <w:tr w:rsidR="00715A92" w14:paraId="7667BE1D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042248" w14:textId="77777777" w:rsidR="00715A92" w:rsidRDefault="00203569">
            <w:pPr>
              <w:spacing w:after="0"/>
            </w:pPr>
            <w:r>
              <w:rPr>
                <w:sz w:val="14"/>
              </w:rPr>
              <w:t>Canonical publication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1A424D0" w14:textId="77777777" w:rsidR="00715A92" w:rsidRDefault="00203569">
            <w:pPr>
              <w:spacing w:after="0"/>
            </w:pPr>
            <w:r>
              <w:rPr>
                <w:sz w:val="14"/>
              </w:rPr>
              <w:t>Documentation Lead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124EE52" w14:textId="77777777" w:rsidR="00715A92" w:rsidRDefault="00203569">
            <w:pPr>
              <w:spacing w:after="0"/>
            </w:pPr>
            <w:r>
              <w:rPr>
                <w:sz w:val="14"/>
              </w:rPr>
              <w:t>Repository maintainer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D78074" w14:textId="77777777" w:rsidR="00715A92" w:rsidRDefault="00203569">
            <w:pPr>
              <w:spacing w:after="0"/>
            </w:pPr>
            <w:r>
              <w:rPr>
                <w:sz w:val="14"/>
              </w:rPr>
              <w:t>Project Owner</w:t>
            </w:r>
          </w:p>
        </w:tc>
      </w:tr>
    </w:tbl>
    <w:p w14:paraId="04F54A23" w14:textId="77777777" w:rsidR="00715A92" w:rsidRDefault="00715A92">
      <w:pPr>
        <w:spacing w:after="0"/>
      </w:pPr>
    </w:p>
    <w:p w14:paraId="5129CDE5" w14:textId="77777777" w:rsidR="00715A92" w:rsidRDefault="00203569">
      <w:r>
        <w:t>В текущей фазе Andrii Drahulskyi является Project Owner и Documentation Lead; это не отменяет независимую проверку критических contracts.</w:t>
      </w:r>
    </w:p>
    <w:p w14:paraId="4BCCB856" w14:textId="77777777" w:rsidR="00715A92" w:rsidRDefault="00203569">
      <w:pPr>
        <w:pStyle w:val="berschrift1"/>
      </w:pPr>
      <w:r>
        <w:t>31. Versioning и имена файлов</w:t>
      </w:r>
    </w:p>
    <w:p w14:paraId="07C89589" w14:textId="77777777" w:rsidR="00715A92" w:rsidRDefault="00203569">
      <w:r>
        <w:t>Версия изменяется при нормативном изменении, а не при каждом render attempt. Major обозначает incompatible изменение контракта или scope; minor — compatible расширение/уточнение. Имя файла следует STD-002 и отражает ID, topic, language, version и publication status.</w:t>
      </w:r>
    </w:p>
    <w:p w14:paraId="351D5787" w14:textId="77777777" w:rsidR="00715A92" w:rsidRDefault="00203569">
      <w:pPr>
        <w:pStyle w:val="berschrift1"/>
      </w:pPr>
      <w:r>
        <w:t>32. Журнал изменений</w:t>
      </w:r>
    </w:p>
    <w:p w14:paraId="41B396B5" w14:textId="77777777" w:rsidR="00715A92" w:rsidRDefault="00203569">
      <w:r>
        <w:t>Каждая Current-версия имеет change log с version, date, author/owner, reason, changed normative areas, compatibility и migration impact. Мелкие орфографические исправления могут группироваться; изменение смысла — нет.</w:t>
      </w:r>
    </w:p>
    <w:p w14:paraId="21A96E3B" w14:textId="77777777" w:rsidR="00715A92" w:rsidRDefault="00203569">
      <w:r>
        <w:br w:type="page"/>
      </w:r>
    </w:p>
    <w:p w14:paraId="7BF6840E" w14:textId="77777777" w:rsidR="00715A92" w:rsidRDefault="00203569">
      <w:pPr>
        <w:pStyle w:val="berschrift1"/>
      </w:pPr>
      <w:r>
        <w:lastRenderedPageBreak/>
        <w:t>33. Review workflow</w:t>
      </w:r>
    </w:p>
    <w:p w14:paraId="3B34F6E3" w14:textId="77777777" w:rsidR="00715A92" w:rsidRDefault="00203569">
      <w:pPr>
        <w:pStyle w:val="Listennummer1"/>
      </w:pPr>
      <w:r>
        <w:t>Author закрывает required sections и self-review checklist.</w:t>
      </w:r>
    </w:p>
    <w:p w14:paraId="79F02838" w14:textId="77777777" w:rsidR="00715A92" w:rsidRDefault="00203569">
      <w:pPr>
        <w:pStyle w:val="Listennummer1"/>
      </w:pPr>
      <w:r>
        <w:t>Domain review проверяет смысл, ownership, contracts и риски.</w:t>
      </w:r>
    </w:p>
    <w:p w14:paraId="0D43F0AC" w14:textId="77777777" w:rsidR="00715A92" w:rsidRDefault="00203569">
      <w:pPr>
        <w:pStyle w:val="Listennummer1"/>
      </w:pPr>
      <w:r>
        <w:t>Cross-document review проверяет ADR/ARCH/MOD/API/DB/EVT consistency.</w:t>
      </w:r>
    </w:p>
    <w:p w14:paraId="0274A192" w14:textId="77777777" w:rsidR="00715A92" w:rsidRDefault="00203569">
      <w:pPr>
        <w:pStyle w:val="Listennummer1"/>
      </w:pPr>
      <w:r>
        <w:t>Language parity review сверяет RU/DE structure и machine tokens.</w:t>
      </w:r>
    </w:p>
    <w:p w14:paraId="4F672286" w14:textId="77777777" w:rsidR="00715A92" w:rsidRDefault="00203569">
      <w:pPr>
        <w:pStyle w:val="Listennummer1"/>
      </w:pPr>
      <w:r>
        <w:t>Artifact QA проверяет DOCX structure, render и accessibility.</w:t>
      </w:r>
    </w:p>
    <w:p w14:paraId="42A44945" w14:textId="77777777" w:rsidR="00715A92" w:rsidRDefault="00203569">
      <w:pPr>
        <w:pStyle w:val="Listennummer1"/>
      </w:pPr>
      <w:r>
        <w:t>Publication review обновляет index, PLAN-001, journal и Git evidence.</w:t>
      </w:r>
    </w:p>
    <w:p w14:paraId="339BBDB3" w14:textId="77777777" w:rsidR="00715A92" w:rsidRDefault="00203569">
      <w:pPr>
        <w:pStyle w:val="berschrift1"/>
      </w:pPr>
      <w:r>
        <w:t>34. Content QA gate</w:t>
      </w:r>
    </w:p>
    <w:p w14:paraId="78C94980" w14:textId="77777777" w:rsidR="00715A92" w:rsidRDefault="00203569">
      <w:r>
        <w:t>Content QA MUST проверить completeness, internal consistency, upstream/downstream consistency, numbers/units, identifier uniqueness, no unresolved blocking TBD, no fabricated implementation claims, acceptance testability и explicit residual risks. Простая проверка орфографии не закрывает gate.</w:t>
      </w:r>
    </w:p>
    <w:p w14:paraId="5D15ACA8" w14:textId="77777777" w:rsidR="00715A92" w:rsidRDefault="00203569">
      <w:pPr>
        <w:pStyle w:val="berschrift1"/>
      </w:pPr>
      <w:r>
        <w:t>35. Structural и accessibility QA</w:t>
      </w:r>
    </w:p>
    <w:p w14:paraId="238D9E4C" w14:textId="77777777" w:rsidR="00715A92" w:rsidRDefault="00203569">
      <w:r>
        <w:t>Для DOCX проверяются styles, heading hierarchy, table headers, repeating headers, non-split rows, page numbers, language metadata, document properties, alt text для meaningful images/tables и порядок чтения. Цвет не является единственным носителем смысла. Критические findings блокируют публикацию.</w:t>
      </w:r>
    </w:p>
    <w:p w14:paraId="0AFE875B" w14:textId="77777777" w:rsidR="00715A92" w:rsidRDefault="00203569">
      <w:r>
        <w:br w:type="page"/>
      </w:r>
    </w:p>
    <w:p w14:paraId="619B54F2" w14:textId="77777777" w:rsidR="00715A92" w:rsidRDefault="00203569">
      <w:pPr>
        <w:pStyle w:val="berschrift1"/>
      </w:pPr>
      <w:r>
        <w:lastRenderedPageBreak/>
        <w:t>36. Render и visual QA</w:t>
      </w:r>
    </w:p>
    <w:p w14:paraId="1F16AC2C" w14:textId="77777777" w:rsidR="00715A92" w:rsidRDefault="00203569">
      <w:r>
        <w:t>Каждая страница final DOCX MUST быть отрендерена и визуально просмотрена. Проверяются clipped text, overflow, blank/near-blank pages, orphan headings, broken tables, tiny fonts, bad page breaks, missing images, footer/header collisions и inconsistent whitespace. После любой content/layout correction render повторяется.</w:t>
      </w:r>
    </w:p>
    <w:p w14:paraId="43D7C8CF" w14:textId="77777777" w:rsidR="00715A92" w:rsidRDefault="00203569">
      <w:pPr>
        <w:pStyle w:val="berschrift1"/>
      </w:pPr>
      <w:r>
        <w:t>37. Таблицы, диаграммы и иллюстрации</w:t>
      </w:r>
    </w:p>
    <w:p w14:paraId="483F8936" w14:textId="77777777" w:rsidR="00715A92" w:rsidRDefault="00203569">
      <w:r>
        <w:t>Таблица имеет одну header row, ясные units и текстовый вывод. Диаграмма имеет цель, legend, direction, boundary semantics, stable labels и текстовое описание. Декоративное изображение не должно имитировать техническое доказательство.</w:t>
      </w:r>
    </w:p>
    <w:p w14:paraId="487FB88E" w14:textId="77777777" w:rsidR="00715A92" w:rsidRDefault="00203569">
      <w:pPr>
        <w:pStyle w:val="berschrift1"/>
      </w:pPr>
      <w:r>
        <w:t>38. Code и API examples</w:t>
      </w:r>
    </w:p>
    <w:p w14:paraId="66D7F48D" w14:textId="77777777" w:rsidR="00715A92" w:rsidRDefault="00203569">
      <w:r>
        <w:t xml:space="preserve">Пример маркируется как </w:t>
      </w:r>
      <w:r>
        <w:rPr>
          <w:rFonts w:ascii="Consolas" w:eastAsia="Consolas" w:hAnsi="Consolas"/>
          <w:color w:val="173A57"/>
          <w:sz w:val="15"/>
        </w:rPr>
        <w:t>Normative</w:t>
      </w:r>
      <w:r>
        <w:t xml:space="preserve">, </w:t>
      </w:r>
      <w:r>
        <w:rPr>
          <w:rFonts w:ascii="Consolas" w:eastAsia="Consolas" w:hAnsi="Consolas"/>
          <w:color w:val="173A57"/>
          <w:sz w:val="15"/>
        </w:rPr>
        <w:t>Illustrative</w:t>
      </w:r>
      <w:r>
        <w:t xml:space="preserve">, </w:t>
      </w:r>
      <w:r>
        <w:rPr>
          <w:rFonts w:ascii="Consolas" w:eastAsia="Consolas" w:hAnsi="Consolas"/>
          <w:color w:val="173A57"/>
          <w:sz w:val="15"/>
        </w:rPr>
        <w:t>Pseudocode</w:t>
      </w:r>
      <w:r>
        <w:t xml:space="preserve"> или </w:t>
      </w:r>
      <w:r>
        <w:rPr>
          <w:rFonts w:ascii="Consolas" w:eastAsia="Consolas" w:hAnsi="Consolas"/>
          <w:color w:val="173A57"/>
          <w:sz w:val="15"/>
        </w:rPr>
        <w:t>Prototype snapshot</w:t>
      </w:r>
      <w:r>
        <w:t>. Normative example должен собираться/валидироваться или иметь явный план проверки. Снапшот кода в документе не считается авторитетным исходником.</w:t>
      </w:r>
    </w:p>
    <w:p w14:paraId="05CDC4AE" w14:textId="77777777" w:rsidR="00715A92" w:rsidRDefault="00203569">
      <w:r>
        <w:br w:type="page"/>
      </w:r>
    </w:p>
    <w:p w14:paraId="41FEF990" w14:textId="77777777" w:rsidR="00715A92" w:rsidRDefault="00203569">
      <w:pPr>
        <w:pStyle w:val="berschrift1"/>
      </w:pPr>
      <w:r>
        <w:lastRenderedPageBreak/>
        <w:t>39. Evidence и acceptance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39. Evidence и acceptance"/>
        <w:tblDescription w:val="PLAN-001 data table: 39. Evidence и acceptance"/>
      </w:tblPr>
      <w:tblGrid>
        <w:gridCol w:w="2232"/>
        <w:gridCol w:w="7272"/>
      </w:tblGrid>
      <w:tr w:rsidR="00715A92" w14:paraId="0198EE26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DB8E58C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Claim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4B1CB3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Минимальное evidence</w:t>
            </w:r>
          </w:p>
        </w:tc>
      </w:tr>
      <w:tr w:rsidR="00715A92" w14:paraId="1739ECF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2F4E997" w14:textId="77777777" w:rsidR="00715A92" w:rsidRDefault="00203569">
            <w:pPr>
              <w:spacing w:after="0"/>
            </w:pPr>
            <w:r>
              <w:rPr>
                <w:sz w:val="15"/>
              </w:rPr>
              <w:t>Document complete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8B23220" w14:textId="77777777" w:rsidR="00715A92" w:rsidRDefault="00203569">
            <w:pPr>
              <w:spacing w:after="0"/>
            </w:pPr>
            <w:r>
              <w:rPr>
                <w:sz w:val="15"/>
              </w:rPr>
              <w:t>Canonical files, QA report, page render, index entry</w:t>
            </w:r>
          </w:p>
        </w:tc>
      </w:tr>
      <w:tr w:rsidR="00715A92" w14:paraId="1AEBB0D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44566F3" w14:textId="77777777" w:rsidR="00715A92" w:rsidRDefault="00203569">
            <w:pPr>
              <w:spacing w:after="0"/>
            </w:pPr>
            <w:r>
              <w:rPr>
                <w:sz w:val="15"/>
              </w:rPr>
              <w:t>Build passes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58B453B" w14:textId="77777777" w:rsidR="00715A92" w:rsidRDefault="00203569">
            <w:pPr>
              <w:spacing w:after="0"/>
            </w:pPr>
            <w:r>
              <w:rPr>
                <w:sz w:val="15"/>
              </w:rPr>
              <w:t>Command/environment, exit status, artifact hash/log</w:t>
            </w:r>
          </w:p>
        </w:tc>
      </w:tr>
      <w:tr w:rsidR="00715A92" w14:paraId="73CBB7B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EB073C" w14:textId="77777777" w:rsidR="00715A92" w:rsidRDefault="00203569">
            <w:pPr>
              <w:spacing w:after="0"/>
            </w:pPr>
            <w:r>
              <w:rPr>
                <w:sz w:val="15"/>
              </w:rPr>
              <w:t>Test passes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981634F" w14:textId="77777777" w:rsidR="00715A92" w:rsidRDefault="00203569">
            <w:pPr>
              <w:spacing w:after="0"/>
            </w:pPr>
            <w:r>
              <w:rPr>
                <w:sz w:val="15"/>
              </w:rPr>
              <w:t>Test ID, input/version, expected/actual result, timestamp</w:t>
            </w:r>
          </w:p>
        </w:tc>
      </w:tr>
      <w:tr w:rsidR="00715A92" w14:paraId="797646D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9540EF1" w14:textId="77777777" w:rsidR="00715A92" w:rsidRDefault="00203569">
            <w:pPr>
              <w:spacing w:after="0"/>
            </w:pPr>
            <w:r>
              <w:rPr>
                <w:sz w:val="15"/>
              </w:rPr>
              <w:t>Performance target met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8CE328E" w14:textId="77777777" w:rsidR="00715A92" w:rsidRDefault="00203569">
            <w:pPr>
              <w:spacing w:after="0"/>
            </w:pPr>
            <w:r>
              <w:rPr>
                <w:sz w:val="15"/>
              </w:rPr>
              <w:t>Workload, hardware, configuration, distribution, threshold</w:t>
            </w:r>
          </w:p>
        </w:tc>
      </w:tr>
      <w:tr w:rsidR="00715A92" w14:paraId="1E14A03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890E28" w14:textId="77777777" w:rsidR="00715A92" w:rsidRDefault="00203569">
            <w:pPr>
              <w:spacing w:after="0"/>
            </w:pPr>
            <w:r>
              <w:rPr>
                <w:sz w:val="15"/>
              </w:rPr>
              <w:t>In-game validated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9F10334" w14:textId="77777777" w:rsidR="00715A92" w:rsidRDefault="00203569">
            <w:pPr>
              <w:spacing w:after="0"/>
            </w:pPr>
            <w:r>
              <w:rPr>
                <w:sz w:val="15"/>
              </w:rPr>
              <w:t>Game/runtime versions, load order, scenario, result, evidence</w:t>
            </w:r>
          </w:p>
        </w:tc>
      </w:tr>
      <w:tr w:rsidR="00715A92" w14:paraId="63F903D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853D612" w14:textId="77777777" w:rsidR="00715A92" w:rsidRDefault="00203569">
            <w:pPr>
              <w:spacing w:after="0"/>
            </w:pPr>
            <w:r>
              <w:rPr>
                <w:sz w:val="15"/>
              </w:rPr>
              <w:t>Recovery works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4833D3" w14:textId="77777777" w:rsidR="00715A92" w:rsidRDefault="00203569">
            <w:pPr>
              <w:spacing w:after="0"/>
            </w:pPr>
            <w:r>
              <w:rPr>
                <w:sz w:val="15"/>
              </w:rPr>
              <w:t>Fault injection, restore target, validation и data-loss result</w:t>
            </w:r>
          </w:p>
        </w:tc>
      </w:tr>
    </w:tbl>
    <w:p w14:paraId="63150EF1" w14:textId="77777777" w:rsidR="00715A92" w:rsidRDefault="00715A92">
      <w:pPr>
        <w:spacing w:after="0"/>
      </w:pPr>
    </w:p>
    <w:p w14:paraId="39EB2A76" w14:textId="77777777" w:rsidR="00715A92" w:rsidRDefault="00203569">
      <w:r>
        <w:t>Если evidence не создано, статус остаётся Pending/Not Run, даже если ожидается успех.</w:t>
      </w:r>
    </w:p>
    <w:p w14:paraId="0DC8D4D3" w14:textId="77777777" w:rsidR="00715A92" w:rsidRDefault="00203569">
      <w:pPr>
        <w:pStyle w:val="berschrift1"/>
      </w:pPr>
      <w:r>
        <w:t>40. Supersession, archive и canonical index</w:t>
      </w:r>
    </w:p>
    <w:p w14:paraId="6C9961F7" w14:textId="77777777" w:rsidR="00715A92" w:rsidRDefault="00203569">
      <w:r>
        <w:t xml:space="preserve">В активном наборе на каждые ID/language существует один current artifact. Заменённый файл помечается Superseded, сохраняется для provenance и указывает successor. </w:t>
      </w:r>
      <w:r>
        <w:rPr>
          <w:rFonts w:ascii="Consolas" w:eastAsia="Consolas" w:hAnsi="Consolas"/>
          <w:color w:val="173A57"/>
          <w:sz w:val="15"/>
        </w:rPr>
        <w:t>docs/CANONICAL_DOCUMENTATION_INDEX.md</w:t>
      </w:r>
      <w:r>
        <w:t xml:space="preserve"> обновляется в том же change set; папка или имя </w:t>
      </w:r>
      <w:r>
        <w:rPr>
          <w:rFonts w:ascii="Consolas" w:eastAsia="Consolas" w:hAnsi="Consolas"/>
          <w:color w:val="173A57"/>
          <w:sz w:val="15"/>
        </w:rPr>
        <w:t>Complete</w:t>
      </w:r>
      <w:r>
        <w:t xml:space="preserve"> без индекса не создаёт канон.</w:t>
      </w:r>
    </w:p>
    <w:p w14:paraId="53502D3A" w14:textId="77777777" w:rsidR="00715A92" w:rsidRDefault="00203569">
      <w:pPr>
        <w:pStyle w:val="berschrift1"/>
      </w:pPr>
      <w:r>
        <w:t>41. Publication и repository evidence</w:t>
      </w:r>
    </w:p>
    <w:p w14:paraId="45E3E482" w14:textId="77777777" w:rsidR="00715A92" w:rsidRDefault="00203569">
      <w:r>
        <w:t>Публикация включает source, final artifact, QA report, index/PLAN update и atomic Git commit. Branch и commit не должны скрывать незавершённый QA. Main или release branch изменяются только после прохождения применимых gates и отдельного integration decision.</w:t>
      </w:r>
    </w:p>
    <w:p w14:paraId="52C23248" w14:textId="77777777" w:rsidR="00715A92" w:rsidRDefault="00203569">
      <w:r>
        <w:br w:type="page"/>
      </w:r>
    </w:p>
    <w:p w14:paraId="7F0FD2F0" w14:textId="77777777" w:rsidR="00715A92" w:rsidRDefault="00203569">
      <w:pPr>
        <w:pStyle w:val="berschrift1"/>
      </w:pPr>
      <w:r>
        <w:lastRenderedPageBreak/>
        <w:t>42. Exceptions и waivers</w:t>
      </w:r>
    </w:p>
    <w:p w14:paraId="1D1C38C7" w14:textId="77777777" w:rsidR="00715A92" w:rsidRDefault="00203569">
      <w:r>
        <w:t>Исключение имеет ID, rule, reason, scope, Owner, approver, start/end, risk, mitigation и exit condition. Waiver не может легализовать ложный implementation status, скрыть security defect или отменить decision authority.</w:t>
      </w:r>
    </w:p>
    <w:p w14:paraId="5EBAD9DF" w14:textId="77777777" w:rsidR="00715A92" w:rsidRDefault="00203569">
      <w:pPr>
        <w:pStyle w:val="berschrift1"/>
      </w:pPr>
      <w:r>
        <w:t>43. Review cadence</w:t>
      </w:r>
    </w:p>
    <w:p w14:paraId="414526F7" w14:textId="77777777" w:rsidR="00715A92" w:rsidRDefault="00203569">
      <w:r>
        <w:t>Living-документы проверяются по своему cadence. PLAN-001 проверяется при закрытии deliverable; DOC-009 — после каждого material work pass; risk register — на gates и releases; consistency audit — перед foundation/release merge. Отсутствие изменений также фиксируется как review result.</w:t>
      </w:r>
    </w:p>
    <w:p w14:paraId="14F49B3D" w14:textId="77777777" w:rsidR="00715A92" w:rsidRDefault="00203569">
      <w:pPr>
        <w:pStyle w:val="berschrift1"/>
      </w:pPr>
      <w:r>
        <w:t>44. Acceptance criteria STD-004</w:t>
      </w:r>
    </w:p>
    <w:p w14:paraId="06F42DE8" w14:textId="77777777" w:rsidR="00715A92" w:rsidRDefault="00203569">
      <w:r>
        <w:t>STD-004 считается Current, когда RU/DE пара имеет одинаковую нормативную структуру; правила охватывают все document families и MOD-001–MOD-014; document/implementation truth разделены; QA gates тестируемы; все страницы отрендерены и просмотрены; структурный/accessibility audit не имеет незакрытых findings; canonical index и PLAN-001 обновлены.</w:t>
      </w:r>
    </w:p>
    <w:p w14:paraId="6091E057" w14:textId="77777777" w:rsidR="00715A92" w:rsidRDefault="00203569">
      <w:r>
        <w:br w:type="page"/>
      </w:r>
    </w:p>
    <w:p w14:paraId="5758593F" w14:textId="77777777" w:rsidR="00715A92" w:rsidRDefault="00203569">
      <w:pPr>
        <w:pStyle w:val="berschrift1"/>
      </w:pPr>
      <w:r>
        <w:lastRenderedPageBreak/>
        <w:t>Приложение A. Минимальный document-control block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A. Минимальный document-control block"/>
        <w:tblDescription w:val="PLAN-001 data table: Приложение A. Минимальный document-control block"/>
      </w:tblPr>
      <w:tblGrid>
        <w:gridCol w:w="2232"/>
        <w:gridCol w:w="7272"/>
      </w:tblGrid>
      <w:tr w:rsidR="00715A92" w14:paraId="2E4CC7D5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364B873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Поле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A050990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Пример</w:t>
            </w:r>
          </w:p>
        </w:tc>
      </w:tr>
      <w:tr w:rsidR="00715A92" w14:paraId="2355153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9B0D38" w14:textId="77777777" w:rsidR="00715A92" w:rsidRDefault="00203569">
            <w:pPr>
              <w:spacing w:after="0"/>
            </w:pPr>
            <w:r>
              <w:rPr>
                <w:sz w:val="15"/>
              </w:rPr>
              <w:t>Document ID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1570B31" w14:textId="77777777" w:rsidR="00715A92" w:rsidRDefault="00203569">
            <w:pPr>
              <w:spacing w:after="0"/>
            </w:pPr>
            <w:r>
              <w:rPr>
                <w:sz w:val="15"/>
              </w:rPr>
              <w:t>MOD-004</w:t>
            </w:r>
          </w:p>
        </w:tc>
      </w:tr>
      <w:tr w:rsidR="00715A92" w14:paraId="24E8A49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21BC496" w14:textId="77777777" w:rsidR="00715A92" w:rsidRDefault="00203569"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E516DA8" w14:textId="77777777" w:rsidR="00715A92" w:rsidRDefault="00203569">
            <w:pPr>
              <w:spacing w:after="0"/>
            </w:pPr>
            <w:r>
              <w:rPr>
                <w:sz w:val="15"/>
              </w:rPr>
              <w:t>1.0</w:t>
            </w:r>
          </w:p>
        </w:tc>
      </w:tr>
      <w:tr w:rsidR="00715A92" w14:paraId="54334FB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BFF178A" w14:textId="77777777" w:rsidR="00715A92" w:rsidRDefault="00203569"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436C513" w14:textId="77777777" w:rsidR="00715A92" w:rsidRDefault="00203569">
            <w:pPr>
              <w:spacing w:after="0"/>
            </w:pPr>
            <w:r>
              <w:rPr>
                <w:sz w:val="15"/>
              </w:rPr>
              <w:t>Complete Design Baseline; Implementation Not Started</w:t>
            </w:r>
          </w:p>
        </w:tc>
      </w:tr>
      <w:tr w:rsidR="00715A92" w14:paraId="55661EC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F868D01" w14:textId="77777777" w:rsidR="00715A92" w:rsidRDefault="00203569"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7DC318E" w14:textId="77777777" w:rsidR="00715A92" w:rsidRDefault="00203569">
            <w:pPr>
              <w:spacing w:after="0"/>
            </w:pPr>
            <w:r>
              <w:rPr>
                <w:sz w:val="15"/>
              </w:rPr>
              <w:t>Character Engine for Skyrim SE/AE; VR excluded</w:t>
            </w:r>
          </w:p>
        </w:tc>
      </w:tr>
      <w:tr w:rsidR="00715A92" w14:paraId="128D1E8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B6A9DB" w14:textId="77777777" w:rsidR="00715A92" w:rsidRDefault="00203569">
            <w:pPr>
              <w:spacing w:after="0"/>
            </w:pPr>
            <w:r>
              <w:rPr>
                <w:sz w:val="15"/>
              </w:rPr>
              <w:t>Owner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F9F04EE" w14:textId="77777777" w:rsidR="00715A92" w:rsidRDefault="00203569">
            <w:pPr>
              <w:spacing w:after="0"/>
            </w:pPr>
            <w:r>
              <w:rPr>
                <w:sz w:val="15"/>
              </w:rPr>
              <w:t>Named accountable owner</w:t>
            </w:r>
          </w:p>
        </w:tc>
      </w:tr>
      <w:tr w:rsidR="00715A92" w14:paraId="18AF6E6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AD871C3" w14:textId="77777777" w:rsidR="00715A92" w:rsidRDefault="00203569">
            <w:pPr>
              <w:spacing w:after="0"/>
            </w:pPr>
            <w:r>
              <w:rPr>
                <w:sz w:val="15"/>
              </w:rPr>
              <w:t>Governing references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C912E70" w14:textId="77777777" w:rsidR="00715A92" w:rsidRDefault="00203569">
            <w:pPr>
              <w:spacing w:after="0"/>
            </w:pPr>
            <w:r>
              <w:rPr>
                <w:sz w:val="15"/>
              </w:rPr>
              <w:t>ARCH-002, ADR-008, API/EVT baselines</w:t>
            </w:r>
          </w:p>
        </w:tc>
      </w:tr>
      <w:tr w:rsidR="00715A92" w14:paraId="4B5A535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D2B5F07" w14:textId="77777777" w:rsidR="00715A92" w:rsidRDefault="00203569">
            <w:pPr>
              <w:spacing w:after="0"/>
            </w:pPr>
            <w:r>
              <w:rPr>
                <w:sz w:val="15"/>
              </w:rPr>
              <w:t>Last reviewed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E961D1" w14:textId="77777777" w:rsidR="00715A92" w:rsidRDefault="00203569">
            <w:pPr>
              <w:spacing w:after="0"/>
            </w:pPr>
            <w:r>
              <w:rPr>
                <w:sz w:val="15"/>
              </w:rPr>
              <w:t>ISO date</w:t>
            </w:r>
          </w:p>
        </w:tc>
      </w:tr>
      <w:tr w:rsidR="00715A92" w14:paraId="4B14CD7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33BDDDC" w14:textId="77777777" w:rsidR="00715A92" w:rsidRDefault="00203569">
            <w:pPr>
              <w:spacing w:after="0"/>
            </w:pPr>
            <w:r>
              <w:rPr>
                <w:sz w:val="15"/>
              </w:rPr>
              <w:t>Canonical path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BB360A" w14:textId="77777777" w:rsidR="00715A92" w:rsidRDefault="00203569">
            <w:pPr>
              <w:spacing w:after="0"/>
            </w:pPr>
            <w:r>
              <w:rPr>
                <w:sz w:val="15"/>
              </w:rPr>
              <w:t>Repository-relative path</w:t>
            </w:r>
          </w:p>
        </w:tc>
      </w:tr>
    </w:tbl>
    <w:p w14:paraId="781A172D" w14:textId="77777777" w:rsidR="00715A92" w:rsidRDefault="00715A92">
      <w:pPr>
        <w:spacing w:after="0"/>
      </w:pPr>
    </w:p>
    <w:p w14:paraId="1BF82338" w14:textId="77777777" w:rsidR="00715A92" w:rsidRDefault="00203569">
      <w:r>
        <w:br w:type="page"/>
      </w:r>
    </w:p>
    <w:p w14:paraId="196BD737" w14:textId="77777777" w:rsidR="00715A92" w:rsidRDefault="00203569">
      <w:pPr>
        <w:pStyle w:val="berschrift1"/>
      </w:pPr>
      <w:r>
        <w:lastRenderedPageBreak/>
        <w:t>Приложение B. Проверка модульного документа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B. Проверка модульного документа"/>
        <w:tblDescription w:val="PLAN-001 data table: Приложение B. Проверка модульного документа"/>
      </w:tblPr>
      <w:tblGrid>
        <w:gridCol w:w="2232"/>
        <w:gridCol w:w="7272"/>
      </w:tblGrid>
      <w:tr w:rsidR="00715A92" w14:paraId="4F556C69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92C117A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Критерий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A74D84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5"/>
              </w:rPr>
              <w:t>Pass condition</w:t>
            </w:r>
          </w:p>
        </w:tc>
      </w:tr>
      <w:tr w:rsidR="00715A92" w14:paraId="6392EC0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B2CDF79" w14:textId="77777777" w:rsidR="00715A92" w:rsidRDefault="00203569">
            <w:pPr>
              <w:spacing w:after="0"/>
            </w:pPr>
            <w:r>
              <w:rPr>
                <w:sz w:val="15"/>
              </w:rPr>
              <w:t>Responsibilities/non-goals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385EAF1" w14:textId="77777777" w:rsidR="00715A92" w:rsidRDefault="00203569">
            <w:pPr>
              <w:spacing w:after="0"/>
            </w:pPr>
            <w:r>
              <w:rPr>
                <w:sz w:val="15"/>
              </w:rPr>
              <w:t>Границы не пересекаются с соседними modules</w:t>
            </w:r>
          </w:p>
        </w:tc>
      </w:tr>
      <w:tr w:rsidR="00715A92" w14:paraId="0D3E767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769A06" w14:textId="77777777" w:rsidR="00715A92" w:rsidRDefault="00203569">
            <w:pPr>
              <w:spacing w:after="0"/>
            </w:pPr>
            <w:r>
              <w:rPr>
                <w:sz w:val="15"/>
              </w:rPr>
              <w:t>Ports и contracts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EFF8FDA" w14:textId="77777777" w:rsidR="00715A92" w:rsidRDefault="00203569">
            <w:pPr>
              <w:spacing w:after="0"/>
            </w:pPr>
            <w:r>
              <w:rPr>
                <w:sz w:val="15"/>
              </w:rPr>
              <w:t>Все inputs/outputs имеют owner, schema, errors и version</w:t>
            </w:r>
          </w:p>
        </w:tc>
      </w:tr>
      <w:tr w:rsidR="00715A92" w14:paraId="7C55078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05365A9" w14:textId="77777777" w:rsidR="00715A92" w:rsidRDefault="00203569">
            <w:pPr>
              <w:spacing w:after="0"/>
            </w:pPr>
            <w:r>
              <w:rPr>
                <w:sz w:val="15"/>
              </w:rPr>
              <w:t>Data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A6FC13D" w14:textId="77777777" w:rsidR="00715A92" w:rsidRDefault="00203569">
            <w:pPr>
              <w:spacing w:after="0"/>
            </w:pPr>
            <w:r>
              <w:rPr>
                <w:sz w:val="15"/>
              </w:rPr>
              <w:t>Каждое durable field имеет owner, migration и retention</w:t>
            </w:r>
          </w:p>
        </w:tc>
      </w:tr>
      <w:tr w:rsidR="00715A92" w14:paraId="28730DA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50E424B" w14:textId="77777777" w:rsidR="00715A92" w:rsidRDefault="00203569">
            <w:pPr>
              <w:spacing w:after="0"/>
            </w:pPr>
            <w:r>
              <w:rPr>
                <w:sz w:val="15"/>
              </w:rPr>
              <w:t>Lifecycle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F123473" w14:textId="77777777" w:rsidR="00715A92" w:rsidRDefault="00203569">
            <w:pPr>
              <w:spacing w:after="0"/>
            </w:pPr>
            <w:r>
              <w:rPr>
                <w:sz w:val="15"/>
              </w:rPr>
              <w:t>Startup, steady state, shutdown, save/load и recovery описаны</w:t>
            </w:r>
          </w:p>
        </w:tc>
      </w:tr>
      <w:tr w:rsidR="00715A92" w14:paraId="65CE059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60DE71B0" w14:textId="77777777" w:rsidR="00715A92" w:rsidRDefault="00203569">
            <w:pPr>
              <w:spacing w:after="0"/>
            </w:pPr>
            <w:r>
              <w:rPr>
                <w:sz w:val="15"/>
              </w:rPr>
              <w:t>Non-functional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0BC607A" w14:textId="77777777" w:rsidR="00715A92" w:rsidRDefault="00203569">
            <w:pPr>
              <w:spacing w:after="0"/>
            </w:pPr>
            <w:r>
              <w:rPr>
                <w:sz w:val="15"/>
              </w:rPr>
              <w:t>Performance budgets, security и observability измеримы</w:t>
            </w:r>
          </w:p>
        </w:tc>
      </w:tr>
      <w:tr w:rsidR="00715A92" w14:paraId="1064B7B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BB9EA9E" w14:textId="77777777" w:rsidR="00715A92" w:rsidRDefault="00203569">
            <w:pPr>
              <w:spacing w:after="0"/>
            </w:pPr>
            <w:r>
              <w:rPr>
                <w:sz w:val="15"/>
              </w:rPr>
              <w:t>Tests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DF3F6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66A8B0A" w14:textId="77777777" w:rsidR="00715A92" w:rsidRDefault="00203569">
            <w:pPr>
              <w:spacing w:after="0"/>
            </w:pPr>
            <w:r>
              <w:rPr>
                <w:sz w:val="15"/>
              </w:rPr>
              <w:t>Requirements привязаны к test IDs и evidence</w:t>
            </w:r>
          </w:p>
        </w:tc>
      </w:tr>
      <w:tr w:rsidR="00715A92" w14:paraId="67BA155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2E94426" w14:textId="77777777" w:rsidR="00715A92" w:rsidRDefault="00203569">
            <w:pPr>
              <w:spacing w:after="0"/>
            </w:pPr>
            <w:r>
              <w:rPr>
                <w:sz w:val="15"/>
              </w:rPr>
              <w:t>Status truth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9E816A8" w14:textId="77777777" w:rsidR="00715A92" w:rsidRDefault="00203569">
            <w:pPr>
              <w:spacing w:after="0"/>
            </w:pPr>
            <w:r>
              <w:rPr>
                <w:sz w:val="15"/>
              </w:rPr>
              <w:t>Design, implementation и validation не смешаны</w:t>
            </w:r>
          </w:p>
        </w:tc>
      </w:tr>
    </w:tbl>
    <w:p w14:paraId="68D22B3C" w14:textId="77777777" w:rsidR="00715A92" w:rsidRDefault="00715A92">
      <w:pPr>
        <w:spacing w:after="0"/>
      </w:pPr>
    </w:p>
    <w:p w14:paraId="61D17B34" w14:textId="77777777" w:rsidR="00715A92" w:rsidRDefault="00203569">
      <w:r>
        <w:br w:type="page"/>
      </w:r>
    </w:p>
    <w:p w14:paraId="3C707500" w14:textId="77777777" w:rsidR="00715A92" w:rsidRDefault="00203569">
      <w:pPr>
        <w:pStyle w:val="berschrift1"/>
      </w:pPr>
      <w:r>
        <w:lastRenderedPageBreak/>
        <w:t>Приложение C. Шаблон traceability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C. Шаблон traceability"/>
        <w:tblDescription w:val="PLAN-001 data table: Приложение C. Шаблон traceability"/>
      </w:tblPr>
      <w:tblGrid>
        <w:gridCol w:w="1358"/>
        <w:gridCol w:w="1358"/>
        <w:gridCol w:w="1358"/>
        <w:gridCol w:w="1358"/>
        <w:gridCol w:w="1358"/>
        <w:gridCol w:w="1358"/>
        <w:gridCol w:w="1358"/>
      </w:tblGrid>
      <w:tr w:rsidR="00715A92" w14:paraId="3976C344" w14:textId="77777777">
        <w:trPr>
          <w:cantSplit/>
          <w:tblHeader/>
          <w:jc w:val="center"/>
        </w:trPr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145452F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Requirement ID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97C0128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Source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451048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Design owner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58E6F34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Implementation target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44CD796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52F76A16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8ADAA9A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 w:rsidR="00715A92" w14:paraId="334AFA32" w14:textId="77777777">
        <w:trPr>
          <w:cantSplit/>
          <w:jc w:val="center"/>
        </w:trPr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1C2DE225" w14:textId="77777777" w:rsidR="00715A92" w:rsidRDefault="00203569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&lt;DOC-ID&gt;-REQ-001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7496223" w14:textId="77777777" w:rsidR="00715A92" w:rsidRDefault="00203569">
            <w:pPr>
              <w:spacing w:after="0"/>
            </w:pPr>
            <w:r>
              <w:rPr>
                <w:sz w:val="14"/>
              </w:rPr>
              <w:t>ADR/ARCH/Owner decision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469123" w14:textId="77777777" w:rsidR="00715A92" w:rsidRDefault="00203569">
            <w:pPr>
              <w:spacing w:after="0"/>
            </w:pPr>
            <w:r>
              <w:rPr>
                <w:sz w:val="14"/>
              </w:rPr>
              <w:t>Component/port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F3ABCF0" w14:textId="77777777" w:rsidR="00715A92" w:rsidRDefault="00203569">
            <w:pPr>
              <w:spacing w:after="0"/>
            </w:pPr>
            <w:r>
              <w:rPr>
                <w:sz w:val="14"/>
              </w:rPr>
              <w:t>Existing or planned path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B6F1921" w14:textId="77777777" w:rsidR="00715A92" w:rsidRDefault="00203569">
            <w:pPr>
              <w:spacing w:after="0"/>
            </w:pPr>
            <w:r>
              <w:rPr>
                <w:rFonts w:ascii="Consolas" w:eastAsia="Consolas" w:hAnsi="Consolas"/>
                <w:color w:val="173A57"/>
                <w:sz w:val="14"/>
              </w:rPr>
              <w:t>&lt;DOC-ID&gt;-TEST-001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023EDF2" w14:textId="77777777" w:rsidR="00715A92" w:rsidRDefault="00203569">
            <w:pPr>
              <w:spacing w:after="0"/>
            </w:pPr>
            <w:r>
              <w:rPr>
                <w:sz w:val="14"/>
              </w:rPr>
              <w:t>Link/hash/log</w:t>
            </w:r>
          </w:p>
        </w:tc>
        <w:tc>
          <w:tcPr>
            <w:tcW w:w="13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7D6C000D" w14:textId="77777777" w:rsidR="00715A92" w:rsidRDefault="00203569">
            <w:pPr>
              <w:spacing w:after="0"/>
            </w:pPr>
            <w:r>
              <w:rPr>
                <w:sz w:val="14"/>
              </w:rPr>
              <w:t>Planned/Passed</w:t>
            </w:r>
          </w:p>
        </w:tc>
      </w:tr>
    </w:tbl>
    <w:p w14:paraId="5E6D219C" w14:textId="77777777" w:rsidR="00715A92" w:rsidRDefault="00715A92">
      <w:pPr>
        <w:spacing w:after="0"/>
      </w:pPr>
    </w:p>
    <w:p w14:paraId="1BAF4886" w14:textId="77777777" w:rsidR="00715A92" w:rsidRDefault="00203569">
      <w:r>
        <w:br w:type="page"/>
      </w:r>
    </w:p>
    <w:p w14:paraId="2E7DF0E8" w14:textId="77777777" w:rsidR="00715A92" w:rsidRDefault="00203569">
      <w:pPr>
        <w:pStyle w:val="berschrift1"/>
      </w:pPr>
      <w:r>
        <w:lastRenderedPageBreak/>
        <w:t>Приложение D. Чек-лист публикации</w:t>
      </w:r>
    </w:p>
    <w:p w14:paraId="308FBEE9" w14:textId="77777777" w:rsidR="00715A92" w:rsidRDefault="00203569">
      <w:pPr>
        <w:pStyle w:val="Listennummer1"/>
      </w:pPr>
      <w:r>
        <w:t>Source и final deliverable совпадают по version и status.</w:t>
      </w:r>
    </w:p>
    <w:p w14:paraId="159BC731" w14:textId="77777777" w:rsidR="00715A92" w:rsidRDefault="00203569">
      <w:pPr>
        <w:pStyle w:val="Listennummer1"/>
      </w:pPr>
      <w:r>
        <w:t>RU/DE headings, IDs, tables, numbers и gates сверены.</w:t>
      </w:r>
    </w:p>
    <w:p w14:paraId="14354E69" w14:textId="77777777" w:rsidR="00715A92" w:rsidRDefault="00203569">
      <w:pPr>
        <w:pStyle w:val="Listennummer1"/>
      </w:pPr>
      <w:r>
        <w:t>Content, cross-document, structural и accessibility checks passed.</w:t>
      </w:r>
    </w:p>
    <w:p w14:paraId="5C0DE10B" w14:textId="77777777" w:rsidR="00715A92" w:rsidRDefault="00203569">
      <w:pPr>
        <w:pStyle w:val="Listennummer1"/>
      </w:pPr>
      <w:r>
        <w:t>Все final pages отрендерены и просмотрены.</w:t>
      </w:r>
    </w:p>
    <w:p w14:paraId="1B7F471A" w14:textId="77777777" w:rsidR="00715A92" w:rsidRDefault="00203569">
      <w:pPr>
        <w:pStyle w:val="Listennummer1"/>
      </w:pPr>
      <w:r>
        <w:t>QA report содержит метрики, findings, fixes и final hashes.</w:t>
      </w:r>
    </w:p>
    <w:p w14:paraId="7CD77DB1" w14:textId="77777777" w:rsidR="00715A92" w:rsidRDefault="00203569">
      <w:pPr>
        <w:pStyle w:val="Listennummer1"/>
      </w:pPr>
      <w:r>
        <w:t>Canonical index, PLAN-001 и DOC-009 обновлены.</w:t>
      </w:r>
    </w:p>
    <w:p w14:paraId="71FDF9EA" w14:textId="77777777" w:rsidR="00715A92" w:rsidRDefault="00203569">
      <w:pPr>
        <w:pStyle w:val="Listennummer1"/>
      </w:pPr>
      <w:r>
        <w:t>Change set атомарен и отправлен в авторизованную branch.</w:t>
      </w:r>
    </w:p>
    <w:p w14:paraId="376987B6" w14:textId="77777777" w:rsidR="00715A92" w:rsidRDefault="00203569">
      <w:r>
        <w:br w:type="page"/>
      </w:r>
    </w:p>
    <w:p w14:paraId="668814C7" w14:textId="77777777" w:rsidR="00715A92" w:rsidRDefault="00203569">
      <w:pPr>
        <w:pStyle w:val="berschrift1"/>
      </w:pPr>
      <w:r>
        <w:lastRenderedPageBreak/>
        <w:t>Приложение E. Журнал изменений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Caption w:val="Приложение E. Журнал изменений"/>
        <w:tblDescription w:val="PLAN-001 data table: Приложение E. Журнал изменений"/>
      </w:tblPr>
      <w:tblGrid>
        <w:gridCol w:w="1296"/>
        <w:gridCol w:w="2808"/>
        <w:gridCol w:w="1584"/>
        <w:gridCol w:w="3816"/>
      </w:tblGrid>
      <w:tr w:rsidR="00715A92" w14:paraId="7A404983" w14:textId="77777777">
        <w:trPr>
          <w:cantSplit/>
          <w:tblHeader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D91F0F6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Версия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2D5B89A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Дата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C17BE5E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A57"/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45EEEE7F" w14:textId="77777777" w:rsidR="00715A92" w:rsidRDefault="00203569">
            <w:pPr>
              <w:spacing w:after="0"/>
            </w:pPr>
            <w:r>
              <w:rPr>
                <w:b/>
                <w:color w:val="FFFFFF"/>
                <w:sz w:val="14"/>
              </w:rPr>
              <w:t>Изменение</w:t>
            </w:r>
          </w:p>
        </w:tc>
      </w:tr>
      <w:tr w:rsidR="00715A92" w14:paraId="7FA8DEB5" w14:textId="77777777">
        <w:trPr>
          <w:cantSplit/>
          <w:jc w:val="center"/>
        </w:trPr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0F511C75" w14:textId="77777777" w:rsidR="00715A92" w:rsidRDefault="00203569"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5BD5D57" w14:textId="77777777" w:rsidR="00715A92" w:rsidRDefault="00203569">
            <w:pPr>
              <w:spacing w:after="0"/>
            </w:pPr>
            <w:r>
              <w:rPr>
                <w:sz w:val="14"/>
              </w:rPr>
              <w:t>2026-09-05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3CB2AC38" w14:textId="77777777" w:rsidR="00715A92" w:rsidRDefault="00203569">
            <w:pPr>
              <w:spacing w:after="0"/>
            </w:pPr>
            <w:r>
              <w:rPr>
                <w:sz w:val="14"/>
              </w:rPr>
              <w:t>Current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0" w:type="dxa"/>
              <w:left w:w="65" w:type="dxa"/>
              <w:bottom w:w="50" w:type="dxa"/>
              <w:right w:w="65" w:type="dxa"/>
            </w:tcMar>
            <w:vAlign w:val="center"/>
          </w:tcPr>
          <w:p w14:paraId="2D85C37A" w14:textId="77777777" w:rsidR="00715A92" w:rsidRDefault="00203569">
            <w:pPr>
              <w:spacing w:after="0"/>
            </w:pPr>
            <w:r>
              <w:rPr>
                <w:sz w:val="14"/>
              </w:rPr>
              <w:t>Создан полный двуязычный documentation standard, включая обязательные правила MOD-001–MOD-014 и evidence-based QA.</w:t>
            </w:r>
          </w:p>
        </w:tc>
      </w:tr>
    </w:tbl>
    <w:p w14:paraId="0C74B939" w14:textId="77777777" w:rsidR="00715A92" w:rsidRDefault="00715A92">
      <w:pPr>
        <w:spacing w:after="0"/>
      </w:pPr>
    </w:p>
    <w:sectPr w:rsidR="00715A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24" w:right="1224" w:bottom="1152" w:left="1224" w:header="403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3E260" w14:textId="77777777" w:rsidR="00203569" w:rsidRDefault="00203569">
      <w:r>
        <w:separator/>
      </w:r>
    </w:p>
  </w:endnote>
  <w:endnote w:type="continuationSeparator" w:id="0">
    <w:p w14:paraId="294E00C1" w14:textId="77777777" w:rsidR="00203569" w:rsidRDefault="00203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CEC72C-6930-4ABA-AFFE-AFFA3FB14CB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FA818A31-E358-4B01-A99A-ADD96068C2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8A7106-E2AA-4E41-989D-9FEE7688D9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DBD452-B515-4BB8-9121-F8C3C13022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0843" w14:textId="77777777" w:rsidR="008670DF" w:rsidRDefault="008670D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E98C" w14:textId="77777777" w:rsidR="00715A92" w:rsidRDefault="00203569">
    <w:pPr>
      <w:jc w:val="right"/>
    </w:pPr>
    <w:r>
      <w:rPr>
        <w:color w:val="505A60"/>
        <w:sz w:val="14"/>
      </w:rPr>
      <w:t xml:space="preserve">v1.0  •  CURRENT NORMATIVE STANDARD  •  </w:t>
    </w:r>
    <w:r>
      <w:rPr>
        <w:color w:val="505A60"/>
        <w:sz w:val="14"/>
      </w:rPr>
      <w:fldChar w:fldCharType="begin"/>
    </w:r>
    <w:r>
      <w:rPr>
        <w:color w:val="505A60"/>
        <w:sz w:val="14"/>
      </w:rPr>
      <w:instrText xml:space="preserve"> PAGE </w:instrText>
    </w:r>
    <w:r>
      <w:rPr>
        <w:color w:val="505A60"/>
        <w:sz w:val="14"/>
      </w:rPr>
      <w:fldChar w:fldCharType="separate"/>
    </w:r>
    <w:r>
      <w:rPr>
        <w:color w:val="505A60"/>
        <w:sz w:val="14"/>
      </w:rPr>
      <w:t>1</w:t>
    </w:r>
    <w:r>
      <w:rPr>
        <w:color w:val="505A60"/>
        <w:sz w:val="14"/>
      </w:rPr>
      <w:fldChar w:fldCharType="end"/>
    </w:r>
    <w:r>
      <w:rPr>
        <w:color w:val="505A60"/>
        <w:sz w:val="14"/>
      </w:rPr>
      <w:t xml:space="preserve">  |  </w:t>
    </w:r>
    <w:r>
      <w:rPr>
        <w:color w:val="505A60"/>
        <w:sz w:val="14"/>
      </w:rPr>
      <w:fldChar w:fldCharType="begin"/>
    </w:r>
    <w:r>
      <w:rPr>
        <w:color w:val="505A60"/>
        <w:sz w:val="14"/>
      </w:rPr>
      <w:instrText xml:space="preserve"> NUMPAGES </w:instrText>
    </w:r>
    <w:r>
      <w:rPr>
        <w:color w:val="505A60"/>
        <w:sz w:val="14"/>
      </w:rPr>
      <w:fldChar w:fldCharType="separate"/>
    </w:r>
    <w:r>
      <w:rPr>
        <w:color w:val="505A60"/>
        <w:sz w:val="14"/>
      </w:rPr>
      <w:t>1</w:t>
    </w:r>
    <w:r>
      <w:rPr>
        <w:color w:val="505A6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9723" w14:textId="77777777" w:rsidR="008670DF" w:rsidRDefault="008670D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A5E93" w14:textId="77777777" w:rsidR="00203569" w:rsidRDefault="00203569">
      <w:r>
        <w:separator/>
      </w:r>
    </w:p>
  </w:footnote>
  <w:footnote w:type="continuationSeparator" w:id="0">
    <w:p w14:paraId="1D0AAE62" w14:textId="77777777" w:rsidR="00203569" w:rsidRDefault="00203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33A3" w14:textId="77777777" w:rsidR="008670DF" w:rsidRDefault="008670D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ABCC2" w14:textId="77777777" w:rsidR="00715A92" w:rsidRDefault="00203569">
    <w:pPr>
      <w:pBdr>
        <w:bottom w:val="single" w:sz="8" w:space="3" w:color="147C91"/>
      </w:pBdr>
      <w:spacing w:after="40"/>
      <w:jc w:val="right"/>
    </w:pPr>
    <w:r>
      <w:rPr>
        <w:b/>
        <w:sz w:val="14"/>
      </w:rPr>
      <w:t>WORLD ENGINE   /   STD-004   /   RU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061D" w14:textId="77777777" w:rsidR="008670DF" w:rsidRDefault="008670D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A92"/>
    <w:rsid w:val="00203569"/>
    <w:rsid w:val="00715A92"/>
    <w:rsid w:val="008670DF"/>
    <w:rsid w:val="00EF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52FF9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00" w:line="254" w:lineRule="auto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berschrift1">
    <w:name w:val="heading 1"/>
    <w:basedOn w:val="Standard"/>
    <w:next w:val="Standard"/>
    <w:uiPriority w:val="9"/>
    <w:qFormat/>
    <w:pPr>
      <w:keepNext/>
      <w:spacing w:before="260" w:after="120" w:line="259" w:lineRule="auto"/>
      <w:outlineLvl w:val="0"/>
    </w:pPr>
    <w:rPr>
      <w:b/>
      <w:bCs/>
      <w:sz w:val="34"/>
      <w:szCs w:val="3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00" w:after="80" w:line="259" w:lineRule="auto"/>
      <w:outlineLvl w:val="1"/>
    </w:pPr>
    <w:rPr>
      <w:b/>
      <w:bCs/>
      <w:sz w:val="25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spacing w:before="160" w:after="60" w:line="259" w:lineRule="auto"/>
      <w:outlineLvl w:val="2"/>
    </w:pPr>
    <w:rPr>
      <w:b/>
      <w:bCs/>
      <w:sz w:val="21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spacing w:after="200" w:line="259" w:lineRule="auto"/>
      <w:jc w:val="center"/>
    </w:pPr>
    <w:rPr>
      <w:b/>
      <w:bCs/>
      <w:sz w:val="54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160" w:line="259" w:lineRule="auto"/>
    </w:pPr>
    <w:rPr>
      <w:rFonts w:cs="Georgia"/>
      <w:i/>
      <w:iCs/>
      <w:color w:val="000000"/>
      <w:sz w:val="22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customStyle="1" w:styleId="Beschriftung1">
    <w:name w:val="Beschriftung1"/>
    <w:pPr>
      <w:spacing w:before="80" w:after="160" w:line="259" w:lineRule="auto"/>
    </w:pPr>
    <w:rPr>
      <w:rFonts w:ascii="Helvetica Neue" w:eastAsia="Helvetica Neue" w:hAnsi="Helvetica Neue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eastAsia="Consolas" w:hAnsi="Consolas"/>
      <w:color w:val="000000"/>
      <w:sz w:val="17"/>
    </w:rPr>
  </w:style>
  <w:style w:type="paragraph" w:customStyle="1" w:styleId="Aufzhlungszeichen1">
    <w:name w:val="Aufzählungszeichen1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customStyle="1" w:styleId="Listennummer1">
    <w:name w:val="Listennummer1"/>
    <w:pPr>
      <w:spacing w:after="60"/>
      <w:ind w:left="346" w:hanging="173"/>
    </w:pPr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Kopfzeile">
    <w:name w:val="header"/>
    <w:basedOn w:val="Standard"/>
    <w:link w:val="KopfzeileZchn"/>
    <w:uiPriority w:val="99"/>
    <w:unhideWhenUsed/>
    <w:rsid w:val="00867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70DF"/>
    <w:rPr>
      <w:rFonts w:ascii="Helvetica Neue" w:eastAsia="Helvetica Neue" w:hAnsi="Helvetica Neue" w:cs="Helvetica Neue"/>
      <w:color w:val="111111"/>
      <w:sz w:val="19"/>
      <w:lang w:val="ru-RU" w:eastAsia="ru-RU"/>
    </w:rPr>
  </w:style>
  <w:style w:type="paragraph" w:styleId="Fuzeile">
    <w:name w:val="footer"/>
    <w:basedOn w:val="Standard"/>
    <w:link w:val="FuzeileZchn"/>
    <w:uiPriority w:val="99"/>
    <w:unhideWhenUsed/>
    <w:rsid w:val="00867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70DF"/>
    <w:rPr>
      <w:rFonts w:ascii="Helvetica Neue" w:eastAsia="Helvetica Neue" w:hAnsi="Helvetica Neue" w:cs="Helvetica Neue"/>
      <w:color w:val="111111"/>
      <w:sz w:val="19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2848</Words>
  <Characters>17947</Characters>
  <Application>Microsoft Office Word</Application>
  <DocSecurity>0</DocSecurity>
  <Lines>149</Lines>
  <Paragraphs>41</Paragraphs>
  <ScaleCrop>false</ScaleCrop>
  <Company/>
  <LinksUpToDate>false</LinksUpToDate>
  <CharactersWithSpaces>20754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STD-004 World Engine Documentation Standard RU v1.0</dc:title>
  <dc:subject>Единые обязательные правила для всех World Engine deliverables и MOD-001–MOD-014</dc:subject>
  <dc:creator>World Engine / Andrii Drahulskyi</dc:creator>
  <cp:keywords>World Engine, documentation standard, module specification, traceability, QA, accessibility</cp:keywords>
  <dc:description>Built from the current World Engine governance baseline and bilingual normative sources.</dc:description>
  <cp:lastModifiedBy>Andrii Drahulskyi</cp:lastModifiedBy>
  <cp:revision>2</cp:revision>
  <dcterms:created xsi:type="dcterms:W3CDTF">2026-09-05T13:24:00Z</dcterms:created>
  <dcterms:modified xsi:type="dcterms:W3CDTF">2026-09-05T13:24:00Z</dcterms:modified>
  <dc:language>ru-RU</dc:language>
</cp:coreProperties>
</file>