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SAVE SYSTEM ARCHITECTURE</w:t>
      </w:r>
    </w:p>
    <w:p>
      <w:pPr>
        <w:jc w:val="center"/>
      </w:pPr>
      <w:r>
        <w:rPr>
          <w:rFonts w:ascii="Arial" w:hAnsi="Arial"/>
          <w:b/>
          <w:sz w:val="32"/>
        </w:rPr>
        <w:t>ARCH-011</w:t>
      </w:r>
    </w:p>
    <w:p>
      <w:pPr>
        <w:jc w:val="center"/>
      </w:pPr>
      <w:r>
        <w:rPr>
          <w:rFonts w:ascii="Arial" w:hAnsi="Arial"/>
          <w:b/>
          <w:sz w:val="26"/>
        </w:rPr>
        <w:t>World Engine</w:t>
      </w:r>
    </w:p>
    <w:p>
      <w:pPr>
        <w:jc w:val="center"/>
      </w:pPr>
      <w:r>
        <w:rPr>
          <w:rFonts w:ascii="Arial" w:hAnsi="Arial"/>
          <w:i/>
          <w:sz w:val="22"/>
        </w:rPr>
        <w:t>Vollständige deutsche Version · Parts 01–08</w:t>
      </w:r>
    </w:p>
    <w:p>
      <w:pPr>
        <w:jc w:val="center"/>
      </w:pPr>
      <w:r>
        <w:rPr>
          <w:rFonts w:ascii="Arial" w:hAnsi="Arial"/>
          <w:sz w:val="21"/>
        </w:rPr>
        <w:t>Version v1.0 · Final Draft · 2026-08-11</w:t>
      </w:r>
    </w:p>
    <w:p>
      <w:r>
        <w:br w:type="page"/>
      </w:r>
    </w:p>
    <w:p>
      <w:r>
        <w:rPr>
          <w:rFonts w:ascii="Arial" w:hAnsi="Arial"/>
          <w:b/>
          <w:sz w:val="30"/>
        </w:rPr>
        <w:t>Inhalt</w:t>
      </w:r>
    </w:p>
    <w:p>
      <w:pPr>
        <w:pStyle w:val="ListBullet"/>
      </w:pPr>
      <w:r>
        <w:rPr>
          <w:rFonts w:ascii="Arial" w:hAnsi="Arial"/>
          <w:sz w:val="20"/>
        </w:rPr>
        <w:t>Part 01 | Introduction, Scope &amp; Save System Principles</w:t>
      </w:r>
    </w:p>
    <w:p>
      <w:pPr>
        <w:pStyle w:val="ListBullet"/>
      </w:pPr>
      <w:r>
        <w:rPr>
          <w:rFonts w:ascii="Arial" w:hAnsi="Arial"/>
          <w:sz w:val="20"/>
        </w:rPr>
        <w:t>Part 02 | Save Data Model, Serialization &amp; Save Format</w:t>
      </w:r>
    </w:p>
    <w:p>
      <w:pPr>
        <w:pStyle w:val="ListBullet"/>
      </w:pPr>
      <w:r>
        <w:rPr>
          <w:rFonts w:ascii="Arial" w:hAnsi="Arial"/>
          <w:sz w:val="20"/>
        </w:rPr>
        <w:t>Part 03 | Save Transactions, Atomicity, Concurrency &amp; Consistency</w:t>
      </w:r>
    </w:p>
    <w:p>
      <w:pPr>
        <w:pStyle w:val="ListBullet"/>
      </w:pPr>
      <w:r>
        <w:rPr>
          <w:rFonts w:ascii="Arial" w:hAnsi="Arial"/>
          <w:sz w:val="20"/>
        </w:rPr>
        <w:t>Part 04 | Save Versioning, Migration &amp; Backward Compatibility</w:t>
      </w:r>
    </w:p>
    <w:p>
      <w:pPr>
        <w:pStyle w:val="ListBullet"/>
      </w:pPr>
      <w:r>
        <w:rPr>
          <w:rFonts w:ascii="Arial" w:hAnsi="Arial"/>
          <w:sz w:val="20"/>
        </w:rPr>
        <w:t>Part 05 | Save Slots, Backup, Recovery &amp; Corruption Handling</w:t>
      </w:r>
    </w:p>
    <w:p>
      <w:pPr>
        <w:pStyle w:val="ListBullet"/>
      </w:pPr>
      <w:r>
        <w:rPr>
          <w:rFonts w:ascii="Arial" w:hAnsi="Arial"/>
          <w:sz w:val="20"/>
        </w:rPr>
        <w:t>Part 06 | Save Validation, Integrity Checks &amp; Runtime Load Activation</w:t>
      </w:r>
    </w:p>
    <w:p>
      <w:pPr>
        <w:pStyle w:val="ListBullet"/>
      </w:pPr>
      <w:r>
        <w:rPr>
          <w:rFonts w:ascii="Arial" w:hAnsi="Arial"/>
          <w:sz w:val="20"/>
        </w:rPr>
        <w:t>Part 07 | Save Events, Autosave, Runtime Integration &amp; Performance</w:t>
      </w:r>
    </w:p>
    <w:p>
      <w:pPr>
        <w:pStyle w:val="ListBullet"/>
      </w:pPr>
      <w:r>
        <w:rPr>
          <w:rFonts w:ascii="Arial" w:hAnsi="Arial"/>
          <w:sz w:val="20"/>
        </w:rPr>
        <w:t>Part 08 | Save Testing, Acceptance Criteria &amp; Final Architecture Summary</w:t>
      </w:r>
    </w:p>
    <w:p>
      <w:r>
        <w:rPr>
          <w:rFonts w:ascii="Arial" w:hAnsi="Arial"/>
          <w:i/>
          <w:sz w:val="19"/>
        </w:rPr>
        <w:t>Das Dokument wurde in der Reihenfolge Parts 01–08 zusammengeführt; die Inhalte der Einzelteile wurden ohne inhaltliche Umgestaltung beibehalten.</w:t>
      </w:r>
    </w:p>
    <w:p>
      <w:r>
        <w:br w:type="page"/>
      </w:r>
    </w:p>
    <w:p>
      <w:pPr>
        <w:jc w:val="center"/>
      </w:pPr>
      <w:r>
        <w:rPr>
          <w:rFonts w:ascii="Arial" w:hAnsi="Arial"/>
          <w:b/>
          <w:i w:val="0"/>
          <w:sz w:val="40"/>
        </w:rPr>
        <w:t>Save System Architecture</w:t>
      </w:r>
    </w:p>
    <w:p>
      <w:pPr>
        <w:jc w:val="center"/>
      </w:pPr>
      <w:r>
        <w:rPr>
          <w:rFonts w:ascii="Arial" w:hAnsi="Arial"/>
          <w:b w:val="0"/>
          <w:i/>
          <w:sz w:val="22"/>
        </w:rPr>
        <w:t>ARCH-011 — Part 01 / Introduction, Scope &amp; Save System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01 — Introduction, Scope &amp; Save System Principles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von ARCH-011 definiert Zweck, Grenzen und grundlegende Prinzipien des World-Engine-Save-Systems für Version 1.0. Das Save System soll User World State reproduzierbar, sicher und unabhängig von normaler Application Configuration, Plugin Registry und AI Runtime speichern.</w:t>
      </w:r>
    </w:p>
    <w:p>
      <w:r>
        <w:rPr>
          <w:rFonts w:ascii="Arial" w:hAnsi="Arial"/>
          <w:b/>
          <w:i w:val="0"/>
          <w:sz w:val="26"/>
        </w:rPr>
        <w:t>2. Core Save System Boundary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 category</w:t>
            </w:r>
          </w:p>
        </w:tc>
        <w:tc>
          <w:tcPr>
            <w:tcW w:type="dxa" w:w="3213"/>
          </w:tcPr>
          <w:p>
            <w:r>
              <w:rPr>
                <w:rFonts w:ascii="Arial" w:hAnsi="Arial"/>
                <w:b/>
                <w:i w:val="0"/>
                <w:sz w:val="18"/>
              </w:rPr>
              <w:t>Purpose</w:t>
            </w:r>
          </w:p>
        </w:tc>
        <w:tc>
          <w:tcPr>
            <w:tcW w:type="dxa" w:w="3213"/>
          </w:tcPr>
          <w:p>
            <w:r>
              <w:rPr>
                <w:rFonts w:ascii="Arial" w:hAnsi="Arial"/>
                <w:b/>
                <w:i w:val="0"/>
                <w:sz w:val="18"/>
              </w:rPr>
              <w:t>Owner</w:t>
            </w:r>
          </w:p>
        </w:tc>
      </w:tr>
      <w:tr>
        <w:tc>
          <w:tcPr>
            <w:tcW w:type="dxa" w:w="3213"/>
          </w:tcPr>
          <w:p>
            <w:r>
              <w:rPr>
                <w:rFonts w:ascii="Arial" w:hAnsi="Arial"/>
                <w:b w:val="0"/>
                <w:i w:val="0"/>
                <w:sz w:val="17"/>
              </w:rPr>
              <w:t>World Save State</w:t>
            </w:r>
          </w:p>
        </w:tc>
        <w:tc>
          <w:tcPr>
            <w:tcW w:type="dxa" w:w="3213"/>
          </w:tcPr>
          <w:p>
            <w:r>
              <w:rPr>
                <w:rFonts w:ascii="Arial" w:hAnsi="Arial"/>
                <w:b w:val="0"/>
                <w:i w:val="0"/>
                <w:sz w:val="17"/>
              </w:rPr>
              <w:t>Simulations-/World State für Fortsetzung der Sitzung.</w:t>
            </w:r>
          </w:p>
        </w:tc>
        <w:tc>
          <w:tcPr>
            <w:tcW w:type="dxa" w:w="3213"/>
          </w:tcPr>
          <w:p>
            <w:r>
              <w:rPr>
                <w:rFonts w:ascii="Arial" w:hAnsi="Arial"/>
                <w:b w:val="0"/>
                <w:i w:val="0"/>
                <w:sz w:val="17"/>
              </w:rPr>
              <w:t>Save Manager / Persistence</w:t>
            </w:r>
          </w:p>
        </w:tc>
      </w:tr>
      <w:tr>
        <w:tc>
          <w:tcPr>
            <w:tcW w:type="dxa" w:w="3213"/>
          </w:tcPr>
          <w:p>
            <w:r>
              <w:rPr>
                <w:rFonts w:ascii="Arial" w:hAnsi="Arial"/>
                <w:b w:val="0"/>
                <w:i w:val="0"/>
                <w:sz w:val="17"/>
              </w:rPr>
              <w:t>Database State</w:t>
            </w:r>
          </w:p>
        </w:tc>
        <w:tc>
          <w:tcPr>
            <w:tcW w:type="dxa" w:w="3213"/>
          </w:tcPr>
          <w:p>
            <w:r>
              <w:rPr>
                <w:rFonts w:ascii="Arial" w:hAnsi="Arial"/>
                <w:b w:val="0"/>
                <w:i w:val="0"/>
                <w:sz w:val="17"/>
              </w:rPr>
              <w:t>Normalisierte persistent Entities und Technical Data.</w:t>
            </w:r>
          </w:p>
        </w:tc>
        <w:tc>
          <w:tcPr>
            <w:tcW w:type="dxa" w:w="3213"/>
          </w:tcPr>
          <w:p>
            <w:r>
              <w:rPr>
                <w:rFonts w:ascii="Arial" w:hAnsi="Arial"/>
                <w:b w:val="0"/>
                <w:i w:val="0"/>
                <w:sz w:val="17"/>
              </w:rPr>
              <w:t>Repository / Database</w:t>
            </w:r>
          </w:p>
        </w:tc>
      </w:tr>
      <w:tr>
        <w:tc>
          <w:tcPr>
            <w:tcW w:type="dxa" w:w="3213"/>
          </w:tcPr>
          <w:p>
            <w:r>
              <w:rPr>
                <w:rFonts w:ascii="Arial" w:hAnsi="Arial"/>
                <w:b w:val="0"/>
                <w:i w:val="0"/>
                <w:sz w:val="17"/>
              </w:rPr>
              <w:t>Configuration State</w:t>
            </w:r>
          </w:p>
        </w:tc>
        <w:tc>
          <w:tcPr>
            <w:tcW w:type="dxa" w:w="3213"/>
          </w:tcPr>
          <w:p>
            <w:r>
              <w:rPr>
                <w:rFonts w:ascii="Arial" w:hAnsi="Arial"/>
                <w:b w:val="0"/>
                <w:i w:val="0"/>
                <w:sz w:val="17"/>
              </w:rPr>
              <w:t>Installation und Runtime Configuration.</w:t>
            </w:r>
          </w:p>
        </w:tc>
        <w:tc>
          <w:tcPr>
            <w:tcW w:type="dxa" w:w="3213"/>
          </w:tcPr>
          <w:p>
            <w:r>
              <w:rPr>
                <w:rFonts w:ascii="Arial" w:hAnsi="Arial"/>
                <w:b w:val="0"/>
                <w:i w:val="0"/>
                <w:sz w:val="17"/>
              </w:rPr>
              <w:t>Configuration Architecture</w:t>
            </w:r>
          </w:p>
        </w:tc>
      </w:tr>
      <w:tr>
        <w:tc>
          <w:tcPr>
            <w:tcW w:type="dxa" w:w="3213"/>
          </w:tcPr>
          <w:p>
            <w:r>
              <w:rPr>
                <w:rFonts w:ascii="Arial" w:hAnsi="Arial"/>
                <w:b w:val="0"/>
                <w:i w:val="0"/>
                <w:sz w:val="17"/>
              </w:rPr>
              <w:t>Plugin Registry/Baseline</w:t>
            </w:r>
          </w:p>
        </w:tc>
        <w:tc>
          <w:tcPr>
            <w:tcW w:type="dxa" w:w="3213"/>
          </w:tcPr>
          <w:p>
            <w:r>
              <w:rPr>
                <w:rFonts w:ascii="Arial" w:hAnsi="Arial"/>
                <w:b w:val="0"/>
                <w:i w:val="0"/>
                <w:sz w:val="17"/>
              </w:rPr>
              <w:t>Detection/Analysis State der Plugin Environment.</w:t>
            </w:r>
          </w:p>
        </w:tc>
        <w:tc>
          <w:tcPr>
            <w:tcW w:type="dxa" w:w="3213"/>
          </w:tcPr>
          <w:p>
            <w:r>
              <w:rPr>
                <w:rFonts w:ascii="Arial" w:hAnsi="Arial"/>
                <w:b w:val="0"/>
                <w:i w:val="0"/>
                <w:sz w:val="17"/>
              </w:rPr>
              <w:t>Plugin Architecture / Repository</w:t>
            </w:r>
          </w:p>
        </w:tc>
      </w:tr>
    </w:tbl>
    <w:p/>
    <w:p>
      <w:r>
        <w:rPr>
          <w:rFonts w:ascii="Arial" w:hAnsi="Arial"/>
          <w:b w:val="0"/>
          <w:i w:val="0"/>
          <w:sz w:val="21"/>
        </w:rPr>
        <w:t>Die Kategorien können physisch über SQLite und weitere Storage Artifacts verbunden sein, besitzen aber logisch getrennte Ownership und Lifecycle.</w:t>
      </w:r>
    </w:p>
    <w:p>
      <w:r>
        <w:rPr>
          <w:rFonts w:ascii="Arial" w:hAnsi="Arial"/>
          <w:b/>
          <w:i w:val="0"/>
          <w:sz w:val="26"/>
        </w:rPr>
        <w:t>3. Save System Scope — Version 1.0</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v1.0</w:t>
            </w:r>
          </w:p>
        </w:tc>
      </w:tr>
      <w:tr>
        <w:tc>
          <w:tcPr>
            <w:tcW w:type="dxa" w:w="4819"/>
          </w:tcPr>
          <w:p>
            <w:r>
              <w:rPr>
                <w:rFonts w:ascii="Arial" w:hAnsi="Arial"/>
                <w:b w:val="0"/>
                <w:i w:val="0"/>
                <w:sz w:val="17"/>
              </w:rPr>
              <w:t>Create save</w:t>
            </w:r>
          </w:p>
        </w:tc>
        <w:tc>
          <w:tcPr>
            <w:tcW w:type="dxa" w:w="4819"/>
          </w:tcPr>
          <w:p>
            <w:r>
              <w:rPr>
                <w:rFonts w:ascii="Arial" w:hAnsi="Arial"/>
                <w:b w:val="0"/>
                <w:i w:val="0"/>
                <w:sz w:val="17"/>
              </w:rPr>
              <w:t>Supported</w:t>
            </w:r>
          </w:p>
        </w:tc>
      </w:tr>
      <w:tr>
        <w:tc>
          <w:tcPr>
            <w:tcW w:type="dxa" w:w="4819"/>
          </w:tcPr>
          <w:p>
            <w:r>
              <w:rPr>
                <w:rFonts w:ascii="Arial" w:hAnsi="Arial"/>
                <w:b w:val="0"/>
                <w:i w:val="0"/>
                <w:sz w:val="17"/>
              </w:rPr>
              <w:t>Load save</w:t>
            </w:r>
          </w:p>
        </w:tc>
        <w:tc>
          <w:tcPr>
            <w:tcW w:type="dxa" w:w="4819"/>
          </w:tcPr>
          <w:p>
            <w:r>
              <w:rPr>
                <w:rFonts w:ascii="Arial" w:hAnsi="Arial"/>
                <w:b w:val="0"/>
                <w:i w:val="0"/>
                <w:sz w:val="17"/>
              </w:rPr>
              <w:t>Supported</w:t>
            </w:r>
          </w:p>
        </w:tc>
      </w:tr>
      <w:tr>
        <w:tc>
          <w:tcPr>
            <w:tcW w:type="dxa" w:w="4819"/>
          </w:tcPr>
          <w:p>
            <w:r>
              <w:rPr>
                <w:rFonts w:ascii="Arial" w:hAnsi="Arial"/>
                <w:b w:val="0"/>
                <w:i w:val="0"/>
                <w:sz w:val="17"/>
              </w:rPr>
              <w:t>List save slots</w:t>
            </w:r>
          </w:p>
        </w:tc>
        <w:tc>
          <w:tcPr>
            <w:tcW w:type="dxa" w:w="4819"/>
          </w:tcPr>
          <w:p>
            <w:r>
              <w:rPr>
                <w:rFonts w:ascii="Arial" w:hAnsi="Arial"/>
                <w:b w:val="0"/>
                <w:i w:val="0"/>
                <w:sz w:val="17"/>
              </w:rPr>
              <w:t>Supported</w:t>
            </w:r>
          </w:p>
        </w:tc>
      </w:tr>
      <w:tr>
        <w:tc>
          <w:tcPr>
            <w:tcW w:type="dxa" w:w="4819"/>
          </w:tcPr>
          <w:p>
            <w:r>
              <w:rPr>
                <w:rFonts w:ascii="Arial" w:hAnsi="Arial"/>
                <w:b w:val="0"/>
                <w:i w:val="0"/>
                <w:sz w:val="17"/>
              </w:rPr>
              <w:t>Overwrite existing save</w:t>
            </w:r>
          </w:p>
        </w:tc>
        <w:tc>
          <w:tcPr>
            <w:tcW w:type="dxa" w:w="4819"/>
          </w:tcPr>
          <w:p>
            <w:r>
              <w:rPr>
                <w:rFonts w:ascii="Arial" w:hAnsi="Arial"/>
                <w:b w:val="0"/>
                <w:i w:val="0"/>
                <w:sz w:val="17"/>
              </w:rPr>
              <w:t>Supported under controlled policy</w:t>
            </w:r>
          </w:p>
        </w:tc>
      </w:tr>
      <w:tr>
        <w:tc>
          <w:tcPr>
            <w:tcW w:type="dxa" w:w="4819"/>
          </w:tcPr>
          <w:p>
            <w:r>
              <w:rPr>
                <w:rFonts w:ascii="Arial" w:hAnsi="Arial"/>
                <w:b w:val="0"/>
                <w:i w:val="0"/>
                <w:sz w:val="17"/>
              </w:rPr>
              <w:t>Automatic backup</w:t>
            </w:r>
          </w:p>
        </w:tc>
        <w:tc>
          <w:tcPr>
            <w:tcW w:type="dxa" w:w="4819"/>
          </w:tcPr>
          <w:p>
            <w:r>
              <w:rPr>
                <w:rFonts w:ascii="Arial" w:hAnsi="Arial"/>
                <w:b w:val="0"/>
                <w:i w:val="0"/>
                <w:sz w:val="17"/>
              </w:rPr>
              <w:t>Supported</w:t>
            </w:r>
          </w:p>
        </w:tc>
      </w:tr>
      <w:tr>
        <w:tc>
          <w:tcPr>
            <w:tcW w:type="dxa" w:w="4819"/>
          </w:tcPr>
          <w:p>
            <w:r>
              <w:rPr>
                <w:rFonts w:ascii="Arial" w:hAnsi="Arial"/>
                <w:b w:val="0"/>
                <w:i w:val="0"/>
                <w:sz w:val="17"/>
              </w:rPr>
              <w:t>Manual backup</w:t>
            </w:r>
          </w:p>
        </w:tc>
        <w:tc>
          <w:tcPr>
            <w:tcW w:type="dxa" w:w="4819"/>
          </w:tcPr>
          <w:p>
            <w:r>
              <w:rPr>
                <w:rFonts w:ascii="Arial" w:hAnsi="Arial"/>
                <w:b w:val="0"/>
                <w:i w:val="0"/>
                <w:sz w:val="17"/>
              </w:rPr>
              <w:t>Supported where exposed by product workflow</w:t>
            </w:r>
          </w:p>
        </w:tc>
      </w:tr>
      <w:tr>
        <w:tc>
          <w:tcPr>
            <w:tcW w:type="dxa" w:w="4819"/>
          </w:tcPr>
          <w:p>
            <w:r>
              <w:rPr>
                <w:rFonts w:ascii="Arial" w:hAnsi="Arial"/>
                <w:b w:val="0"/>
                <w:i w:val="0"/>
                <w:sz w:val="17"/>
              </w:rPr>
              <w:t>Save format versioning</w:t>
            </w:r>
          </w:p>
        </w:tc>
        <w:tc>
          <w:tcPr>
            <w:tcW w:type="dxa" w:w="4819"/>
          </w:tcPr>
          <w:p>
            <w:r>
              <w:rPr>
                <w:rFonts w:ascii="Arial" w:hAnsi="Arial"/>
                <w:b w:val="0"/>
                <w:i w:val="0"/>
                <w:sz w:val="17"/>
              </w:rPr>
              <w:t>Required</w:t>
            </w:r>
          </w:p>
        </w:tc>
      </w:tr>
      <w:tr>
        <w:tc>
          <w:tcPr>
            <w:tcW w:type="dxa" w:w="4819"/>
          </w:tcPr>
          <w:p>
            <w:r>
              <w:rPr>
                <w:rFonts w:ascii="Arial" w:hAnsi="Arial"/>
                <w:b w:val="0"/>
                <w:i w:val="0"/>
                <w:sz w:val="17"/>
              </w:rPr>
              <w:t>Atomic save operation</w:t>
            </w:r>
          </w:p>
        </w:tc>
        <w:tc>
          <w:tcPr>
            <w:tcW w:type="dxa" w:w="4819"/>
          </w:tcPr>
          <w:p>
            <w:r>
              <w:rPr>
                <w:rFonts w:ascii="Arial" w:hAnsi="Arial"/>
                <w:b w:val="0"/>
                <w:i w:val="0"/>
                <w:sz w:val="17"/>
              </w:rPr>
              <w:t>Required</w:t>
            </w:r>
          </w:p>
        </w:tc>
      </w:tr>
      <w:tr>
        <w:tc>
          <w:tcPr>
            <w:tcW w:type="dxa" w:w="4819"/>
          </w:tcPr>
          <w:p>
            <w:r>
              <w:rPr>
                <w:rFonts w:ascii="Arial" w:hAnsi="Arial"/>
                <w:b w:val="0"/>
                <w:i w:val="0"/>
                <w:sz w:val="17"/>
              </w:rPr>
              <w:t>Integrity validation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Corrupted save detection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Controlled recovery</w:t>
            </w:r>
          </w:p>
        </w:tc>
        <w:tc>
          <w:tcPr>
            <w:tcW w:type="dxa" w:w="4819"/>
          </w:tcPr>
          <w:p>
            <w:r>
              <w:rPr>
                <w:rFonts w:ascii="Arial" w:hAnsi="Arial"/>
                <w:b w:val="0"/>
                <w:i w:val="0"/>
                <w:sz w:val="17"/>
              </w:rPr>
              <w:t>Required</w:t>
            </w:r>
          </w:p>
        </w:tc>
      </w:tr>
      <w:tr>
        <w:tc>
          <w:tcPr>
            <w:tcW w:type="dxa" w:w="4819"/>
          </w:tcPr>
          <w:p>
            <w:r>
              <w:rPr>
                <w:rFonts w:ascii="Arial" w:hAnsi="Arial"/>
                <w:b w:val="0"/>
                <w:i w:val="0"/>
                <w:sz w:val="17"/>
              </w:rPr>
              <w:t>Cross-version migration</w:t>
            </w:r>
          </w:p>
        </w:tc>
        <w:tc>
          <w:tcPr>
            <w:tcW w:type="dxa" w:w="4819"/>
          </w:tcPr>
          <w:p>
            <w:r>
              <w:rPr>
                <w:rFonts w:ascii="Arial" w:hAnsi="Arial"/>
                <w:b w:val="0"/>
                <w:i w:val="0"/>
                <w:sz w:val="17"/>
              </w:rPr>
              <w:t>Supported through explicit migration policy</w:t>
            </w:r>
          </w:p>
        </w:tc>
      </w:tr>
      <w:tr>
        <w:tc>
          <w:tcPr>
            <w:tcW w:type="dxa" w:w="4819"/>
          </w:tcPr>
          <w:p>
            <w:r>
              <w:rPr>
                <w:rFonts w:ascii="Arial" w:hAnsi="Arial"/>
                <w:b w:val="0"/>
                <w:i w:val="0"/>
                <w:sz w:val="17"/>
              </w:rPr>
              <w:t>Cloud save</w:t>
            </w:r>
          </w:p>
        </w:tc>
        <w:tc>
          <w:tcPr>
            <w:tcW w:type="dxa" w:w="4819"/>
          </w:tcPr>
          <w:p>
            <w:r>
              <w:rPr>
                <w:rFonts w:ascii="Arial" w:hAnsi="Arial"/>
                <w:b w:val="0"/>
                <w:i w:val="0"/>
                <w:sz w:val="17"/>
              </w:rPr>
              <w:t>Not required</w:t>
            </w:r>
          </w:p>
        </w:tc>
      </w:tr>
      <w:tr>
        <w:tc>
          <w:tcPr>
            <w:tcW w:type="dxa" w:w="4819"/>
          </w:tcPr>
          <w:p>
            <w:r>
              <w:rPr>
                <w:rFonts w:ascii="Arial" w:hAnsi="Arial"/>
                <w:b w:val="0"/>
                <w:i w:val="0"/>
                <w:sz w:val="17"/>
              </w:rPr>
              <w:t>Cross-platform save compatibility</w:t>
            </w:r>
          </w:p>
        </w:tc>
        <w:tc>
          <w:tcPr>
            <w:tcW w:type="dxa" w:w="4819"/>
          </w:tcPr>
          <w:p>
            <w:r>
              <w:rPr>
                <w:rFonts w:ascii="Arial" w:hAnsi="Arial"/>
                <w:b w:val="0"/>
                <w:i w:val="0"/>
                <w:sz w:val="17"/>
              </w:rPr>
              <w:t>Not required for Windows-only v1.0</w:t>
            </w:r>
          </w:p>
        </w:tc>
      </w:tr>
    </w:tbl>
    <w:p/>
    <w:p>
      <w:r>
        <w:rPr>
          <w:rFonts w:ascii="Arial" w:hAnsi="Arial"/>
          <w:b/>
          <w:i w:val="0"/>
          <w:sz w:val="26"/>
        </w:rPr>
        <w:t>4. Save System Principles</w:t>
      </w:r>
    </w:p>
    <w:p>
      <w:pPr>
        <w:pStyle w:val="ListBullet"/>
      </w:pPr>
      <w:r>
        <w:rPr>
          <w:rFonts w:ascii="Arial" w:hAnsi="Arial"/>
          <w:b w:val="0"/>
          <w:i w:val="0"/>
          <w:sz w:val="20"/>
        </w:rPr>
        <w:t>Authoritative state: letzter bestätigter valider Save ist authoritative User State.</w:t>
      </w:r>
    </w:p>
    <w:p>
      <w:pPr>
        <w:pStyle w:val="ListBullet"/>
      </w:pPr>
      <w:r>
        <w:rPr>
          <w:rFonts w:ascii="Arial" w:hAnsi="Arial"/>
          <w:b w:val="0"/>
          <w:i w:val="0"/>
          <w:sz w:val="20"/>
        </w:rPr>
        <w:t>Atomicity: kein partially written authoritative State.</w:t>
      </w:r>
    </w:p>
    <w:p>
      <w:pPr>
        <w:pStyle w:val="ListBullet"/>
      </w:pPr>
      <w:r>
        <w:rPr>
          <w:rFonts w:ascii="Arial" w:hAnsi="Arial"/>
          <w:b w:val="0"/>
          <w:i w:val="0"/>
          <w:sz w:val="20"/>
        </w:rPr>
        <w:t>Durability: erfolgreicher Save überlebt normalen Shutdown/Restart.</w:t>
      </w:r>
    </w:p>
    <w:p>
      <w:pPr>
        <w:pStyle w:val="ListBullet"/>
      </w:pPr>
      <w:r>
        <w:rPr>
          <w:rFonts w:ascii="Arial" w:hAnsi="Arial"/>
          <w:b w:val="0"/>
          <w:i w:val="0"/>
          <w:sz w:val="20"/>
        </w:rPr>
        <w:t>Recoverability: vorheriger valider Save bleibt bei Failure verfügbar.</w:t>
      </w:r>
    </w:p>
    <w:p>
      <w:pPr>
        <w:pStyle w:val="ListBullet"/>
      </w:pPr>
      <w:r>
        <w:rPr>
          <w:rFonts w:ascii="Arial" w:hAnsi="Arial"/>
          <w:b w:val="0"/>
          <w:i w:val="0"/>
          <w:sz w:val="20"/>
        </w:rPr>
        <w:t>Separation: Save Data wird nicht unnötig mit Configuration, Secrets oder Cache vermischt.</w:t>
      </w:r>
    </w:p>
    <w:p>
      <w:pPr>
        <w:pStyle w:val="ListBullet"/>
      </w:pPr>
      <w:r>
        <w:rPr>
          <w:rFonts w:ascii="Arial" w:hAnsi="Arial"/>
          <w:b w:val="0"/>
          <w:i w:val="0"/>
          <w:sz w:val="20"/>
        </w:rPr>
        <w:t>Versioning: Save Format besitzt eigene Version Identity.</w:t>
      </w:r>
    </w:p>
    <w:p>
      <w:pPr>
        <w:pStyle w:val="ListBullet"/>
      </w:pPr>
      <w:r>
        <w:rPr>
          <w:rFonts w:ascii="Arial" w:hAnsi="Arial"/>
          <w:b w:val="0"/>
          <w:i w:val="0"/>
          <w:sz w:val="20"/>
        </w:rPr>
        <w:t>Validation before activation: Save wird erst nach erfolgreicher Integrity Validation aktiv.</w:t>
      </w:r>
    </w:p>
    <w:p>
      <w:pPr>
        <w:pStyle w:val="ListBullet"/>
      </w:pPr>
      <w:r>
        <w:rPr>
          <w:rFonts w:ascii="Arial" w:hAnsi="Arial"/>
          <w:b w:val="0"/>
          <w:i w:val="0"/>
          <w:sz w:val="20"/>
        </w:rPr>
        <w:t>No silent overwrite on failure: Fehler zerstört den letzten gültigen Save nicht.</w:t>
      </w:r>
    </w:p>
    <w:p>
      <w:pPr>
        <w:pStyle w:val="ListBullet"/>
      </w:pPr>
      <w:r>
        <w:rPr>
          <w:rFonts w:ascii="Arial" w:hAnsi="Arial"/>
          <w:b w:val="0"/>
          <w:i w:val="0"/>
          <w:sz w:val="20"/>
        </w:rPr>
        <w:t>Repository Boundary: Module schreiben Persistence nicht direkt.</w:t>
      </w:r>
    </w:p>
    <w:p>
      <w:pPr>
        <w:pStyle w:val="ListBullet"/>
      </w:pPr>
      <w:r>
        <w:rPr>
          <w:rFonts w:ascii="Arial" w:hAnsi="Arial"/>
          <w:b w:val="0"/>
          <w:i w:val="0"/>
          <w:sz w:val="20"/>
        </w:rPr>
        <w:t>Game independence: Save Manager arbeitet über Domain Contracts statt unkontrolliertem Skyrim Zugriff.</w:t>
      </w:r>
    </w:p>
    <w:p>
      <w:r>
        <w:rPr>
          <w:rFonts w:ascii="Arial" w:hAnsi="Arial"/>
          <w:b/>
          <w:i w:val="0"/>
          <w:sz w:val="26"/>
        </w:rPr>
        <w:t>5. High-Level Save Architecture</w:t>
      </w:r>
    </w:p>
    <w:p>
      <w:r>
        <w:rPr>
          <w:rFonts w:ascii="Consolas" w:hAnsi="Consolas"/>
          <w:b w:val="0"/>
          <w:i w:val="0"/>
          <w:sz w:val="18"/>
        </w:rPr>
        <w:t>Game / Runtime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Save Coordinator    Validation</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Layer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SQLite DB       Save Artifacts</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Backup / Recovery</w:t>
      </w:r>
    </w:p>
    <w:p>
      <w:r>
        <w:rPr>
          <w:rFonts w:ascii="Consolas" w:hAnsi="Consolas"/>
          <w:b w:val="0"/>
          <w:i w:val="0"/>
          <w:sz w:val="18"/>
        </w:rPr>
      </w:r>
    </w:p>
    <w:p>
      <w:r>
        <w:rPr>
          <w:rFonts w:ascii="Consolas" w:hAnsi="Consolas"/>
          <w:b w:val="0"/>
          <w:i w:val="0"/>
          <w:sz w:val="18"/>
        </w:rPr>
        <w:t>Configuration, Plugin Registry and Secrets</w:t>
      </w:r>
    </w:p>
    <w:p>
      <w:r>
        <w:rPr>
          <w:rFonts w:ascii="Consolas" w:hAnsi="Consolas"/>
          <w:b w:val="0"/>
          <w:i w:val="0"/>
          <w:sz w:val="18"/>
        </w:rPr>
        <w:t>remain separate ownership boundaries.</w:t>
      </w:r>
    </w:p>
    <w:p>
      <w:r>
        <w:rPr>
          <w:rFonts w:ascii="Arial" w:hAnsi="Arial"/>
          <w:b/>
          <w:i w:val="0"/>
          <w:sz w:val="26"/>
        </w:rPr>
        <w:t>6. Save Manager Responsibility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Save Manager</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Owns save lifecycle.</w:t>
            </w:r>
          </w:p>
        </w:tc>
      </w:tr>
      <w:tr>
        <w:tc>
          <w:tcPr>
            <w:tcW w:type="dxa" w:w="4819"/>
          </w:tcPr>
          <w:p>
            <w:r>
              <w:rPr>
                <w:rFonts w:ascii="Arial" w:hAnsi="Arial"/>
                <w:b w:val="0"/>
                <w:i w:val="0"/>
                <w:sz w:val="17"/>
              </w:rPr>
              <w:t>Load orchestration</w:t>
            </w:r>
          </w:p>
        </w:tc>
        <w:tc>
          <w:tcPr>
            <w:tcW w:type="dxa" w:w="4819"/>
          </w:tcPr>
          <w:p>
            <w:r>
              <w:rPr>
                <w:rFonts w:ascii="Arial" w:hAnsi="Arial"/>
                <w:b w:val="0"/>
                <w:i w:val="0"/>
                <w:sz w:val="17"/>
              </w:rPr>
              <w:t>Owns load lifecycle and activation.</w:t>
            </w:r>
          </w:p>
        </w:tc>
      </w:tr>
      <w:tr>
        <w:tc>
          <w:tcPr>
            <w:tcW w:type="dxa" w:w="4819"/>
          </w:tcPr>
          <w:p>
            <w:r>
              <w:rPr>
                <w:rFonts w:ascii="Arial" w:hAnsi="Arial"/>
                <w:b w:val="0"/>
                <w:i w:val="0"/>
                <w:sz w:val="17"/>
              </w:rPr>
              <w:t>Slot management</w:t>
            </w:r>
          </w:p>
        </w:tc>
        <w:tc>
          <w:tcPr>
            <w:tcW w:type="dxa" w:w="4819"/>
          </w:tcPr>
          <w:p>
            <w:r>
              <w:rPr>
                <w:rFonts w:ascii="Arial" w:hAnsi="Arial"/>
                <w:b w:val="0"/>
                <w:i w:val="0"/>
                <w:sz w:val="17"/>
              </w:rPr>
              <w:t>Creates, lists and selects logical save slots.</w:t>
            </w:r>
          </w:p>
        </w:tc>
      </w:tr>
      <w:tr>
        <w:tc>
          <w:tcPr>
            <w:tcW w:type="dxa" w:w="4819"/>
          </w:tcPr>
          <w:p>
            <w:r>
              <w:rPr>
                <w:rFonts w:ascii="Arial" w:hAnsi="Arial"/>
                <w:b w:val="0"/>
                <w:i w:val="0"/>
                <w:sz w:val="17"/>
              </w:rPr>
              <w:t>Validation</w:t>
            </w:r>
          </w:p>
        </w:tc>
        <w:tc>
          <w:tcPr>
            <w:tcW w:type="dxa" w:w="4819"/>
          </w:tcPr>
          <w:p>
            <w:r>
              <w:rPr>
                <w:rFonts w:ascii="Arial" w:hAnsi="Arial"/>
                <w:b w:val="0"/>
                <w:i w:val="0"/>
                <w:sz w:val="17"/>
              </w:rPr>
              <w:t>Coordinates integrity/version checks.</w:t>
            </w:r>
          </w:p>
        </w:tc>
      </w:tr>
      <w:tr>
        <w:tc>
          <w:tcPr>
            <w:tcW w:type="dxa" w:w="4819"/>
          </w:tcPr>
          <w:p>
            <w:r>
              <w:rPr>
                <w:rFonts w:ascii="Arial" w:hAnsi="Arial"/>
                <w:b w:val="0"/>
                <w:i w:val="0"/>
                <w:sz w:val="17"/>
              </w:rPr>
              <w:t>Backup</w:t>
            </w:r>
          </w:p>
        </w:tc>
        <w:tc>
          <w:tcPr>
            <w:tcW w:type="dxa" w:w="4819"/>
          </w:tcPr>
          <w:p>
            <w:r>
              <w:rPr>
                <w:rFonts w:ascii="Arial" w:hAnsi="Arial"/>
                <w:b w:val="0"/>
                <w:i w:val="0"/>
                <w:sz w:val="17"/>
              </w:rPr>
              <w:t>Triggers controlled backup before destructive replacement.</w:t>
            </w:r>
          </w:p>
        </w:tc>
      </w:tr>
      <w:tr>
        <w:tc>
          <w:tcPr>
            <w:tcW w:type="dxa" w:w="4819"/>
          </w:tcPr>
          <w:p>
            <w:r>
              <w:rPr>
                <w:rFonts w:ascii="Arial" w:hAnsi="Arial"/>
                <w:b w:val="0"/>
                <w:i w:val="0"/>
                <w:sz w:val="17"/>
              </w:rPr>
              <w:t>Migration</w:t>
            </w:r>
          </w:p>
        </w:tc>
        <w:tc>
          <w:tcPr>
            <w:tcW w:type="dxa" w:w="4819"/>
          </w:tcPr>
          <w:p>
            <w:r>
              <w:rPr>
                <w:rFonts w:ascii="Arial" w:hAnsi="Arial"/>
                <w:b w:val="0"/>
                <w:i w:val="0"/>
                <w:sz w:val="17"/>
              </w:rPr>
              <w:t>Coordinates supported save-format migrations.</w:t>
            </w:r>
          </w:p>
        </w:tc>
      </w:tr>
      <w:tr>
        <w:tc>
          <w:tcPr>
            <w:tcW w:type="dxa" w:w="4819"/>
          </w:tcPr>
          <w:p>
            <w:r>
              <w:rPr>
                <w:rFonts w:ascii="Arial" w:hAnsi="Arial"/>
                <w:b w:val="0"/>
                <w:i w:val="0"/>
                <w:sz w:val="17"/>
              </w:rPr>
              <w:t>Recovery</w:t>
            </w:r>
          </w:p>
        </w:tc>
        <w:tc>
          <w:tcPr>
            <w:tcW w:type="dxa" w:w="4819"/>
          </w:tcPr>
          <w:p>
            <w:r>
              <w:rPr>
                <w:rFonts w:ascii="Arial" w:hAnsi="Arial"/>
                <w:b w:val="0"/>
                <w:i w:val="0"/>
                <w:sz w:val="17"/>
              </w:rPr>
              <w:t>Provides controlled restore/recovery flow.</w:t>
            </w:r>
          </w:p>
        </w:tc>
      </w:tr>
      <w:tr>
        <w:tc>
          <w:tcPr>
            <w:tcW w:type="dxa" w:w="4819"/>
          </w:tcPr>
          <w:p>
            <w:r>
              <w:rPr>
                <w:rFonts w:ascii="Arial" w:hAnsi="Arial"/>
                <w:b w:val="0"/>
                <w:i w:val="0"/>
                <w:sz w:val="17"/>
              </w:rPr>
              <w:t>Atomicity</w:t>
            </w:r>
          </w:p>
        </w:tc>
        <w:tc>
          <w:tcPr>
            <w:tcW w:type="dxa" w:w="4819"/>
          </w:tcPr>
          <w:p>
            <w:r>
              <w:rPr>
                <w:rFonts w:ascii="Arial" w:hAnsi="Arial"/>
                <w:b w:val="0"/>
                <w:i w:val="0"/>
                <w:sz w:val="17"/>
              </w:rPr>
              <w:t>Ensures partial writes do not become authoritative state.</w:t>
            </w:r>
          </w:p>
        </w:tc>
      </w:tr>
    </w:tbl>
    <w:p/>
    <w:p>
      <w:r>
        <w:rPr>
          <w:rFonts w:ascii="Arial" w:hAnsi="Arial"/>
          <w:b/>
          <w:i w:val="0"/>
          <w:sz w:val="26"/>
        </w:rPr>
        <w:t>7. Repository Responsibility</w:t>
      </w:r>
    </w:p>
    <w:p>
      <w:pPr>
        <w:pStyle w:val="ListBullet"/>
      </w:pPr>
      <w:r>
        <w:rPr>
          <w:rFonts w:ascii="Arial" w:hAnsi="Arial"/>
          <w:b w:val="0"/>
          <w:i w:val="0"/>
          <w:sz w:val="20"/>
        </w:rPr>
        <w:t>Repository provides the persistence access contract.</w:t>
      </w:r>
    </w:p>
    <w:p>
      <w:pPr>
        <w:pStyle w:val="ListBullet"/>
      </w:pPr>
      <w:r>
        <w:rPr>
          <w:rFonts w:ascii="Arial" w:hAnsi="Arial"/>
          <w:b w:val="0"/>
          <w:i w:val="0"/>
          <w:sz w:val="20"/>
        </w:rPr>
        <w:t>Save Manager should not execute arbitrary SQL for each save operation.</w:t>
      </w:r>
    </w:p>
    <w:p>
      <w:pPr>
        <w:pStyle w:val="ListBullet"/>
      </w:pPr>
      <w:r>
        <w:rPr>
          <w:rFonts w:ascii="Arial" w:hAnsi="Arial"/>
          <w:b w:val="0"/>
          <w:i w:val="0"/>
          <w:sz w:val="20"/>
        </w:rPr>
        <w:t>Repository hides physical storage details.</w:t>
      </w:r>
    </w:p>
    <w:p>
      <w:pPr>
        <w:pStyle w:val="ListBullet"/>
      </w:pPr>
      <w:r>
        <w:rPr>
          <w:rFonts w:ascii="Arial" w:hAnsi="Arial"/>
          <w:b w:val="0"/>
          <w:i w:val="0"/>
          <w:sz w:val="20"/>
        </w:rPr>
        <w:t>Database schema and indexes are defined by Database Architecture.</w:t>
      </w:r>
    </w:p>
    <w:p>
      <w:pPr>
        <w:pStyle w:val="ListBullet"/>
      </w:pPr>
      <w:r>
        <w:rPr>
          <w:rFonts w:ascii="Arial" w:hAnsi="Arial"/>
          <w:b w:val="0"/>
          <w:i w:val="0"/>
          <w:sz w:val="20"/>
        </w:rPr>
        <w:t>Repository supports transaction boundaries required by Save Manager.</w:t>
      </w:r>
    </w:p>
    <w:p>
      <w:r>
        <w:rPr>
          <w:rFonts w:ascii="Arial" w:hAnsi="Arial"/>
          <w:b/>
          <w:i w:val="0"/>
          <w:sz w:val="26"/>
        </w:rPr>
        <w:t>8. Save Slot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Purpose</w:t>
            </w:r>
          </w:p>
        </w:tc>
      </w:tr>
      <w:tr>
        <w:tc>
          <w:tcPr>
            <w:tcW w:type="dxa" w:w="4819"/>
          </w:tcPr>
          <w:p>
            <w:r>
              <w:rPr>
                <w:rFonts w:ascii="Arial" w:hAnsi="Arial"/>
                <w:b w:val="0"/>
                <w:i w:val="0"/>
                <w:sz w:val="17"/>
              </w:rPr>
              <w:t>Save Slot</w:t>
            </w:r>
          </w:p>
        </w:tc>
        <w:tc>
          <w:tcPr>
            <w:tcW w:type="dxa" w:w="4819"/>
          </w:tcPr>
          <w:p>
            <w:r>
              <w:rPr>
                <w:rFonts w:ascii="Arial" w:hAnsi="Arial"/>
                <w:b w:val="0"/>
                <w:i w:val="0"/>
                <w:sz w:val="17"/>
              </w:rPr>
              <w:t>Logical place where a user save is stored.</w:t>
            </w:r>
          </w:p>
        </w:tc>
      </w:tr>
      <w:tr>
        <w:tc>
          <w:tcPr>
            <w:tcW w:type="dxa" w:w="4819"/>
          </w:tcPr>
          <w:p>
            <w:r>
              <w:rPr>
                <w:rFonts w:ascii="Arial" w:hAnsi="Arial"/>
                <w:b w:val="0"/>
                <w:i w:val="0"/>
                <w:sz w:val="17"/>
              </w:rPr>
              <w:t>Active Save</w:t>
            </w:r>
          </w:p>
        </w:tc>
        <w:tc>
          <w:tcPr>
            <w:tcW w:type="dxa" w:w="4819"/>
          </w:tcPr>
          <w:p>
            <w:r>
              <w:rPr>
                <w:rFonts w:ascii="Arial" w:hAnsi="Arial"/>
                <w:b w:val="0"/>
                <w:i w:val="0"/>
                <w:sz w:val="17"/>
              </w:rPr>
              <w:t>Last successfully activated/confirmed save.</w:t>
            </w:r>
          </w:p>
        </w:tc>
      </w:tr>
      <w:tr>
        <w:tc>
          <w:tcPr>
            <w:tcW w:type="dxa" w:w="4819"/>
          </w:tcPr>
          <w:p>
            <w:r>
              <w:rPr>
                <w:rFonts w:ascii="Arial" w:hAnsi="Arial"/>
                <w:b w:val="0"/>
                <w:i w:val="0"/>
                <w:sz w:val="17"/>
              </w:rPr>
              <w:t>Save Metadata</w:t>
            </w:r>
          </w:p>
        </w:tc>
        <w:tc>
          <w:tcPr>
            <w:tcW w:type="dxa" w:w="4819"/>
          </w:tcPr>
          <w:p>
            <w:r>
              <w:rPr>
                <w:rFonts w:ascii="Arial" w:hAnsi="Arial"/>
                <w:b w:val="0"/>
                <w:i w:val="0"/>
                <w:sz w:val="17"/>
              </w:rPr>
              <w:t>Name, timestamp, version, state summary.</w:t>
            </w:r>
          </w:p>
        </w:tc>
      </w:tr>
      <w:tr>
        <w:tc>
          <w:tcPr>
            <w:tcW w:type="dxa" w:w="4819"/>
          </w:tcPr>
          <w:p>
            <w:r>
              <w:rPr>
                <w:rFonts w:ascii="Arial" w:hAnsi="Arial"/>
                <w:b w:val="0"/>
                <w:i w:val="0"/>
                <w:sz w:val="17"/>
              </w:rPr>
              <w:t>Backup Copy</w:t>
            </w:r>
          </w:p>
        </w:tc>
        <w:tc>
          <w:tcPr>
            <w:tcW w:type="dxa" w:w="4819"/>
          </w:tcPr>
          <w:p>
            <w:r>
              <w:rPr>
                <w:rFonts w:ascii="Arial" w:hAnsi="Arial"/>
                <w:b w:val="0"/>
                <w:i w:val="0"/>
                <w:sz w:val="17"/>
              </w:rPr>
              <w:t>Recoverable previous/alternative save state.</w:t>
            </w:r>
          </w:p>
        </w:tc>
      </w:tr>
      <w:tr>
        <w:tc>
          <w:tcPr>
            <w:tcW w:type="dxa" w:w="4819"/>
          </w:tcPr>
          <w:p>
            <w:r>
              <w:rPr>
                <w:rFonts w:ascii="Arial" w:hAnsi="Arial"/>
                <w:b w:val="0"/>
                <w:i w:val="0"/>
                <w:sz w:val="17"/>
              </w:rPr>
              <w:t>Temporary Save</w:t>
            </w:r>
          </w:p>
        </w:tc>
        <w:tc>
          <w:tcPr>
            <w:tcW w:type="dxa" w:w="4819"/>
          </w:tcPr>
          <w:p>
            <w:r>
              <w:rPr>
                <w:rFonts w:ascii="Arial" w:hAnsi="Arial"/>
                <w:b w:val="0"/>
                <w:i w:val="0"/>
                <w:sz w:val="17"/>
              </w:rPr>
              <w:t>Intermediate artifact; not authoritative.</w:t>
            </w:r>
          </w:p>
        </w:tc>
      </w:tr>
    </w:tbl>
    <w:p/>
    <w:p>
      <w:pPr>
        <w:pStyle w:val="ListBullet"/>
      </w:pPr>
      <w:r>
        <w:rPr>
          <w:rFonts w:ascii="Arial" w:hAnsi="Arial"/>
          <w:b w:val="0"/>
          <w:i w:val="0"/>
          <w:sz w:val="20"/>
        </w:rPr>
        <w:t>Temporary Save is never a valid save before commit/validation.</w:t>
      </w:r>
    </w:p>
    <w:p>
      <w:pPr>
        <w:pStyle w:val="ListBullet"/>
      </w:pPr>
      <w:r>
        <w:rPr>
          <w:rFonts w:ascii="Arial" w:hAnsi="Arial"/>
          <w:b w:val="0"/>
          <w:i w:val="0"/>
          <w:sz w:val="20"/>
        </w:rPr>
        <w:t>Backup Copy must not accidentally become active save.</w:t>
      </w:r>
    </w:p>
    <w:p>
      <w:pPr>
        <w:pStyle w:val="ListBullet"/>
      </w:pPr>
      <w:r>
        <w:rPr>
          <w:rFonts w:ascii="Arial" w:hAnsi="Arial"/>
          <w:b w:val="0"/>
          <w:i w:val="0"/>
          <w:sz w:val="20"/>
        </w:rPr>
        <w:t>Save Metadata should support slot display without loading the full world state.</w:t>
      </w:r>
    </w:p>
    <w:p>
      <w:r>
        <w:rPr>
          <w:rFonts w:ascii="Arial" w:hAnsi="Arial"/>
          <w:b/>
          <w:i w:val="0"/>
          <w:sz w:val="26"/>
        </w:rPr>
        <w:t>9. Save Lifecycle</w:t>
      </w:r>
    </w:p>
    <w:p>
      <w:r>
        <w:rPr>
          <w:rFonts w:ascii="Consolas" w:hAnsi="Consolas"/>
          <w:b w:val="0"/>
          <w:i w:val="0"/>
          <w:sz w:val="19"/>
        </w:rPr>
        <w:t>1. Runtime requests a save.</w:t>
      </w:r>
    </w:p>
    <w:p>
      <w:r>
        <w:rPr>
          <w:rFonts w:ascii="Consolas" w:hAnsi="Consolas"/>
          <w:b w:val="0"/>
          <w:i w:val="0"/>
          <w:sz w:val="19"/>
        </w:rPr>
        <w:t>2. Save Manager freezes or snapshots required state according to policy.</w:t>
      </w:r>
    </w:p>
    <w:p>
      <w:r>
        <w:rPr>
          <w:rFonts w:ascii="Consolas" w:hAnsi="Consolas"/>
          <w:b w:val="0"/>
          <w:i w:val="0"/>
          <w:sz w:val="19"/>
        </w:rPr>
        <w:t>3. Save data is serialized to temporary/non-authoritative storage.</w:t>
      </w:r>
    </w:p>
    <w:p>
      <w:r>
        <w:rPr>
          <w:rFonts w:ascii="Consolas" w:hAnsi="Consolas"/>
          <w:b w:val="0"/>
          <w:i w:val="0"/>
          <w:sz w:val="19"/>
        </w:rPr>
        <w:t>4. Save integrity and format version are validated.</w:t>
      </w:r>
    </w:p>
    <w:p>
      <w:r>
        <w:rPr>
          <w:rFonts w:ascii="Consolas" w:hAnsi="Consolas"/>
          <w:b w:val="0"/>
          <w:i w:val="0"/>
          <w:sz w:val="19"/>
        </w:rPr>
        <w:t>5. Required persistence transaction executes.</w:t>
      </w:r>
    </w:p>
    <w:p>
      <w:r>
        <w:rPr>
          <w:rFonts w:ascii="Consolas" w:hAnsi="Consolas"/>
          <w:b w:val="0"/>
          <w:i w:val="0"/>
          <w:sz w:val="19"/>
        </w:rPr>
        <w:t>6. Existing authoritative save remains preserved until commit succeeds.</w:t>
      </w:r>
    </w:p>
    <w:p>
      <w:r>
        <w:rPr>
          <w:rFonts w:ascii="Consolas" w:hAnsi="Consolas"/>
          <w:b w:val="0"/>
          <w:i w:val="0"/>
          <w:sz w:val="19"/>
        </w:rPr>
        <w:t>7. New save is marked active/valid.</w:t>
      </w:r>
    </w:p>
    <w:p>
      <w:r>
        <w:rPr>
          <w:rFonts w:ascii="Consolas" w:hAnsi="Consolas"/>
          <w:b w:val="0"/>
          <w:i w:val="0"/>
          <w:sz w:val="19"/>
        </w:rPr>
        <w:t>8. Temporary artifacts are cleaned according to policy.</w:t>
      </w:r>
    </w:p>
    <w:p>
      <w:r>
        <w:rPr>
          <w:rFonts w:ascii="Consolas" w:hAnsi="Consolas"/>
          <w:b w:val="0"/>
          <w:i w:val="0"/>
          <w:sz w:val="19"/>
        </w:rPr>
        <w:t>9. Save result is published to diagnostics/events.</w:t>
      </w:r>
    </w:p>
    <w:p>
      <w:r>
        <w:rPr>
          <w:rFonts w:ascii="Arial" w:hAnsi="Arial"/>
          <w:b/>
          <w:i w:val="0"/>
          <w:sz w:val="26"/>
        </w:rPr>
        <w:t>10. Load Lifecycle</w:t>
      </w:r>
    </w:p>
    <w:p>
      <w:r>
        <w:rPr>
          <w:rFonts w:ascii="Consolas" w:hAnsi="Consolas"/>
          <w:b w:val="0"/>
          <w:i w:val="0"/>
          <w:sz w:val="19"/>
        </w:rPr>
        <w:t>1. User selects a save slot or runtime requests load.</w:t>
      </w:r>
    </w:p>
    <w:p>
      <w:r>
        <w:rPr>
          <w:rFonts w:ascii="Consolas" w:hAnsi="Consolas"/>
          <w:b w:val="0"/>
          <w:i w:val="0"/>
          <w:sz w:val="19"/>
        </w:rPr>
        <w:t>2. Save Manager locates the candidate.</w:t>
      </w:r>
    </w:p>
    <w:p>
      <w:r>
        <w:rPr>
          <w:rFonts w:ascii="Consolas" w:hAnsi="Consolas"/>
          <w:b w:val="0"/>
          <w:i w:val="0"/>
          <w:sz w:val="19"/>
        </w:rPr>
        <w:t>3. Metadata/version/integrity checks run before activation.</w:t>
      </w:r>
    </w:p>
    <w:p>
      <w:r>
        <w:rPr>
          <w:rFonts w:ascii="Consolas" w:hAnsi="Consolas"/>
          <w:b w:val="0"/>
          <w:i w:val="0"/>
          <w:sz w:val="19"/>
        </w:rPr>
        <w:t>4. Save is deserialized into a non-authoritative loading state.</w:t>
      </w:r>
    </w:p>
    <w:p>
      <w:r>
        <w:rPr>
          <w:rFonts w:ascii="Consolas" w:hAnsi="Consolas"/>
          <w:b w:val="0"/>
          <w:i w:val="0"/>
          <w:sz w:val="19"/>
        </w:rPr>
        <w:t>5. Compatibility/migration checks run.</w:t>
      </w:r>
    </w:p>
    <w:p>
      <w:r>
        <w:rPr>
          <w:rFonts w:ascii="Consolas" w:hAnsi="Consolas"/>
          <w:b w:val="0"/>
          <w:i w:val="0"/>
          <w:sz w:val="19"/>
        </w:rPr>
        <w:t>6. Domain state is validated.</w:t>
      </w:r>
    </w:p>
    <w:p>
      <w:r>
        <w:rPr>
          <w:rFonts w:ascii="Consolas" w:hAnsi="Consolas"/>
          <w:b w:val="0"/>
          <w:i w:val="0"/>
          <w:sz w:val="19"/>
        </w:rPr>
        <w:t>7. On success, loaded state becomes active runtime state.</w:t>
      </w:r>
    </w:p>
    <w:p>
      <w:r>
        <w:rPr>
          <w:rFonts w:ascii="Consolas" w:hAnsi="Consolas"/>
          <w:b w:val="0"/>
          <w:i w:val="0"/>
          <w:sz w:val="19"/>
        </w:rPr>
        <w:t>8. On failure, current valid runtime/save state is preserved according to policy.</w:t>
      </w:r>
    </w:p>
    <w:p>
      <w:r>
        <w:rPr>
          <w:rFonts w:ascii="Arial" w:hAnsi="Arial"/>
          <w:b/>
          <w:i w:val="0"/>
          <w:sz w:val="26"/>
        </w:rPr>
        <w:t>11. Integrity and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Format/version</w:t>
            </w:r>
          </w:p>
        </w:tc>
        <w:tc>
          <w:tcPr>
            <w:tcW w:type="dxa" w:w="4819"/>
          </w:tcPr>
          <w:p>
            <w:r>
              <w:rPr>
                <w:rFonts w:ascii="Arial" w:hAnsi="Arial"/>
                <w:b w:val="0"/>
                <w:i w:val="0"/>
                <w:sz w:val="17"/>
              </w:rPr>
              <w:t>Determine whether save can be interpreted.</w:t>
            </w:r>
          </w:p>
        </w:tc>
      </w:tr>
      <w:tr>
        <w:tc>
          <w:tcPr>
            <w:tcW w:type="dxa" w:w="4819"/>
          </w:tcPr>
          <w:p>
            <w:r>
              <w:rPr>
                <w:rFonts w:ascii="Arial" w:hAnsi="Arial"/>
                <w:b w:val="0"/>
                <w:i w:val="0"/>
                <w:sz w:val="17"/>
              </w:rPr>
              <w:t>Structural integrity</w:t>
            </w:r>
          </w:p>
        </w:tc>
        <w:tc>
          <w:tcPr>
            <w:tcW w:type="dxa" w:w="4819"/>
          </w:tcPr>
          <w:p>
            <w:r>
              <w:rPr>
                <w:rFonts w:ascii="Arial" w:hAnsi="Arial"/>
                <w:b w:val="0"/>
                <w:i w:val="0"/>
                <w:sz w:val="17"/>
              </w:rPr>
              <w:t>Ensure required sections/data are present.</w:t>
            </w:r>
          </w:p>
        </w:tc>
      </w:tr>
      <w:tr>
        <w:tc>
          <w:tcPr>
            <w:tcW w:type="dxa" w:w="4819"/>
          </w:tcPr>
          <w:p>
            <w:r>
              <w:rPr>
                <w:rFonts w:ascii="Arial" w:hAnsi="Arial"/>
                <w:b w:val="0"/>
                <w:i w:val="0"/>
                <w:sz w:val="17"/>
              </w:rPr>
              <w:t>Reference integrity</w:t>
            </w:r>
          </w:p>
        </w:tc>
        <w:tc>
          <w:tcPr>
            <w:tcW w:type="dxa" w:w="4819"/>
          </w:tcPr>
          <w:p>
            <w:r>
              <w:rPr>
                <w:rFonts w:ascii="Arial" w:hAnsi="Arial"/>
                <w:b w:val="0"/>
                <w:i w:val="0"/>
                <w:sz w:val="17"/>
              </w:rPr>
              <w:t>Detect invalid internal references.</w:t>
            </w:r>
          </w:p>
        </w:tc>
      </w:tr>
      <w:tr>
        <w:tc>
          <w:tcPr>
            <w:tcW w:type="dxa" w:w="4819"/>
          </w:tcPr>
          <w:p>
            <w:r>
              <w:rPr>
                <w:rFonts w:ascii="Arial" w:hAnsi="Arial"/>
                <w:b w:val="0"/>
                <w:i w:val="0"/>
                <w:sz w:val="17"/>
              </w:rPr>
              <w:t>Database consistency</w:t>
            </w:r>
          </w:p>
        </w:tc>
        <w:tc>
          <w:tcPr>
            <w:tcW w:type="dxa" w:w="4819"/>
          </w:tcPr>
          <w:p>
            <w:r>
              <w:rPr>
                <w:rFonts w:ascii="Arial" w:hAnsi="Arial"/>
                <w:b w:val="0"/>
                <w:i w:val="0"/>
                <w:sz w:val="17"/>
              </w:rPr>
              <w:t>Verify persistent entities are coherent.</w:t>
            </w:r>
          </w:p>
        </w:tc>
      </w:tr>
      <w:tr>
        <w:tc>
          <w:tcPr>
            <w:tcW w:type="dxa" w:w="4819"/>
          </w:tcPr>
          <w:p>
            <w:r>
              <w:rPr>
                <w:rFonts w:ascii="Arial" w:hAnsi="Arial"/>
                <w:b w:val="0"/>
                <w:i w:val="0"/>
                <w:sz w:val="17"/>
              </w:rPr>
              <w:t>Checksum/fingerprint</w:t>
            </w:r>
          </w:p>
        </w:tc>
        <w:tc>
          <w:tcPr>
            <w:tcW w:type="dxa" w:w="4819"/>
          </w:tcPr>
          <w:p>
            <w:r>
              <w:rPr>
                <w:rFonts w:ascii="Arial" w:hAnsi="Arial"/>
                <w:b w:val="0"/>
                <w:i w:val="0"/>
                <w:sz w:val="17"/>
              </w:rPr>
              <w:t>Detect incomplete/altered artifacts where used.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Determine whether current application can activate save.</w:t>
            </w:r>
          </w:p>
        </w:tc>
      </w:tr>
    </w:tbl>
    <w:p/>
    <w:p>
      <w:r>
        <w:rPr>
          <w:rFonts w:ascii="Arial" w:hAnsi="Arial"/>
          <w:b/>
          <w:i w:val="0"/>
          <w:sz w:val="26"/>
        </w:rPr>
        <w:t>12. Save State Classification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Valid</w:t>
            </w:r>
          </w:p>
        </w:tc>
        <w:tc>
          <w:tcPr>
            <w:tcW w:type="dxa" w:w="4819"/>
          </w:tcPr>
          <w:p>
            <w:r>
              <w:rPr>
                <w:rFonts w:ascii="Arial" w:hAnsi="Arial"/>
                <w:b w:val="0"/>
                <w:i w:val="0"/>
                <w:sz w:val="17"/>
              </w:rPr>
              <w:t>Save passed required validation and can be activated.</w:t>
            </w:r>
          </w:p>
        </w:tc>
      </w:tr>
      <w:tr>
        <w:tc>
          <w:tcPr>
            <w:tcW w:type="dxa" w:w="4819"/>
          </w:tcPr>
          <w:p>
            <w:r>
              <w:rPr>
                <w:rFonts w:ascii="Arial" w:hAnsi="Arial"/>
                <w:b w:val="0"/>
                <w:i w:val="0"/>
                <w:sz w:val="17"/>
              </w:rPr>
              <w:t>Temporary</w:t>
            </w:r>
          </w:p>
        </w:tc>
        <w:tc>
          <w:tcPr>
            <w:tcW w:type="dxa" w:w="4819"/>
          </w:tcPr>
          <w:p>
            <w:r>
              <w:rPr>
                <w:rFonts w:ascii="Arial" w:hAnsi="Arial"/>
                <w:b w:val="0"/>
                <w:i w:val="0"/>
                <w:sz w:val="17"/>
              </w:rPr>
              <w:t>Write in progress; never authoritative.</w:t>
            </w:r>
          </w:p>
        </w:tc>
      </w:tr>
      <w:tr>
        <w:tc>
          <w:tcPr>
            <w:tcW w:type="dxa" w:w="4819"/>
          </w:tcPr>
          <w:p>
            <w:r>
              <w:rPr>
                <w:rFonts w:ascii="Arial" w:hAnsi="Arial"/>
                <w:b w:val="0"/>
                <w:i w:val="0"/>
                <w:sz w:val="17"/>
              </w:rPr>
              <w:t>Backup</w:t>
            </w:r>
          </w:p>
        </w:tc>
        <w:tc>
          <w:tcPr>
            <w:tcW w:type="dxa" w:w="4819"/>
          </w:tcPr>
          <w:p>
            <w:r>
              <w:rPr>
                <w:rFonts w:ascii="Arial" w:hAnsi="Arial"/>
                <w:b w:val="0"/>
                <w:i w:val="0"/>
                <w:sz w:val="17"/>
              </w:rPr>
              <w:t>Recoverable copy not currently active.</w:t>
            </w:r>
          </w:p>
        </w:tc>
      </w:tr>
      <w:tr>
        <w:tc>
          <w:tcPr>
            <w:tcW w:type="dxa" w:w="4819"/>
          </w:tcPr>
          <w:p>
            <w:r>
              <w:rPr>
                <w:rFonts w:ascii="Arial" w:hAnsi="Arial"/>
                <w:b w:val="0"/>
                <w:i w:val="0"/>
                <w:sz w:val="17"/>
              </w:rPr>
              <w:t>Corrupted</w:t>
            </w:r>
          </w:p>
        </w:tc>
        <w:tc>
          <w:tcPr>
            <w:tcW w:type="dxa" w:w="4819"/>
          </w:tcPr>
          <w:p>
            <w:r>
              <w:rPr>
                <w:rFonts w:ascii="Arial" w:hAnsi="Arial"/>
                <w:b w:val="0"/>
                <w:i w:val="0"/>
                <w:sz w:val="17"/>
              </w:rPr>
              <w:t>Integrity validation failed.</w:t>
            </w:r>
          </w:p>
        </w:tc>
      </w:tr>
      <w:tr>
        <w:tc>
          <w:tcPr>
            <w:tcW w:type="dxa" w:w="4819"/>
          </w:tcPr>
          <w:p>
            <w:r>
              <w:rPr>
                <w:rFonts w:ascii="Arial" w:hAnsi="Arial"/>
                <w:b w:val="0"/>
                <w:i w:val="0"/>
                <w:sz w:val="17"/>
              </w:rPr>
              <w:t>Incompatible</w:t>
            </w:r>
          </w:p>
        </w:tc>
        <w:tc>
          <w:tcPr>
            <w:tcW w:type="dxa" w:w="4819"/>
          </w:tcPr>
          <w:p>
            <w:r>
              <w:rPr>
                <w:rFonts w:ascii="Arial" w:hAnsi="Arial"/>
                <w:b w:val="0"/>
                <w:i w:val="0"/>
                <w:sz w:val="17"/>
              </w:rPr>
              <w:t>Valid structure but unsupported version/state.</w:t>
            </w:r>
          </w:p>
        </w:tc>
      </w:tr>
      <w:tr>
        <w:tc>
          <w:tcPr>
            <w:tcW w:type="dxa" w:w="4819"/>
          </w:tcPr>
          <w:p>
            <w:r>
              <w:rPr>
                <w:rFonts w:ascii="Arial" w:hAnsi="Arial"/>
                <w:b w:val="0"/>
                <w:i w:val="0"/>
                <w:sz w:val="17"/>
              </w:rPr>
              <w:t>Migratable</w:t>
            </w:r>
          </w:p>
        </w:tc>
        <w:tc>
          <w:tcPr>
            <w:tcW w:type="dxa" w:w="4819"/>
          </w:tcPr>
          <w:p>
            <w:r>
              <w:rPr>
                <w:rFonts w:ascii="Arial" w:hAnsi="Arial"/>
                <w:b w:val="0"/>
                <w:i w:val="0"/>
                <w:sz w:val="17"/>
              </w:rPr>
              <w:t>Supported migration path exists.</w:t>
            </w:r>
          </w:p>
        </w:tc>
      </w:tr>
      <w:tr>
        <w:tc>
          <w:tcPr>
            <w:tcW w:type="dxa" w:w="4819"/>
          </w:tcPr>
          <w:p>
            <w:r>
              <w:rPr>
                <w:rFonts w:ascii="Arial" w:hAnsi="Arial"/>
                <w:b w:val="0"/>
                <w:i w:val="0"/>
                <w:sz w:val="17"/>
              </w:rPr>
              <w:t>Recovery Required</w:t>
            </w:r>
          </w:p>
        </w:tc>
        <w:tc>
          <w:tcPr>
            <w:tcW w:type="dxa" w:w="4819"/>
          </w:tcPr>
          <w:p>
            <w:r>
              <w:rPr>
                <w:rFonts w:ascii="Arial" w:hAnsi="Arial"/>
                <w:b w:val="0"/>
                <w:i w:val="0"/>
                <w:sz w:val="17"/>
              </w:rPr>
              <w:t>Normal activation unsafe; controlled recovery needed.</w:t>
            </w:r>
          </w:p>
        </w:tc>
      </w:tr>
    </w:tbl>
    <w:p/>
    <w:p>
      <w:r>
        <w:rPr>
          <w:rFonts w:ascii="Arial" w:hAnsi="Arial"/>
          <w:b/>
          <w:i w:val="0"/>
          <w:sz w:val="26"/>
        </w:rPr>
        <w:t>13. Failure Containment</w:t>
      </w:r>
    </w:p>
    <w:p>
      <w:pPr>
        <w:pStyle w:val="ListBullet"/>
      </w:pPr>
      <w:r>
        <w:rPr>
          <w:rFonts w:ascii="Arial" w:hAnsi="Arial"/>
          <w:b w:val="0"/>
          <w:i w:val="0"/>
          <w:sz w:val="20"/>
        </w:rPr>
        <w:t>Failed Save → previous valid save remains available.</w:t>
      </w:r>
    </w:p>
    <w:p>
      <w:pPr>
        <w:pStyle w:val="ListBullet"/>
      </w:pPr>
      <w:r>
        <w:rPr>
          <w:rFonts w:ascii="Arial" w:hAnsi="Arial"/>
          <w:b w:val="0"/>
          <w:i w:val="0"/>
          <w:sz w:val="20"/>
        </w:rPr>
        <w:t>Failed Load → previous runtime state preserved where gameplay policy permits.</w:t>
      </w:r>
    </w:p>
    <w:p>
      <w:pPr>
        <w:pStyle w:val="ListBullet"/>
      </w:pPr>
      <w:r>
        <w:rPr>
          <w:rFonts w:ascii="Arial" w:hAnsi="Arial"/>
          <w:b w:val="0"/>
          <w:i w:val="0"/>
          <w:sz w:val="20"/>
        </w:rPr>
        <w:t>Corrupted new artifact → last known-good save is not replaced.</w:t>
      </w:r>
    </w:p>
    <w:p>
      <w:pPr>
        <w:pStyle w:val="ListBullet"/>
      </w:pPr>
      <w:r>
        <w:rPr>
          <w:rFonts w:ascii="Arial" w:hAnsi="Arial"/>
          <w:b w:val="0"/>
          <w:i w:val="0"/>
          <w:sz w:val="20"/>
        </w:rPr>
        <w:t>Migration failure → partially migrated state is never activated.</w:t>
      </w:r>
    </w:p>
    <w:p>
      <w:pPr>
        <w:pStyle w:val="ListBullet"/>
      </w:pPr>
      <w:r>
        <w:rPr>
          <w:rFonts w:ascii="Arial" w:hAnsi="Arial"/>
          <w:b w:val="0"/>
          <w:i w:val="0"/>
          <w:sz w:val="20"/>
        </w:rPr>
        <w:t>Database failure → controlled persistence error, not silent data loss.</w:t>
      </w:r>
    </w:p>
    <w:p>
      <w:pPr>
        <w:pStyle w:val="ListBullet"/>
      </w:pPr>
      <w:r>
        <w:rPr>
          <w:rFonts w:ascii="Arial" w:hAnsi="Arial"/>
          <w:b w:val="0"/>
          <w:i w:val="0"/>
          <w:sz w:val="20"/>
        </w:rPr>
        <w:t>Power loss during save → startup/recovery can detect incomplete temporary state.</w:t>
      </w:r>
    </w:p>
    <w:p>
      <w:r>
        <w:rPr>
          <w:rFonts w:ascii="Arial" w:hAnsi="Arial"/>
          <w:b/>
          <w:i w:val="0"/>
          <w:sz w:val="26"/>
        </w:rPr>
        <w:t>14. Relationship to Skyrim</w:t>
      </w:r>
    </w:p>
    <w:p>
      <w:r>
        <w:rPr>
          <w:rFonts w:ascii="Arial" w:hAnsi="Arial"/>
          <w:b w:val="0"/>
          <w:i w:val="0"/>
          <w:sz w:val="21"/>
        </w:rPr>
        <w:t>World Engine Save System stores and restores World Engine state. It does not assume Skyrim native saves and World Engine persistence are identical. The exact synchronization strategy with Skyrim runtime will be defined through Game Adapter and later Save System architecture parts.</w:t>
      </w:r>
    </w:p>
    <w:p>
      <w:pPr>
        <w:pStyle w:val="ListBullet"/>
      </w:pPr>
      <w:r>
        <w:rPr>
          <w:rFonts w:ascii="Arial" w:hAnsi="Arial"/>
          <w:b w:val="0"/>
          <w:i w:val="0"/>
          <w:sz w:val="20"/>
        </w:rPr>
        <w:t>Game Adapter provides required runtime integration signals.</w:t>
      </w:r>
    </w:p>
    <w:p>
      <w:pPr>
        <w:pStyle w:val="ListBullet"/>
      </w:pPr>
      <w:r>
        <w:rPr>
          <w:rFonts w:ascii="Arial" w:hAnsi="Arial"/>
          <w:b w:val="0"/>
          <w:i w:val="0"/>
          <w:sz w:val="20"/>
        </w:rPr>
        <w:t>Save Manager owns World Engine save semantics.</w:t>
      </w:r>
    </w:p>
    <w:p>
      <w:pPr>
        <w:pStyle w:val="ListBullet"/>
      </w:pPr>
      <w:r>
        <w:rPr>
          <w:rFonts w:ascii="Arial" w:hAnsi="Arial"/>
          <w:b w:val="0"/>
          <w:i w:val="0"/>
          <w:sz w:val="20"/>
        </w:rPr>
        <w:t>Direct uncontrolled writes into Skyrim native save files are not part of this architecture.</w:t>
      </w:r>
    </w:p>
    <w:p>
      <w:pPr>
        <w:pStyle w:val="ListBullet"/>
      </w:pPr>
      <w:r>
        <w:rPr>
          <w:rFonts w:ascii="Arial" w:hAnsi="Arial"/>
          <w:b w:val="0"/>
          <w:i w:val="0"/>
          <w:sz w:val="20"/>
        </w:rPr>
        <w:t>Any game-specific synchronization must be explicit and testable.</w:t>
      </w:r>
    </w:p>
    <w:p>
      <w:r>
        <w:rPr>
          <w:rFonts w:ascii="Arial" w:hAnsi="Arial"/>
          <w:b/>
          <w:i w:val="0"/>
          <w:sz w:val="26"/>
        </w:rPr>
        <w:t>15. Security and Trust</w:t>
      </w:r>
    </w:p>
    <w:p>
      <w:pPr>
        <w:pStyle w:val="ListBullet"/>
      </w:pPr>
      <w:r>
        <w:rPr>
          <w:rFonts w:ascii="Arial" w:hAnsi="Arial"/>
          <w:b w:val="0"/>
          <w:i w:val="0"/>
          <w:sz w:val="20"/>
        </w:rPr>
        <w:t>Save artifacts are treated as data, not executable content.</w:t>
      </w:r>
    </w:p>
    <w:p>
      <w:pPr>
        <w:pStyle w:val="ListBullet"/>
      </w:pPr>
      <w:r>
        <w:rPr>
          <w:rFonts w:ascii="Arial" w:hAnsi="Arial"/>
          <w:b w:val="0"/>
          <w:i w:val="0"/>
          <w:sz w:val="20"/>
        </w:rPr>
        <w:t>Loaded data is validated before affecting runtime state.</w:t>
      </w:r>
    </w:p>
    <w:p>
      <w:pPr>
        <w:pStyle w:val="ListBullet"/>
      </w:pPr>
      <w:r>
        <w:rPr>
          <w:rFonts w:ascii="Arial" w:hAnsi="Arial"/>
          <w:b w:val="0"/>
          <w:i w:val="0"/>
          <w:sz w:val="20"/>
        </w:rPr>
        <w:t>Save files do not contain or expose API keys or unrelated secrets.</w:t>
      </w:r>
    </w:p>
    <w:p>
      <w:pPr>
        <w:pStyle w:val="ListBullet"/>
      </w:pPr>
      <w:r>
        <w:rPr>
          <w:rFonts w:ascii="Arial" w:hAnsi="Arial"/>
          <w:b w:val="0"/>
          <w:i w:val="0"/>
          <w:sz w:val="20"/>
        </w:rPr>
        <w:t>Plugin-provided data inside a save retains provenance where relevant.</w:t>
      </w:r>
    </w:p>
    <w:p>
      <w:pPr>
        <w:pStyle w:val="ListBullet"/>
      </w:pPr>
      <w:r>
        <w:rPr>
          <w:rFonts w:ascii="Arial" w:hAnsi="Arial"/>
          <w:b w:val="0"/>
          <w:i w:val="0"/>
          <w:sz w:val="20"/>
        </w:rPr>
        <w:t>Corrupted or maliciously modified save content should fail closed.</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Installation, backup, recovery and update boundaries.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remains separate from save state.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Registry/Baseline remains logically separate from World Save.</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Save Manager/Repository relationships.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save/load runtime sequences.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persistence schema and transactions.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Primary module specification.</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Game/runtime integration boundary.</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01: introduction, scope and save system principles.</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02 / Save Data Model, Serialization &amp; Save Format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02 — Save Data Model, Serialization &amp; Save Format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Logical Data Model, Serialization und Save Format der Version 1.0. Ziel ist eine innerhalb unterstützter Releases stabile Darstellung des World State, die validiert, atomar gespeichert und ohne direkte Abhängigkeit von Runtime Objects wieder geladen werden kann.</w:t>
      </w:r>
    </w:p>
    <w:p>
      <w:r>
        <w:rPr>
          <w:rFonts w:ascii="Arial" w:hAnsi="Arial"/>
          <w:b/>
          <w:i w:val="0"/>
          <w:sz w:val="26"/>
        </w:rPr>
        <w:t>2. Save Format Principles</w:t>
      </w:r>
    </w:p>
    <w:p>
      <w:pPr>
        <w:pStyle w:val="ListBullet"/>
      </w:pPr>
      <w:r>
        <w:rPr>
          <w:rFonts w:ascii="Arial" w:hAnsi="Arial"/>
          <w:b w:val="0"/>
          <w:i w:val="0"/>
          <w:sz w:val="20"/>
        </w:rPr>
        <w:t>Save Format ist versioniert und möglichst self-describing.</w:t>
      </w:r>
    </w:p>
    <w:p>
      <w:pPr>
        <w:pStyle w:val="ListBullet"/>
      </w:pPr>
      <w:r>
        <w:rPr>
          <w:rFonts w:ascii="Arial" w:hAnsi="Arial"/>
          <w:b w:val="0"/>
          <w:i w:val="0"/>
          <w:sz w:val="20"/>
        </w:rPr>
        <w:t>Runtime Objects werden an der Persistence Boundary in stabile Persisted Representation umgewandelt.</w:t>
      </w:r>
    </w:p>
    <w:p>
      <w:pPr>
        <w:pStyle w:val="ListBullet"/>
      </w:pPr>
      <w:r>
        <w:rPr>
          <w:rFonts w:ascii="Arial" w:hAnsi="Arial"/>
          <w:b w:val="0"/>
          <w:i w:val="0"/>
          <w:sz w:val="20"/>
        </w:rPr>
        <w:t>Field/Record Ordering verändert Semantic Meaning nicht unbeabsichtigt.</w:t>
      </w:r>
    </w:p>
    <w:p>
      <w:pPr>
        <w:pStyle w:val="ListBullet"/>
      </w:pPr>
      <w:r>
        <w:rPr>
          <w:rFonts w:ascii="Arial" w:hAnsi="Arial"/>
          <w:b w:val="0"/>
          <w:i w:val="0"/>
          <w:sz w:val="20"/>
        </w:rPr>
        <w:t>Ungültige/unbekannte Daten werden nicht still zu Default World State.</w:t>
      </w:r>
    </w:p>
    <w:p>
      <w:pPr>
        <w:pStyle w:val="ListBullet"/>
      </w:pPr>
      <w:r>
        <w:rPr>
          <w:rFonts w:ascii="Arial" w:hAnsi="Arial"/>
          <w:b w:val="0"/>
          <w:i w:val="0"/>
          <w:sz w:val="20"/>
        </w:rPr>
        <w:t>Save Format unterstützt Controlled Migration.</w:t>
      </w:r>
    </w:p>
    <w:p>
      <w:pPr>
        <w:pStyle w:val="ListBullet"/>
      </w:pPr>
      <w:r>
        <w:rPr>
          <w:rFonts w:ascii="Arial" w:hAnsi="Arial"/>
          <w:b w:val="0"/>
          <w:i w:val="0"/>
          <w:sz w:val="20"/>
        </w:rPr>
        <w:t>Secrets sind kein Bestandteil des normalen Save Formats.</w:t>
      </w:r>
    </w:p>
    <w:p>
      <w:pPr>
        <w:pStyle w:val="ListBullet"/>
      </w:pPr>
      <w:r>
        <w:rPr>
          <w:rFonts w:ascii="Arial" w:hAnsi="Arial"/>
          <w:b w:val="0"/>
          <w:i w:val="0"/>
          <w:sz w:val="20"/>
        </w:rPr>
        <w:t>Transiente Runtime References werden nicht ohne Normalisierung als authoritative IDs gespeichert.</w:t>
      </w:r>
    </w:p>
    <w:p>
      <w:r>
        <w:rPr>
          <w:rFonts w:ascii="Arial" w:hAnsi="Arial"/>
          <w:b/>
          <w:i w:val="0"/>
          <w:sz w:val="26"/>
        </w:rPr>
        <w:t>3. Logical Save Structure</w:t>
      </w:r>
    </w:p>
    <w:p>
      <w:r>
        <w:rPr>
          <w:rFonts w:ascii="Consolas" w:hAnsi="Consolas"/>
          <w:b w:val="0"/>
          <w:i w:val="0"/>
          <w:sz w:val="18"/>
        </w:rPr>
        <w:t>Save Artifact</w:t>
      </w:r>
    </w:p>
    <w:p>
      <w:r>
        <w:rPr>
          <w:rFonts w:ascii="Consolas" w:hAnsi="Consolas"/>
          <w:b w:val="0"/>
          <w:i w:val="0"/>
          <w:sz w:val="18"/>
        </w:rPr>
        <w:t>├── Header</w:t>
      </w:r>
    </w:p>
    <w:p>
      <w:r>
        <w:rPr>
          <w:rFonts w:ascii="Consolas" w:hAnsi="Consolas"/>
          <w:b w:val="0"/>
          <w:i w:val="0"/>
          <w:sz w:val="18"/>
        </w:rPr>
        <w:t>│   ├── format_version</w:t>
      </w:r>
    </w:p>
    <w:p>
      <w:r>
        <w:rPr>
          <w:rFonts w:ascii="Consolas" w:hAnsi="Consolas"/>
          <w:b w:val="0"/>
          <w:i w:val="0"/>
          <w:sz w:val="18"/>
        </w:rPr>
        <w:t>│   ├── application_compatibility</w:t>
      </w:r>
    </w:p>
    <w:p>
      <w:r>
        <w:rPr>
          <w:rFonts w:ascii="Consolas" w:hAnsi="Consolas"/>
          <w:b w:val="0"/>
          <w:i w:val="0"/>
          <w:sz w:val="18"/>
        </w:rPr>
        <w:t>│   ├── save_id</w:t>
      </w:r>
    </w:p>
    <w:p>
      <w:r>
        <w:rPr>
          <w:rFonts w:ascii="Consolas" w:hAnsi="Consolas"/>
          <w:b w:val="0"/>
          <w:i w:val="0"/>
          <w:sz w:val="18"/>
        </w:rPr>
        <w:t>│   └── created_at / updated_at</w:t>
      </w:r>
    </w:p>
    <w:p>
      <w:r>
        <w:rPr>
          <w:rFonts w:ascii="Consolas" w:hAnsi="Consolas"/>
          <w:b w:val="0"/>
          <w:i w:val="0"/>
          <w:sz w:val="18"/>
        </w:rPr>
        <w:t>│</w:t>
      </w:r>
    </w:p>
    <w:p>
      <w:r>
        <w:rPr>
          <w:rFonts w:ascii="Consolas" w:hAnsi="Consolas"/>
          <w:b w:val="0"/>
          <w:i w:val="0"/>
          <w:sz w:val="18"/>
        </w:rPr>
        <w:t>├── Save Metadata</w:t>
      </w:r>
    </w:p>
    <w:p>
      <w:r>
        <w:rPr>
          <w:rFonts w:ascii="Consolas" w:hAnsi="Consolas"/>
          <w:b w:val="0"/>
          <w:i w:val="0"/>
          <w:sz w:val="18"/>
        </w:rPr>
        <w:t>│   ├── slot_id</w:t>
      </w:r>
    </w:p>
    <w:p>
      <w:r>
        <w:rPr>
          <w:rFonts w:ascii="Consolas" w:hAnsi="Consolas"/>
          <w:b w:val="0"/>
          <w:i w:val="0"/>
          <w:sz w:val="18"/>
        </w:rPr>
        <w:t>│   ├── display_name</w:t>
      </w:r>
    </w:p>
    <w:p>
      <w:r>
        <w:rPr>
          <w:rFonts w:ascii="Consolas" w:hAnsi="Consolas"/>
          <w:b w:val="0"/>
          <w:i w:val="0"/>
          <w:sz w:val="18"/>
        </w:rPr>
        <w:t>│   └── summary</w:t>
      </w:r>
    </w:p>
    <w:p>
      <w:r>
        <w:rPr>
          <w:rFonts w:ascii="Consolas" w:hAnsi="Consolas"/>
          <w:b w:val="0"/>
          <w:i w:val="0"/>
          <w:sz w:val="18"/>
        </w:rPr>
        <w:t>│</w:t>
      </w:r>
    </w:p>
    <w:p>
      <w:r>
        <w:rPr>
          <w:rFonts w:ascii="Consolas" w:hAnsi="Consolas"/>
          <w:b w:val="0"/>
          <w:i w:val="0"/>
          <w:sz w:val="18"/>
        </w:rPr>
        <w:t>├── World State</w:t>
      </w:r>
    </w:p>
    <w:p>
      <w:r>
        <w:rPr>
          <w:rFonts w:ascii="Consolas" w:hAnsi="Consolas"/>
          <w:b w:val="0"/>
          <w:i w:val="0"/>
          <w:sz w:val="18"/>
        </w:rPr>
        <w:t>│   ├── world</w:t>
      </w:r>
    </w:p>
    <w:p>
      <w:r>
        <w:rPr>
          <w:rFonts w:ascii="Consolas" w:hAnsi="Consolas"/>
          <w:b w:val="0"/>
          <w:i w:val="0"/>
          <w:sz w:val="18"/>
        </w:rPr>
        <w:t>│   ├── time</w:t>
      </w:r>
    </w:p>
    <w:p>
      <w:r>
        <w:rPr>
          <w:rFonts w:ascii="Consolas" w:hAnsi="Consolas"/>
          <w:b w:val="0"/>
          <w:i w:val="0"/>
          <w:sz w:val="18"/>
        </w:rPr>
        <w:t>│   ├── locations</w:t>
      </w:r>
    </w:p>
    <w:p>
      <w:r>
        <w:rPr>
          <w:rFonts w:ascii="Consolas" w:hAnsi="Consolas"/>
          <w:b w:val="0"/>
          <w:i w:val="0"/>
          <w:sz w:val="18"/>
        </w:rPr>
        <w:t>│   ├── characters</w:t>
      </w:r>
    </w:p>
    <w:p>
      <w:r>
        <w:rPr>
          <w:rFonts w:ascii="Consolas" w:hAnsi="Consolas"/>
          <w:b w:val="0"/>
          <w:i w:val="0"/>
          <w:sz w:val="18"/>
        </w:rPr>
        <w:t>│   ├── organizations</w:t>
      </w:r>
    </w:p>
    <w:p>
      <w:r>
        <w:rPr>
          <w:rFonts w:ascii="Consolas" w:hAnsi="Consolas"/>
          <w:b w:val="0"/>
          <w:i w:val="0"/>
          <w:sz w:val="18"/>
        </w:rPr>
        <w:t>│   ├── relationships</w:t>
      </w:r>
    </w:p>
    <w:p>
      <w:r>
        <w:rPr>
          <w:rFonts w:ascii="Consolas" w:hAnsi="Consolas"/>
          <w:b w:val="0"/>
          <w:i w:val="0"/>
          <w:sz w:val="18"/>
        </w:rPr>
        <w:t>│   ├── economy</w:t>
      </w:r>
    </w:p>
    <w:p>
      <w:r>
        <w:rPr>
          <w:rFonts w:ascii="Consolas" w:hAnsi="Consolas"/>
          <w:b w:val="0"/>
          <w:i w:val="0"/>
          <w:sz w:val="18"/>
        </w:rPr>
        <w:t>│   ├── politics</w:t>
      </w:r>
    </w:p>
    <w:p>
      <w:r>
        <w:rPr>
          <w:rFonts w:ascii="Consolas" w:hAnsi="Consolas"/>
          <w:b w:val="0"/>
          <w:i w:val="0"/>
          <w:sz w:val="18"/>
        </w:rPr>
        <w:t>│   └── quests</w:t>
      </w:r>
    </w:p>
    <w:p>
      <w:r>
        <w:rPr>
          <w:rFonts w:ascii="Consolas" w:hAnsi="Consolas"/>
          <w:b w:val="0"/>
          <w:i w:val="0"/>
          <w:sz w:val="18"/>
        </w:rPr>
        <w:t>│</w:t>
      </w:r>
    </w:p>
    <w:p>
      <w:r>
        <w:rPr>
          <w:rFonts w:ascii="Consolas" w:hAnsi="Consolas"/>
          <w:b w:val="0"/>
          <w:i w:val="0"/>
          <w:sz w:val="18"/>
        </w:rPr>
        <w:t>├── Runtime State</w:t>
      </w:r>
    </w:p>
    <w:p>
      <w:r>
        <w:rPr>
          <w:rFonts w:ascii="Consolas" w:hAnsi="Consolas"/>
          <w:b w:val="0"/>
          <w:i w:val="0"/>
          <w:sz w:val="18"/>
        </w:rPr>
        <w:t>│   ├── scheduler state</w:t>
      </w:r>
    </w:p>
    <w:p>
      <w:r>
        <w:rPr>
          <w:rFonts w:ascii="Consolas" w:hAnsi="Consolas"/>
          <w:b w:val="0"/>
          <w:i w:val="0"/>
          <w:sz w:val="18"/>
        </w:rPr>
        <w:t>│   ├── event state where required</w:t>
      </w:r>
    </w:p>
    <w:p>
      <w:r>
        <w:rPr>
          <w:rFonts w:ascii="Consolas" w:hAnsi="Consolas"/>
          <w:b w:val="0"/>
          <w:i w:val="0"/>
          <w:sz w:val="18"/>
        </w:rPr>
        <w:t>│   └── pending persistent operations</w:t>
      </w:r>
    </w:p>
    <w:p>
      <w:r>
        <w:rPr>
          <w:rFonts w:ascii="Consolas" w:hAnsi="Consolas"/>
          <w:b w:val="0"/>
          <w:i w:val="0"/>
          <w:sz w:val="18"/>
        </w:rPr>
        <w:t>│</w:t>
      </w:r>
    </w:p>
    <w:p>
      <w:r>
        <w:rPr>
          <w:rFonts w:ascii="Consolas" w:hAnsi="Consolas"/>
          <w:b w:val="0"/>
          <w:i w:val="0"/>
          <w:sz w:val="18"/>
        </w:rPr>
        <w:t>├── Plugin Context</w:t>
      </w:r>
    </w:p>
    <w:p>
      <w:r>
        <w:rPr>
          <w:rFonts w:ascii="Consolas" w:hAnsi="Consolas"/>
          <w:b w:val="0"/>
          <w:i w:val="0"/>
          <w:sz w:val="18"/>
        </w:rPr>
        <w:t>│   └── referenced plugin/environment state</w:t>
      </w:r>
    </w:p>
    <w:p>
      <w:r>
        <w:rPr>
          <w:rFonts w:ascii="Consolas" w:hAnsi="Consolas"/>
          <w:b w:val="0"/>
          <w:i w:val="0"/>
          <w:sz w:val="18"/>
        </w:rPr>
        <w:t>│</w:t>
      </w:r>
    </w:p>
    <w:p>
      <w:r>
        <w:rPr>
          <w:rFonts w:ascii="Consolas" w:hAnsi="Consolas"/>
          <w:b w:val="0"/>
          <w:i w:val="0"/>
          <w:sz w:val="18"/>
        </w:rPr>
        <w:t>└── Integrity Metadata</w:t>
      </w:r>
    </w:p>
    <w:p>
      <w:r>
        <w:rPr>
          <w:rFonts w:ascii="Consolas" w:hAnsi="Consolas"/>
          <w:b w:val="0"/>
          <w:i w:val="0"/>
          <w:sz w:val="18"/>
        </w:rPr>
        <w:t xml:space="preserve">    ├── checksum/fingerprint</w:t>
      </w:r>
    </w:p>
    <w:p>
      <w:r>
        <w:rPr>
          <w:rFonts w:ascii="Consolas" w:hAnsi="Consolas"/>
          <w:b w:val="0"/>
          <w:i w:val="0"/>
          <w:sz w:val="18"/>
        </w:rPr>
        <w:t xml:space="preserve">    └── validation metadata</w:t>
      </w:r>
    </w:p>
    <w:p>
      <w:r>
        <w:rPr>
          <w:rFonts w:ascii="Arial" w:hAnsi="Arial"/>
          <w:b/>
          <w:i w:val="0"/>
          <w:sz w:val="26"/>
        </w:rPr>
        <w:t>4. Save Header</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Field</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format_version</w:t>
            </w:r>
          </w:p>
        </w:tc>
        <w:tc>
          <w:tcPr>
            <w:tcW w:type="dxa" w:w="3213"/>
          </w:tcPr>
          <w:p>
            <w:r>
              <w:rPr>
                <w:rFonts w:ascii="Arial" w:hAnsi="Arial"/>
                <w:b w:val="0"/>
                <w:i w:val="0"/>
                <w:sz w:val="17"/>
              </w:rPr>
              <w:t>Struktur des Save Artifacts bestimmen.</w:t>
            </w:r>
          </w:p>
        </w:tc>
        <w:tc>
          <w:tcPr>
            <w:tcW w:type="dxa" w:w="3213"/>
          </w:tcPr>
          <w:p>
            <w:r>
              <w:rPr>
                <w:rFonts w:ascii="Arial" w:hAnsi="Arial"/>
                <w:b w:val="0"/>
                <w:i w:val="0"/>
                <w:sz w:val="17"/>
              </w:rPr>
              <w:t>Yes</w:t>
            </w:r>
          </w:p>
        </w:tc>
      </w:tr>
      <w:tr>
        <w:tc>
          <w:tcPr>
            <w:tcW w:type="dxa" w:w="3213"/>
          </w:tcPr>
          <w:p>
            <w:r>
              <w:rPr>
                <w:rFonts w:ascii="Arial" w:hAnsi="Arial"/>
                <w:b w:val="0"/>
                <w:i w:val="0"/>
                <w:sz w:val="17"/>
              </w:rPr>
              <w:t>application_compatibility</w:t>
            </w:r>
          </w:p>
        </w:tc>
        <w:tc>
          <w:tcPr>
            <w:tcW w:type="dxa" w:w="3213"/>
          </w:tcPr>
          <w:p>
            <w:r>
              <w:rPr>
                <w:rFonts w:ascii="Arial" w:hAnsi="Arial"/>
                <w:b w:val="0"/>
                <w:i w:val="0"/>
                <w:sz w:val="17"/>
              </w:rPr>
              <w:t>Supported Application Family/Range.</w:t>
            </w:r>
          </w:p>
        </w:tc>
        <w:tc>
          <w:tcPr>
            <w:tcW w:type="dxa" w:w="3213"/>
          </w:tcPr>
          <w:p>
            <w:r>
              <w:rPr>
                <w:rFonts w:ascii="Arial" w:hAnsi="Arial"/>
                <w:b w:val="0"/>
                <w:i w:val="0"/>
                <w:sz w:val="17"/>
              </w:rPr>
              <w:t>Yes</w:t>
            </w:r>
          </w:p>
        </w:tc>
      </w:tr>
      <w:tr>
        <w:tc>
          <w:tcPr>
            <w:tcW w:type="dxa" w:w="3213"/>
          </w:tcPr>
          <w:p>
            <w:r>
              <w:rPr>
                <w:rFonts w:ascii="Arial" w:hAnsi="Arial"/>
                <w:b w:val="0"/>
                <w:i w:val="0"/>
                <w:sz w:val="17"/>
              </w:rPr>
              <w:t>save_id</w:t>
            </w:r>
          </w:p>
        </w:tc>
        <w:tc>
          <w:tcPr>
            <w:tcW w:type="dxa" w:w="3213"/>
          </w:tcPr>
          <w:p>
            <w:r>
              <w:rPr>
                <w:rFonts w:ascii="Arial" w:hAnsi="Arial"/>
                <w:b w:val="0"/>
                <w:i w:val="0"/>
                <w:sz w:val="17"/>
              </w:rPr>
              <w:t>Eindeutige Save Artifact Identity.</w:t>
            </w:r>
          </w:p>
        </w:tc>
        <w:tc>
          <w:tcPr>
            <w:tcW w:type="dxa" w:w="3213"/>
          </w:tcPr>
          <w:p>
            <w:r>
              <w:rPr>
                <w:rFonts w:ascii="Arial" w:hAnsi="Arial"/>
                <w:b w:val="0"/>
                <w:i w:val="0"/>
                <w:sz w:val="17"/>
              </w:rPr>
              <w:t>Yes</w:t>
            </w:r>
          </w:p>
        </w:tc>
      </w:tr>
      <w:tr>
        <w:tc>
          <w:tcPr>
            <w:tcW w:type="dxa" w:w="3213"/>
          </w:tcPr>
          <w:p>
            <w:r>
              <w:rPr>
                <w:rFonts w:ascii="Arial" w:hAnsi="Arial"/>
                <w:b w:val="0"/>
                <w:i w:val="0"/>
                <w:sz w:val="17"/>
              </w:rPr>
              <w:t>created_at</w:t>
            </w:r>
          </w:p>
        </w:tc>
        <w:tc>
          <w:tcPr>
            <w:tcW w:type="dxa" w:w="3213"/>
          </w:tcPr>
          <w:p>
            <w:r>
              <w:rPr>
                <w:rFonts w:ascii="Arial" w:hAnsi="Arial"/>
                <w:b w:val="0"/>
                <w:i w:val="0"/>
                <w:sz w:val="17"/>
              </w:rPr>
              <w:t>Creation Time.</w:t>
            </w:r>
          </w:p>
        </w:tc>
        <w:tc>
          <w:tcPr>
            <w:tcW w:type="dxa" w:w="3213"/>
          </w:tcPr>
          <w:p>
            <w:r>
              <w:rPr>
                <w:rFonts w:ascii="Arial" w:hAnsi="Arial"/>
                <w:b w:val="0"/>
                <w:i w:val="0"/>
                <w:sz w:val="17"/>
              </w:rPr>
              <w:t>Yes</w:t>
            </w:r>
          </w:p>
        </w:tc>
      </w:tr>
      <w:tr>
        <w:tc>
          <w:tcPr>
            <w:tcW w:type="dxa" w:w="3213"/>
          </w:tcPr>
          <w:p>
            <w:r>
              <w:rPr>
                <w:rFonts w:ascii="Arial" w:hAnsi="Arial"/>
                <w:b w:val="0"/>
                <w:i w:val="0"/>
                <w:sz w:val="17"/>
              </w:rPr>
              <w:t>updated_at</w:t>
            </w:r>
          </w:p>
        </w:tc>
        <w:tc>
          <w:tcPr>
            <w:tcW w:type="dxa" w:w="3213"/>
          </w:tcPr>
          <w:p>
            <w:r>
              <w:rPr>
                <w:rFonts w:ascii="Arial" w:hAnsi="Arial"/>
                <w:b w:val="0"/>
                <w:i w:val="0"/>
                <w:sz w:val="17"/>
              </w:rPr>
              <w:t>Letztes bestätigtes Update.</w:t>
            </w:r>
          </w:p>
        </w:tc>
        <w:tc>
          <w:tcPr>
            <w:tcW w:type="dxa" w:w="3213"/>
          </w:tcPr>
          <w:p>
            <w:r>
              <w:rPr>
                <w:rFonts w:ascii="Arial" w:hAnsi="Arial"/>
                <w:b w:val="0"/>
                <w:i w:val="0"/>
                <w:sz w:val="17"/>
              </w:rPr>
              <w:t>Yes</w:t>
            </w:r>
          </w:p>
        </w:tc>
      </w:tr>
      <w:tr>
        <w:tc>
          <w:tcPr>
            <w:tcW w:type="dxa" w:w="3213"/>
          </w:tcPr>
          <w:p>
            <w:r>
              <w:rPr>
                <w:rFonts w:ascii="Arial" w:hAnsi="Arial"/>
                <w:b w:val="0"/>
                <w:i w:val="0"/>
                <w:sz w:val="17"/>
              </w:rPr>
              <w:t>schema_version</w:t>
            </w:r>
          </w:p>
        </w:tc>
        <w:tc>
          <w:tcPr>
            <w:tcW w:type="dxa" w:w="3213"/>
          </w:tcPr>
          <w:p>
            <w:r>
              <w:rPr>
                <w:rFonts w:ascii="Arial" w:hAnsi="Arial"/>
                <w:b w:val="0"/>
                <w:i w:val="0"/>
                <w:sz w:val="17"/>
              </w:rPr>
              <w:t>Optionaler Persisted Schema Lineage.</w:t>
            </w:r>
          </w:p>
        </w:tc>
        <w:tc>
          <w:tcPr>
            <w:tcW w:type="dxa" w:w="3213"/>
          </w:tcPr>
          <w:p>
            <w:r>
              <w:rPr>
                <w:rFonts w:ascii="Arial" w:hAnsi="Arial"/>
                <w:b w:val="0"/>
                <w:i w:val="0"/>
                <w:sz w:val="17"/>
              </w:rPr>
              <w:t>Supported</w:t>
            </w:r>
          </w:p>
        </w:tc>
      </w:tr>
    </w:tbl>
    <w:p/>
    <w:p>
      <w:r>
        <w:rPr>
          <w:rFonts w:ascii="Arial" w:hAnsi="Arial"/>
          <w:b/>
          <w:i w:val="0"/>
          <w:sz w:val="26"/>
        </w:rPr>
        <w:t>5. Save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slot_id</w:t>
            </w:r>
          </w:p>
        </w:tc>
        <w:tc>
          <w:tcPr>
            <w:tcW w:type="dxa" w:w="4819"/>
          </w:tcPr>
          <w:p>
            <w:r>
              <w:rPr>
                <w:rFonts w:ascii="Arial" w:hAnsi="Arial"/>
                <w:b w:val="0"/>
                <w:i w:val="0"/>
                <w:sz w:val="17"/>
              </w:rPr>
              <w:t>Logical Save Slot.</w:t>
            </w:r>
          </w:p>
        </w:tc>
      </w:tr>
      <w:tr>
        <w:tc>
          <w:tcPr>
            <w:tcW w:type="dxa" w:w="4819"/>
          </w:tcPr>
          <w:p>
            <w:r>
              <w:rPr>
                <w:rFonts w:ascii="Arial" w:hAnsi="Arial"/>
                <w:b w:val="0"/>
                <w:i w:val="0"/>
                <w:sz w:val="17"/>
              </w:rPr>
              <w:t>display_name</w:t>
            </w:r>
          </w:p>
        </w:tc>
        <w:tc>
          <w:tcPr>
            <w:tcW w:type="dxa" w:w="4819"/>
          </w:tcPr>
          <w:p>
            <w:r>
              <w:rPr>
                <w:rFonts w:ascii="Arial" w:hAnsi="Arial"/>
                <w:b w:val="0"/>
                <w:i w:val="0"/>
                <w:sz w:val="17"/>
              </w:rPr>
              <w:t>Anzeigename.</w:t>
            </w:r>
          </w:p>
        </w:tc>
      </w:tr>
      <w:tr>
        <w:tc>
          <w:tcPr>
            <w:tcW w:type="dxa" w:w="4819"/>
          </w:tcPr>
          <w:p>
            <w:r>
              <w:rPr>
                <w:rFonts w:ascii="Arial" w:hAnsi="Arial"/>
                <w:b w:val="0"/>
                <w:i w:val="0"/>
                <w:sz w:val="17"/>
              </w:rPr>
              <w:t>summary</w:t>
            </w:r>
          </w:p>
        </w:tc>
        <w:tc>
          <w:tcPr>
            <w:tcW w:type="dxa" w:w="4819"/>
          </w:tcPr>
          <w:p>
            <w:r>
              <w:rPr>
                <w:rFonts w:ascii="Arial" w:hAnsi="Arial"/>
                <w:b w:val="0"/>
                <w:i w:val="0"/>
                <w:sz w:val="17"/>
              </w:rPr>
              <w:t>Kurze State-Zusammenfassung.</w:t>
            </w:r>
          </w:p>
        </w:tc>
      </w:tr>
      <w:tr>
        <w:tc>
          <w:tcPr>
            <w:tcW w:type="dxa" w:w="4819"/>
          </w:tcPr>
          <w:p>
            <w:r>
              <w:rPr>
                <w:rFonts w:ascii="Arial" w:hAnsi="Arial"/>
                <w:b w:val="0"/>
                <w:i w:val="0"/>
                <w:sz w:val="17"/>
              </w:rPr>
              <w:t>play_time</w:t>
            </w:r>
          </w:p>
        </w:tc>
        <w:tc>
          <w:tcPr>
            <w:tcW w:type="dxa" w:w="4819"/>
          </w:tcPr>
          <w:p>
            <w:r>
              <w:rPr>
                <w:rFonts w:ascii="Arial" w:hAnsi="Arial"/>
                <w:b w:val="0"/>
                <w:i w:val="0"/>
                <w:sz w:val="17"/>
              </w:rPr>
              <w:t>Optionale Spielzeit.</w:t>
            </w:r>
          </w:p>
        </w:tc>
      </w:tr>
      <w:tr>
        <w:tc>
          <w:tcPr>
            <w:tcW w:type="dxa" w:w="4819"/>
          </w:tcPr>
          <w:p>
            <w:r>
              <w:rPr>
                <w:rFonts w:ascii="Arial" w:hAnsi="Arial"/>
                <w:b w:val="0"/>
                <w:i w:val="0"/>
                <w:sz w:val="17"/>
              </w:rPr>
              <w:t>thumbnail/reference</w:t>
            </w:r>
          </w:p>
        </w:tc>
        <w:tc>
          <w:tcPr>
            <w:tcW w:type="dxa" w:w="4819"/>
          </w:tcPr>
          <w:p>
            <w:r>
              <w:rPr>
                <w:rFonts w:ascii="Arial" w:hAnsi="Arial"/>
                <w:b w:val="0"/>
                <w:i w:val="0"/>
                <w:sz w:val="17"/>
              </w:rPr>
              <w:t>Optionale UI Reference.</w:t>
            </w:r>
          </w:p>
        </w:tc>
      </w:tr>
    </w:tbl>
    <w:p/>
    <w:p>
      <w:r>
        <w:rPr>
          <w:rFonts w:ascii="Arial" w:hAnsi="Arial"/>
          <w:b w:val="0"/>
          <w:i w:val="0"/>
          <w:sz w:val="21"/>
        </w:rPr>
        <w:t>Save Metadata soll Slot Listing ohne vollständiges Laden des World State ermöglichen.</w:t>
      </w:r>
    </w:p>
    <w:p>
      <w:r>
        <w:rPr>
          <w:rFonts w:ascii="Arial" w:hAnsi="Arial"/>
          <w:b/>
          <w:i w:val="0"/>
          <w:sz w:val="26"/>
        </w:rPr>
        <w:t>6. World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Domain</w:t>
            </w:r>
          </w:p>
        </w:tc>
        <w:tc>
          <w:tcPr>
            <w:tcW w:type="dxa" w:w="4819"/>
          </w:tcPr>
          <w:p>
            <w:r>
              <w:rPr>
                <w:rFonts w:ascii="Arial" w:hAnsi="Arial"/>
                <w:b/>
                <w:i w:val="0"/>
                <w:sz w:val="18"/>
              </w:rPr>
              <w:t>Persisted content</w:t>
            </w:r>
          </w:p>
        </w:tc>
      </w:tr>
      <w:tr>
        <w:tc>
          <w:tcPr>
            <w:tcW w:type="dxa" w:w="4819"/>
          </w:tcPr>
          <w:p>
            <w:r>
              <w:rPr>
                <w:rFonts w:ascii="Arial" w:hAnsi="Arial"/>
                <w:b w:val="0"/>
                <w:i w:val="0"/>
                <w:sz w:val="17"/>
              </w:rPr>
              <w:t>World</w:t>
            </w:r>
          </w:p>
        </w:tc>
        <w:tc>
          <w:tcPr>
            <w:tcW w:type="dxa" w:w="4819"/>
          </w:tcPr>
          <w:p>
            <w:r>
              <w:rPr>
                <w:rFonts w:ascii="Arial" w:hAnsi="Arial"/>
                <w:b w:val="0"/>
                <w:i w:val="0"/>
                <w:sz w:val="17"/>
              </w:rPr>
              <w:t>Globaler World State.</w:t>
            </w:r>
          </w:p>
        </w:tc>
      </w:tr>
      <w:tr>
        <w:tc>
          <w:tcPr>
            <w:tcW w:type="dxa" w:w="4819"/>
          </w:tcPr>
          <w:p>
            <w:r>
              <w:rPr>
                <w:rFonts w:ascii="Arial" w:hAnsi="Arial"/>
                <w:b w:val="0"/>
                <w:i w:val="0"/>
                <w:sz w:val="17"/>
              </w:rPr>
              <w:t>Time</w:t>
            </w:r>
          </w:p>
        </w:tc>
        <w:tc>
          <w:tcPr>
            <w:tcW w:type="dxa" w:w="4819"/>
          </w:tcPr>
          <w:p>
            <w:r>
              <w:rPr>
                <w:rFonts w:ascii="Arial" w:hAnsi="Arial"/>
                <w:b w:val="0"/>
                <w:i w:val="0"/>
                <w:sz w:val="17"/>
              </w:rPr>
              <w:t>Game Time und relevante Scheduler Timestamps.</w:t>
            </w:r>
          </w:p>
        </w:tc>
      </w:tr>
      <w:tr>
        <w:tc>
          <w:tcPr>
            <w:tcW w:type="dxa" w:w="4819"/>
          </w:tcPr>
          <w:p>
            <w:r>
              <w:rPr>
                <w:rFonts w:ascii="Arial" w:hAnsi="Arial"/>
                <w:b w:val="0"/>
                <w:i w:val="0"/>
                <w:sz w:val="17"/>
              </w:rPr>
              <w:t>Locations</w:t>
            </w:r>
          </w:p>
        </w:tc>
        <w:tc>
          <w:tcPr>
            <w:tcW w:type="dxa" w:w="4819"/>
          </w:tcPr>
          <w:p>
            <w:r>
              <w:rPr>
                <w:rFonts w:ascii="Arial" w:hAnsi="Arial"/>
                <w:b w:val="0"/>
                <w:i w:val="0"/>
                <w:sz w:val="17"/>
              </w:rPr>
              <w:t>Persistent Location State.</w:t>
            </w:r>
          </w:p>
        </w:tc>
      </w:tr>
      <w:tr>
        <w:tc>
          <w:tcPr>
            <w:tcW w:type="dxa" w:w="4819"/>
          </w:tcPr>
          <w:p>
            <w:r>
              <w:rPr>
                <w:rFonts w:ascii="Arial" w:hAnsi="Arial"/>
                <w:b w:val="0"/>
                <w:i w:val="0"/>
                <w:sz w:val="17"/>
              </w:rPr>
              <w:t>Characters</w:t>
            </w:r>
          </w:p>
        </w:tc>
        <w:tc>
          <w:tcPr>
            <w:tcW w:type="dxa" w:w="4819"/>
          </w:tcPr>
          <w:p>
            <w:r>
              <w:rPr>
                <w:rFonts w:ascii="Arial" w:hAnsi="Arial"/>
                <w:b w:val="0"/>
                <w:i w:val="0"/>
                <w:sz w:val="17"/>
              </w:rPr>
              <w:t>Persistent Character State.</w:t>
            </w:r>
          </w:p>
        </w:tc>
      </w:tr>
      <w:tr>
        <w:tc>
          <w:tcPr>
            <w:tcW w:type="dxa" w:w="4819"/>
          </w:tcPr>
          <w:p>
            <w:r>
              <w:rPr>
                <w:rFonts w:ascii="Arial" w:hAnsi="Arial"/>
                <w:b w:val="0"/>
                <w:i w:val="0"/>
                <w:sz w:val="17"/>
              </w:rPr>
              <w:t>Organizations</w:t>
            </w:r>
          </w:p>
        </w:tc>
        <w:tc>
          <w:tcPr>
            <w:tcW w:type="dxa" w:w="4819"/>
          </w:tcPr>
          <w:p>
            <w:r>
              <w:rPr>
                <w:rFonts w:ascii="Arial" w:hAnsi="Arial"/>
                <w:b w:val="0"/>
                <w:i w:val="0"/>
                <w:sz w:val="17"/>
              </w:rPr>
              <w:t>Persistent Organization State.</w:t>
            </w:r>
          </w:p>
        </w:tc>
      </w:tr>
      <w:tr>
        <w:tc>
          <w:tcPr>
            <w:tcW w:type="dxa" w:w="4819"/>
          </w:tcPr>
          <w:p>
            <w:r>
              <w:rPr>
                <w:rFonts w:ascii="Arial" w:hAnsi="Arial"/>
                <w:b w:val="0"/>
                <w:i w:val="0"/>
                <w:sz w:val="17"/>
              </w:rPr>
              <w:t>Relationships</w:t>
            </w:r>
          </w:p>
        </w:tc>
        <w:tc>
          <w:tcPr>
            <w:tcW w:type="dxa" w:w="4819"/>
          </w:tcPr>
          <w:p>
            <w:r>
              <w:rPr>
                <w:rFonts w:ascii="Arial" w:hAnsi="Arial"/>
                <w:b w:val="0"/>
                <w:i w:val="0"/>
                <w:sz w:val="17"/>
              </w:rPr>
              <w:t>Persistent Relationship State.</w:t>
            </w:r>
          </w:p>
        </w:tc>
      </w:tr>
      <w:tr>
        <w:tc>
          <w:tcPr>
            <w:tcW w:type="dxa" w:w="4819"/>
          </w:tcPr>
          <w:p>
            <w:r>
              <w:rPr>
                <w:rFonts w:ascii="Arial" w:hAnsi="Arial"/>
                <w:b w:val="0"/>
                <w:i w:val="0"/>
                <w:sz w:val="17"/>
              </w:rPr>
              <w:t>Economy</w:t>
            </w:r>
          </w:p>
        </w:tc>
        <w:tc>
          <w:tcPr>
            <w:tcW w:type="dxa" w:w="4819"/>
          </w:tcPr>
          <w:p>
            <w:r>
              <w:rPr>
                <w:rFonts w:ascii="Arial" w:hAnsi="Arial"/>
                <w:b w:val="0"/>
                <w:i w:val="0"/>
                <w:sz w:val="17"/>
              </w:rPr>
              <w:t>Persistent Economy Values.</w:t>
            </w:r>
          </w:p>
        </w:tc>
      </w:tr>
      <w:tr>
        <w:tc>
          <w:tcPr>
            <w:tcW w:type="dxa" w:w="4819"/>
          </w:tcPr>
          <w:p>
            <w:r>
              <w:rPr>
                <w:rFonts w:ascii="Arial" w:hAnsi="Arial"/>
                <w:b w:val="0"/>
                <w:i w:val="0"/>
                <w:sz w:val="17"/>
              </w:rPr>
              <w:t>Politics</w:t>
            </w:r>
          </w:p>
        </w:tc>
        <w:tc>
          <w:tcPr>
            <w:tcW w:type="dxa" w:w="4819"/>
          </w:tcPr>
          <w:p>
            <w:r>
              <w:rPr>
                <w:rFonts w:ascii="Arial" w:hAnsi="Arial"/>
                <w:b w:val="0"/>
                <w:i w:val="0"/>
                <w:sz w:val="17"/>
              </w:rPr>
              <w:t>Persistent Political State.</w:t>
            </w:r>
          </w:p>
        </w:tc>
      </w:tr>
      <w:tr>
        <w:tc>
          <w:tcPr>
            <w:tcW w:type="dxa" w:w="4819"/>
          </w:tcPr>
          <w:p>
            <w:r>
              <w:rPr>
                <w:rFonts w:ascii="Arial" w:hAnsi="Arial"/>
                <w:b w:val="0"/>
                <w:i w:val="0"/>
                <w:sz w:val="17"/>
              </w:rPr>
              <w:t>Quests</w:t>
            </w:r>
          </w:p>
        </w:tc>
        <w:tc>
          <w:tcPr>
            <w:tcW w:type="dxa" w:w="4819"/>
          </w:tcPr>
          <w:p>
            <w:r>
              <w:rPr>
                <w:rFonts w:ascii="Arial" w:hAnsi="Arial"/>
                <w:b w:val="0"/>
                <w:i w:val="0"/>
                <w:sz w:val="17"/>
              </w:rPr>
              <w:t>Persistent Quest State.</w:t>
            </w:r>
          </w:p>
        </w:tc>
      </w:tr>
    </w:tbl>
    <w:p/>
    <w:p>
      <w:r>
        <w:rPr>
          <w:rFonts w:ascii="Arial" w:hAnsi="Arial"/>
          <w:b w:val="0"/>
          <w:i w:val="0"/>
          <w:sz w:val="21"/>
        </w:rPr>
        <w:t>Die exakten Domain Fields werden durch Module Specifications festgelegt. ARCH-011 definiert Persistence Contract und Boundaries.</w:t>
      </w:r>
    </w:p>
    <w:p>
      <w:r>
        <w:rPr>
          <w:rFonts w:ascii="Arial" w:hAnsi="Arial"/>
          <w:b/>
          <w:i w:val="0"/>
          <w:sz w:val="26"/>
        </w:rPr>
        <w:t>7. Runtime State</w:t>
      </w:r>
    </w:p>
    <w:p>
      <w:pPr>
        <w:pStyle w:val="ListBullet"/>
      </w:pPr>
      <w:r>
        <w:rPr>
          <w:rFonts w:ascii="Arial" w:hAnsi="Arial"/>
          <w:b w:val="0"/>
          <w:i w:val="0"/>
          <w:sz w:val="20"/>
        </w:rPr>
        <w:t>Nur für deterministic continuation notwendiger Runtime State wird gespeichert.</w:t>
      </w:r>
    </w:p>
    <w:p>
      <w:pPr>
        <w:pStyle w:val="ListBullet"/>
      </w:pPr>
      <w:r>
        <w:rPr>
          <w:rFonts w:ascii="Arial" w:hAnsi="Arial"/>
          <w:b w:val="0"/>
          <w:i w:val="0"/>
          <w:sz w:val="20"/>
        </w:rPr>
        <w:t>Ephemeral Caches sind nicht automatisch authoritative Persisted State.</w:t>
      </w:r>
    </w:p>
    <w:p>
      <w:pPr>
        <w:pStyle w:val="ListBullet"/>
      </w:pPr>
      <w:r>
        <w:rPr>
          <w:rFonts w:ascii="Arial" w:hAnsi="Arial"/>
          <w:b w:val="0"/>
          <w:i w:val="0"/>
          <w:sz w:val="20"/>
        </w:rPr>
        <w:t>Transiente Network Sessions werden nicht gespeichert.</w:t>
      </w:r>
    </w:p>
    <w:p>
      <w:pPr>
        <w:pStyle w:val="ListBullet"/>
      </w:pPr>
      <w:r>
        <w:rPr>
          <w:rFonts w:ascii="Arial" w:hAnsi="Arial"/>
          <w:b w:val="0"/>
          <w:i w:val="0"/>
          <w:sz w:val="20"/>
        </w:rPr>
        <w:t>UI-only State wird nur bei explizitem Produktbedarf gespeichert.</w:t>
      </w:r>
    </w:p>
    <w:p>
      <w:pPr>
        <w:pStyle w:val="ListBullet"/>
      </w:pPr>
      <w:r>
        <w:rPr>
          <w:rFonts w:ascii="Arial" w:hAnsi="Arial"/>
          <w:b w:val="0"/>
          <w:i w:val="0"/>
          <w:sz w:val="20"/>
        </w:rPr>
        <w:t>Scheduler/Event State wird nur insoweit gespeichert, wie er nach Load/Restart benötigt wird.</w:t>
      </w:r>
    </w:p>
    <w:p>
      <w:r>
        <w:rPr>
          <w:rFonts w:ascii="Arial" w:hAnsi="Arial"/>
          <w:b/>
          <w:i w:val="0"/>
          <w:sz w:val="26"/>
        </w:rPr>
        <w:t>8. Plugin Context in Save</w:t>
      </w:r>
    </w:p>
    <w:p>
      <w:r>
        <w:rPr>
          <w:rFonts w:ascii="Arial" w:hAnsi="Arial"/>
          <w:b w:val="0"/>
          <w:i w:val="0"/>
          <w:sz w:val="21"/>
        </w:rPr>
        <w:t>Plugin Environment ist externer State. Save System kopiert daher nicht die gesamte Plugin Registry in jeden Save. Ein Save kann einen minimalen Snapshot/Reference für Compatibility und Diagnostics enthalten.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Plugin context</w:t>
            </w:r>
          </w:p>
        </w:tc>
        <w:tc>
          <w:tcPr>
            <w:tcW w:type="dxa" w:w="4819"/>
          </w:tcPr>
          <w:p>
            <w:r>
              <w:rPr>
                <w:rFonts w:ascii="Arial" w:hAnsi="Arial"/>
                <w:b/>
                <w:i w:val="0"/>
                <w:sz w:val="18"/>
              </w:rPr>
              <w:t>Purpose</w:t>
            </w:r>
          </w:p>
        </w:tc>
      </w:tr>
      <w:tr>
        <w:tc>
          <w:tcPr>
            <w:tcW w:type="dxa" w:w="4819"/>
          </w:tcPr>
          <w:p>
            <w:r>
              <w:rPr>
                <w:rFonts w:ascii="Arial" w:hAnsi="Arial"/>
                <w:b w:val="0"/>
                <w:i w:val="0"/>
                <w:sz w:val="17"/>
              </w:rPr>
              <w:t>Plugin identity/reference</w:t>
            </w:r>
          </w:p>
        </w:tc>
        <w:tc>
          <w:tcPr>
            <w:tcW w:type="dxa" w:w="4819"/>
          </w:tcPr>
          <w:p>
            <w:r>
              <w:rPr>
                <w:rFonts w:ascii="Arial" w:hAnsi="Arial"/>
                <w:b w:val="0"/>
                <w:i w:val="0"/>
                <w:sz w:val="17"/>
              </w:rPr>
              <w:t>Expected Plugin Environment.</w:t>
            </w:r>
          </w:p>
        </w:tc>
      </w:tr>
      <w:tr>
        <w:tc>
          <w:tcPr>
            <w:tcW w:type="dxa" w:w="4819"/>
          </w:tcPr>
          <w:p>
            <w:r>
              <w:rPr>
                <w:rFonts w:ascii="Arial" w:hAnsi="Arial"/>
                <w:b w:val="0"/>
                <w:i w:val="0"/>
                <w:sz w:val="17"/>
              </w:rPr>
              <w:t>Fingerprint/version reference</w:t>
            </w:r>
          </w:p>
        </w:tc>
        <w:tc>
          <w:tcPr>
            <w:tcW w:type="dxa" w:w="4819"/>
          </w:tcPr>
          <w:p>
            <w:r>
              <w:rPr>
                <w:rFonts w:ascii="Arial" w:hAnsi="Arial"/>
                <w:b w:val="0"/>
                <w:i w:val="0"/>
                <w:sz w:val="17"/>
              </w:rPr>
              <w:t>Major Environment Mismatch erkennen.</w:t>
            </w:r>
          </w:p>
        </w:tc>
      </w:tr>
      <w:tr>
        <w:tc>
          <w:tcPr>
            <w:tcW w:type="dxa" w:w="4819"/>
          </w:tcPr>
          <w:p>
            <w:r>
              <w:rPr>
                <w:rFonts w:ascii="Arial" w:hAnsi="Arial"/>
                <w:b w:val="0"/>
                <w:i w:val="0"/>
                <w:sz w:val="17"/>
              </w:rPr>
              <w:t>Compatibility marker</w:t>
            </w:r>
          </w:p>
        </w:tc>
        <w:tc>
          <w:tcPr>
            <w:tcW w:type="dxa" w:w="4819"/>
          </w:tcPr>
          <w:p>
            <w:r>
              <w:rPr>
                <w:rFonts w:ascii="Arial" w:hAnsi="Arial"/>
                <w:b w:val="0"/>
                <w:i w:val="0"/>
                <w:sz w:val="17"/>
              </w:rPr>
              <w:t>Compatibility result zum Save-Zeitpunkt.</w:t>
            </w:r>
          </w:p>
        </w:tc>
      </w:tr>
      <w:tr>
        <w:tc>
          <w:tcPr>
            <w:tcW w:type="dxa" w:w="4819"/>
          </w:tcPr>
          <w:p>
            <w:r>
              <w:rPr>
                <w:rFonts w:ascii="Arial" w:hAnsi="Arial"/>
                <w:b w:val="0"/>
                <w:i w:val="0"/>
                <w:sz w:val="17"/>
              </w:rPr>
              <w:t>Optional metadata reference</w:t>
            </w:r>
          </w:p>
        </w:tc>
        <w:tc>
          <w:tcPr>
            <w:tcW w:type="dxa" w:w="4819"/>
          </w:tcPr>
          <w:p>
            <w:r>
              <w:rPr>
                <w:rFonts w:ascii="Arial" w:hAnsi="Arial"/>
                <w:b w:val="0"/>
                <w:i w:val="0"/>
                <w:sz w:val="17"/>
              </w:rPr>
              <w:t>Provenance ohne Registry Duplikation.</w:t>
            </w:r>
          </w:p>
        </w:tc>
      </w:tr>
    </w:tbl>
    <w:p/>
    <w:p>
      <w:pPr>
        <w:pStyle w:val="ListBullet"/>
      </w:pPr>
      <w:r>
        <w:rPr>
          <w:rFonts w:ascii="Arial" w:hAnsi="Arial"/>
          <w:b w:val="0"/>
          <w:i w:val="0"/>
          <w:sz w:val="20"/>
        </w:rPr>
        <w:t>Vollständige Plugin Metadata bleibt in Plugin Registry.</w:t>
      </w:r>
    </w:p>
    <w:p>
      <w:pPr>
        <w:pStyle w:val="ListBullet"/>
      </w:pPr>
      <w:r>
        <w:rPr>
          <w:rFonts w:ascii="Arial" w:hAnsi="Arial"/>
          <w:b w:val="0"/>
          <w:i w:val="0"/>
          <w:sz w:val="20"/>
        </w:rPr>
        <w:t>Save muss größere Environment Abweichungen erkennen können.</w:t>
      </w:r>
    </w:p>
    <w:p>
      <w:pPr>
        <w:pStyle w:val="ListBullet"/>
      </w:pPr>
      <w:r>
        <w:rPr>
          <w:rFonts w:ascii="Arial" w:hAnsi="Arial"/>
          <w:b w:val="0"/>
          <w:i w:val="0"/>
          <w:sz w:val="20"/>
        </w:rPr>
        <w:t>Plugin mismatch darf Save nicht automatisch löschen/überschreiben.</w:t>
      </w:r>
    </w:p>
    <w:p>
      <w:r>
        <w:rPr>
          <w:rFonts w:ascii="Arial" w:hAnsi="Arial"/>
          <w:b/>
          <w:i w:val="0"/>
          <w:sz w:val="26"/>
        </w:rPr>
        <w:t>9. Serialization Model</w:t>
      </w:r>
    </w:p>
    <w:p>
      <w:r>
        <w:rPr>
          <w:rFonts w:ascii="Arial" w:hAnsi="Arial"/>
          <w:b w:val="0"/>
          <w:i w:val="0"/>
          <w:sz w:val="21"/>
        </w:rPr>
        <w:t>Serialization transformiert validierten Runtime/Domain State in eine deterministic Persisted Representation. Deserialization erzeugt zuerst einen non-authoritative Loading State und validiert ihn vor Activation.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Requirement</w:t>
            </w:r>
          </w:p>
        </w:tc>
      </w:tr>
      <w:tr>
        <w:tc>
          <w:tcPr>
            <w:tcW w:type="dxa" w:w="4819"/>
          </w:tcPr>
          <w:p>
            <w:r>
              <w:rPr>
                <w:rFonts w:ascii="Arial" w:hAnsi="Arial"/>
                <w:b w:val="0"/>
                <w:i w:val="0"/>
                <w:sz w:val="17"/>
              </w:rPr>
              <w:t>Serialize</w:t>
            </w:r>
          </w:p>
        </w:tc>
        <w:tc>
          <w:tcPr>
            <w:tcW w:type="dxa" w:w="4819"/>
          </w:tcPr>
          <w:p>
            <w:r>
              <w:rPr>
                <w:rFonts w:ascii="Arial" w:hAnsi="Arial"/>
                <w:b w:val="0"/>
                <w:i w:val="0"/>
                <w:sz w:val="17"/>
              </w:rPr>
              <w:t>Deterministic output for same logical state.</w:t>
            </w:r>
          </w:p>
        </w:tc>
      </w:tr>
      <w:tr>
        <w:tc>
          <w:tcPr>
            <w:tcW w:type="dxa" w:w="4819"/>
          </w:tcPr>
          <w:p>
            <w:r>
              <w:rPr>
                <w:rFonts w:ascii="Arial" w:hAnsi="Arial"/>
                <w:b w:val="0"/>
                <w:i w:val="0"/>
                <w:sz w:val="17"/>
              </w:rPr>
              <w:t>Deserialize</w:t>
            </w:r>
          </w:p>
        </w:tc>
        <w:tc>
          <w:tcPr>
            <w:tcW w:type="dxa" w:w="4819"/>
          </w:tcPr>
          <w:p>
            <w:r>
              <w:rPr>
                <w:rFonts w:ascii="Arial" w:hAnsi="Arial"/>
                <w:b w:val="0"/>
                <w:i w:val="0"/>
                <w:sz w:val="17"/>
              </w:rPr>
              <w:t>No side effects before activation.</w:t>
            </w:r>
          </w:p>
        </w:tc>
      </w:tr>
      <w:tr>
        <w:tc>
          <w:tcPr>
            <w:tcW w:type="dxa" w:w="4819"/>
          </w:tcPr>
          <w:p>
            <w:r>
              <w:rPr>
                <w:rFonts w:ascii="Arial" w:hAnsi="Arial"/>
                <w:b w:val="0"/>
                <w:i w:val="0"/>
                <w:sz w:val="17"/>
              </w:rPr>
              <w:t>Normalize</w:t>
            </w:r>
          </w:p>
        </w:tc>
        <w:tc>
          <w:tcPr>
            <w:tcW w:type="dxa" w:w="4819"/>
          </w:tcPr>
          <w:p>
            <w:r>
              <w:rPr>
                <w:rFonts w:ascii="Arial" w:hAnsi="Arial"/>
                <w:b w:val="0"/>
                <w:i w:val="0"/>
                <w:sz w:val="17"/>
              </w:rPr>
              <w:t>Canonical representation.</w:t>
            </w:r>
          </w:p>
        </w:tc>
      </w:tr>
      <w:tr>
        <w:tc>
          <w:tcPr>
            <w:tcW w:type="dxa" w:w="4819"/>
          </w:tcPr>
          <w:p>
            <w:r>
              <w:rPr>
                <w:rFonts w:ascii="Arial" w:hAnsi="Arial"/>
                <w:b w:val="0"/>
                <w:i w:val="0"/>
                <w:sz w:val="17"/>
              </w:rPr>
              <w:t>Validate</w:t>
            </w:r>
          </w:p>
        </w:tc>
        <w:tc>
          <w:tcPr>
            <w:tcW w:type="dxa" w:w="4819"/>
          </w:tcPr>
          <w:p>
            <w:r>
              <w:rPr>
                <w:rFonts w:ascii="Arial" w:hAnsi="Arial"/>
                <w:b w:val="0"/>
                <w:i w:val="0"/>
                <w:sz w:val="17"/>
              </w:rPr>
              <w:t>Required before commit/activation.</w:t>
            </w:r>
          </w:p>
        </w:tc>
      </w:tr>
      <w:tr>
        <w:tc>
          <w:tcPr>
            <w:tcW w:type="dxa" w:w="4819"/>
          </w:tcPr>
          <w:p>
            <w:r>
              <w:rPr>
                <w:rFonts w:ascii="Arial" w:hAnsi="Arial"/>
                <w:b w:val="0"/>
                <w:i w:val="0"/>
                <w:sz w:val="17"/>
              </w:rPr>
              <w:t>Migrate</w:t>
            </w:r>
          </w:p>
        </w:tc>
        <w:tc>
          <w:tcPr>
            <w:tcW w:type="dxa" w:w="4819"/>
          </w:tcPr>
          <w:p>
            <w:r>
              <w:rPr>
                <w:rFonts w:ascii="Arial" w:hAnsi="Arial"/>
                <w:b w:val="0"/>
                <w:i w:val="0"/>
                <w:sz w:val="17"/>
              </w:rPr>
              <w:t>Explicit versioned transformations.</w:t>
            </w:r>
          </w:p>
        </w:tc>
      </w:tr>
    </w:tbl>
    <w:p/>
    <w:p>
      <w:r>
        <w:rPr>
          <w:rFonts w:ascii="Arial" w:hAnsi="Arial"/>
          <w:b/>
          <w:i w:val="0"/>
          <w:sz w:val="26"/>
        </w:rPr>
        <w:t>10. Deterministic Serialization</w:t>
      </w:r>
    </w:p>
    <w:p>
      <w:pPr>
        <w:pStyle w:val="ListBullet"/>
      </w:pPr>
      <w:r>
        <w:rPr>
          <w:rFonts w:ascii="Arial" w:hAnsi="Arial"/>
          <w:b w:val="0"/>
          <w:i w:val="0"/>
          <w:sz w:val="20"/>
        </w:rPr>
        <w:t>Gleicher Logical State soll soweit möglich gleiche Semantic Representation erzeugen.</w:t>
      </w:r>
    </w:p>
    <w:p>
      <w:pPr>
        <w:pStyle w:val="ListBullet"/>
      </w:pPr>
      <w:r>
        <w:rPr>
          <w:rFonts w:ascii="Arial" w:hAnsi="Arial"/>
          <w:b w:val="0"/>
          <w:i w:val="0"/>
          <w:sz w:val="20"/>
        </w:rPr>
        <w:t>Collection Ordering bleibt stabil, wenn sie keine Domain Meaning besitzt.</w:t>
      </w:r>
    </w:p>
    <w:p>
      <w:pPr>
        <w:pStyle w:val="ListBullet"/>
      </w:pPr>
      <w:r>
        <w:rPr>
          <w:rFonts w:ascii="Arial" w:hAnsi="Arial"/>
          <w:b w:val="0"/>
          <w:i w:val="0"/>
          <w:sz w:val="20"/>
        </w:rPr>
        <w:t>Random Runtime IDs werden nicht versehentlich zu Persisted Identity.</w:t>
      </w:r>
    </w:p>
    <w:p>
      <w:pPr>
        <w:pStyle w:val="ListBullet"/>
      </w:pPr>
      <w:r>
        <w:rPr>
          <w:rFonts w:ascii="Arial" w:hAnsi="Arial"/>
          <w:b w:val="0"/>
          <w:i w:val="0"/>
          <w:sz w:val="20"/>
        </w:rPr>
        <w:t>Floating-Point/Time Values erhalten eine definierte Representation.</w:t>
      </w:r>
    </w:p>
    <w:p>
      <w:pPr>
        <w:pStyle w:val="ListBullet"/>
      </w:pPr>
      <w:r>
        <w:rPr>
          <w:rFonts w:ascii="Arial" w:hAnsi="Arial"/>
          <w:b w:val="0"/>
          <w:i w:val="0"/>
          <w:sz w:val="20"/>
        </w:rPr>
        <w:t>Serialization führt keine AI Inference aus.</w:t>
      </w:r>
    </w:p>
    <w:p>
      <w:r>
        <w:rPr>
          <w:rFonts w:ascii="Arial" w:hAnsi="Arial"/>
          <w:b/>
          <w:i w:val="0"/>
          <w:sz w:val="26"/>
        </w:rPr>
        <w:t>11. Persisted Identity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Identity type</w:t>
            </w:r>
          </w:p>
        </w:tc>
        <w:tc>
          <w:tcPr>
            <w:tcW w:type="dxa" w:w="4819"/>
          </w:tcPr>
          <w:p>
            <w:r>
              <w:rPr>
                <w:rFonts w:ascii="Arial" w:hAnsi="Arial"/>
                <w:b/>
                <w:i w:val="0"/>
                <w:sz w:val="18"/>
              </w:rPr>
              <w:t>Rule</w:t>
            </w:r>
          </w:p>
        </w:tc>
      </w:tr>
      <w:tr>
        <w:tc>
          <w:tcPr>
            <w:tcW w:type="dxa" w:w="4819"/>
          </w:tcPr>
          <w:p>
            <w:r>
              <w:rPr>
                <w:rFonts w:ascii="Arial" w:hAnsi="Arial"/>
                <w:b w:val="0"/>
                <w:i w:val="0"/>
                <w:sz w:val="17"/>
              </w:rPr>
              <w:t>World entity ID</w:t>
            </w:r>
          </w:p>
        </w:tc>
        <w:tc>
          <w:tcPr>
            <w:tcW w:type="dxa" w:w="4819"/>
          </w:tcPr>
          <w:p>
            <w:r>
              <w:rPr>
                <w:rFonts w:ascii="Arial" w:hAnsi="Arial"/>
                <w:b w:val="0"/>
                <w:i w:val="0"/>
                <w:sz w:val="17"/>
              </w:rPr>
              <w:t>Stable across Save/Load.</w:t>
            </w:r>
          </w:p>
        </w:tc>
      </w:tr>
      <w:tr>
        <w:tc>
          <w:tcPr>
            <w:tcW w:type="dxa" w:w="4819"/>
          </w:tcPr>
          <w:p>
            <w:r>
              <w:rPr>
                <w:rFonts w:ascii="Arial" w:hAnsi="Arial"/>
                <w:b w:val="0"/>
                <w:i w:val="0"/>
                <w:sz w:val="17"/>
              </w:rPr>
              <w:t>Character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Organization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Quest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Temporary runtime object ID</w:t>
            </w:r>
          </w:p>
        </w:tc>
        <w:tc>
          <w:tcPr>
            <w:tcW w:type="dxa" w:w="4819"/>
          </w:tcPr>
          <w:p>
            <w:r>
              <w:rPr>
                <w:rFonts w:ascii="Arial" w:hAnsi="Arial"/>
                <w:b w:val="0"/>
                <w:i w:val="0"/>
                <w:sz w:val="17"/>
              </w:rPr>
              <w:t>Nur nach Mapping auf Persistent ID authoritative.</w:t>
            </w:r>
          </w:p>
        </w:tc>
      </w:tr>
    </w:tbl>
    <w:p/>
    <w:p>
      <w:pPr>
        <w:pStyle w:val="ListBullet"/>
      </w:pPr>
      <w:r>
        <w:rPr>
          <w:rFonts w:ascii="Arial" w:hAnsi="Arial"/>
          <w:b w:val="0"/>
          <w:i w:val="0"/>
          <w:sz w:val="20"/>
        </w:rPr>
        <w:t>Persistent IDs sind innerhalb des Domain eindeutig.</w:t>
      </w:r>
    </w:p>
    <w:p>
      <w:pPr>
        <w:pStyle w:val="ListBullet"/>
      </w:pPr>
      <w:r>
        <w:rPr>
          <w:rFonts w:ascii="Arial" w:hAnsi="Arial"/>
          <w:b w:val="0"/>
          <w:i w:val="0"/>
          <w:sz w:val="20"/>
        </w:rPr>
        <w:t>Load erzeugt für bestehende Persistent Entities keine neuen Identities ohne Migration/Recovery.</w:t>
      </w:r>
    </w:p>
    <w:p>
      <w:r>
        <w:rPr>
          <w:rFonts w:ascii="Arial" w:hAnsi="Arial"/>
          <w:b/>
          <w:i w:val="0"/>
          <w:sz w:val="26"/>
        </w:rPr>
        <w:t>12. References and Relationships</w:t>
      </w:r>
    </w:p>
    <w:p>
      <w:pPr>
        <w:pStyle w:val="ListBullet"/>
      </w:pPr>
      <w:r>
        <w:rPr>
          <w:rFonts w:ascii="Arial" w:hAnsi="Arial"/>
          <w:b w:val="0"/>
          <w:i w:val="0"/>
          <w:sz w:val="20"/>
        </w:rPr>
        <w:t>Cross-Entity References werden über Stable IDs gespeichert.</w:t>
      </w:r>
    </w:p>
    <w:p>
      <w:pPr>
        <w:pStyle w:val="ListBullet"/>
      </w:pPr>
      <w:r>
        <w:rPr>
          <w:rFonts w:ascii="Arial" w:hAnsi="Arial"/>
          <w:b w:val="0"/>
          <w:i w:val="0"/>
          <w:sz w:val="20"/>
        </w:rPr>
        <w:t>Invalid References werden bei Validation erkannt.</w:t>
      </w:r>
    </w:p>
    <w:p>
      <w:pPr>
        <w:pStyle w:val="ListBullet"/>
      </w:pPr>
      <w:r>
        <w:rPr>
          <w:rFonts w:ascii="Arial" w:hAnsi="Arial"/>
          <w:b w:val="0"/>
          <w:i w:val="0"/>
          <w:sz w:val="20"/>
        </w:rPr>
        <w:t>Optional References dürfen nur gemäß Schema fehlen/null sein.</w:t>
      </w:r>
    </w:p>
    <w:p>
      <w:pPr>
        <w:pStyle w:val="ListBullet"/>
      </w:pPr>
      <w:r>
        <w:rPr>
          <w:rFonts w:ascii="Arial" w:hAnsi="Arial"/>
          <w:b w:val="0"/>
          <w:i w:val="0"/>
          <w:sz w:val="20"/>
        </w:rPr>
        <w:t>Broken Required References machen Save invalid/recovery-required.</w:t>
      </w:r>
    </w:p>
    <w:p>
      <w:r>
        <w:rPr>
          <w:rFonts w:ascii="Arial" w:hAnsi="Arial"/>
          <w:b/>
          <w:i w:val="0"/>
          <w:sz w:val="26"/>
        </w:rPr>
        <w:t>13. Integrity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Checksum/fingerprint</w:t>
            </w:r>
          </w:p>
        </w:tc>
        <w:tc>
          <w:tcPr>
            <w:tcW w:type="dxa" w:w="4819"/>
          </w:tcPr>
          <w:p>
            <w:r>
              <w:rPr>
                <w:rFonts w:ascii="Arial" w:hAnsi="Arial"/>
                <w:b w:val="0"/>
                <w:i w:val="0"/>
                <w:sz w:val="17"/>
              </w:rPr>
              <w:t>Corruption/incomplete write erkennen.</w:t>
            </w:r>
          </w:p>
        </w:tc>
      </w:tr>
      <w:tr>
        <w:tc>
          <w:tcPr>
            <w:tcW w:type="dxa" w:w="4819"/>
          </w:tcPr>
          <w:p>
            <w:r>
              <w:rPr>
                <w:rFonts w:ascii="Arial" w:hAnsi="Arial"/>
                <w:b w:val="0"/>
                <w:i w:val="0"/>
                <w:sz w:val="17"/>
              </w:rPr>
              <w:t>Content length</w:t>
            </w:r>
          </w:p>
        </w:tc>
        <w:tc>
          <w:tcPr>
            <w:tcW w:type="dxa" w:w="4819"/>
          </w:tcPr>
          <w:p>
            <w:r>
              <w:rPr>
                <w:rFonts w:ascii="Arial" w:hAnsi="Arial"/>
                <w:b w:val="0"/>
                <w:i w:val="0"/>
                <w:sz w:val="17"/>
              </w:rPr>
              <w:t>Truncation erkennen, sofern anwendbar.</w:t>
            </w:r>
          </w:p>
        </w:tc>
      </w:tr>
      <w:tr>
        <w:tc>
          <w:tcPr>
            <w:tcW w:type="dxa" w:w="4819"/>
          </w:tcPr>
          <w:p>
            <w:r>
              <w:rPr>
                <w:rFonts w:ascii="Arial" w:hAnsi="Arial"/>
                <w:b w:val="0"/>
                <w:i w:val="0"/>
                <w:sz w:val="17"/>
              </w:rPr>
              <w:t>Format/schema version</w:t>
            </w:r>
          </w:p>
        </w:tc>
        <w:tc>
          <w:tcPr>
            <w:tcW w:type="dxa" w:w="4819"/>
          </w:tcPr>
          <w:p>
            <w:r>
              <w:rPr>
                <w:rFonts w:ascii="Arial" w:hAnsi="Arial"/>
                <w:b w:val="0"/>
                <w:i w:val="0"/>
                <w:sz w:val="17"/>
              </w:rPr>
              <w:t>Parser/Migration Path bestimmen.</w:t>
            </w:r>
          </w:p>
        </w:tc>
      </w:tr>
      <w:tr>
        <w:tc>
          <w:tcPr>
            <w:tcW w:type="dxa" w:w="4819"/>
          </w:tcPr>
          <w:p>
            <w:r>
              <w:rPr>
                <w:rFonts w:ascii="Arial" w:hAnsi="Arial"/>
                <w:b w:val="0"/>
                <w:i w:val="0"/>
                <w:sz w:val="17"/>
              </w:rPr>
              <w:t>Validation status</w:t>
            </w:r>
          </w:p>
        </w:tc>
        <w:tc>
          <w:tcPr>
            <w:tcW w:type="dxa" w:w="4819"/>
          </w:tcPr>
          <w:p>
            <w:r>
              <w:rPr>
                <w:rFonts w:ascii="Arial" w:hAnsi="Arial"/>
                <w:b w:val="0"/>
                <w:i w:val="0"/>
                <w:sz w:val="17"/>
              </w:rPr>
              <w:t>Letzten Validierungszustand kennzeichnen.</w:t>
            </w:r>
          </w:p>
        </w:tc>
      </w:tr>
    </w:tbl>
    <w:p/>
    <w:p>
      <w:r>
        <w:rPr>
          <w:rFonts w:ascii="Arial" w:hAnsi="Arial"/>
          <w:b w:val="0"/>
          <w:i w:val="0"/>
          <w:sz w:val="21"/>
        </w:rPr>
        <w:t>Der konkrete Checksum Algorithmus wird später per Implementation/Database/Storage Decision festgelegt; ARCH-011 definiert nur das Requirement.</w:t>
      </w:r>
    </w:p>
    <w:p>
      <w:r>
        <w:rPr>
          <w:rFonts w:ascii="Arial" w:hAnsi="Arial"/>
          <w:b/>
          <w:i w:val="0"/>
          <w:sz w:val="26"/>
        </w:rPr>
        <w:t>14. Save Packaging</w:t>
      </w:r>
    </w:p>
    <w:p>
      <w:r>
        <w:rPr>
          <w:rFonts w:ascii="Arial" w:hAnsi="Arial"/>
          <w:b w:val="0"/>
          <w:i w:val="0"/>
          <w:sz w:val="21"/>
        </w:rPr>
        <w:t>Save Artifact kann logisch ein einzelnes Artifact sein, auch wenn es physisch aus SQLite State und zusätzlichen Files besteht. Das Logical Save Package benötigt eindeutige Identity und Consistency Rules.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Physical representation</w:t>
            </w:r>
          </w:p>
        </w:tc>
        <w:tc>
          <w:tcPr>
            <w:tcW w:type="dxa" w:w="4819"/>
          </w:tcPr>
          <w:p>
            <w:r>
              <w:rPr>
                <w:rFonts w:ascii="Arial" w:hAnsi="Arial"/>
                <w:b/>
                <w:i w:val="0"/>
                <w:sz w:val="18"/>
              </w:rPr>
              <w:t>Logical role</w:t>
            </w:r>
          </w:p>
        </w:tc>
      </w:tr>
      <w:tr>
        <w:tc>
          <w:tcPr>
            <w:tcW w:type="dxa" w:w="4819"/>
          </w:tcPr>
          <w:p>
            <w:r>
              <w:rPr>
                <w:rFonts w:ascii="Arial" w:hAnsi="Arial"/>
                <w:b w:val="0"/>
                <w:i w:val="0"/>
                <w:sz w:val="17"/>
              </w:rPr>
              <w:t>SQLite state</w:t>
            </w:r>
          </w:p>
        </w:tc>
        <w:tc>
          <w:tcPr>
            <w:tcW w:type="dxa" w:w="4819"/>
          </w:tcPr>
          <w:p>
            <w:r>
              <w:rPr>
                <w:rFonts w:ascii="Arial" w:hAnsi="Arial"/>
                <w:b w:val="0"/>
                <w:i w:val="0"/>
                <w:sz w:val="17"/>
              </w:rPr>
              <w:t>Structured World/Database State.</w:t>
            </w:r>
          </w:p>
        </w:tc>
      </w:tr>
      <w:tr>
        <w:tc>
          <w:tcPr>
            <w:tcW w:type="dxa" w:w="4819"/>
          </w:tcPr>
          <w:p>
            <w:r>
              <w:rPr>
                <w:rFonts w:ascii="Arial" w:hAnsi="Arial"/>
                <w:b w:val="0"/>
                <w:i w:val="0"/>
                <w:sz w:val="17"/>
              </w:rPr>
              <w:t>Save metadata file/table</w:t>
            </w:r>
          </w:p>
        </w:tc>
        <w:tc>
          <w:tcPr>
            <w:tcW w:type="dxa" w:w="4819"/>
          </w:tcPr>
          <w:p>
            <w:r>
              <w:rPr>
                <w:rFonts w:ascii="Arial" w:hAnsi="Arial"/>
                <w:b w:val="0"/>
                <w:i w:val="0"/>
                <w:sz w:val="17"/>
              </w:rPr>
              <w:t>Slot-level Metadata.</w:t>
            </w:r>
          </w:p>
        </w:tc>
      </w:tr>
      <w:tr>
        <w:tc>
          <w:tcPr>
            <w:tcW w:type="dxa" w:w="4819"/>
          </w:tcPr>
          <w:p>
            <w:r>
              <w:rPr>
                <w:rFonts w:ascii="Arial" w:hAnsi="Arial"/>
                <w:b w:val="0"/>
                <w:i w:val="0"/>
                <w:sz w:val="17"/>
              </w:rPr>
              <w:t>Backup artifact</w:t>
            </w:r>
          </w:p>
        </w:tc>
        <w:tc>
          <w:tcPr>
            <w:tcW w:type="dxa" w:w="4819"/>
          </w:tcPr>
          <w:p>
            <w:r>
              <w:rPr>
                <w:rFonts w:ascii="Arial" w:hAnsi="Arial"/>
                <w:b w:val="0"/>
                <w:i w:val="0"/>
                <w:sz w:val="17"/>
              </w:rPr>
              <w:t>Recoverable Previous State.</w:t>
            </w:r>
          </w:p>
        </w:tc>
      </w:tr>
      <w:tr>
        <w:tc>
          <w:tcPr>
            <w:tcW w:type="dxa" w:w="4819"/>
          </w:tcPr>
          <w:p>
            <w:r>
              <w:rPr>
                <w:rFonts w:ascii="Arial" w:hAnsi="Arial"/>
                <w:b w:val="0"/>
                <w:i w:val="0"/>
                <w:sz w:val="17"/>
              </w:rPr>
              <w:t>Optional auxiliary artifact</w:t>
            </w:r>
          </w:p>
        </w:tc>
        <w:tc>
          <w:tcPr>
            <w:tcW w:type="dxa" w:w="4819"/>
          </w:tcPr>
          <w:p>
            <w:r>
              <w:rPr>
                <w:rFonts w:ascii="Arial" w:hAnsi="Arial"/>
                <w:b w:val="0"/>
                <w:i w:val="0"/>
                <w:sz w:val="17"/>
              </w:rPr>
              <w:t>Nur wenn explizit versioniert/validiert.</w:t>
            </w:r>
          </w:p>
        </w:tc>
      </w:tr>
    </w:tbl>
    <w:p/>
    <w:p>
      <w:r>
        <w:rPr>
          <w:rFonts w:ascii="Arial" w:hAnsi="Arial"/>
          <w:b/>
          <w:i w:val="0"/>
          <w:sz w:val="26"/>
        </w:rPr>
        <w:t>15. Compression</w:t>
      </w:r>
    </w:p>
    <w:p>
      <w:pPr>
        <w:pStyle w:val="ListBullet"/>
      </w:pPr>
      <w:r>
        <w:rPr>
          <w:rFonts w:ascii="Arial" w:hAnsi="Arial"/>
          <w:b w:val="0"/>
          <w:i w:val="0"/>
          <w:sz w:val="20"/>
        </w:rPr>
        <w:t>Compression ist für v1.0 nicht verpflichtend.</w:t>
      </w:r>
    </w:p>
    <w:p>
      <w:pPr>
        <w:pStyle w:val="ListBullet"/>
      </w:pPr>
      <w:r>
        <w:rPr>
          <w:rFonts w:ascii="Arial" w:hAnsi="Arial"/>
          <w:b w:val="0"/>
          <w:i w:val="0"/>
          <w:sz w:val="20"/>
        </w:rPr>
        <w:t>Falls genutzt, bleibt sie transparent für das Logical Save Format.</w:t>
      </w:r>
    </w:p>
    <w:p>
      <w:pPr>
        <w:pStyle w:val="ListBullet"/>
      </w:pPr>
      <w:r>
        <w:rPr>
          <w:rFonts w:ascii="Arial" w:hAnsi="Arial"/>
          <w:b w:val="0"/>
          <w:i w:val="0"/>
          <w:sz w:val="20"/>
        </w:rPr>
        <w:t>Compressed Saves werden nach Decompression validiert.</w:t>
      </w:r>
    </w:p>
    <w:p>
      <w:pPr>
        <w:pStyle w:val="ListBullet"/>
      </w:pPr>
      <w:r>
        <w:rPr>
          <w:rFonts w:ascii="Arial" w:hAnsi="Arial"/>
          <w:b w:val="0"/>
          <w:i w:val="0"/>
          <w:sz w:val="20"/>
        </w:rPr>
        <w:t>Compression Failure zerstört den Previous Valid Save nicht.</w:t>
      </w:r>
    </w:p>
    <w:p>
      <w:r>
        <w:rPr>
          <w:rFonts w:ascii="Arial" w:hAnsi="Arial"/>
          <w:b/>
          <w:i w:val="0"/>
          <w:sz w:val="26"/>
        </w:rPr>
        <w:t>16. Encryption</w:t>
      </w:r>
    </w:p>
    <w:p>
      <w:pPr>
        <w:pStyle w:val="ListBullet"/>
      </w:pPr>
      <w:r>
        <w:rPr>
          <w:rFonts w:ascii="Arial" w:hAnsi="Arial"/>
          <w:b w:val="0"/>
          <w:i w:val="0"/>
          <w:sz w:val="20"/>
        </w:rPr>
        <w:t>Encryption at Rest ist für normale World Saves in v1.0 nicht verpflichtend.</w:t>
      </w:r>
    </w:p>
    <w:p>
      <w:pPr>
        <w:pStyle w:val="ListBullet"/>
      </w:pPr>
      <w:r>
        <w:rPr>
          <w:rFonts w:ascii="Arial" w:hAnsi="Arial"/>
          <w:b w:val="0"/>
          <w:i w:val="0"/>
          <w:sz w:val="20"/>
        </w:rPr>
        <w:t>Secrets werden nicht in Saves gespeichert, nur weil Encryption möglich wäre.</w:t>
      </w:r>
    </w:p>
    <w:p>
      <w:pPr>
        <w:pStyle w:val="ListBullet"/>
      </w:pPr>
      <w:r>
        <w:rPr>
          <w:rFonts w:ascii="Arial" w:hAnsi="Arial"/>
          <w:b w:val="0"/>
          <w:i w:val="0"/>
          <w:sz w:val="20"/>
        </w:rPr>
        <w:t>Künftige Save Encryption kann als separates Security Decision behandelt werden.</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Boundaries und Principles.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Atomicity, Backup und Recovery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nicht Bestandteil des normalen Save State.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Context/Reference Model.</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Schema, Tables, Indexes, Transactions.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Serialization Orchestration.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Persistent Runtime State Ownership.</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02 erstellt: Save Data Model, Serialization und Save Format.</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03 / Save Transactions, Atomicity, Concurrency &amp; Consistency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03 — Save Transactions, Atomicity, Concurrency &amp; Consistency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Atomicity, Consistency, Concurrency und Failure Recovery bei Save/Load Operations. Ziel ist, dass kein partially written authoritative Save entsteht und verbundene Persistence Data nicht auseinanderlaufen.</w:t>
      </w:r>
    </w:p>
    <w:p>
      <w:r>
        <w:rPr>
          <w:rFonts w:ascii="Arial" w:hAnsi="Arial"/>
          <w:b/>
          <w:i w:val="0"/>
          <w:sz w:val="26"/>
        </w:rPr>
        <w:t>2. Transaction Principles</w:t>
      </w:r>
    </w:p>
    <w:p>
      <w:pPr>
        <w:pStyle w:val="ListBullet"/>
      </w:pPr>
      <w:r>
        <w:rPr>
          <w:rFonts w:ascii="Arial" w:hAnsi="Arial"/>
          <w:b w:val="0"/>
          <w:i w:val="0"/>
          <w:sz w:val="20"/>
        </w:rPr>
        <w:t>Eine logische Save Operation besitzt eine definierte Transaction Boundary.</w:t>
      </w:r>
    </w:p>
    <w:p>
      <w:pPr>
        <w:pStyle w:val="ListBullet"/>
      </w:pPr>
      <w:r>
        <w:rPr>
          <w:rFonts w:ascii="Arial" w:hAnsi="Arial"/>
          <w:b w:val="0"/>
          <w:i w:val="0"/>
          <w:sz w:val="20"/>
        </w:rPr>
        <w:t>Partially executed Save wird nie authoritative.</w:t>
      </w:r>
    </w:p>
    <w:p>
      <w:pPr>
        <w:pStyle w:val="ListBullet"/>
      </w:pPr>
      <w:r>
        <w:rPr>
          <w:rFonts w:ascii="Arial" w:hAnsi="Arial"/>
          <w:b w:val="0"/>
          <w:i w:val="0"/>
          <w:sz w:val="20"/>
        </w:rPr>
        <w:t>Verbundene Änderungen werden gemeinsam committed oder nicht aktiviert.</w:t>
      </w:r>
    </w:p>
    <w:p>
      <w:pPr>
        <w:pStyle w:val="ListBullet"/>
      </w:pPr>
      <w:r>
        <w:rPr>
          <w:rFonts w:ascii="Arial" w:hAnsi="Arial"/>
          <w:b w:val="0"/>
          <w:i w:val="0"/>
          <w:sz w:val="20"/>
        </w:rPr>
        <w:t>Rollback stellt den letzten bestätigten State wieder her.</w:t>
      </w:r>
    </w:p>
    <w:p>
      <w:pPr>
        <w:pStyle w:val="ListBullet"/>
      </w:pPr>
      <w:r>
        <w:rPr>
          <w:rFonts w:ascii="Arial" w:hAnsi="Arial"/>
          <w:b w:val="0"/>
          <w:i w:val="0"/>
          <w:sz w:val="20"/>
        </w:rPr>
        <w:t>Save Operation endet deterministisch in Success oder Controlled Failure.</w:t>
      </w:r>
    </w:p>
    <w:p>
      <w:r>
        <w:rPr>
          <w:rFonts w:ascii="Arial" w:hAnsi="Arial"/>
          <w:b/>
          <w:i w:val="0"/>
          <w:sz w:val="26"/>
        </w:rPr>
        <w:t>3. Save Transaction Boundary</w:t>
      </w:r>
    </w:p>
    <w:p>
      <w:r>
        <w:rPr>
          <w:rFonts w:ascii="Consolas" w:hAnsi="Consolas"/>
          <w:b w:val="0"/>
          <w:i w:val="0"/>
          <w:sz w:val="18"/>
        </w:rPr>
        <w:t>Runtime State Snapshot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Transaction Boundary</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SQLite changes     Save artifact</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Commit      Rollback</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New valid    Previous valid</w:t>
      </w:r>
    </w:p>
    <w:p>
      <w:r>
        <w:rPr>
          <w:rFonts w:ascii="Consolas" w:hAnsi="Consolas"/>
          <w:b w:val="0"/>
          <w:i w:val="0"/>
          <w:sz w:val="18"/>
        </w:rPr>
        <w:t xml:space="preserve">   state          state</w:t>
      </w:r>
    </w:p>
    <w:p>
      <w:r>
        <w:rPr>
          <w:rFonts w:ascii="Arial" w:hAnsi="Arial"/>
          <w:b/>
          <w:i w:val="0"/>
          <w:sz w:val="26"/>
        </w:rPr>
        <w:t>4. Atomic Save Principle</w:t>
      </w:r>
    </w:p>
    <w:p>
      <w:r>
        <w:rPr>
          <w:rFonts w:ascii="Arial" w:hAnsi="Arial"/>
          <w:b w:val="0"/>
          <w:i w:val="0"/>
          <w:sz w:val="21"/>
        </w:rPr>
        <w:t>Save verwendet staged/temporary state, bis alle erforderlichen Prüfungen und Writes erfolgreich abgeschlossen sind.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Authoritative?</w:t>
            </w:r>
          </w:p>
        </w:tc>
      </w:tr>
      <w:tr>
        <w:tc>
          <w:tcPr>
            <w:tcW w:type="dxa" w:w="4819"/>
          </w:tcPr>
          <w:p>
            <w:r>
              <w:rPr>
                <w:rFonts w:ascii="Arial" w:hAnsi="Arial"/>
                <w:b w:val="0"/>
                <w:i w:val="0"/>
                <w:sz w:val="17"/>
              </w:rPr>
              <w:t>Snapshot captured</w:t>
            </w:r>
          </w:p>
        </w:tc>
        <w:tc>
          <w:tcPr>
            <w:tcW w:type="dxa" w:w="4819"/>
          </w:tcPr>
          <w:p>
            <w:r>
              <w:rPr>
                <w:rFonts w:ascii="Arial" w:hAnsi="Arial"/>
                <w:b w:val="0"/>
                <w:i w:val="0"/>
                <w:sz w:val="17"/>
              </w:rPr>
              <w:t>No</w:t>
            </w:r>
          </w:p>
        </w:tc>
      </w:tr>
      <w:tr>
        <w:tc>
          <w:tcPr>
            <w:tcW w:type="dxa" w:w="4819"/>
          </w:tcPr>
          <w:p>
            <w:r>
              <w:rPr>
                <w:rFonts w:ascii="Arial" w:hAnsi="Arial"/>
                <w:b w:val="0"/>
                <w:i w:val="0"/>
                <w:sz w:val="17"/>
              </w:rPr>
              <w:t>Temporary serialization</w:t>
            </w:r>
          </w:p>
        </w:tc>
        <w:tc>
          <w:tcPr>
            <w:tcW w:type="dxa" w:w="4819"/>
          </w:tcPr>
          <w:p>
            <w:r>
              <w:rPr>
                <w:rFonts w:ascii="Arial" w:hAnsi="Arial"/>
                <w:b w:val="0"/>
                <w:i w:val="0"/>
                <w:sz w:val="17"/>
              </w:rPr>
              <w:t>No</w:t>
            </w:r>
          </w:p>
        </w:tc>
      </w:tr>
      <w:tr>
        <w:tc>
          <w:tcPr>
            <w:tcW w:type="dxa" w:w="4819"/>
          </w:tcPr>
          <w:p>
            <w:r>
              <w:rPr>
                <w:rFonts w:ascii="Arial" w:hAnsi="Arial"/>
                <w:b w:val="0"/>
                <w:i w:val="0"/>
                <w:sz w:val="17"/>
              </w:rPr>
              <w:t>Database transaction in progress</w:t>
            </w:r>
          </w:p>
        </w:tc>
        <w:tc>
          <w:tcPr>
            <w:tcW w:type="dxa" w:w="4819"/>
          </w:tcPr>
          <w:p>
            <w:r>
              <w:rPr>
                <w:rFonts w:ascii="Arial" w:hAnsi="Arial"/>
                <w:b w:val="0"/>
                <w:i w:val="0"/>
                <w:sz w:val="17"/>
              </w:rPr>
              <w:t>No</w:t>
            </w:r>
          </w:p>
        </w:tc>
      </w:tr>
      <w:tr>
        <w:tc>
          <w:tcPr>
            <w:tcW w:type="dxa" w:w="4819"/>
          </w:tcPr>
          <w:p>
            <w:r>
              <w:rPr>
                <w:rFonts w:ascii="Arial" w:hAnsi="Arial"/>
                <w:b w:val="0"/>
                <w:i w:val="0"/>
                <w:sz w:val="17"/>
              </w:rPr>
              <w:t>Integrity validation passed</w:t>
            </w:r>
          </w:p>
        </w:tc>
        <w:tc>
          <w:tcPr>
            <w:tcW w:type="dxa" w:w="4819"/>
          </w:tcPr>
          <w:p>
            <w:r>
              <w:rPr>
                <w:rFonts w:ascii="Arial" w:hAnsi="Arial"/>
                <w:b w:val="0"/>
                <w:i w:val="0"/>
                <w:sz w:val="17"/>
              </w:rPr>
              <w:t>Still not active until commit</w:t>
            </w:r>
          </w:p>
        </w:tc>
      </w:tr>
      <w:tr>
        <w:tc>
          <w:tcPr>
            <w:tcW w:type="dxa" w:w="4819"/>
          </w:tcPr>
          <w:p>
            <w:r>
              <w:rPr>
                <w:rFonts w:ascii="Arial" w:hAnsi="Arial"/>
                <w:b w:val="0"/>
                <w:i w:val="0"/>
                <w:sz w:val="17"/>
              </w:rPr>
              <w:t>Commit completed</w:t>
            </w:r>
          </w:p>
        </w:tc>
        <w:tc>
          <w:tcPr>
            <w:tcW w:type="dxa" w:w="4819"/>
          </w:tcPr>
          <w:p>
            <w:r>
              <w:rPr>
                <w:rFonts w:ascii="Arial" w:hAnsi="Arial"/>
                <w:b w:val="0"/>
                <w:i w:val="0"/>
                <w:sz w:val="17"/>
              </w:rPr>
              <w:t>Yes</w:t>
            </w:r>
          </w:p>
        </w:tc>
      </w:tr>
      <w:tr>
        <w:tc>
          <w:tcPr>
            <w:tcW w:type="dxa" w:w="4819"/>
          </w:tcPr>
          <w:p>
            <w:r>
              <w:rPr>
                <w:rFonts w:ascii="Arial" w:hAnsi="Arial"/>
                <w:b w:val="0"/>
                <w:i w:val="0"/>
                <w:sz w:val="17"/>
              </w:rPr>
              <w:t>Rollback in progress</w:t>
            </w:r>
          </w:p>
        </w:tc>
        <w:tc>
          <w:tcPr>
            <w:tcW w:type="dxa" w:w="4819"/>
          </w:tcPr>
          <w:p>
            <w:r>
              <w:rPr>
                <w:rFonts w:ascii="Arial" w:hAnsi="Arial"/>
                <w:b w:val="0"/>
                <w:i w:val="0"/>
                <w:sz w:val="17"/>
              </w:rPr>
              <w:t>Previous state remains authoritative</w:t>
            </w:r>
          </w:p>
        </w:tc>
      </w:tr>
    </w:tbl>
    <w:p/>
    <w:p>
      <w:r>
        <w:rPr>
          <w:rFonts w:ascii="Arial" w:hAnsi="Arial"/>
          <w:b/>
          <w:i w:val="0"/>
          <w:sz w:val="26"/>
        </w:rPr>
        <w:t>5. Commit Sequence</w:t>
      </w:r>
    </w:p>
    <w:p>
      <w:r>
        <w:rPr>
          <w:rFonts w:ascii="Consolas" w:hAnsi="Consolas"/>
          <w:b w:val="0"/>
          <w:i w:val="0"/>
          <w:sz w:val="19"/>
        </w:rPr>
        <w:t>1. Save Operation Context erfassen.</w:t>
      </w:r>
    </w:p>
    <w:p>
      <w:r>
        <w:rPr>
          <w:rFonts w:ascii="Consolas" w:hAnsi="Consolas"/>
          <w:b w:val="0"/>
          <w:i w:val="0"/>
          <w:sz w:val="19"/>
        </w:rPr>
        <w:t>2. Consistent Runtime Snapshot erstellen.</w:t>
      </w:r>
    </w:p>
    <w:p>
      <w:r>
        <w:rPr>
          <w:rFonts w:ascii="Consolas" w:hAnsi="Consolas"/>
          <w:b w:val="0"/>
          <w:i w:val="0"/>
          <w:sz w:val="19"/>
        </w:rPr>
        <w:t>3. Temporary/non-authoritative Representation serialisieren.</w:t>
      </w:r>
    </w:p>
    <w:p>
      <w:r>
        <w:rPr>
          <w:rFonts w:ascii="Consolas" w:hAnsi="Consolas"/>
          <w:b w:val="0"/>
          <w:i w:val="0"/>
          <w:sz w:val="19"/>
        </w:rPr>
        <w:t>4. Required Persistence Transactions starten.</w:t>
      </w:r>
    </w:p>
    <w:p>
      <w:r>
        <w:rPr>
          <w:rFonts w:ascii="Consolas" w:hAnsi="Consolas"/>
          <w:b w:val="0"/>
          <w:i w:val="0"/>
          <w:sz w:val="19"/>
        </w:rPr>
        <w:t>5. SQLite State schreiben/vorbereiten.</w:t>
      </w:r>
    </w:p>
    <w:p>
      <w:r>
        <w:rPr>
          <w:rFonts w:ascii="Consolas" w:hAnsi="Consolas"/>
          <w:b w:val="0"/>
          <w:i w:val="0"/>
          <w:sz w:val="19"/>
        </w:rPr>
        <w:t>6. Auxiliary Save Artifacts schreiben/vorbereiten.</w:t>
      </w:r>
    </w:p>
    <w:p>
      <w:r>
        <w:rPr>
          <w:rFonts w:ascii="Consolas" w:hAnsi="Consolas"/>
          <w:b w:val="0"/>
          <w:i w:val="0"/>
          <w:sz w:val="19"/>
        </w:rPr>
        <w:t>7. Cross-Artifact Consistency prüfen.</w:t>
      </w:r>
    </w:p>
    <w:p>
      <w:r>
        <w:rPr>
          <w:rFonts w:ascii="Consolas" w:hAnsi="Consolas"/>
          <w:b w:val="0"/>
          <w:i w:val="0"/>
          <w:sz w:val="19"/>
        </w:rPr>
        <w:t>8. Transaction committen bzw. Artifacts atomar aktivieren.</w:t>
      </w:r>
    </w:p>
    <w:p>
      <w:r>
        <w:rPr>
          <w:rFonts w:ascii="Consolas" w:hAnsi="Consolas"/>
          <w:b w:val="0"/>
          <w:i w:val="0"/>
          <w:sz w:val="19"/>
        </w:rPr>
        <w:t>9. New Save als valid/active markieren.</w:t>
      </w:r>
    </w:p>
    <w:p>
      <w:r>
        <w:rPr>
          <w:rFonts w:ascii="Consolas" w:hAnsi="Consolas"/>
          <w:b w:val="0"/>
          <w:i w:val="0"/>
          <w:sz w:val="19"/>
        </w:rPr>
        <w:t>10. Temporary Resources freigeben.</w:t>
      </w:r>
    </w:p>
    <w:p>
      <w:r>
        <w:rPr>
          <w:rFonts w:ascii="Arial" w:hAnsi="Arial"/>
          <w:b/>
          <w:i w:val="0"/>
          <w:sz w:val="26"/>
        </w:rPr>
        <w:t>6. Rollback Sequence</w:t>
      </w:r>
    </w:p>
    <w:p>
      <w:r>
        <w:rPr>
          <w:rFonts w:ascii="Consolas" w:hAnsi="Consolas"/>
          <w:b w:val="0"/>
          <w:i w:val="0"/>
          <w:sz w:val="19"/>
        </w:rPr>
        <w:t>1. Failure vor erfolgreichem Commit erkennen.</w:t>
      </w:r>
    </w:p>
    <w:p>
      <w:r>
        <w:rPr>
          <w:rFonts w:ascii="Consolas" w:hAnsi="Consolas"/>
          <w:b w:val="0"/>
          <w:i w:val="0"/>
          <w:sz w:val="19"/>
        </w:rPr>
        <w:t>2. Offene Transactions abbrechen.</w:t>
      </w:r>
    </w:p>
    <w:p>
      <w:r>
        <w:rPr>
          <w:rFonts w:ascii="Consolas" w:hAnsi="Consolas"/>
          <w:b w:val="0"/>
          <w:i w:val="0"/>
          <w:sz w:val="19"/>
        </w:rPr>
        <w:t>3. Incomplete Temporary Artifacts löschen oder quarantänisieren.</w:t>
      </w:r>
    </w:p>
    <w:p>
      <w:r>
        <w:rPr>
          <w:rFonts w:ascii="Consolas" w:hAnsi="Consolas"/>
          <w:b w:val="0"/>
          <w:i w:val="0"/>
          <w:sz w:val="19"/>
        </w:rPr>
        <w:t>4. Previous Valid Save erhalten.</w:t>
      </w:r>
    </w:p>
    <w:p>
      <w:r>
        <w:rPr>
          <w:rFonts w:ascii="Consolas" w:hAnsi="Consolas"/>
          <w:b w:val="0"/>
          <w:i w:val="0"/>
          <w:sz w:val="19"/>
        </w:rPr>
        <w:t>5. Diagnostic Failure State aufzeichnen.</w:t>
      </w:r>
    </w:p>
    <w:p>
      <w:r>
        <w:rPr>
          <w:rFonts w:ascii="Consolas" w:hAnsi="Consolas"/>
          <w:b w:val="0"/>
          <w:i w:val="0"/>
          <w:sz w:val="19"/>
        </w:rPr>
        <w:t>6. Controlled Failure an Caller zurückgeben.</w:t>
      </w:r>
    </w:p>
    <w:p>
      <w:r>
        <w:rPr>
          <w:rFonts w:ascii="Arial" w:hAnsi="Arial"/>
          <w:b/>
          <w:i w:val="0"/>
          <w:sz w:val="26"/>
        </w:rPr>
        <w:t>7. Multi-Artifact Consistency</w:t>
      </w:r>
    </w:p>
    <w:p>
      <w:pPr>
        <w:pStyle w:val="ListBullet"/>
      </w:pPr>
      <w:r>
        <w:rPr>
          <w:rFonts w:ascii="Arial" w:hAnsi="Arial"/>
          <w:b w:val="0"/>
          <w:i w:val="0"/>
          <w:sz w:val="20"/>
        </w:rPr>
        <w:t>SQLite State und Auxiliary Files benötigen eine definierte Consistency Relationship.</w:t>
      </w:r>
    </w:p>
    <w:p>
      <w:pPr>
        <w:pStyle w:val="ListBullet"/>
      </w:pPr>
      <w:r>
        <w:rPr>
          <w:rFonts w:ascii="Arial" w:hAnsi="Arial"/>
          <w:b w:val="0"/>
          <w:i w:val="0"/>
          <w:sz w:val="20"/>
        </w:rPr>
        <w:t>Ein erforderliches Artifact darf nicht aktiv werden, wenn ein Pflichtpartner nicht committed ist.</w:t>
      </w:r>
    </w:p>
    <w:p>
      <w:pPr>
        <w:pStyle w:val="ListBullet"/>
      </w:pPr>
      <w:r>
        <w:rPr>
          <w:rFonts w:ascii="Arial" w:hAnsi="Arial"/>
          <w:b w:val="0"/>
          <w:i w:val="0"/>
          <w:sz w:val="20"/>
        </w:rPr>
        <w:t>Jedes Auxiliary Artifact referenziert save_id/version context.</w:t>
      </w:r>
    </w:p>
    <w:p>
      <w:pPr>
        <w:pStyle w:val="ListBullet"/>
      </w:pPr>
      <w:r>
        <w:rPr>
          <w:rFonts w:ascii="Arial" w:hAnsi="Arial"/>
          <w:b w:val="0"/>
          <w:i w:val="0"/>
          <w:sz w:val="20"/>
        </w:rPr>
        <w:t>Incomplete Package bleibt non-authoritative.</w:t>
      </w:r>
    </w:p>
    <w:p>
      <w:r>
        <w:rPr>
          <w:rFonts w:ascii="Arial" w:hAnsi="Arial"/>
          <w:b/>
          <w:i w:val="0"/>
          <w:sz w:val="26"/>
        </w:rPr>
        <w:t>8. Concurrency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v1.0 policy</w:t>
            </w:r>
          </w:p>
        </w:tc>
      </w:tr>
      <w:tr>
        <w:tc>
          <w:tcPr>
            <w:tcW w:type="dxa" w:w="4819"/>
          </w:tcPr>
          <w:p>
            <w:r>
              <w:rPr>
                <w:rFonts w:ascii="Arial" w:hAnsi="Arial"/>
                <w:b w:val="0"/>
                <w:i w:val="0"/>
                <w:sz w:val="17"/>
              </w:rPr>
              <w:t>One save operation</w:t>
            </w:r>
          </w:p>
        </w:tc>
        <w:tc>
          <w:tcPr>
            <w:tcW w:type="dxa" w:w="4819"/>
          </w:tcPr>
          <w:p>
            <w:r>
              <w:rPr>
                <w:rFonts w:ascii="Arial" w:hAnsi="Arial"/>
                <w:b w:val="0"/>
                <w:i w:val="0"/>
                <w:sz w:val="17"/>
              </w:rPr>
              <w:t>Nur ein authoritative save commit pro Logical World/Session.</w:t>
            </w:r>
          </w:p>
        </w:tc>
      </w:tr>
      <w:tr>
        <w:tc>
          <w:tcPr>
            <w:tcW w:type="dxa" w:w="4819"/>
          </w:tcPr>
          <w:p>
            <w:r>
              <w:rPr>
                <w:rFonts w:ascii="Arial" w:hAnsi="Arial"/>
                <w:b w:val="0"/>
                <w:i w:val="0"/>
                <w:sz w:val="17"/>
              </w:rPr>
              <w:t>Concurrent reads</w:t>
            </w:r>
          </w:p>
        </w:tc>
        <w:tc>
          <w:tcPr>
            <w:tcW w:type="dxa" w:w="4819"/>
          </w:tcPr>
          <w:p>
            <w:r>
              <w:rPr>
                <w:rFonts w:ascii="Arial" w:hAnsi="Arial"/>
                <w:b w:val="0"/>
                <w:i w:val="0"/>
                <w:sz w:val="17"/>
              </w:rPr>
              <w:t>Allowed, soweit Storage Isolation dies zulässt.</w:t>
            </w:r>
          </w:p>
        </w:tc>
      </w:tr>
      <w:tr>
        <w:tc>
          <w:tcPr>
            <w:tcW w:type="dxa" w:w="4819"/>
          </w:tcPr>
          <w:p>
            <w:r>
              <w:rPr>
                <w:rFonts w:ascii="Arial" w:hAnsi="Arial"/>
                <w:b w:val="0"/>
                <w:i w:val="0"/>
                <w:sz w:val="17"/>
              </w:rPr>
              <w:t>Save + Load</w:t>
            </w:r>
          </w:p>
        </w:tc>
        <w:tc>
          <w:tcPr>
            <w:tcW w:type="dxa" w:w="4819"/>
          </w:tcPr>
          <w:p>
            <w:r>
              <w:rPr>
                <w:rFonts w:ascii="Arial" w:hAnsi="Arial"/>
                <w:b w:val="0"/>
                <w:i w:val="0"/>
                <w:sz w:val="17"/>
              </w:rPr>
              <w:t>An Activation Boundary gegenseitig ausschließend.</w:t>
            </w:r>
          </w:p>
        </w:tc>
      </w:tr>
      <w:tr>
        <w:tc>
          <w:tcPr>
            <w:tcW w:type="dxa" w:w="4819"/>
          </w:tcPr>
          <w:p>
            <w:r>
              <w:rPr>
                <w:rFonts w:ascii="Arial" w:hAnsi="Arial"/>
                <w:b w:val="0"/>
                <w:i w:val="0"/>
                <w:sz w:val="17"/>
              </w:rPr>
              <w:t>Save + Shutdown</w:t>
            </w:r>
          </w:p>
        </w:tc>
        <w:tc>
          <w:tcPr>
            <w:tcW w:type="dxa" w:w="4819"/>
          </w:tcPr>
          <w:p>
            <w:r>
              <w:rPr>
                <w:rFonts w:ascii="Arial" w:hAnsi="Arial"/>
                <w:b w:val="0"/>
                <w:i w:val="0"/>
                <w:sz w:val="17"/>
              </w:rPr>
              <w:t>Shutdown wartet oder bricht Controlled ab.</w:t>
            </w:r>
          </w:p>
        </w:tc>
      </w:tr>
      <w:tr>
        <w:tc>
          <w:tcPr>
            <w:tcW w:type="dxa" w:w="4819"/>
          </w:tcPr>
          <w:p>
            <w:r>
              <w:rPr>
                <w:rFonts w:ascii="Arial" w:hAnsi="Arial"/>
                <w:b w:val="0"/>
                <w:i w:val="0"/>
                <w:sz w:val="17"/>
              </w:rPr>
              <w:t>Save + Migration</w:t>
            </w:r>
          </w:p>
        </w:tc>
        <w:tc>
          <w:tcPr>
            <w:tcW w:type="dxa" w:w="4819"/>
          </w:tcPr>
          <w:p>
            <w:r>
              <w:rPr>
                <w:rFonts w:ascii="Arial" w:hAnsi="Arial"/>
                <w:b w:val="0"/>
                <w:i w:val="0"/>
                <w:sz w:val="17"/>
              </w:rPr>
              <w:t>Mutually exclusive.</w:t>
            </w:r>
          </w:p>
        </w:tc>
      </w:tr>
      <w:tr>
        <w:tc>
          <w:tcPr>
            <w:tcW w:type="dxa" w:w="4819"/>
          </w:tcPr>
          <w:p>
            <w:r>
              <w:rPr>
                <w:rFonts w:ascii="Arial" w:hAnsi="Arial"/>
                <w:b w:val="0"/>
                <w:i w:val="0"/>
                <w:sz w:val="17"/>
              </w:rPr>
              <w:t>Multiple processes</w:t>
            </w:r>
          </w:p>
        </w:tc>
        <w:tc>
          <w:tcPr>
            <w:tcW w:type="dxa" w:w="4819"/>
          </w:tcPr>
          <w:p>
            <w:r>
              <w:rPr>
                <w:rFonts w:ascii="Arial" w:hAnsi="Arial"/>
                <w:b w:val="0"/>
                <w:i w:val="0"/>
                <w:sz w:val="17"/>
              </w:rPr>
              <w:t>Nicht erforderlich; Single-Owner Policy bevorzugt.</w:t>
            </w:r>
          </w:p>
        </w:tc>
      </w:tr>
    </w:tbl>
    <w:p/>
    <w:p>
      <w:r>
        <w:rPr>
          <w:rFonts w:ascii="Arial" w:hAnsi="Arial"/>
          <w:b/>
          <w:i w:val="0"/>
          <w:sz w:val="26"/>
        </w:rPr>
        <w:t>9. Save Serialization Lock</w:t>
      </w:r>
    </w:p>
    <w:p>
      <w:pPr>
        <w:pStyle w:val="ListBullet"/>
      </w:pPr>
      <w:r>
        <w:rPr>
          <w:rFonts w:ascii="Arial" w:hAnsi="Arial"/>
          <w:b w:val="0"/>
          <w:i w:val="0"/>
          <w:sz w:val="20"/>
        </w:rPr>
        <w:t>Save Manager besitzt einen Logical Save Lock.</w:t>
      </w:r>
    </w:p>
    <w:p>
      <w:pPr>
        <w:pStyle w:val="ListBullet"/>
      </w:pPr>
      <w:r>
        <w:rPr>
          <w:rFonts w:ascii="Arial" w:hAnsi="Arial"/>
          <w:b w:val="0"/>
          <w:i w:val="0"/>
          <w:sz w:val="20"/>
        </w:rPr>
        <w:t>Lock verhindert konkurrierende Saves für denselben World/Session.</w:t>
      </w:r>
    </w:p>
    <w:p>
      <w:pPr>
        <w:pStyle w:val="ListBullet"/>
      </w:pPr>
      <w:r>
        <w:rPr>
          <w:rFonts w:ascii="Arial" w:hAnsi="Arial"/>
          <w:b w:val="0"/>
          <w:i w:val="0"/>
          <w:sz w:val="20"/>
        </w:rPr>
        <w:t>Lock Scope deckt den Authoritative Commit ab und bleibt ansonsten möglichst klein.</w:t>
      </w:r>
    </w:p>
    <w:p>
      <w:pPr>
        <w:pStyle w:val="ListBullet"/>
      </w:pPr>
      <w:r>
        <w:rPr>
          <w:rFonts w:ascii="Arial" w:hAnsi="Arial"/>
          <w:b w:val="0"/>
          <w:i w:val="0"/>
          <w:sz w:val="20"/>
        </w:rPr>
        <w:t>Lock Failure/Timeout ist diagnostizierbar.</w:t>
      </w:r>
    </w:p>
    <w:p>
      <w:r>
        <w:rPr>
          <w:rFonts w:ascii="Arial" w:hAnsi="Arial"/>
          <w:b/>
          <w:i w:val="0"/>
          <w:sz w:val="26"/>
        </w:rPr>
        <w:t>10. Load Consistency</w:t>
      </w:r>
    </w:p>
    <w:p>
      <w:pPr>
        <w:pStyle w:val="ListBullet"/>
      </w:pPr>
      <w:r>
        <w:rPr>
          <w:rFonts w:ascii="Arial" w:hAnsi="Arial"/>
          <w:b w:val="0"/>
          <w:i w:val="0"/>
          <w:sz w:val="20"/>
        </w:rPr>
        <w:t>Load aktiviert keinen partially deserialized State.</w:t>
      </w:r>
    </w:p>
    <w:p>
      <w:pPr>
        <w:pStyle w:val="ListBullet"/>
      </w:pPr>
      <w:r>
        <w:rPr>
          <w:rFonts w:ascii="Arial" w:hAnsi="Arial"/>
          <w:b w:val="0"/>
          <w:i w:val="0"/>
          <w:sz w:val="20"/>
        </w:rPr>
        <w:t>Loaded State wird zunächst als Staging State aufgebaut.</w:t>
      </w:r>
    </w:p>
    <w:p>
      <w:pPr>
        <w:pStyle w:val="ListBullet"/>
      </w:pPr>
      <w:r>
        <w:rPr>
          <w:rFonts w:ascii="Arial" w:hAnsi="Arial"/>
          <w:b w:val="0"/>
          <w:i w:val="0"/>
          <w:sz w:val="20"/>
        </w:rPr>
        <w:t>Required Validation muss vor Activation abgeschlossen sein.</w:t>
      </w:r>
    </w:p>
    <w:p>
      <w:pPr>
        <w:pStyle w:val="ListBullet"/>
      </w:pPr>
      <w:r>
        <w:rPr>
          <w:rFonts w:ascii="Arial" w:hAnsi="Arial"/>
          <w:b w:val="0"/>
          <w:i w:val="0"/>
          <w:sz w:val="20"/>
        </w:rPr>
        <w:t>Bei Failure bleibt aktueller Active State erhalten.</w:t>
      </w:r>
    </w:p>
    <w:p>
      <w:pPr>
        <w:pStyle w:val="ListBullet"/>
      </w:pPr>
      <w:r>
        <w:rPr>
          <w:rFonts w:ascii="Arial" w:hAnsi="Arial"/>
          <w:b w:val="0"/>
          <w:i w:val="0"/>
          <w:sz w:val="20"/>
        </w:rPr>
        <w:t>Bei Erfolg wird Loaded State authoritative Runtime State.</w:t>
      </w:r>
    </w:p>
    <w:p>
      <w:r>
        <w:rPr>
          <w:rFonts w:ascii="Arial" w:hAnsi="Arial"/>
          <w:b/>
          <w:i w:val="0"/>
          <w:sz w:val="26"/>
        </w:rPr>
        <w:t>11. Database Transactions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Transaction expectation</w:t>
            </w:r>
          </w:p>
        </w:tc>
      </w:tr>
      <w:tr>
        <w:tc>
          <w:tcPr>
            <w:tcW w:type="dxa" w:w="4819"/>
          </w:tcPr>
          <w:p>
            <w:r>
              <w:rPr>
                <w:rFonts w:ascii="Arial" w:hAnsi="Arial"/>
                <w:b w:val="0"/>
                <w:i w:val="0"/>
                <w:sz w:val="17"/>
              </w:rPr>
              <w:t>Entity state update</w:t>
            </w:r>
          </w:p>
        </w:tc>
        <w:tc>
          <w:tcPr>
            <w:tcW w:type="dxa" w:w="4819"/>
          </w:tcPr>
          <w:p>
            <w:r>
              <w:rPr>
                <w:rFonts w:ascii="Arial" w:hAnsi="Arial"/>
                <w:b w:val="0"/>
                <w:i w:val="0"/>
                <w:sz w:val="17"/>
              </w:rPr>
              <w:t>Within appropriate DB transaction.</w:t>
            </w:r>
          </w:p>
        </w:tc>
      </w:tr>
      <w:tr>
        <w:tc>
          <w:tcPr>
            <w:tcW w:type="dxa" w:w="4819"/>
          </w:tcPr>
          <w:p>
            <w:r>
              <w:rPr>
                <w:rFonts w:ascii="Arial" w:hAnsi="Arial"/>
                <w:b w:val="0"/>
                <w:i w:val="0"/>
                <w:sz w:val="17"/>
              </w:rPr>
              <w:t>Save metadata update</w:t>
            </w:r>
          </w:p>
        </w:tc>
        <w:tc>
          <w:tcPr>
            <w:tcW w:type="dxa" w:w="4819"/>
          </w:tcPr>
          <w:p>
            <w:r>
              <w:rPr>
                <w:rFonts w:ascii="Arial" w:hAnsi="Arial"/>
                <w:b w:val="0"/>
                <w:i w:val="0"/>
                <w:sz w:val="17"/>
              </w:rPr>
              <w:t>Consistent with Save Commit.</w:t>
            </w:r>
          </w:p>
        </w:tc>
      </w:tr>
      <w:tr>
        <w:tc>
          <w:tcPr>
            <w:tcW w:type="dxa" w:w="4819"/>
          </w:tcPr>
          <w:p>
            <w:r>
              <w:rPr>
                <w:rFonts w:ascii="Arial" w:hAnsi="Arial"/>
                <w:b w:val="0"/>
                <w:i w:val="0"/>
                <w:sz w:val="17"/>
              </w:rPr>
              <w:t>Registry/plugin references</w:t>
            </w:r>
          </w:p>
        </w:tc>
        <w:tc>
          <w:tcPr>
            <w:tcW w:type="dxa" w:w="4819"/>
          </w:tcPr>
          <w:p>
            <w:r>
              <w:rPr>
                <w:rFonts w:ascii="Arial" w:hAnsi="Arial"/>
                <w:b w:val="0"/>
                <w:i w:val="0"/>
                <w:sz w:val="17"/>
              </w:rPr>
              <w:t>Nur wenn explizit Teil des Save Contract.</w:t>
            </w:r>
          </w:p>
        </w:tc>
      </w:tr>
      <w:tr>
        <w:tc>
          <w:tcPr>
            <w:tcW w:type="dxa" w:w="4819"/>
          </w:tcPr>
          <w:p>
            <w:r>
              <w:rPr>
                <w:rFonts w:ascii="Arial" w:hAnsi="Arial"/>
                <w:b w:val="0"/>
                <w:i w:val="0"/>
                <w:sz w:val="17"/>
              </w:rPr>
              <w:t>Migration</w:t>
            </w:r>
          </w:p>
        </w:tc>
        <w:tc>
          <w:tcPr>
            <w:tcW w:type="dxa" w:w="4819"/>
          </w:tcPr>
          <w:p>
            <w:r>
              <w:rPr>
                <w:rFonts w:ascii="Arial" w:hAnsi="Arial"/>
                <w:b w:val="0"/>
                <w:i w:val="0"/>
                <w:sz w:val="17"/>
              </w:rPr>
              <w:t>Separate Controlled Transaction.</w:t>
            </w:r>
          </w:p>
        </w:tc>
      </w:tr>
      <w:tr>
        <w:tc>
          <w:tcPr>
            <w:tcW w:type="dxa" w:w="4819"/>
          </w:tcPr>
          <w:p>
            <w:r>
              <w:rPr>
                <w:rFonts w:ascii="Arial" w:hAnsi="Arial"/>
                <w:b w:val="0"/>
                <w:i w:val="0"/>
                <w:sz w:val="17"/>
              </w:rPr>
              <w:t>Recovery restore</w:t>
            </w:r>
          </w:p>
        </w:tc>
        <w:tc>
          <w:tcPr>
            <w:tcW w:type="dxa" w:w="4819"/>
          </w:tcPr>
          <w:p>
            <w:r>
              <w:rPr>
                <w:rFonts w:ascii="Arial" w:hAnsi="Arial"/>
                <w:b w:val="0"/>
                <w:i w:val="0"/>
                <w:sz w:val="17"/>
              </w:rPr>
              <w:t>Controlled Restore Transaction where supported.</w:t>
            </w:r>
          </w:p>
        </w:tc>
      </w:tr>
    </w:tbl>
    <w:p/>
    <w:p>
      <w:r>
        <w:rPr>
          <w:rFonts w:ascii="Arial" w:hAnsi="Arial"/>
          <w:b w:val="0"/>
          <w:i w:val="0"/>
          <w:sz w:val="21"/>
        </w:rPr>
        <w:t>Konkrete SQLite Isolation/Transaction Modes werden in Database Architecture/Implementation Decision festgelegt. ARCH-011 fordert die Boundary, nicht ein konkretes PRAGMA.</w:t>
      </w:r>
    </w:p>
    <w:p>
      <w:r>
        <w:rPr>
          <w:rFonts w:ascii="Arial" w:hAnsi="Arial"/>
          <w:b/>
          <w:i w:val="0"/>
          <w:sz w:val="26"/>
        </w:rPr>
        <w:t>12. Crash and Power-Loss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point</w:t>
            </w:r>
          </w:p>
        </w:tc>
        <w:tc>
          <w:tcPr>
            <w:tcW w:type="dxa" w:w="4819"/>
          </w:tcPr>
          <w:p>
            <w:r>
              <w:rPr>
                <w:rFonts w:ascii="Arial" w:hAnsi="Arial"/>
                <w:b/>
                <w:i w:val="0"/>
                <w:sz w:val="18"/>
              </w:rPr>
              <w:t>Expected result</w:t>
            </w:r>
          </w:p>
        </w:tc>
      </w:tr>
      <w:tr>
        <w:tc>
          <w:tcPr>
            <w:tcW w:type="dxa" w:w="4819"/>
          </w:tcPr>
          <w:p>
            <w:r>
              <w:rPr>
                <w:rFonts w:ascii="Arial" w:hAnsi="Arial"/>
                <w:b w:val="0"/>
                <w:i w:val="0"/>
                <w:sz w:val="17"/>
              </w:rPr>
              <w:t>Before serialization complete</w:t>
            </w:r>
          </w:p>
        </w:tc>
        <w:tc>
          <w:tcPr>
            <w:tcW w:type="dxa" w:w="4819"/>
          </w:tcPr>
          <w:p>
            <w:r>
              <w:rPr>
                <w:rFonts w:ascii="Arial" w:hAnsi="Arial"/>
                <w:b w:val="0"/>
                <w:i w:val="0"/>
                <w:sz w:val="17"/>
              </w:rPr>
              <w:t>No authoritative change.</w:t>
            </w:r>
          </w:p>
        </w:tc>
      </w:tr>
      <w:tr>
        <w:tc>
          <w:tcPr>
            <w:tcW w:type="dxa" w:w="4819"/>
          </w:tcPr>
          <w:p>
            <w:r>
              <w:rPr>
                <w:rFonts w:ascii="Arial" w:hAnsi="Arial"/>
                <w:b w:val="0"/>
                <w:i w:val="0"/>
                <w:sz w:val="17"/>
              </w:rPr>
              <w:t>During temporary write</w:t>
            </w:r>
          </w:p>
        </w:tc>
        <w:tc>
          <w:tcPr>
            <w:tcW w:type="dxa" w:w="4819"/>
          </w:tcPr>
          <w:p>
            <w:r>
              <w:rPr>
                <w:rFonts w:ascii="Arial" w:hAnsi="Arial"/>
                <w:b w:val="0"/>
                <w:i w:val="0"/>
                <w:sz w:val="17"/>
              </w:rPr>
              <w:t>Temporary Artifact darf verbleiben; Startup reconciles safely.</w:t>
            </w:r>
          </w:p>
        </w:tc>
      </w:tr>
      <w:tr>
        <w:tc>
          <w:tcPr>
            <w:tcW w:type="dxa" w:w="4819"/>
          </w:tcPr>
          <w:p>
            <w:r>
              <w:rPr>
                <w:rFonts w:ascii="Arial" w:hAnsi="Arial"/>
                <w:b w:val="0"/>
                <w:i w:val="0"/>
                <w:sz w:val="17"/>
              </w:rPr>
              <w:t>During DB transaction</w:t>
            </w:r>
          </w:p>
        </w:tc>
        <w:tc>
          <w:tcPr>
            <w:tcW w:type="dxa" w:w="4819"/>
          </w:tcPr>
          <w:p>
            <w:r>
              <w:rPr>
                <w:rFonts w:ascii="Arial" w:hAnsi="Arial"/>
                <w:b w:val="0"/>
                <w:i w:val="0"/>
                <w:sz w:val="17"/>
              </w:rPr>
              <w:t>DB Recovery/Rollback erhält Consistency.</w:t>
            </w:r>
          </w:p>
        </w:tc>
      </w:tr>
      <w:tr>
        <w:tc>
          <w:tcPr>
            <w:tcW w:type="dxa" w:w="4819"/>
          </w:tcPr>
          <w:p>
            <w:r>
              <w:rPr>
                <w:rFonts w:ascii="Arial" w:hAnsi="Arial"/>
                <w:b w:val="0"/>
                <w:i w:val="0"/>
                <w:sz w:val="17"/>
              </w:rPr>
              <w:t>After commit before cleanup</w:t>
            </w:r>
          </w:p>
        </w:tc>
        <w:tc>
          <w:tcPr>
            <w:tcW w:type="dxa" w:w="4819"/>
          </w:tcPr>
          <w:p>
            <w:r>
              <w:rPr>
                <w:rFonts w:ascii="Arial" w:hAnsi="Arial"/>
                <w:b w:val="0"/>
                <w:i w:val="0"/>
                <w:sz w:val="17"/>
              </w:rPr>
              <w:t>New Save bleibt valid; stale Temporary Data darf entfernt werden.</w:t>
            </w:r>
          </w:p>
        </w:tc>
      </w:tr>
      <w:tr>
        <w:tc>
          <w:tcPr>
            <w:tcW w:type="dxa" w:w="4819"/>
          </w:tcPr>
          <w:p>
            <w:r>
              <w:rPr>
                <w:rFonts w:ascii="Arial" w:hAnsi="Arial"/>
                <w:b w:val="0"/>
                <w:i w:val="0"/>
                <w:sz w:val="17"/>
              </w:rPr>
              <w:t>During artifact activation</w:t>
            </w:r>
          </w:p>
        </w:tc>
        <w:tc>
          <w:tcPr>
            <w:tcW w:type="dxa" w:w="4819"/>
          </w:tcPr>
          <w:p>
            <w:r>
              <w:rPr>
                <w:rFonts w:ascii="Arial" w:hAnsi="Arial"/>
                <w:b w:val="0"/>
                <w:i w:val="0"/>
                <w:sz w:val="17"/>
              </w:rPr>
              <w:t>Atomic Activation/Recovery erhält old or new valid state.</w:t>
            </w:r>
          </w:p>
        </w:tc>
      </w:tr>
    </w:tbl>
    <w:p/>
    <w:p>
      <w:r>
        <w:rPr>
          <w:rFonts w:ascii="Arial" w:hAnsi="Arial"/>
          <w:b/>
          <w:i w:val="0"/>
          <w:sz w:val="26"/>
        </w:rPr>
        <w:t>13. Recovery Journal / Metadata</w:t>
      </w:r>
    </w:p>
    <w:p>
      <w:pPr>
        <w:pStyle w:val="ListBullet"/>
      </w:pPr>
      <w:r>
        <w:rPr>
          <w:rFonts w:ascii="Arial" w:hAnsi="Arial"/>
          <w:b w:val="0"/>
          <w:i w:val="0"/>
          <w:sz w:val="20"/>
        </w:rPr>
        <w:t>Leichtgewichtige Operation Metadata kann interrupted Save erkennen.</w:t>
      </w:r>
    </w:p>
    <w:p>
      <w:pPr>
        <w:pStyle w:val="ListBullet"/>
      </w:pPr>
      <w:r>
        <w:rPr>
          <w:rFonts w:ascii="Arial" w:hAnsi="Arial"/>
          <w:b w:val="0"/>
          <w:i w:val="0"/>
          <w:sz w:val="20"/>
        </w:rPr>
        <w:t>Recovery Metadata ist kein Gameplay State.</w:t>
      </w:r>
    </w:p>
    <w:p>
      <w:pPr>
        <w:pStyle w:val="ListBullet"/>
      </w:pPr>
      <w:r>
        <w:rPr>
          <w:rFonts w:ascii="Arial" w:hAnsi="Arial"/>
          <w:b w:val="0"/>
          <w:i w:val="0"/>
          <w:sz w:val="20"/>
        </w:rPr>
        <w:t>Startup unterscheidet incomplete operation von valid save.</w:t>
      </w:r>
    </w:p>
    <w:p>
      <w:pPr>
        <w:pStyle w:val="ListBullet"/>
      </w:pPr>
      <w:r>
        <w:rPr>
          <w:rFonts w:ascii="Arial" w:hAnsi="Arial"/>
          <w:b w:val="0"/>
          <w:i w:val="0"/>
          <w:sz w:val="20"/>
        </w:rPr>
        <w:t>Recovery löscht nicht automatisch den letzten valid save.</w:t>
      </w:r>
    </w:p>
    <w:p>
      <w:r>
        <w:rPr>
          <w:rFonts w:ascii="Arial" w:hAnsi="Arial"/>
          <w:b/>
          <w:i w:val="0"/>
          <w:sz w:val="26"/>
        </w:rPr>
        <w:t>14. Idempotency</w:t>
      </w:r>
    </w:p>
    <w:p>
      <w:pPr>
        <w:pStyle w:val="ListBullet"/>
      </w:pPr>
      <w:r>
        <w:rPr>
          <w:rFonts w:ascii="Arial" w:hAnsi="Arial"/>
          <w:b w:val="0"/>
          <w:i w:val="0"/>
          <w:sz w:val="20"/>
        </w:rPr>
        <w:t>Wiederholte Verarbeitung eines failed Save Requests erzeugt keine duplicate authoritative states.</w:t>
      </w:r>
    </w:p>
    <w:p>
      <w:pPr>
        <w:pStyle w:val="ListBullet"/>
      </w:pPr>
      <w:r>
        <w:rPr>
          <w:rFonts w:ascii="Arial" w:hAnsi="Arial"/>
          <w:b w:val="0"/>
          <w:i w:val="0"/>
          <w:sz w:val="20"/>
        </w:rPr>
        <w:t>Commit Identity/Save ID erkennt bereits abgeschlossene Operations.</w:t>
      </w:r>
    </w:p>
    <w:p>
      <w:pPr>
        <w:pStyle w:val="ListBullet"/>
      </w:pPr>
      <w:r>
        <w:rPr>
          <w:rFonts w:ascii="Arial" w:hAnsi="Arial"/>
          <w:b w:val="0"/>
          <w:i w:val="0"/>
          <w:sz w:val="20"/>
        </w:rPr>
        <w:t>Recovery ist soweit möglich safe to retry.</w:t>
      </w:r>
    </w:p>
    <w:p>
      <w:pPr>
        <w:pStyle w:val="ListBullet"/>
      </w:pPr>
      <w:r>
        <w:rPr>
          <w:rFonts w:ascii="Arial" w:hAnsi="Arial"/>
          <w:b w:val="0"/>
          <w:i w:val="0"/>
          <w:sz w:val="20"/>
        </w:rPr>
        <w:t>Save Events/Diagnostics besitzen stabile Operation IDs.</w:t>
      </w:r>
    </w:p>
    <w:p>
      <w:r>
        <w:rPr>
          <w:rFonts w:ascii="Arial" w:hAnsi="Arial"/>
          <w:b/>
          <w:i w:val="0"/>
          <w:sz w:val="26"/>
        </w:rPr>
        <w:t>15. Consistency Checks Before Commit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Save ID uniqueness</w:t>
            </w:r>
          </w:p>
        </w:tc>
        <w:tc>
          <w:tcPr>
            <w:tcW w:type="dxa" w:w="4819"/>
          </w:tcPr>
          <w:p>
            <w:r>
              <w:rPr>
                <w:rFonts w:ascii="Arial" w:hAnsi="Arial"/>
                <w:b w:val="0"/>
                <w:i w:val="0"/>
                <w:sz w:val="17"/>
              </w:rPr>
              <w:t>Collision vermeiden.</w:t>
            </w:r>
          </w:p>
        </w:tc>
      </w:tr>
      <w:tr>
        <w:tc>
          <w:tcPr>
            <w:tcW w:type="dxa" w:w="4819"/>
          </w:tcPr>
          <w:p>
            <w:r>
              <w:rPr>
                <w:rFonts w:ascii="Arial" w:hAnsi="Arial"/>
                <w:b w:val="0"/>
                <w:i w:val="0"/>
                <w:sz w:val="17"/>
              </w:rPr>
              <w:t>Schema/version compatibility</w:t>
            </w:r>
          </w:p>
        </w:tc>
        <w:tc>
          <w:tcPr>
            <w:tcW w:type="dxa" w:w="4819"/>
          </w:tcPr>
          <w:p>
            <w:r>
              <w:rPr>
                <w:rFonts w:ascii="Arial" w:hAnsi="Arial"/>
                <w:b w:val="0"/>
                <w:i w:val="0"/>
                <w:sz w:val="17"/>
              </w:rPr>
              <w:t>Writer/Format kompatibel.</w:t>
            </w:r>
          </w:p>
        </w:tc>
      </w:tr>
      <w:tr>
        <w:tc>
          <w:tcPr>
            <w:tcW w:type="dxa" w:w="4819"/>
          </w:tcPr>
          <w:p>
            <w:r>
              <w:rPr>
                <w:rFonts w:ascii="Arial" w:hAnsi="Arial"/>
                <w:b w:val="0"/>
                <w:i w:val="0"/>
                <w:sz w:val="17"/>
              </w:rPr>
              <w:t>Reference integrity</w:t>
            </w:r>
          </w:p>
        </w:tc>
        <w:tc>
          <w:tcPr>
            <w:tcW w:type="dxa" w:w="4819"/>
          </w:tcPr>
          <w:p>
            <w:r>
              <w:rPr>
                <w:rFonts w:ascii="Arial" w:hAnsi="Arial"/>
                <w:b w:val="0"/>
                <w:i w:val="0"/>
                <w:sz w:val="17"/>
              </w:rPr>
              <w:t>Keine ungültigen Required Relationships.</w:t>
            </w:r>
          </w:p>
        </w:tc>
      </w:tr>
      <w:tr>
        <w:tc>
          <w:tcPr>
            <w:tcW w:type="dxa" w:w="4819"/>
          </w:tcPr>
          <w:p>
            <w:r>
              <w:rPr>
                <w:rFonts w:ascii="Arial" w:hAnsi="Arial"/>
                <w:b w:val="0"/>
                <w:i w:val="0"/>
                <w:sz w:val="17"/>
              </w:rPr>
              <w:t>Artifact completeness</w:t>
            </w:r>
          </w:p>
        </w:tc>
        <w:tc>
          <w:tcPr>
            <w:tcW w:type="dxa" w:w="4819"/>
          </w:tcPr>
          <w:p>
            <w:r>
              <w:rPr>
                <w:rFonts w:ascii="Arial" w:hAnsi="Arial"/>
                <w:b w:val="0"/>
                <w:i w:val="0"/>
                <w:sz w:val="17"/>
              </w:rPr>
              <w:t>Alle Pflichtteile vorhanden.</w:t>
            </w:r>
          </w:p>
        </w:tc>
      </w:tr>
      <w:tr>
        <w:tc>
          <w:tcPr>
            <w:tcW w:type="dxa" w:w="4819"/>
          </w:tcPr>
          <w:p>
            <w:r>
              <w:rPr>
                <w:rFonts w:ascii="Arial" w:hAnsi="Arial"/>
                <w:b w:val="0"/>
                <w:i w:val="0"/>
                <w:sz w:val="17"/>
              </w:rPr>
              <w:t>Database transaction state</w:t>
            </w:r>
          </w:p>
        </w:tc>
        <w:tc>
          <w:tcPr>
            <w:tcW w:type="dxa" w:w="4819"/>
          </w:tcPr>
          <w:p>
            <w:r>
              <w:rPr>
                <w:rFonts w:ascii="Arial" w:hAnsi="Arial"/>
                <w:b w:val="0"/>
                <w:i w:val="0"/>
                <w:sz w:val="17"/>
              </w:rPr>
              <w:t>Keine failed writes.</w:t>
            </w:r>
          </w:p>
        </w:tc>
      </w:tr>
      <w:tr>
        <w:tc>
          <w:tcPr>
            <w:tcW w:type="dxa" w:w="4819"/>
          </w:tcPr>
          <w:p>
            <w:r>
              <w:rPr>
                <w:rFonts w:ascii="Arial" w:hAnsi="Arial"/>
                <w:b w:val="0"/>
                <w:i w:val="0"/>
                <w:sz w:val="17"/>
              </w:rPr>
              <w:t>Plugin compatibility marker</w:t>
            </w:r>
          </w:p>
        </w:tc>
        <w:tc>
          <w:tcPr>
            <w:tcW w:type="dxa" w:w="4819"/>
          </w:tcPr>
          <w:p>
            <w:r>
              <w:rPr>
                <w:rFonts w:ascii="Arial" w:hAnsi="Arial"/>
                <w:b w:val="0"/>
                <w:i w:val="0"/>
                <w:sz w:val="17"/>
              </w:rPr>
              <w:t>Save Context nachvollziehbar.</w:t>
            </w:r>
          </w:p>
        </w:tc>
      </w:tr>
    </w:tbl>
    <w:p/>
    <w:p>
      <w:r>
        <w:rPr>
          <w:rFonts w:ascii="Arial" w:hAnsi="Arial"/>
          <w:b/>
          <w:i w:val="0"/>
          <w:sz w:val="26"/>
        </w:rPr>
        <w:t>16. Failure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Serialization failure</w:t>
            </w:r>
          </w:p>
        </w:tc>
        <w:tc>
          <w:tcPr>
            <w:tcW w:type="dxa" w:w="4819"/>
          </w:tcPr>
          <w:p>
            <w:r>
              <w:rPr>
                <w:rFonts w:ascii="Arial" w:hAnsi="Arial"/>
                <w:b w:val="0"/>
                <w:i w:val="0"/>
                <w:sz w:val="17"/>
              </w:rPr>
              <w:t>No Commit; Previous State erhalten.</w:t>
            </w:r>
          </w:p>
        </w:tc>
      </w:tr>
      <w:tr>
        <w:tc>
          <w:tcPr>
            <w:tcW w:type="dxa" w:w="4819"/>
          </w:tcPr>
          <w:p>
            <w:r>
              <w:rPr>
                <w:rFonts w:ascii="Arial" w:hAnsi="Arial"/>
                <w:b w:val="0"/>
                <w:i w:val="0"/>
                <w:sz w:val="17"/>
              </w:rPr>
              <w:t>Database write failure</w:t>
            </w:r>
          </w:p>
        </w:tc>
        <w:tc>
          <w:tcPr>
            <w:tcW w:type="dxa" w:w="4819"/>
          </w:tcPr>
          <w:p>
            <w:r>
              <w:rPr>
                <w:rFonts w:ascii="Arial" w:hAnsi="Arial"/>
                <w:b w:val="0"/>
                <w:i w:val="0"/>
                <w:sz w:val="17"/>
              </w:rPr>
              <w:t>Transaction Rollback; Previous State erhalten.</w:t>
            </w:r>
          </w:p>
        </w:tc>
      </w:tr>
      <w:tr>
        <w:tc>
          <w:tcPr>
            <w:tcW w:type="dxa" w:w="4819"/>
          </w:tcPr>
          <w:p>
            <w:r>
              <w:rPr>
                <w:rFonts w:ascii="Arial" w:hAnsi="Arial"/>
                <w:b w:val="0"/>
                <w:i w:val="0"/>
                <w:sz w:val="17"/>
              </w:rPr>
              <w:t>Auxiliary artifact failure</w:t>
            </w:r>
          </w:p>
        </w:tc>
        <w:tc>
          <w:tcPr>
            <w:tcW w:type="dxa" w:w="4819"/>
          </w:tcPr>
          <w:p>
            <w:r>
              <w:rPr>
                <w:rFonts w:ascii="Arial" w:hAnsi="Arial"/>
                <w:b w:val="0"/>
                <w:i w:val="0"/>
                <w:sz w:val="17"/>
              </w:rPr>
              <w:t>Kein Commit, wenn Artifact erforderlich.</w:t>
            </w:r>
          </w:p>
        </w:tc>
      </w:tr>
      <w:tr>
        <w:tc>
          <w:tcPr>
            <w:tcW w:type="dxa" w:w="4819"/>
          </w:tcPr>
          <w:p>
            <w:r>
              <w:rPr>
                <w:rFonts w:ascii="Arial" w:hAnsi="Arial"/>
                <w:b w:val="0"/>
                <w:i w:val="0"/>
                <w:sz w:val="17"/>
              </w:rPr>
              <w:t>Integrity validation failure</w:t>
            </w:r>
          </w:p>
        </w:tc>
        <w:tc>
          <w:tcPr>
            <w:tcW w:type="dxa" w:w="4819"/>
          </w:tcPr>
          <w:p>
            <w:r>
              <w:rPr>
                <w:rFonts w:ascii="Arial" w:hAnsi="Arial"/>
                <w:b w:val="0"/>
                <w:i w:val="0"/>
                <w:sz w:val="17"/>
              </w:rPr>
              <w:t>Candidate Save reject.</w:t>
            </w:r>
          </w:p>
        </w:tc>
      </w:tr>
      <w:tr>
        <w:tc>
          <w:tcPr>
            <w:tcW w:type="dxa" w:w="4819"/>
          </w:tcPr>
          <w:p>
            <w:r>
              <w:rPr>
                <w:rFonts w:ascii="Arial" w:hAnsi="Arial"/>
                <w:b w:val="0"/>
                <w:i w:val="0"/>
                <w:sz w:val="17"/>
              </w:rPr>
              <w:t>Lock timeout</w:t>
            </w:r>
          </w:p>
        </w:tc>
        <w:tc>
          <w:tcPr>
            <w:tcW w:type="dxa" w:w="4819"/>
          </w:tcPr>
          <w:p>
            <w:r>
              <w:rPr>
                <w:rFonts w:ascii="Arial" w:hAnsi="Arial"/>
                <w:b w:val="0"/>
                <w:i w:val="0"/>
                <w:sz w:val="17"/>
              </w:rPr>
              <w:t>Controlled Save Failure; kein Partial Commit.</w:t>
            </w:r>
          </w:p>
        </w:tc>
      </w:tr>
      <w:tr>
        <w:tc>
          <w:tcPr>
            <w:tcW w:type="dxa" w:w="4819"/>
          </w:tcPr>
          <w:p>
            <w:r>
              <w:rPr>
                <w:rFonts w:ascii="Arial" w:hAnsi="Arial"/>
                <w:b w:val="0"/>
                <w:i w:val="0"/>
                <w:sz w:val="17"/>
              </w:rPr>
              <w:t>Power loss</w:t>
            </w:r>
          </w:p>
        </w:tc>
        <w:tc>
          <w:tcPr>
            <w:tcW w:type="dxa" w:w="4819"/>
          </w:tcPr>
          <w:p>
            <w:r>
              <w:rPr>
                <w:rFonts w:ascii="Arial" w:hAnsi="Arial"/>
                <w:b w:val="0"/>
                <w:i w:val="0"/>
                <w:sz w:val="17"/>
              </w:rPr>
              <w:t>Recovery von Last Valid Commit/Temporary State.</w:t>
            </w:r>
          </w:p>
        </w:tc>
      </w:tr>
    </w:tbl>
    <w:p/>
    <w:p>
      <w:r>
        <w:rPr>
          <w:rFonts w:ascii="Arial" w:hAnsi="Arial"/>
          <w:b/>
          <w:i w:val="0"/>
          <w:sz w:val="26"/>
        </w:rPr>
        <w:t>17. Performance Constraints</w:t>
      </w:r>
    </w:p>
    <w:p>
      <w:pPr>
        <w:pStyle w:val="ListBullet"/>
      </w:pPr>
      <w:r>
        <w:rPr>
          <w:rFonts w:ascii="Arial" w:hAnsi="Arial"/>
          <w:b w:val="0"/>
          <w:i w:val="0"/>
          <w:sz w:val="20"/>
        </w:rPr>
        <w:t>Save Lock soll expensive work nicht unnötig umfassen, wenn Snapshotting früher möglich ist.</w:t>
      </w:r>
    </w:p>
    <w:p>
      <w:pPr>
        <w:pStyle w:val="ListBullet"/>
      </w:pPr>
      <w:r>
        <w:rPr>
          <w:rFonts w:ascii="Arial" w:hAnsi="Arial"/>
          <w:b w:val="0"/>
          <w:i w:val="0"/>
          <w:sz w:val="20"/>
        </w:rPr>
        <w:t>Serialization kann in Staging laufen, während Authoritative State unverändert bleibt.</w:t>
      </w:r>
    </w:p>
    <w:p>
      <w:pPr>
        <w:pStyle w:val="ListBullet"/>
      </w:pPr>
      <w:r>
        <w:rPr>
          <w:rFonts w:ascii="Arial" w:hAnsi="Arial"/>
          <w:b w:val="0"/>
          <w:i w:val="0"/>
          <w:sz w:val="20"/>
        </w:rPr>
        <w:t>Große Saves benötigen bounded memory.</w:t>
      </w:r>
    </w:p>
    <w:p>
      <w:pPr>
        <w:pStyle w:val="ListBullet"/>
      </w:pPr>
      <w:r>
        <w:rPr>
          <w:rFonts w:ascii="Arial" w:hAnsi="Arial"/>
          <w:b w:val="0"/>
          <w:i w:val="0"/>
          <w:sz w:val="20"/>
        </w:rPr>
        <w:t>Transaction Scope bleibt auf notwendige Persistence Operations begrenzt.</w:t>
      </w:r>
    </w:p>
    <w:p>
      <w:pPr>
        <w:pStyle w:val="ListBullet"/>
      </w:pPr>
      <w:r>
        <w:rPr>
          <w:rFonts w:ascii="Arial" w:hAnsi="Arial"/>
          <w:b w:val="0"/>
          <w:i w:val="0"/>
          <w:sz w:val="20"/>
        </w:rPr>
        <w:t>Runtime/UI erhält bei Bedarf kontrollierten Busy/Progress State.</w:t>
      </w:r>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System Boundaries und Principles.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Format/Data Model.</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Recovery und Update Behavior.</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ist getrennt.</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SQLite Transactions/Isolation.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Transaction/Save Orchestration.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Runtime Snapshot Source.</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03 erstellt: Transactions, Atomicity, Concurrency und Consistency.</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04 / Save Versioning, Migration &amp; Backward Compatibility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04 — Save Versioning, Migration &amp; Backward Compatibility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Save-Format-Versionierung, Migration älterer Saves und Backward Compatibility. Ziel ist es, User Progress zwischen unterstützten World-Engine-Versionen zu erhalten, ohne Silent Corruption oder Datenverlust.</w:t>
      </w:r>
    </w:p>
    <w:p>
      <w:r>
        <w:rPr>
          <w:rFonts w:ascii="Arial" w:hAnsi="Arial"/>
          <w:b/>
          <w:i w:val="0"/>
          <w:sz w:val="26"/>
        </w:rPr>
        <w:t>2. Versioning Principles</w:t>
      </w:r>
    </w:p>
    <w:p>
      <w:pPr>
        <w:pStyle w:val="ListBullet"/>
      </w:pPr>
      <w:r>
        <w:rPr>
          <w:rFonts w:ascii="Arial" w:hAnsi="Arial"/>
          <w:b w:val="0"/>
          <w:i w:val="0"/>
          <w:sz w:val="20"/>
        </w:rPr>
        <w:t>Save Format Version ist von Application Version getrennt.</w:t>
      </w:r>
    </w:p>
    <w:p>
      <w:pPr>
        <w:pStyle w:val="ListBullet"/>
      </w:pPr>
      <w:r>
        <w:rPr>
          <w:rFonts w:ascii="Arial" w:hAnsi="Arial"/>
          <w:b w:val="0"/>
          <w:i w:val="0"/>
          <w:sz w:val="20"/>
        </w:rPr>
        <w:t>Jeder Save muss erkennen lassen, welcher Parser/Migration Path benötigt wird.</w:t>
      </w:r>
    </w:p>
    <w:p>
      <w:pPr>
        <w:pStyle w:val="ListBullet"/>
      </w:pPr>
      <w:r>
        <w:rPr>
          <w:rFonts w:ascii="Arial" w:hAnsi="Arial"/>
          <w:b w:val="0"/>
          <w:i w:val="0"/>
          <w:sz w:val="20"/>
        </w:rPr>
        <w:t>Migration ist deterministic, explicit und testbar.</w:t>
      </w:r>
    </w:p>
    <w:p>
      <w:pPr>
        <w:pStyle w:val="ListBullet"/>
      </w:pPr>
      <w:r>
        <w:rPr>
          <w:rFonts w:ascii="Arial" w:hAnsi="Arial"/>
          <w:b w:val="0"/>
          <w:i w:val="0"/>
          <w:sz w:val="20"/>
        </w:rPr>
        <w:t>Alte Saves werden nicht allein durch Detection automatisch überschrieben.</w:t>
      </w:r>
    </w:p>
    <w:p>
      <w:pPr>
        <w:pStyle w:val="ListBullet"/>
      </w:pPr>
      <w:r>
        <w:rPr>
          <w:rFonts w:ascii="Arial" w:hAnsi="Arial"/>
          <w:b w:val="0"/>
          <w:i w:val="0"/>
          <w:sz w:val="20"/>
        </w:rPr>
        <w:t>Neue/unsupported Save Formats werden nicht still downgraded.</w:t>
      </w:r>
    </w:p>
    <w:p>
      <w:pPr>
        <w:pStyle w:val="ListBullet"/>
      </w:pPr>
      <w:r>
        <w:rPr>
          <w:rFonts w:ascii="Arial" w:hAnsi="Arial"/>
          <w:b w:val="0"/>
          <w:i w:val="0"/>
          <w:sz w:val="20"/>
        </w:rPr>
        <w:t>Original Save bleibt bei Migration Failure recoverable.</w:t>
      </w:r>
    </w:p>
    <w:p>
      <w:pPr>
        <w:pStyle w:val="ListBullet"/>
      </w:pPr>
      <w:r>
        <w:rPr>
          <w:rFonts w:ascii="Arial" w:hAnsi="Arial"/>
          <w:b w:val="0"/>
          <w:i w:val="0"/>
          <w:sz w:val="20"/>
        </w:rPr>
        <w:t>Secrets werden nicht während Migration materialisiert.</w:t>
      </w:r>
    </w:p>
    <w:p>
      <w:r>
        <w:rPr>
          <w:rFonts w:ascii="Arial" w:hAnsi="Arial"/>
          <w:b/>
          <w:i w:val="0"/>
          <w:sz w:val="26"/>
        </w:rPr>
        <w:t>3. Version Dimensions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Version</w:t>
            </w:r>
          </w:p>
        </w:tc>
        <w:tc>
          <w:tcPr>
            <w:tcW w:type="dxa" w:w="4819"/>
          </w:tcPr>
          <w:p>
            <w:r>
              <w:rPr>
                <w:rFonts w:ascii="Arial" w:hAnsi="Arial"/>
                <w:b/>
                <w:i w:val="0"/>
                <w:sz w:val="18"/>
              </w:rPr>
              <w:t>Meaning</w:t>
            </w:r>
          </w:p>
        </w:tc>
      </w:tr>
      <w:tr>
        <w:tc>
          <w:tcPr>
            <w:tcW w:type="dxa" w:w="4819"/>
          </w:tcPr>
          <w:p>
            <w:r>
              <w:rPr>
                <w:rFonts w:ascii="Arial" w:hAnsi="Arial"/>
                <w:b w:val="0"/>
                <w:i w:val="0"/>
                <w:sz w:val="17"/>
              </w:rPr>
              <w:t>Application version</w:t>
            </w:r>
          </w:p>
        </w:tc>
        <w:tc>
          <w:tcPr>
            <w:tcW w:type="dxa" w:w="4819"/>
          </w:tcPr>
          <w:p>
            <w:r>
              <w:rPr>
                <w:rFonts w:ascii="Arial" w:hAnsi="Arial"/>
                <w:b w:val="0"/>
                <w:i w:val="0"/>
                <w:sz w:val="17"/>
              </w:rPr>
              <w:t>World-Engine-Version.</w:t>
            </w:r>
          </w:p>
        </w:tc>
      </w:tr>
      <w:tr>
        <w:tc>
          <w:tcPr>
            <w:tcW w:type="dxa" w:w="4819"/>
          </w:tcPr>
          <w:p>
            <w:r>
              <w:rPr>
                <w:rFonts w:ascii="Arial" w:hAnsi="Arial"/>
                <w:b w:val="0"/>
                <w:i w:val="0"/>
                <w:sz w:val="17"/>
              </w:rPr>
              <w:t>Save format version</w:t>
            </w:r>
          </w:p>
        </w:tc>
        <w:tc>
          <w:tcPr>
            <w:tcW w:type="dxa" w:w="4819"/>
          </w:tcPr>
          <w:p>
            <w:r>
              <w:rPr>
                <w:rFonts w:ascii="Arial" w:hAnsi="Arial"/>
                <w:b w:val="0"/>
                <w:i w:val="0"/>
                <w:sz w:val="17"/>
              </w:rPr>
              <w:t>Persisted Save Artifact Structure.</w:t>
            </w:r>
          </w:p>
        </w:tc>
      </w:tr>
      <w:tr>
        <w:tc>
          <w:tcPr>
            <w:tcW w:type="dxa" w:w="4819"/>
          </w:tcPr>
          <w:p>
            <w:r>
              <w:rPr>
                <w:rFonts w:ascii="Arial" w:hAnsi="Arial"/>
                <w:b w:val="0"/>
                <w:i w:val="0"/>
                <w:sz w:val="17"/>
              </w:rPr>
              <w:t>Domain schema version</w:t>
            </w:r>
          </w:p>
        </w:tc>
        <w:tc>
          <w:tcPr>
            <w:tcW w:type="dxa" w:w="4819"/>
          </w:tcPr>
          <w:p>
            <w:r>
              <w:rPr>
                <w:rFonts w:ascii="Arial" w:hAnsi="Arial"/>
                <w:b w:val="0"/>
                <w:i w:val="0"/>
                <w:sz w:val="17"/>
              </w:rPr>
              <w:t>Persisted Domain Section Structure.</w:t>
            </w:r>
          </w:p>
        </w:tc>
      </w:tr>
      <w:tr>
        <w:tc>
          <w:tcPr>
            <w:tcW w:type="dxa" w:w="4819"/>
          </w:tcPr>
          <w:p>
            <w:r>
              <w:rPr>
                <w:rFonts w:ascii="Arial" w:hAnsi="Arial"/>
                <w:b w:val="0"/>
                <w:i w:val="0"/>
                <w:sz w:val="17"/>
              </w:rPr>
              <w:t>Migration version/path</w:t>
            </w:r>
          </w:p>
        </w:tc>
        <w:tc>
          <w:tcPr>
            <w:tcW w:type="dxa" w:w="4819"/>
          </w:tcPr>
          <w:p>
            <w:r>
              <w:rPr>
                <w:rFonts w:ascii="Arial" w:hAnsi="Arial"/>
                <w:b w:val="0"/>
                <w:i w:val="0"/>
                <w:sz w:val="17"/>
              </w:rPr>
              <w:t>Konkreter Transformationspfad.</w:t>
            </w:r>
          </w:p>
        </w:tc>
      </w:tr>
      <w:tr>
        <w:tc>
          <w:tcPr>
            <w:tcW w:type="dxa" w:w="4819"/>
          </w:tcPr>
          <w:p>
            <w:r>
              <w:rPr>
                <w:rFonts w:ascii="Arial" w:hAnsi="Arial"/>
                <w:b w:val="0"/>
                <w:i w:val="0"/>
                <w:sz w:val="17"/>
              </w:rPr>
              <w:t>Compatibility marker</w:t>
            </w:r>
          </w:p>
        </w:tc>
        <w:tc>
          <w:tcPr>
            <w:tcW w:type="dxa" w:w="4819"/>
          </w:tcPr>
          <w:p>
            <w:r>
              <w:rPr>
                <w:rFonts w:ascii="Arial" w:hAnsi="Arial"/>
                <w:b w:val="0"/>
                <w:i w:val="0"/>
                <w:sz w:val="17"/>
              </w:rPr>
              <w:t>Supported Application/Version Range.</w:t>
            </w:r>
          </w:p>
        </w:tc>
      </w:tr>
    </w:tbl>
    <w:p/>
    <w:p>
      <w:r>
        <w:rPr>
          <w:rFonts w:ascii="Arial" w:hAnsi="Arial"/>
          <w:b/>
          <w:i w:val="0"/>
          <w:sz w:val="26"/>
        </w:rPr>
        <w:t>4. Save Compatibility Matrix</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Stored save</w:t>
            </w:r>
          </w:p>
        </w:tc>
        <w:tc>
          <w:tcPr>
            <w:tcW w:type="dxa" w:w="3213"/>
          </w:tcPr>
          <w:p>
            <w:r>
              <w:rPr>
                <w:rFonts w:ascii="Arial" w:hAnsi="Arial"/>
                <w:b/>
                <w:i w:val="0"/>
                <w:sz w:val="18"/>
              </w:rPr>
              <w:t>Current application</w:t>
            </w:r>
          </w:p>
        </w:tc>
        <w:tc>
          <w:tcPr>
            <w:tcW w:type="dxa" w:w="3213"/>
          </w:tcPr>
          <w:p>
            <w:r>
              <w:rPr>
                <w:rFonts w:ascii="Arial" w:hAnsi="Arial"/>
                <w:b/>
                <w:i w:val="0"/>
                <w:sz w:val="18"/>
              </w:rPr>
              <w:t>Behavior</w:t>
            </w:r>
          </w:p>
        </w:tc>
      </w:tr>
      <w:tr>
        <w:tc>
          <w:tcPr>
            <w:tcW w:type="dxa" w:w="3213"/>
          </w:tcPr>
          <w:p>
            <w:r>
              <w:rPr>
                <w:rFonts w:ascii="Arial" w:hAnsi="Arial"/>
                <w:b w:val="0"/>
                <w:i w:val="0"/>
                <w:sz w:val="17"/>
              </w:rPr>
              <w:t>Current supported format</w:t>
            </w:r>
          </w:p>
        </w:tc>
        <w:tc>
          <w:tcPr>
            <w:tcW w:type="dxa" w:w="3213"/>
          </w:tcPr>
          <w:p>
            <w:r>
              <w:rPr>
                <w:rFonts w:ascii="Arial" w:hAnsi="Arial"/>
                <w:b w:val="0"/>
                <w:i w:val="0"/>
                <w:sz w:val="17"/>
              </w:rPr>
              <w:t>Supported</w:t>
            </w:r>
          </w:p>
        </w:tc>
        <w:tc>
          <w:tcPr>
            <w:tcW w:type="dxa" w:w="3213"/>
          </w:tcPr>
          <w:p>
            <w:r>
              <w:rPr>
                <w:rFonts w:ascii="Arial" w:hAnsi="Arial"/>
                <w:b w:val="0"/>
                <w:i w:val="0"/>
                <w:sz w:val="17"/>
              </w:rPr>
              <w:t>Load normally.</w:t>
            </w:r>
          </w:p>
        </w:tc>
      </w:tr>
      <w:tr>
        <w:tc>
          <w:tcPr>
            <w:tcW w:type="dxa" w:w="3213"/>
          </w:tcPr>
          <w:p>
            <w:r>
              <w:rPr>
                <w:rFonts w:ascii="Arial" w:hAnsi="Arial"/>
                <w:b w:val="0"/>
                <w:i w:val="0"/>
                <w:sz w:val="17"/>
              </w:rPr>
              <w:t>Older supported format</w:t>
            </w:r>
          </w:p>
        </w:tc>
        <w:tc>
          <w:tcPr>
            <w:tcW w:type="dxa" w:w="3213"/>
          </w:tcPr>
          <w:p>
            <w:r>
              <w:rPr>
                <w:rFonts w:ascii="Arial" w:hAnsi="Arial"/>
                <w:b w:val="0"/>
                <w:i w:val="0"/>
                <w:sz w:val="17"/>
              </w:rPr>
              <w:t>Migration Path</w:t>
            </w:r>
          </w:p>
        </w:tc>
        <w:tc>
          <w:tcPr>
            <w:tcW w:type="dxa" w:w="3213"/>
          </w:tcPr>
          <w:p>
            <w:r>
              <w:rPr>
                <w:rFonts w:ascii="Arial" w:hAnsi="Arial"/>
                <w:b w:val="0"/>
                <w:i w:val="0"/>
                <w:sz w:val="17"/>
              </w:rPr>
              <w:t>Controlled Staging Migration.</w:t>
            </w:r>
          </w:p>
        </w:tc>
      </w:tr>
      <w:tr>
        <w:tc>
          <w:tcPr>
            <w:tcW w:type="dxa" w:w="3213"/>
          </w:tcPr>
          <w:p>
            <w:r>
              <w:rPr>
                <w:rFonts w:ascii="Arial" w:hAnsi="Arial"/>
                <w:b w:val="0"/>
                <w:i w:val="0"/>
                <w:sz w:val="17"/>
              </w:rPr>
              <w:t>Older unsupported format</w:t>
            </w:r>
          </w:p>
        </w:tc>
        <w:tc>
          <w:tcPr>
            <w:tcW w:type="dxa" w:w="3213"/>
          </w:tcPr>
          <w:p>
            <w:r>
              <w:rPr>
                <w:rFonts w:ascii="Arial" w:hAnsi="Arial"/>
                <w:b w:val="0"/>
                <w:i w:val="0"/>
                <w:sz w:val="17"/>
              </w:rPr>
              <w:t>No path</w:t>
            </w:r>
          </w:p>
        </w:tc>
        <w:tc>
          <w:tcPr>
            <w:tcW w:type="dxa" w:w="3213"/>
          </w:tcPr>
          <w:p>
            <w:r>
              <w:rPr>
                <w:rFonts w:ascii="Arial" w:hAnsi="Arial"/>
                <w:b w:val="0"/>
                <w:i w:val="0"/>
                <w:sz w:val="17"/>
              </w:rPr>
              <w:t>Controlled Incompatible State.</w:t>
            </w:r>
          </w:p>
        </w:tc>
      </w:tr>
      <w:tr>
        <w:tc>
          <w:tcPr>
            <w:tcW w:type="dxa" w:w="3213"/>
          </w:tcPr>
          <w:p>
            <w:r>
              <w:rPr>
                <w:rFonts w:ascii="Arial" w:hAnsi="Arial"/>
                <w:b w:val="0"/>
                <w:i w:val="0"/>
                <w:sz w:val="17"/>
              </w:rPr>
              <w:t>Newer than application</w:t>
            </w:r>
          </w:p>
        </w:tc>
        <w:tc>
          <w:tcPr>
            <w:tcW w:type="dxa" w:w="3213"/>
          </w:tcPr>
          <w:p>
            <w:r>
              <w:rPr>
                <w:rFonts w:ascii="Arial" w:hAnsi="Arial"/>
                <w:b w:val="0"/>
                <w:i w:val="0"/>
                <w:sz w:val="17"/>
              </w:rPr>
              <w:t>Unsupported</w:t>
            </w:r>
          </w:p>
        </w:tc>
        <w:tc>
          <w:tcPr>
            <w:tcW w:type="dxa" w:w="3213"/>
          </w:tcPr>
          <w:p>
            <w:r>
              <w:rPr>
                <w:rFonts w:ascii="Arial" w:hAnsi="Arial"/>
                <w:b w:val="0"/>
                <w:i w:val="0"/>
                <w:sz w:val="17"/>
              </w:rPr>
              <w:t>Reject; no downgrade.</w:t>
            </w:r>
          </w:p>
        </w:tc>
      </w:tr>
      <w:tr>
        <w:tc>
          <w:tcPr>
            <w:tcW w:type="dxa" w:w="3213"/>
          </w:tcPr>
          <w:p>
            <w:r>
              <w:rPr>
                <w:rFonts w:ascii="Arial" w:hAnsi="Arial"/>
                <w:b w:val="0"/>
                <w:i w:val="0"/>
                <w:sz w:val="17"/>
              </w:rPr>
              <w:t>Missing/corrupt version metadata</w:t>
            </w:r>
          </w:p>
        </w:tc>
        <w:tc>
          <w:tcPr>
            <w:tcW w:type="dxa" w:w="3213"/>
          </w:tcPr>
          <w:p>
            <w:r>
              <w:rPr>
                <w:rFonts w:ascii="Arial" w:hAnsi="Arial"/>
                <w:b w:val="0"/>
                <w:i w:val="0"/>
                <w:sz w:val="17"/>
              </w:rPr>
              <w:t>Unknown</w:t>
            </w:r>
          </w:p>
        </w:tc>
        <w:tc>
          <w:tcPr>
            <w:tcW w:type="dxa" w:w="3213"/>
          </w:tcPr>
          <w:p>
            <w:r>
              <w:rPr>
                <w:rFonts w:ascii="Arial" w:hAnsi="Arial"/>
                <w:b w:val="0"/>
                <w:i w:val="0"/>
                <w:sz w:val="17"/>
              </w:rPr>
              <w:t>Legacy/Recovery Policy or Reject.</w:t>
            </w:r>
          </w:p>
        </w:tc>
      </w:tr>
    </w:tbl>
    <w:p/>
    <w:p>
      <w:r>
        <w:rPr>
          <w:rFonts w:ascii="Arial" w:hAnsi="Arial"/>
          <w:b/>
          <w:i w:val="0"/>
          <w:sz w:val="26"/>
        </w:rPr>
        <w:t>5. Save Header Versioning</w:t>
      </w:r>
    </w:p>
    <w:p>
      <w:r>
        <w:rPr>
          <w:rFonts w:ascii="Consolas" w:hAnsi="Consolas"/>
          <w:b w:val="0"/>
          <w:i w:val="0"/>
          <w:sz w:val="18"/>
        </w:rPr>
        <w:t>format_version: 1</w:t>
      </w:r>
    </w:p>
    <w:p>
      <w:r>
        <w:rPr>
          <w:rFonts w:ascii="Consolas" w:hAnsi="Consolas"/>
          <w:b w:val="0"/>
          <w:i w:val="0"/>
          <w:sz w:val="18"/>
        </w:rPr>
        <w:t>application_compatibility: 1.x</w:t>
      </w:r>
    </w:p>
    <w:p>
      <w:r>
        <w:rPr>
          <w:rFonts w:ascii="Consolas" w:hAnsi="Consolas"/>
          <w:b w:val="0"/>
          <w:i w:val="0"/>
          <w:sz w:val="18"/>
        </w:rPr>
        <w:t>schema_version: 1</w:t>
      </w:r>
    </w:p>
    <w:p>
      <w:r>
        <w:rPr>
          <w:rFonts w:ascii="Consolas" w:hAnsi="Consolas"/>
          <w:b w:val="0"/>
          <w:i w:val="0"/>
          <w:sz w:val="18"/>
        </w:rPr>
        <w:t>save_id: &lt;uuid&gt;</w:t>
      </w:r>
    </w:p>
    <w:p>
      <w:r>
        <w:rPr>
          <w:rFonts w:ascii="Arial" w:hAnsi="Arial"/>
          <w:b w:val="0"/>
          <w:i w:val="0"/>
          <w:sz w:val="21"/>
        </w:rPr>
        <w:t>Konkrete Fields/Naming Rules gehören zum Canonical Save Schema; Version Metadata ist jedoch verpflichtend.</w:t>
      </w:r>
    </w:p>
    <w:p>
      <w:r>
        <w:rPr>
          <w:rFonts w:ascii="Arial" w:hAnsi="Arial"/>
          <w:b/>
          <w:i w:val="0"/>
          <w:sz w:val="26"/>
        </w:rPr>
        <w:t>6. Migration Eligibility</w:t>
      </w:r>
    </w:p>
    <w:p>
      <w:pPr>
        <w:pStyle w:val="ListBullet"/>
      </w:pPr>
      <w:r>
        <w:rPr>
          <w:rFonts w:ascii="Arial" w:hAnsi="Arial"/>
          <w:b w:val="0"/>
          <w:i w:val="0"/>
          <w:sz w:val="20"/>
        </w:rPr>
        <w:t>Migration startet nur für explizit unterstützte Source Versions.</w:t>
      </w:r>
    </w:p>
    <w:p>
      <w:pPr>
        <w:pStyle w:val="ListBullet"/>
      </w:pPr>
      <w:r>
        <w:rPr>
          <w:rFonts w:ascii="Arial" w:hAnsi="Arial"/>
          <w:b w:val="0"/>
          <w:i w:val="0"/>
          <w:sz w:val="20"/>
        </w:rPr>
        <w:t>Source Save wird vor Transformation validiert.</w:t>
      </w:r>
    </w:p>
    <w:p>
      <w:pPr>
        <w:pStyle w:val="ListBullet"/>
      </w:pPr>
      <w:r>
        <w:rPr>
          <w:rFonts w:ascii="Arial" w:hAnsi="Arial"/>
          <w:b w:val="0"/>
          <w:i w:val="0"/>
          <w:sz w:val="20"/>
        </w:rPr>
        <w:t>Migration Path ist eindeutig.</w:t>
      </w:r>
    </w:p>
    <w:p>
      <w:pPr>
        <w:pStyle w:val="ListBullet"/>
      </w:pPr>
      <w:r>
        <w:rPr>
          <w:rFonts w:ascii="Arial" w:hAnsi="Arial"/>
          <w:b w:val="0"/>
          <w:i w:val="0"/>
          <w:sz w:val="20"/>
        </w:rPr>
        <w:t>Migration hängt nicht von Network oder AI ab.</w:t>
      </w:r>
    </w:p>
    <w:p>
      <w:pPr>
        <w:pStyle w:val="ListBullet"/>
      </w:pPr>
      <w:r>
        <w:rPr>
          <w:rFonts w:ascii="Arial" w:hAnsi="Arial"/>
          <w:b w:val="0"/>
          <w:i w:val="0"/>
          <w:sz w:val="20"/>
        </w:rPr>
        <w:t>Fehlende Prerequisites führen zu Controlled Migration/Recovery Failure.</w:t>
      </w:r>
    </w:p>
    <w:p>
      <w:r>
        <w:rPr>
          <w:rFonts w:ascii="Arial" w:hAnsi="Arial"/>
          <w:b/>
          <w:i w:val="0"/>
          <w:sz w:val="26"/>
        </w:rPr>
        <w:t>7. Migration Lifecycle</w:t>
      </w:r>
    </w:p>
    <w:p>
      <w:r>
        <w:rPr>
          <w:rFonts w:ascii="Consolas" w:hAnsi="Consolas"/>
          <w:b w:val="0"/>
          <w:i w:val="0"/>
          <w:sz w:val="19"/>
        </w:rPr>
        <w:t>1. Save Header und Source Version lesen.</w:t>
      </w:r>
    </w:p>
    <w:p>
      <w:r>
        <w:rPr>
          <w:rFonts w:ascii="Consolas" w:hAnsi="Consolas"/>
          <w:b w:val="0"/>
          <w:i w:val="0"/>
          <w:sz w:val="19"/>
        </w:rPr>
        <w:t>2. Compatibility mit aktueller Application prüfen.</w:t>
      </w:r>
    </w:p>
    <w:p>
      <w:r>
        <w:rPr>
          <w:rFonts w:ascii="Consolas" w:hAnsi="Consolas"/>
          <w:b w:val="0"/>
          <w:i w:val="0"/>
          <w:sz w:val="19"/>
        </w:rPr>
        <w:t>3. Explicit Migration Path wählen.</w:t>
      </w:r>
    </w:p>
    <w:p>
      <w:r>
        <w:rPr>
          <w:rFonts w:ascii="Consolas" w:hAnsi="Consolas"/>
          <w:b w:val="0"/>
          <w:i w:val="0"/>
          <w:sz w:val="19"/>
        </w:rPr>
        <w:t>4. Source Save vor Transformation validieren.</w:t>
      </w:r>
    </w:p>
    <w:p>
      <w:r>
        <w:rPr>
          <w:rFonts w:ascii="Consolas" w:hAnsi="Consolas"/>
          <w:b w:val="0"/>
          <w:i w:val="0"/>
          <w:sz w:val="19"/>
        </w:rPr>
        <w:t>5. Staging Copy/Representation erstellen.</w:t>
      </w:r>
    </w:p>
    <w:p>
      <w:r>
        <w:rPr>
          <w:rFonts w:ascii="Consolas" w:hAnsi="Consolas"/>
          <w:b w:val="0"/>
          <w:i w:val="0"/>
          <w:sz w:val="19"/>
        </w:rPr>
        <w:t>6. Deterministische Migration Steps anwenden.</w:t>
      </w:r>
    </w:p>
    <w:p>
      <w:r>
        <w:rPr>
          <w:rFonts w:ascii="Consolas" w:hAnsi="Consolas"/>
          <w:b w:val="0"/>
          <w:i w:val="0"/>
          <w:sz w:val="19"/>
        </w:rPr>
        <w:t>7. Migrated Result gegen Target Format validieren.</w:t>
      </w:r>
    </w:p>
    <w:p>
      <w:r>
        <w:rPr>
          <w:rFonts w:ascii="Consolas" w:hAnsi="Consolas"/>
          <w:b w:val="0"/>
          <w:i w:val="0"/>
          <w:sz w:val="19"/>
        </w:rPr>
        <w:t>8. References und Domain Consistency prüfen.</w:t>
      </w:r>
    </w:p>
    <w:p>
      <w:r>
        <w:rPr>
          <w:rFonts w:ascii="Consolas" w:hAnsi="Consolas"/>
          <w:b w:val="0"/>
          <w:i w:val="0"/>
          <w:sz w:val="19"/>
        </w:rPr>
        <w:t>9. Original Save erhalten, bis Migration bestätigt ist.</w:t>
      </w:r>
    </w:p>
    <w:p>
      <w:r>
        <w:rPr>
          <w:rFonts w:ascii="Consolas" w:hAnsi="Consolas"/>
          <w:b w:val="0"/>
          <w:i w:val="0"/>
          <w:sz w:val="19"/>
        </w:rPr>
        <w:t>10. Migrated Save über normale Atomic-Save-Policy committen.</w:t>
      </w:r>
    </w:p>
    <w:p>
      <w:r>
        <w:rPr>
          <w:rFonts w:ascii="Arial" w:hAnsi="Arial"/>
          <w:b/>
          <w:i w:val="0"/>
          <w:sz w:val="26"/>
        </w:rPr>
        <w:t>8. Migration Types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Type</w:t>
            </w:r>
          </w:p>
        </w:tc>
        <w:tc>
          <w:tcPr>
            <w:tcW w:type="dxa" w:w="3213"/>
          </w:tcPr>
          <w:p>
            <w:r>
              <w:rPr>
                <w:rFonts w:ascii="Arial" w:hAnsi="Arial"/>
                <w:b/>
                <w:i w:val="0"/>
                <w:sz w:val="18"/>
              </w:rPr>
              <w:t>Example</w:t>
            </w:r>
          </w:p>
        </w:tc>
        <w:tc>
          <w:tcPr>
            <w:tcW w:type="dxa" w:w="3213"/>
          </w:tcPr>
          <w:p>
            <w:r>
              <w:rPr>
                <w:rFonts w:ascii="Arial" w:hAnsi="Arial"/>
                <w:b/>
                <w:i w:val="0"/>
                <w:sz w:val="18"/>
              </w:rPr>
              <w:t>Risk</w:t>
            </w:r>
          </w:p>
        </w:tc>
      </w:tr>
      <w:tr>
        <w:tc>
          <w:tcPr>
            <w:tcW w:type="dxa" w:w="3213"/>
          </w:tcPr>
          <w:p>
            <w:r>
              <w:rPr>
                <w:rFonts w:ascii="Arial" w:hAnsi="Arial"/>
                <w:b w:val="0"/>
                <w:i w:val="0"/>
                <w:sz w:val="17"/>
              </w:rPr>
              <w:t>Field rename</w:t>
            </w:r>
          </w:p>
        </w:tc>
        <w:tc>
          <w:tcPr>
            <w:tcW w:type="dxa" w:w="3213"/>
          </w:tcPr>
          <w:p>
            <w:r>
              <w:rPr>
                <w:rFonts w:ascii="Arial" w:hAnsi="Arial"/>
                <w:b w:val="0"/>
                <w:i w:val="0"/>
                <w:sz w:val="17"/>
              </w:rPr>
              <w:t>character.name → display_name</w:t>
            </w:r>
          </w:p>
        </w:tc>
        <w:tc>
          <w:tcPr>
            <w:tcW w:type="dxa" w:w="3213"/>
          </w:tcPr>
          <w:p>
            <w:r>
              <w:rPr>
                <w:rFonts w:ascii="Arial" w:hAnsi="Arial"/>
                <w:b w:val="0"/>
                <w:i w:val="0"/>
                <w:sz w:val="17"/>
              </w:rPr>
              <w:t>Low/Medium</w:t>
            </w:r>
          </w:p>
        </w:tc>
      </w:tr>
      <w:tr>
        <w:tc>
          <w:tcPr>
            <w:tcW w:type="dxa" w:w="3213"/>
          </w:tcPr>
          <w:p>
            <w:r>
              <w:rPr>
                <w:rFonts w:ascii="Arial" w:hAnsi="Arial"/>
                <w:b w:val="0"/>
                <w:i w:val="0"/>
                <w:sz w:val="17"/>
              </w:rPr>
              <w:t>Field move</w:t>
            </w:r>
          </w:p>
        </w:tc>
        <w:tc>
          <w:tcPr>
            <w:tcW w:type="dxa" w:w="3213"/>
          </w:tcPr>
          <w:p>
            <w:r>
              <w:rPr>
                <w:rFonts w:ascii="Arial" w:hAnsi="Arial"/>
                <w:b w:val="0"/>
                <w:i w:val="0"/>
                <w:sz w:val="17"/>
              </w:rPr>
              <w:t>section A → section B</w:t>
            </w:r>
          </w:p>
        </w:tc>
        <w:tc>
          <w:tcPr>
            <w:tcW w:type="dxa" w:w="3213"/>
          </w:tcPr>
          <w:p>
            <w:r>
              <w:rPr>
                <w:rFonts w:ascii="Arial" w:hAnsi="Arial"/>
                <w:b w:val="0"/>
                <w:i w:val="0"/>
                <w:sz w:val="17"/>
              </w:rPr>
              <w:t>Medium</w:t>
            </w:r>
          </w:p>
        </w:tc>
      </w:tr>
      <w:tr>
        <w:tc>
          <w:tcPr>
            <w:tcW w:type="dxa" w:w="3213"/>
          </w:tcPr>
          <w:p>
            <w:r>
              <w:rPr>
                <w:rFonts w:ascii="Arial" w:hAnsi="Arial"/>
                <w:b w:val="0"/>
                <w:i w:val="0"/>
                <w:sz w:val="17"/>
              </w:rPr>
              <w:t>Type conversion</w:t>
            </w:r>
          </w:p>
        </w:tc>
        <w:tc>
          <w:tcPr>
            <w:tcW w:type="dxa" w:w="3213"/>
          </w:tcPr>
          <w:p>
            <w:r>
              <w:rPr>
                <w:rFonts w:ascii="Arial" w:hAnsi="Arial"/>
                <w:b w:val="0"/>
                <w:i w:val="0"/>
                <w:sz w:val="17"/>
              </w:rPr>
              <w:t>string → integer/duration</w:t>
            </w:r>
          </w:p>
        </w:tc>
        <w:tc>
          <w:tcPr>
            <w:tcW w:type="dxa" w:w="3213"/>
          </w:tcPr>
          <w:p>
            <w:r>
              <w:rPr>
                <w:rFonts w:ascii="Arial" w:hAnsi="Arial"/>
                <w:b w:val="0"/>
                <w:i w:val="0"/>
                <w:sz w:val="17"/>
              </w:rPr>
              <w:t>Medium</w:t>
            </w:r>
          </w:p>
        </w:tc>
      </w:tr>
      <w:tr>
        <w:tc>
          <w:tcPr>
            <w:tcW w:type="dxa" w:w="3213"/>
          </w:tcPr>
          <w:p>
            <w:r>
              <w:rPr>
                <w:rFonts w:ascii="Arial" w:hAnsi="Arial"/>
                <w:b w:val="0"/>
                <w:i w:val="0"/>
                <w:sz w:val="17"/>
              </w:rPr>
              <w:t>Split/merge</w:t>
            </w:r>
          </w:p>
        </w:tc>
        <w:tc>
          <w:tcPr>
            <w:tcW w:type="dxa" w:w="3213"/>
          </w:tcPr>
          <w:p>
            <w:r>
              <w:rPr>
                <w:rFonts w:ascii="Arial" w:hAnsi="Arial"/>
                <w:b w:val="0"/>
                <w:i w:val="0"/>
                <w:sz w:val="17"/>
              </w:rPr>
              <w:t>Ein Feld wird structured object.</w:t>
            </w:r>
          </w:p>
        </w:tc>
        <w:tc>
          <w:tcPr>
            <w:tcW w:type="dxa" w:w="3213"/>
          </w:tcPr>
          <w:p>
            <w:r>
              <w:rPr>
                <w:rFonts w:ascii="Arial" w:hAnsi="Arial"/>
                <w:b w:val="0"/>
                <w:i w:val="0"/>
                <w:sz w:val="17"/>
              </w:rPr>
              <w:t>Medium</w:t>
            </w:r>
          </w:p>
        </w:tc>
      </w:tr>
      <w:tr>
        <w:tc>
          <w:tcPr>
            <w:tcW w:type="dxa" w:w="3213"/>
          </w:tcPr>
          <w:p>
            <w:r>
              <w:rPr>
                <w:rFonts w:ascii="Arial" w:hAnsi="Arial"/>
                <w:b w:val="0"/>
                <w:i w:val="0"/>
                <w:sz w:val="17"/>
              </w:rPr>
              <w:t>Enum change</w:t>
            </w:r>
          </w:p>
        </w:tc>
        <w:tc>
          <w:tcPr>
            <w:tcW w:type="dxa" w:w="3213"/>
          </w:tcPr>
          <w:p>
            <w:r>
              <w:rPr>
                <w:rFonts w:ascii="Arial" w:hAnsi="Arial"/>
                <w:b w:val="0"/>
                <w:i w:val="0"/>
                <w:sz w:val="17"/>
              </w:rPr>
              <w:t>Old State → New State mapping</w:t>
            </w:r>
          </w:p>
        </w:tc>
        <w:tc>
          <w:tcPr>
            <w:tcW w:type="dxa" w:w="3213"/>
          </w:tcPr>
          <w:p>
            <w:r>
              <w:rPr>
                <w:rFonts w:ascii="Arial" w:hAnsi="Arial"/>
                <w:b w:val="0"/>
                <w:i w:val="0"/>
                <w:sz w:val="17"/>
              </w:rPr>
              <w:t>Medium/High</w:t>
            </w:r>
          </w:p>
        </w:tc>
      </w:tr>
      <w:tr>
        <w:tc>
          <w:tcPr>
            <w:tcW w:type="dxa" w:w="3213"/>
          </w:tcPr>
          <w:p>
            <w:r>
              <w:rPr>
                <w:rFonts w:ascii="Arial" w:hAnsi="Arial"/>
                <w:b w:val="0"/>
                <w:i w:val="0"/>
                <w:sz w:val="17"/>
              </w:rPr>
              <w:t>Semantic change</w:t>
            </w:r>
          </w:p>
        </w:tc>
        <w:tc>
          <w:tcPr>
            <w:tcW w:type="dxa" w:w="3213"/>
          </w:tcPr>
          <w:p>
            <w:r>
              <w:rPr>
                <w:rFonts w:ascii="Arial" w:hAnsi="Arial"/>
                <w:b w:val="0"/>
                <w:i w:val="0"/>
                <w:sz w:val="17"/>
              </w:rPr>
              <w:t>Bedeutung ändert sich ohne simple mapping</w:t>
            </w:r>
          </w:p>
        </w:tc>
        <w:tc>
          <w:tcPr>
            <w:tcW w:type="dxa" w:w="3213"/>
          </w:tcPr>
          <w:p>
            <w:r>
              <w:rPr>
                <w:rFonts w:ascii="Arial" w:hAnsi="Arial"/>
                <w:b w:val="0"/>
                <w:i w:val="0"/>
                <w:sz w:val="17"/>
              </w:rPr>
              <w:t>High</w:t>
            </w:r>
          </w:p>
        </w:tc>
      </w:tr>
      <w:tr>
        <w:tc>
          <w:tcPr>
            <w:tcW w:type="dxa" w:w="3213"/>
          </w:tcPr>
          <w:p>
            <w:r>
              <w:rPr>
                <w:rFonts w:ascii="Arial" w:hAnsi="Arial"/>
                <w:b w:val="0"/>
                <w:i w:val="0"/>
                <w:sz w:val="17"/>
              </w:rPr>
              <w:t>Entity restructuring</w:t>
            </w:r>
          </w:p>
        </w:tc>
        <w:tc>
          <w:tcPr>
            <w:tcW w:type="dxa" w:w="3213"/>
          </w:tcPr>
          <w:p>
            <w:r>
              <w:rPr>
                <w:rFonts w:ascii="Arial" w:hAnsi="Arial"/>
                <w:b w:val="0"/>
                <w:i w:val="0"/>
                <w:sz w:val="17"/>
              </w:rPr>
              <w:t>Old Entities → New Model</w:t>
            </w:r>
          </w:p>
        </w:tc>
        <w:tc>
          <w:tcPr>
            <w:tcW w:type="dxa" w:w="3213"/>
          </w:tcPr>
          <w:p>
            <w:r>
              <w:rPr>
                <w:rFonts w:ascii="Arial" w:hAnsi="Arial"/>
                <w:b w:val="0"/>
                <w:i w:val="0"/>
                <w:sz w:val="17"/>
              </w:rPr>
              <w:t>High</w:t>
            </w:r>
          </w:p>
        </w:tc>
      </w:tr>
    </w:tbl>
    <w:p/>
    <w:p>
      <w:r>
        <w:rPr>
          <w:rFonts w:ascii="Arial" w:hAnsi="Arial"/>
          <w:b/>
          <w:i w:val="0"/>
          <w:sz w:val="26"/>
        </w:rPr>
        <w:t>9. Migration Safety Rules</w:t>
      </w:r>
    </w:p>
    <w:p>
      <w:pPr>
        <w:pStyle w:val="ListBullet"/>
      </w:pPr>
      <w:r>
        <w:rPr>
          <w:rFonts w:ascii="Arial" w:hAnsi="Arial"/>
          <w:b w:val="0"/>
          <w:i w:val="0"/>
          <w:sz w:val="20"/>
        </w:rPr>
        <w:t>Source Save wird vor erfolgreicher Staging Validation nicht in-place geändert.</w:t>
      </w:r>
    </w:p>
    <w:p>
      <w:pPr>
        <w:pStyle w:val="ListBullet"/>
      </w:pPr>
      <w:r>
        <w:rPr>
          <w:rFonts w:ascii="Arial" w:hAnsi="Arial"/>
          <w:b w:val="0"/>
          <w:i w:val="0"/>
          <w:sz w:val="20"/>
        </w:rPr>
        <w:t>Jeder Migration Step hat vorhersehbares Input/Output.</w:t>
      </w:r>
    </w:p>
    <w:p>
      <w:pPr>
        <w:pStyle w:val="ListBullet"/>
      </w:pPr>
      <w:r>
        <w:rPr>
          <w:rFonts w:ascii="Arial" w:hAnsi="Arial"/>
          <w:b w:val="0"/>
          <w:i w:val="0"/>
          <w:sz w:val="20"/>
        </w:rPr>
        <w:t>Lossy Migration nur bei expliziter dokumentierter Regel.</w:t>
      </w:r>
    </w:p>
    <w:p>
      <w:pPr>
        <w:pStyle w:val="ListBullet"/>
      </w:pPr>
      <w:r>
        <w:rPr>
          <w:rFonts w:ascii="Arial" w:hAnsi="Arial"/>
          <w:b w:val="0"/>
          <w:i w:val="0"/>
          <w:sz w:val="20"/>
        </w:rPr>
        <w:t>Dropped Data wird recoverable oder als obsolete klassifiziert.</w:t>
      </w:r>
    </w:p>
    <w:p>
      <w:pPr>
        <w:pStyle w:val="ListBullet"/>
      </w:pPr>
      <w:r>
        <w:rPr>
          <w:rFonts w:ascii="Arial" w:hAnsi="Arial"/>
          <w:b w:val="0"/>
          <w:i w:val="0"/>
          <w:sz w:val="20"/>
        </w:rPr>
        <w:t>Diagnostics enthalten Source/Target Versions.</w:t>
      </w:r>
    </w:p>
    <w:p>
      <w:r>
        <w:rPr>
          <w:rFonts w:ascii="Arial" w:hAnsi="Arial"/>
          <w:b/>
          <w:i w:val="0"/>
          <w:sz w:val="26"/>
        </w:rPr>
        <w:t>10. Atomic Migration Commit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Authoritative?</w:t>
            </w:r>
          </w:p>
        </w:tc>
      </w:tr>
      <w:tr>
        <w:tc>
          <w:tcPr>
            <w:tcW w:type="dxa" w:w="4819"/>
          </w:tcPr>
          <w:p>
            <w:r>
              <w:rPr>
                <w:rFonts w:ascii="Arial" w:hAnsi="Arial"/>
                <w:b w:val="0"/>
                <w:i w:val="0"/>
                <w:sz w:val="17"/>
              </w:rPr>
              <w:t>Original save</w:t>
            </w:r>
          </w:p>
        </w:tc>
        <w:tc>
          <w:tcPr>
            <w:tcW w:type="dxa" w:w="4819"/>
          </w:tcPr>
          <w:p>
            <w:r>
              <w:rPr>
                <w:rFonts w:ascii="Arial" w:hAnsi="Arial"/>
                <w:b w:val="0"/>
                <w:i w:val="0"/>
                <w:sz w:val="17"/>
              </w:rPr>
              <w:t>Yes until migration commit.</w:t>
            </w:r>
          </w:p>
        </w:tc>
      </w:tr>
      <w:tr>
        <w:tc>
          <w:tcPr>
            <w:tcW w:type="dxa" w:w="4819"/>
          </w:tcPr>
          <w:p>
            <w:r>
              <w:rPr>
                <w:rFonts w:ascii="Arial" w:hAnsi="Arial"/>
                <w:b w:val="0"/>
                <w:i w:val="0"/>
                <w:sz w:val="17"/>
              </w:rPr>
              <w:t>Migration staging</w:t>
            </w:r>
          </w:p>
        </w:tc>
        <w:tc>
          <w:tcPr>
            <w:tcW w:type="dxa" w:w="4819"/>
          </w:tcPr>
          <w:p>
            <w:r>
              <w:rPr>
                <w:rFonts w:ascii="Arial" w:hAnsi="Arial"/>
                <w:b w:val="0"/>
                <w:i w:val="0"/>
                <w:sz w:val="17"/>
              </w:rPr>
              <w:t>No.</w:t>
            </w:r>
          </w:p>
        </w:tc>
      </w:tr>
      <w:tr>
        <w:tc>
          <w:tcPr>
            <w:tcW w:type="dxa" w:w="4819"/>
          </w:tcPr>
          <w:p>
            <w:r>
              <w:rPr>
                <w:rFonts w:ascii="Arial" w:hAnsi="Arial"/>
                <w:b w:val="0"/>
                <w:i w:val="0"/>
                <w:sz w:val="17"/>
              </w:rPr>
              <w:t>Migrated candidate validated</w:t>
            </w:r>
          </w:p>
        </w:tc>
        <w:tc>
          <w:tcPr>
            <w:tcW w:type="dxa" w:w="4819"/>
          </w:tcPr>
          <w:p>
            <w:r>
              <w:rPr>
                <w:rFonts w:ascii="Arial" w:hAnsi="Arial"/>
                <w:b w:val="0"/>
                <w:i w:val="0"/>
                <w:sz w:val="17"/>
              </w:rPr>
              <w:t>No; waiting for commit.</w:t>
            </w:r>
          </w:p>
        </w:tc>
      </w:tr>
      <w:tr>
        <w:tc>
          <w:tcPr>
            <w:tcW w:type="dxa" w:w="4819"/>
          </w:tcPr>
          <w:p>
            <w:r>
              <w:rPr>
                <w:rFonts w:ascii="Arial" w:hAnsi="Arial"/>
                <w:b w:val="0"/>
                <w:i w:val="0"/>
                <w:sz w:val="17"/>
              </w:rPr>
              <w:t>Migration commit completed</w:t>
            </w:r>
          </w:p>
        </w:tc>
        <w:tc>
          <w:tcPr>
            <w:tcW w:type="dxa" w:w="4819"/>
          </w:tcPr>
          <w:p>
            <w:r>
              <w:rPr>
                <w:rFonts w:ascii="Arial" w:hAnsi="Arial"/>
                <w:b w:val="0"/>
                <w:i w:val="0"/>
                <w:sz w:val="17"/>
              </w:rPr>
              <w:t>New Save becomes authoritative.</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remains authoritative.</w:t>
            </w:r>
          </w:p>
        </w:tc>
      </w:tr>
    </w:tbl>
    <w:p/>
    <w:p>
      <w:r>
        <w:rPr>
          <w:rFonts w:ascii="Arial" w:hAnsi="Arial"/>
          <w:b/>
          <w:i w:val="0"/>
          <w:sz w:val="26"/>
        </w:rPr>
        <w:t>11. Rollback Strategy</w:t>
      </w:r>
    </w:p>
    <w:p>
      <w:pPr>
        <w:pStyle w:val="ListBullet"/>
      </w:pPr>
      <w:r>
        <w:rPr>
          <w:rFonts w:ascii="Arial" w:hAnsi="Arial"/>
          <w:b w:val="0"/>
          <w:i w:val="0"/>
          <w:sz w:val="20"/>
        </w:rPr>
        <w:t>Bei Migration Failure bleibt Original Save unverändert.</w:t>
      </w:r>
    </w:p>
    <w:p>
      <w:pPr>
        <w:pStyle w:val="ListBullet"/>
      </w:pPr>
      <w:r>
        <w:rPr>
          <w:rFonts w:ascii="Arial" w:hAnsi="Arial"/>
          <w:b w:val="0"/>
          <w:i w:val="0"/>
          <w:sz w:val="20"/>
        </w:rPr>
        <w:t>Generated Migrated Copy erhält eigene Identity/Version Metadata.</w:t>
      </w:r>
    </w:p>
    <w:p>
      <w:pPr>
        <w:pStyle w:val="ListBullet"/>
      </w:pPr>
      <w:r>
        <w:rPr>
          <w:rFonts w:ascii="Arial" w:hAnsi="Arial"/>
          <w:b w:val="0"/>
          <w:i w:val="0"/>
          <w:sz w:val="20"/>
        </w:rPr>
        <w:t>Application Rollback erfordert kein destruktives Save Downgrade.</w:t>
      </w:r>
    </w:p>
    <w:p>
      <w:pPr>
        <w:pStyle w:val="ListBullet"/>
      </w:pPr>
      <w:r>
        <w:rPr>
          <w:rFonts w:ascii="Arial" w:hAnsi="Arial"/>
          <w:b w:val="0"/>
          <w:i w:val="0"/>
          <w:sz w:val="20"/>
        </w:rPr>
        <w:t>Previous Save Format bleibt für unterstützte Previous Application Version nutzbar, wenn Policy dies vorsieht.</w:t>
      </w:r>
    </w:p>
    <w:p>
      <w:r>
        <w:rPr>
          <w:rFonts w:ascii="Arial" w:hAnsi="Arial"/>
          <w:b/>
          <w:i w:val="0"/>
          <w:sz w:val="26"/>
        </w:rPr>
        <w:t>12. Backward Compatibility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Release type</w:t>
            </w:r>
          </w:p>
        </w:tc>
        <w:tc>
          <w:tcPr>
            <w:tcW w:type="dxa" w:w="4819"/>
          </w:tcPr>
          <w:p>
            <w:r>
              <w:rPr>
                <w:rFonts w:ascii="Arial" w:hAnsi="Arial"/>
                <w:b/>
                <w:i w:val="0"/>
                <w:sz w:val="18"/>
              </w:rPr>
              <w:t>Expected save compatibility</w:t>
            </w:r>
          </w:p>
        </w:tc>
      </w:tr>
      <w:tr>
        <w:tc>
          <w:tcPr>
            <w:tcW w:type="dxa" w:w="4819"/>
          </w:tcPr>
          <w:p>
            <w:r>
              <w:rPr>
                <w:rFonts w:ascii="Arial" w:hAnsi="Arial"/>
                <w:b w:val="0"/>
                <w:i w:val="0"/>
                <w:sz w:val="17"/>
              </w:rPr>
              <w:t>Patch</w:t>
            </w:r>
          </w:p>
        </w:tc>
        <w:tc>
          <w:tcPr>
            <w:tcW w:type="dxa" w:w="4819"/>
          </w:tcPr>
          <w:p>
            <w:r>
              <w:rPr>
                <w:rFonts w:ascii="Arial" w:hAnsi="Arial"/>
                <w:b w:val="0"/>
                <w:i w:val="0"/>
                <w:sz w:val="17"/>
              </w:rPr>
              <w:t>Current Save Format bleibt loadable.</w:t>
            </w:r>
          </w:p>
        </w:tc>
      </w:tr>
      <w:tr>
        <w:tc>
          <w:tcPr>
            <w:tcW w:type="dxa" w:w="4819"/>
          </w:tcPr>
          <w:p>
            <w:r>
              <w:rPr>
                <w:rFonts w:ascii="Arial" w:hAnsi="Arial"/>
                <w:b w:val="0"/>
                <w:i w:val="0"/>
                <w:sz w:val="17"/>
              </w:rPr>
              <w:t>Minor</w:t>
            </w:r>
          </w:p>
        </w:tc>
        <w:tc>
          <w:tcPr>
            <w:tcW w:type="dxa" w:w="4819"/>
          </w:tcPr>
          <w:p>
            <w:r>
              <w:rPr>
                <w:rFonts w:ascii="Arial" w:hAnsi="Arial"/>
                <w:b w:val="0"/>
                <w:i w:val="0"/>
                <w:sz w:val="17"/>
              </w:rPr>
              <w:t>Ältere unterstützte Save Versions können Migration benötigen.</w:t>
            </w:r>
          </w:p>
        </w:tc>
      </w:tr>
      <w:tr>
        <w:tc>
          <w:tcPr>
            <w:tcW w:type="dxa" w:w="4819"/>
          </w:tcPr>
          <w:p>
            <w:r>
              <w:rPr>
                <w:rFonts w:ascii="Arial" w:hAnsi="Arial"/>
                <w:b w:val="0"/>
                <w:i w:val="0"/>
                <w:sz w:val="17"/>
              </w:rPr>
              <w:t>Major</w:t>
            </w:r>
          </w:p>
        </w:tc>
        <w:tc>
          <w:tcPr>
            <w:tcW w:type="dxa" w:w="4819"/>
          </w:tcPr>
          <w:p>
            <w:r>
              <w:rPr>
                <w:rFonts w:ascii="Arial" w:hAnsi="Arial"/>
                <w:b w:val="0"/>
                <w:i w:val="0"/>
                <w:sz w:val="17"/>
              </w:rPr>
              <w:t>Explizite Compatibility/Migration Policy.</w:t>
            </w:r>
          </w:p>
        </w:tc>
      </w:tr>
      <w:tr>
        <w:tc>
          <w:tcPr>
            <w:tcW w:type="dxa" w:w="4819"/>
          </w:tcPr>
          <w:p>
            <w:r>
              <w:rPr>
                <w:rFonts w:ascii="Arial" w:hAnsi="Arial"/>
                <w:b w:val="0"/>
                <w:i w:val="0"/>
                <w:sz w:val="17"/>
              </w:rPr>
              <w:t>Rollback</w:t>
            </w:r>
          </w:p>
        </w:tc>
        <w:tc>
          <w:tcPr>
            <w:tcW w:type="dxa" w:w="4819"/>
          </w:tcPr>
          <w:p>
            <w:r>
              <w:rPr>
                <w:rFonts w:ascii="Arial" w:hAnsi="Arial"/>
                <w:b w:val="0"/>
                <w:i w:val="0"/>
                <w:sz w:val="17"/>
              </w:rPr>
              <w:t>Previous Application nutzt kompatiblen Save oder Previous Artifact.</w:t>
            </w:r>
          </w:p>
        </w:tc>
      </w:tr>
    </w:tbl>
    <w:p/>
    <w:p>
      <w:r>
        <w:rPr>
          <w:rFonts w:ascii="Arial" w:hAnsi="Arial"/>
          <w:b/>
          <w:i w:val="0"/>
          <w:sz w:val="26"/>
        </w:rPr>
        <w:t>13. Future Save Handling</w:t>
      </w:r>
    </w:p>
    <w:p>
      <w:pPr>
        <w:pStyle w:val="ListBullet"/>
      </w:pPr>
      <w:r>
        <w:rPr>
          <w:rFonts w:ascii="Arial" w:hAnsi="Arial"/>
          <w:b w:val="0"/>
          <w:i w:val="0"/>
          <w:sz w:val="20"/>
        </w:rPr>
        <w:t>Save mit neuerer Format Version wird nicht per Guesswork geöffnet.</w:t>
      </w:r>
    </w:p>
    <w:p>
      <w:pPr>
        <w:pStyle w:val="ListBullet"/>
      </w:pPr>
      <w:r>
        <w:rPr>
          <w:rFonts w:ascii="Arial" w:hAnsi="Arial"/>
          <w:b w:val="0"/>
          <w:i w:val="0"/>
          <w:sz w:val="20"/>
        </w:rPr>
        <w:t>UI/Diagnostics zeigen Incompatibility klar.</w:t>
      </w:r>
    </w:p>
    <w:p>
      <w:pPr>
        <w:pStyle w:val="ListBullet"/>
      </w:pPr>
      <w:r>
        <w:rPr>
          <w:rFonts w:ascii="Arial" w:hAnsi="Arial"/>
          <w:b w:val="0"/>
          <w:i w:val="0"/>
          <w:sz w:val="20"/>
        </w:rPr>
        <w:t>Future Save wird nicht automatisch überschrieben/downgraded.</w:t>
      </w:r>
    </w:p>
    <w:p>
      <w:pPr>
        <w:pStyle w:val="ListBullet"/>
      </w:pPr>
      <w:r>
        <w:rPr>
          <w:rFonts w:ascii="Arial" w:hAnsi="Arial"/>
          <w:b w:val="0"/>
          <w:i w:val="0"/>
          <w:sz w:val="20"/>
        </w:rPr>
        <w:t>Original Artifact bleibt unverändert verfügbar.</w:t>
      </w:r>
    </w:p>
    <w:p>
      <w:r>
        <w:rPr>
          <w:rFonts w:ascii="Arial" w:hAnsi="Arial"/>
          <w:b/>
          <w:i w:val="0"/>
          <w:sz w:val="26"/>
        </w:rPr>
        <w:t>14. Legacy Saves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Behavior</w:t>
            </w:r>
          </w:p>
        </w:tc>
      </w:tr>
      <w:tr>
        <w:tc>
          <w:tcPr>
            <w:tcW w:type="dxa" w:w="4819"/>
          </w:tcPr>
          <w:p>
            <w:r>
              <w:rPr>
                <w:rFonts w:ascii="Arial" w:hAnsi="Arial"/>
                <w:b w:val="0"/>
                <w:i w:val="0"/>
                <w:sz w:val="17"/>
              </w:rPr>
              <w:t>No version metadata</w:t>
            </w:r>
          </w:p>
        </w:tc>
        <w:tc>
          <w:tcPr>
            <w:tcW w:type="dxa" w:w="4819"/>
          </w:tcPr>
          <w:p>
            <w:r>
              <w:rPr>
                <w:rFonts w:ascii="Arial" w:hAnsi="Arial"/>
                <w:b w:val="0"/>
                <w:i w:val="0"/>
                <w:sz w:val="17"/>
              </w:rPr>
              <w:t>Explicit Legacy Policy oder Reject.</w:t>
            </w:r>
          </w:p>
        </w:tc>
      </w:tr>
      <w:tr>
        <w:tc>
          <w:tcPr>
            <w:tcW w:type="dxa" w:w="4819"/>
          </w:tcPr>
          <w:p>
            <w:r>
              <w:rPr>
                <w:rFonts w:ascii="Arial" w:hAnsi="Arial"/>
                <w:b w:val="0"/>
                <w:i w:val="0"/>
                <w:sz w:val="17"/>
              </w:rPr>
              <w:t>Known legacy format</w:t>
            </w:r>
          </w:p>
        </w:tc>
        <w:tc>
          <w:tcPr>
            <w:tcW w:type="dxa" w:w="4819"/>
          </w:tcPr>
          <w:p>
            <w:r>
              <w:rPr>
                <w:rFonts w:ascii="Arial" w:hAnsi="Arial"/>
                <w:b w:val="0"/>
                <w:i w:val="0"/>
                <w:sz w:val="17"/>
              </w:rPr>
              <w:t>Documented Migration.</w:t>
            </w:r>
          </w:p>
        </w:tc>
      </w:tr>
      <w:tr>
        <w:tc>
          <w:tcPr>
            <w:tcW w:type="dxa" w:w="4819"/>
          </w:tcPr>
          <w:p>
            <w:r>
              <w:rPr>
                <w:rFonts w:ascii="Arial" w:hAnsi="Arial"/>
                <w:b w:val="0"/>
                <w:i w:val="0"/>
                <w:sz w:val="17"/>
              </w:rPr>
              <w:t>Partially legacy content</w:t>
            </w:r>
          </w:p>
        </w:tc>
        <w:tc>
          <w:tcPr>
            <w:tcW w:type="dxa" w:w="4819"/>
          </w:tcPr>
          <w:p>
            <w:r>
              <w:rPr>
                <w:rFonts w:ascii="Arial" w:hAnsi="Arial"/>
                <w:b w:val="0"/>
                <w:i w:val="0"/>
                <w:sz w:val="17"/>
              </w:rPr>
              <w:t>Nur unterstützte Sections migrieren, Unbekanntes gemäß Policy behandeln.</w:t>
            </w:r>
          </w:p>
        </w:tc>
      </w:tr>
      <w:tr>
        <w:tc>
          <w:tcPr>
            <w:tcW w:type="dxa" w:w="4819"/>
          </w:tcPr>
          <w:p>
            <w:r>
              <w:rPr>
                <w:rFonts w:ascii="Arial" w:hAnsi="Arial"/>
                <w:b w:val="0"/>
                <w:i w:val="0"/>
                <w:sz w:val="17"/>
              </w:rPr>
              <w:t>Corrupted legacy save</w:t>
            </w:r>
          </w:p>
        </w:tc>
        <w:tc>
          <w:tcPr>
            <w:tcW w:type="dxa" w:w="4819"/>
          </w:tcPr>
          <w:p>
            <w:r>
              <w:rPr>
                <w:rFonts w:ascii="Arial" w:hAnsi="Arial"/>
                <w:b w:val="0"/>
                <w:i w:val="0"/>
                <w:sz w:val="17"/>
              </w:rPr>
              <w:t>Recovery; keine spekulative Reparatur.</w:t>
            </w:r>
          </w:p>
        </w:tc>
      </w:tr>
    </w:tbl>
    <w:p/>
    <w:p>
      <w:r>
        <w:rPr>
          <w:rFonts w:ascii="Arial" w:hAnsi="Arial"/>
          <w:b/>
          <w:i w:val="0"/>
          <w:sz w:val="26"/>
        </w:rPr>
        <w:t>15. Domain Migration Boundaries</w:t>
      </w:r>
    </w:p>
    <w:p>
      <w:pPr>
        <w:pStyle w:val="ListBullet"/>
      </w:pPr>
      <w:r>
        <w:rPr>
          <w:rFonts w:ascii="Arial" w:hAnsi="Arial"/>
          <w:b w:val="0"/>
          <w:i w:val="0"/>
          <w:sz w:val="20"/>
        </w:rPr>
        <w:t>Save Manager orchestriert Migration.</w:t>
      </w:r>
    </w:p>
    <w:p>
      <w:pPr>
        <w:pStyle w:val="ListBullet"/>
      </w:pPr>
      <w:r>
        <w:rPr>
          <w:rFonts w:ascii="Arial" w:hAnsi="Arial"/>
          <w:b w:val="0"/>
          <w:i w:val="0"/>
          <w:sz w:val="20"/>
        </w:rPr>
        <w:t>Module-specific migrations gehören bei Bedarf zu Domain Contracts.</w:t>
      </w:r>
    </w:p>
    <w:p>
      <w:pPr>
        <w:pStyle w:val="ListBullet"/>
      </w:pPr>
      <w:r>
        <w:rPr>
          <w:rFonts w:ascii="Arial" w:hAnsi="Arial"/>
          <w:b w:val="0"/>
          <w:i w:val="0"/>
          <w:sz w:val="20"/>
        </w:rPr>
        <w:t>Migration Order berücksichtigt Dependency/Order Constraints.</w:t>
      </w:r>
    </w:p>
    <w:p>
      <w:pPr>
        <w:pStyle w:val="ListBullet"/>
      </w:pPr>
      <w:r>
        <w:rPr>
          <w:rFonts w:ascii="Arial" w:hAnsi="Arial"/>
          <w:b w:val="0"/>
          <w:i w:val="0"/>
          <w:sz w:val="20"/>
        </w:rPr>
        <w:t>Ein Modul schreibt nicht still fremde Domain Sections um.</w:t>
      </w:r>
    </w:p>
    <w:p>
      <w:pPr>
        <w:pStyle w:val="ListBullet"/>
      </w:pPr>
      <w:r>
        <w:rPr>
          <w:rFonts w:ascii="Arial" w:hAnsi="Arial"/>
          <w:b w:val="0"/>
          <w:i w:val="0"/>
          <w:sz w:val="20"/>
        </w:rPr>
        <w:t>Cross-Module Migration wird zentral koordiniert.</w:t>
      </w:r>
    </w:p>
    <w:p>
      <w:r>
        <w:rPr>
          <w:rFonts w:ascii="Arial" w:hAnsi="Arial"/>
          <w:b/>
          <w:i w:val="0"/>
          <w:sz w:val="26"/>
        </w:rPr>
        <w:t>16. Plugin Environment During Migration</w:t>
      </w:r>
    </w:p>
    <w:p>
      <w:pPr>
        <w:pStyle w:val="ListBullet"/>
      </w:pPr>
      <w:r>
        <w:rPr>
          <w:rFonts w:ascii="Arial" w:hAnsi="Arial"/>
          <w:b w:val="0"/>
          <w:i w:val="0"/>
          <w:sz w:val="20"/>
        </w:rPr>
        <w:t>Save kann Expected Plugin Environment referenzieren.</w:t>
      </w:r>
    </w:p>
    <w:p>
      <w:pPr>
        <w:pStyle w:val="ListBullet"/>
      </w:pPr>
      <w:r>
        <w:rPr>
          <w:rFonts w:ascii="Arial" w:hAnsi="Arial"/>
          <w:b w:val="0"/>
          <w:i w:val="0"/>
          <w:sz w:val="20"/>
        </w:rPr>
        <w:t>Plugin Registry bleibt getrennt und wird beim Load verglichen.</w:t>
      </w:r>
    </w:p>
    <w:p>
      <w:pPr>
        <w:pStyle w:val="ListBullet"/>
      </w:pPr>
      <w:r>
        <w:rPr>
          <w:rFonts w:ascii="Arial" w:hAnsi="Arial"/>
          <w:b w:val="0"/>
          <w:i w:val="0"/>
          <w:sz w:val="20"/>
        </w:rPr>
        <w:t>Plugin Mismatch kann Warning/Degraded Compatibility erzeugen.</w:t>
      </w:r>
    </w:p>
    <w:p>
      <w:pPr>
        <w:pStyle w:val="ListBullet"/>
      </w:pPr>
      <w:r>
        <w:rPr>
          <w:rFonts w:ascii="Arial" w:hAnsi="Arial"/>
          <w:b w:val="0"/>
          <w:i w:val="0"/>
          <w:sz w:val="20"/>
        </w:rPr>
        <w:t>Migration installiert/downloadet/schreibt Plugins nicht automatisch.</w:t>
      </w:r>
    </w:p>
    <w:p>
      <w:r>
        <w:rPr>
          <w:rFonts w:ascii="Arial" w:hAnsi="Arial"/>
          <w:b/>
          <w:i w:val="0"/>
          <w:sz w:val="26"/>
        </w:rPr>
        <w:t>17. Secrets and Migration</w:t>
      </w:r>
    </w:p>
    <w:p>
      <w:pPr>
        <w:pStyle w:val="ListBullet"/>
      </w:pPr>
      <w:r>
        <w:rPr>
          <w:rFonts w:ascii="Arial" w:hAnsi="Arial"/>
          <w:b w:val="0"/>
          <w:i w:val="0"/>
          <w:sz w:val="20"/>
        </w:rPr>
        <w:t>Migration kopiert keine Raw Secrets in Save Artifacts.</w:t>
      </w:r>
    </w:p>
    <w:p>
      <w:pPr>
        <w:pStyle w:val="ListBullet"/>
      </w:pPr>
      <w:r>
        <w:rPr>
          <w:rFonts w:ascii="Arial" w:hAnsi="Arial"/>
          <w:b w:val="0"/>
          <w:i w:val="0"/>
          <w:sz w:val="20"/>
        </w:rPr>
        <w:t>Configuration Secret References bleiben außerhalb der Save Data.</w:t>
      </w:r>
    </w:p>
    <w:p>
      <w:pPr>
        <w:pStyle w:val="ListBullet"/>
      </w:pPr>
      <w:r>
        <w:rPr>
          <w:rFonts w:ascii="Arial" w:hAnsi="Arial"/>
          <w:b w:val="0"/>
          <w:i w:val="0"/>
          <w:sz w:val="20"/>
        </w:rPr>
        <w:t>Approved References werden semantisch erhalten, nicht materialisiert.</w:t>
      </w:r>
    </w:p>
    <w:p>
      <w:pPr>
        <w:pStyle w:val="ListBullet"/>
      </w:pPr>
      <w:r>
        <w:rPr>
          <w:rFonts w:ascii="Arial" w:hAnsi="Arial"/>
          <w:b w:val="0"/>
          <w:i w:val="0"/>
          <w:sz w:val="20"/>
        </w:rPr>
        <w:t>Save Migration führt keine beliebige Secret-Store-Migration aus.</w:t>
      </w:r>
    </w:p>
    <w:p>
      <w:r>
        <w:rPr>
          <w:rFonts w:ascii="Arial" w:hAnsi="Arial"/>
          <w:b/>
          <w:i w:val="0"/>
          <w:sz w:val="26"/>
        </w:rPr>
        <w:t>18.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No migration path</w:t>
            </w:r>
          </w:p>
        </w:tc>
        <w:tc>
          <w:tcPr>
            <w:tcW w:type="dxa" w:w="4819"/>
          </w:tcPr>
          <w:p>
            <w:r>
              <w:rPr>
                <w:rFonts w:ascii="Arial" w:hAnsi="Arial"/>
                <w:b w:val="0"/>
                <w:i w:val="0"/>
                <w:sz w:val="17"/>
              </w:rPr>
              <w:t>Controlled Incompatible State; Original erhalten.</w:t>
            </w:r>
          </w:p>
        </w:tc>
      </w:tr>
      <w:tr>
        <w:tc>
          <w:tcPr>
            <w:tcW w:type="dxa" w:w="4819"/>
          </w:tcPr>
          <w:p>
            <w:r>
              <w:rPr>
                <w:rFonts w:ascii="Arial" w:hAnsi="Arial"/>
                <w:b w:val="0"/>
                <w:i w:val="0"/>
                <w:sz w:val="17"/>
              </w:rPr>
              <w:t>Migration validation fails</w:t>
            </w:r>
          </w:p>
        </w:tc>
        <w:tc>
          <w:tcPr>
            <w:tcW w:type="dxa" w:w="4819"/>
          </w:tcPr>
          <w:p>
            <w:r>
              <w:rPr>
                <w:rFonts w:ascii="Arial" w:hAnsi="Arial"/>
                <w:b w:val="0"/>
                <w:i w:val="0"/>
                <w:sz w:val="17"/>
              </w:rPr>
              <w:t>Candidate nicht aktivieren.</w:t>
            </w:r>
          </w:p>
        </w:tc>
      </w:tr>
      <w:tr>
        <w:tc>
          <w:tcPr>
            <w:tcW w:type="dxa" w:w="4819"/>
          </w:tcPr>
          <w:p>
            <w:r>
              <w:rPr>
                <w:rFonts w:ascii="Arial" w:hAnsi="Arial"/>
                <w:b w:val="0"/>
                <w:i w:val="0"/>
                <w:sz w:val="17"/>
              </w:rPr>
              <w:t>Reference conversion fails</w:t>
            </w:r>
          </w:p>
        </w:tc>
        <w:tc>
          <w:tcPr>
            <w:tcW w:type="dxa" w:w="4819"/>
          </w:tcPr>
          <w:p>
            <w:r>
              <w:rPr>
                <w:rFonts w:ascii="Arial" w:hAnsi="Arial"/>
                <w:b w:val="0"/>
                <w:i w:val="0"/>
                <w:sz w:val="17"/>
              </w:rPr>
              <w:t>Migration stoppen.</w:t>
            </w:r>
          </w:p>
        </w:tc>
      </w:tr>
      <w:tr>
        <w:tc>
          <w:tcPr>
            <w:tcW w:type="dxa" w:w="4819"/>
          </w:tcPr>
          <w:p>
            <w:r>
              <w:rPr>
                <w:rFonts w:ascii="Arial" w:hAnsi="Arial"/>
                <w:b w:val="0"/>
                <w:i w:val="0"/>
                <w:sz w:val="17"/>
              </w:rPr>
              <w:t>Entity mapping incomplete</w:t>
            </w:r>
          </w:p>
        </w:tc>
        <w:tc>
          <w:tcPr>
            <w:tcW w:type="dxa" w:w="4819"/>
          </w:tcPr>
          <w:p>
            <w:r>
              <w:rPr>
                <w:rFonts w:ascii="Arial" w:hAnsi="Arial"/>
                <w:b w:val="0"/>
                <w:i w:val="0"/>
                <w:sz w:val="17"/>
              </w:rPr>
              <w:t>Controlled Failure oder documented degraded state.</w:t>
            </w:r>
          </w:p>
        </w:tc>
      </w:tr>
      <w:tr>
        <w:tc>
          <w:tcPr>
            <w:tcW w:type="dxa" w:w="4819"/>
          </w:tcPr>
          <w:p>
            <w:r>
              <w:rPr>
                <w:rFonts w:ascii="Arial" w:hAnsi="Arial"/>
                <w:b w:val="0"/>
                <w:i w:val="0"/>
                <w:sz w:val="17"/>
              </w:rPr>
              <w:t>Future save</w:t>
            </w:r>
          </w:p>
        </w:tc>
        <w:tc>
          <w:tcPr>
            <w:tcW w:type="dxa" w:w="4819"/>
          </w:tcPr>
          <w:p>
            <w:r>
              <w:rPr>
                <w:rFonts w:ascii="Arial" w:hAnsi="Arial"/>
                <w:b w:val="0"/>
                <w:i w:val="0"/>
                <w:sz w:val="17"/>
              </w:rPr>
              <w:t>Reject ohne destructive rewrite.</w:t>
            </w:r>
          </w:p>
        </w:tc>
      </w:tr>
      <w:tr>
        <w:tc>
          <w:tcPr>
            <w:tcW w:type="dxa" w:w="4819"/>
          </w:tcPr>
          <w:p>
            <w:r>
              <w:rPr>
                <w:rFonts w:ascii="Arial" w:hAnsi="Arial"/>
                <w:b w:val="0"/>
                <w:i w:val="0"/>
                <w:sz w:val="17"/>
              </w:rPr>
              <w:t>Power loss during migration</w:t>
            </w:r>
          </w:p>
        </w:tc>
        <w:tc>
          <w:tcPr>
            <w:tcW w:type="dxa" w:w="4819"/>
          </w:tcPr>
          <w:p>
            <w:r>
              <w:rPr>
                <w:rFonts w:ascii="Arial" w:hAnsi="Arial"/>
                <w:b w:val="0"/>
                <w:i w:val="0"/>
                <w:sz w:val="17"/>
              </w:rPr>
              <w:t>Original valid Save recoverable.</w:t>
            </w:r>
          </w:p>
        </w:tc>
      </w:tr>
    </w:tbl>
    <w:p/>
    <w:p>
      <w:r>
        <w:rPr>
          <w:rFonts w:ascii="Arial" w:hAnsi="Arial"/>
          <w:b/>
          <w:i w:val="0"/>
          <w:sz w:val="26"/>
        </w:rPr>
        <w:t>19. Testing Requirements</w:t>
      </w:r>
    </w:p>
    <w:p>
      <w:pPr>
        <w:pStyle w:val="ListBullet"/>
      </w:pPr>
      <w:r>
        <w:rPr>
          <w:rFonts w:ascii="Arial" w:hAnsi="Arial"/>
          <w:b w:val="0"/>
          <w:i w:val="0"/>
          <w:sz w:val="20"/>
        </w:rPr>
        <w:t>Jede unterstützte Migration besitzt Fixture Tests.</w:t>
      </w:r>
    </w:p>
    <w:p>
      <w:pPr>
        <w:pStyle w:val="ListBullet"/>
      </w:pPr>
      <w:r>
        <w:rPr>
          <w:rFonts w:ascii="Arial" w:hAnsi="Arial"/>
          <w:b w:val="0"/>
          <w:i w:val="0"/>
          <w:sz w:val="20"/>
        </w:rPr>
        <w:t>Source/Target Formats werden validiert.</w:t>
      </w:r>
    </w:p>
    <w:p>
      <w:pPr>
        <w:pStyle w:val="ListBullet"/>
      </w:pPr>
      <w:r>
        <w:rPr>
          <w:rFonts w:ascii="Arial" w:hAnsi="Arial"/>
          <w:b w:val="0"/>
          <w:i w:val="0"/>
          <w:sz w:val="20"/>
        </w:rPr>
        <w:t>Migration ist deterministic.</w:t>
      </w:r>
    </w:p>
    <w:p>
      <w:pPr>
        <w:pStyle w:val="ListBullet"/>
      </w:pPr>
      <w:r>
        <w:rPr>
          <w:rFonts w:ascii="Arial" w:hAnsi="Arial"/>
          <w:b w:val="0"/>
          <w:i w:val="0"/>
          <w:sz w:val="20"/>
        </w:rPr>
        <w:t>Repeat Migration corruptet keine bereits migrierten Saves.</w:t>
      </w:r>
    </w:p>
    <w:p>
      <w:pPr>
        <w:pStyle w:val="ListBullet"/>
      </w:pPr>
      <w:r>
        <w:rPr>
          <w:rFonts w:ascii="Arial" w:hAnsi="Arial"/>
          <w:b w:val="0"/>
          <w:i w:val="0"/>
          <w:sz w:val="20"/>
        </w:rPr>
        <w:t>Rollback/Power-loss Verhalten wird getestet.</w:t>
      </w:r>
    </w:p>
    <w:p>
      <w:pPr>
        <w:pStyle w:val="ListBullet"/>
      </w:pPr>
      <w:r>
        <w:rPr>
          <w:rFonts w:ascii="Arial" w:hAnsi="Arial"/>
          <w:b w:val="0"/>
          <w:i w:val="0"/>
          <w:sz w:val="20"/>
        </w:rPr>
        <w:t>Unsupported Future Versions werden getestet.</w:t>
      </w:r>
    </w:p>
    <w:p>
      <w:pPr>
        <w:pStyle w:val="ListBullet"/>
      </w:pPr>
      <w:r>
        <w:rPr>
          <w:rFonts w:ascii="Arial" w:hAnsi="Arial"/>
          <w:b w:val="0"/>
          <w:i w:val="0"/>
          <w:sz w:val="20"/>
        </w:rPr>
        <w:t>Migration Failure ersetzt niemals den letzten validen Save.</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Boundaries und Versioning Requirement.</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und Data Model.</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 und Transaction Policy.</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Update/Rollback/Recovery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Separate Configuration Migration.</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Context/Compatibility.</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Schema Migration vs Save Format Migration.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Migration Orchestration.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04 erstellt: Save Versioning, Migration und Backward Compatibility.</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05 / Save Slots, Backup, Recovery &amp; Corruption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05 — Save Slots, Backup, Recovery &amp; Corruption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Save Slots, Backup Strategy, Recovery Procedures und den Umgang mit beschädigten Save Artifacts. Ziel ist ein vorhersehbarer Weg zum Speichern, Wiederherstellen und Zurückkehren zum letzten validen State ohne Silent Data Loss.</w:t>
      </w:r>
    </w:p>
    <w:p>
      <w:r>
        <w:rPr>
          <w:rFonts w:ascii="Arial" w:hAnsi="Arial"/>
          <w:b/>
          <w:i w:val="0"/>
          <w:sz w:val="26"/>
        </w:rPr>
        <w:t>2. Save Slot Principles</w:t>
      </w:r>
    </w:p>
    <w:p>
      <w:pPr>
        <w:pStyle w:val="ListBullet"/>
      </w:pPr>
      <w:r>
        <w:rPr>
          <w:rFonts w:ascii="Arial" w:hAnsi="Arial"/>
          <w:b w:val="0"/>
          <w:i w:val="0"/>
          <w:sz w:val="20"/>
        </w:rPr>
        <w:t>Jeder Logical Save Slot besitzt eine stabile Identity.</w:t>
      </w:r>
    </w:p>
    <w:p>
      <w:pPr>
        <w:pStyle w:val="ListBullet"/>
      </w:pPr>
      <w:r>
        <w:rPr>
          <w:rFonts w:ascii="Arial" w:hAnsi="Arial"/>
          <w:b w:val="0"/>
          <w:i w:val="0"/>
          <w:sz w:val="20"/>
        </w:rPr>
        <w:t>Slot Metadata ist möglichst vom großen World Payload getrennt.</w:t>
      </w:r>
    </w:p>
    <w:p>
      <w:pPr>
        <w:pStyle w:val="ListBullet"/>
      </w:pPr>
      <w:r>
        <w:rPr>
          <w:rFonts w:ascii="Arial" w:hAnsi="Arial"/>
          <w:b w:val="0"/>
          <w:i w:val="0"/>
          <w:sz w:val="20"/>
        </w:rPr>
        <w:t>Active Save wird erst nach erfolgreicher Validation/Commit bestimmt.</w:t>
      </w:r>
    </w:p>
    <w:p>
      <w:pPr>
        <w:pStyle w:val="ListBullet"/>
      </w:pPr>
      <w:r>
        <w:rPr>
          <w:rFonts w:ascii="Arial" w:hAnsi="Arial"/>
          <w:b w:val="0"/>
          <w:i w:val="0"/>
          <w:sz w:val="20"/>
        </w:rPr>
        <w:t>Backup Copies werden nicht mit Active Save verwechselt.</w:t>
      </w:r>
    </w:p>
    <w:p>
      <w:pPr>
        <w:pStyle w:val="ListBullet"/>
      </w:pPr>
      <w:r>
        <w:rPr>
          <w:rFonts w:ascii="Arial" w:hAnsi="Arial"/>
          <w:b w:val="0"/>
          <w:i w:val="0"/>
          <w:sz w:val="20"/>
        </w:rPr>
        <w:t>Slot Cleanup darf nicht versehentlich den letzten recoverable Copy entfernen.</w:t>
      </w:r>
    </w:p>
    <w:p>
      <w:pPr>
        <w:pStyle w:val="ListBullet"/>
      </w:pPr>
      <w:r>
        <w:rPr>
          <w:rFonts w:ascii="Arial" w:hAnsi="Arial"/>
          <w:b w:val="0"/>
          <w:i w:val="0"/>
          <w:sz w:val="20"/>
        </w:rPr>
        <w:t>Save List bleibt nutzbar, auch wenn ein einzelner Slot beschädigt ist.</w:t>
      </w:r>
    </w:p>
    <w:p>
      <w:r>
        <w:rPr>
          <w:rFonts w:ascii="Arial" w:hAnsi="Arial"/>
          <w:b/>
          <w:i w:val="0"/>
          <w:sz w:val="26"/>
        </w:rPr>
        <w:t>3. Slot State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w:t>
            </w:r>
          </w:p>
        </w:tc>
        <w:tc>
          <w:tcPr>
            <w:tcW w:type="dxa" w:w="3213"/>
          </w:tcPr>
          <w:p>
            <w:r>
              <w:rPr>
                <w:rFonts w:ascii="Arial" w:hAnsi="Arial"/>
                <w:b/>
                <w:i w:val="0"/>
                <w:sz w:val="18"/>
              </w:rPr>
              <w:t>Meaning</w:t>
            </w:r>
          </w:p>
        </w:tc>
        <w:tc>
          <w:tcPr>
            <w:tcW w:type="dxa" w:w="3213"/>
          </w:tcPr>
          <w:p>
            <w:r>
              <w:rPr>
                <w:rFonts w:ascii="Arial" w:hAnsi="Arial"/>
                <w:b/>
                <w:i w:val="0"/>
                <w:sz w:val="18"/>
              </w:rPr>
              <w:t>User-facing expectation</w:t>
            </w:r>
          </w:p>
        </w:tc>
      </w:tr>
      <w:tr>
        <w:tc>
          <w:tcPr>
            <w:tcW w:type="dxa" w:w="3213"/>
          </w:tcPr>
          <w:p>
            <w:r>
              <w:rPr>
                <w:rFonts w:ascii="Arial" w:hAnsi="Arial"/>
                <w:b w:val="0"/>
                <w:i w:val="0"/>
                <w:sz w:val="17"/>
              </w:rPr>
              <w:t>Empty</w:t>
            </w:r>
          </w:p>
        </w:tc>
        <w:tc>
          <w:tcPr>
            <w:tcW w:type="dxa" w:w="3213"/>
          </w:tcPr>
          <w:p>
            <w:r>
              <w:rPr>
                <w:rFonts w:ascii="Arial" w:hAnsi="Arial"/>
                <w:b w:val="0"/>
                <w:i w:val="0"/>
                <w:sz w:val="17"/>
              </w:rPr>
              <w:t>Kein validierter Save.</w:t>
            </w:r>
          </w:p>
        </w:tc>
        <w:tc>
          <w:tcPr>
            <w:tcW w:type="dxa" w:w="3213"/>
          </w:tcPr>
          <w:p>
            <w:r>
              <w:rPr>
                <w:rFonts w:ascii="Arial" w:hAnsi="Arial"/>
                <w:b w:val="0"/>
                <w:i w:val="0"/>
                <w:sz w:val="17"/>
              </w:rPr>
              <w:t>Slot can be used.</w:t>
            </w:r>
          </w:p>
        </w:tc>
      </w:tr>
      <w:tr>
        <w:tc>
          <w:tcPr>
            <w:tcW w:type="dxa" w:w="3213"/>
          </w:tcPr>
          <w:p>
            <w:r>
              <w:rPr>
                <w:rFonts w:ascii="Arial" w:hAnsi="Arial"/>
                <w:b w:val="0"/>
                <w:i w:val="0"/>
                <w:sz w:val="17"/>
              </w:rPr>
              <w:t>Valid</w:t>
            </w:r>
          </w:p>
        </w:tc>
        <w:tc>
          <w:tcPr>
            <w:tcW w:type="dxa" w:w="3213"/>
          </w:tcPr>
          <w:p>
            <w:r>
              <w:rPr>
                <w:rFonts w:ascii="Arial" w:hAnsi="Arial"/>
                <w:b w:val="0"/>
                <w:i w:val="0"/>
                <w:sz w:val="17"/>
              </w:rPr>
              <w:t>Save kann geladen werden.</w:t>
            </w:r>
          </w:p>
        </w:tc>
        <w:tc>
          <w:tcPr>
            <w:tcW w:type="dxa" w:w="3213"/>
          </w:tcPr>
          <w:p>
            <w:r>
              <w:rPr>
                <w:rFonts w:ascii="Arial" w:hAnsi="Arial"/>
                <w:b w:val="0"/>
                <w:i w:val="0"/>
                <w:sz w:val="17"/>
              </w:rPr>
              <w:t>Normal load.</w:t>
            </w:r>
          </w:p>
        </w:tc>
      </w:tr>
      <w:tr>
        <w:tc>
          <w:tcPr>
            <w:tcW w:type="dxa" w:w="3213"/>
          </w:tcPr>
          <w:p>
            <w:r>
              <w:rPr>
                <w:rFonts w:ascii="Arial" w:hAnsi="Arial"/>
                <w:b w:val="0"/>
                <w:i w:val="0"/>
                <w:sz w:val="17"/>
              </w:rPr>
              <w:t>Backup available</w:t>
            </w:r>
          </w:p>
        </w:tc>
        <w:tc>
          <w:tcPr>
            <w:tcW w:type="dxa" w:w="3213"/>
          </w:tcPr>
          <w:p>
            <w:r>
              <w:rPr>
                <w:rFonts w:ascii="Arial" w:hAnsi="Arial"/>
                <w:b w:val="0"/>
                <w:i w:val="0"/>
                <w:sz w:val="17"/>
              </w:rPr>
              <w:t>Primary hat recoverable Copy.</w:t>
            </w:r>
          </w:p>
        </w:tc>
        <w:tc>
          <w:tcPr>
            <w:tcW w:type="dxa" w:w="3213"/>
          </w:tcPr>
          <w:p>
            <w:r>
              <w:rPr>
                <w:rFonts w:ascii="Arial" w:hAnsi="Arial"/>
                <w:b w:val="0"/>
                <w:i w:val="0"/>
                <w:sz w:val="17"/>
              </w:rPr>
              <w:t>Recovery option.</w:t>
            </w:r>
          </w:p>
        </w:tc>
      </w:tr>
      <w:tr>
        <w:tc>
          <w:tcPr>
            <w:tcW w:type="dxa" w:w="3213"/>
          </w:tcPr>
          <w:p>
            <w:r>
              <w:rPr>
                <w:rFonts w:ascii="Arial" w:hAnsi="Arial"/>
                <w:b w:val="0"/>
                <w:i w:val="0"/>
                <w:sz w:val="17"/>
              </w:rPr>
              <w:t>Corrupted</w:t>
            </w:r>
          </w:p>
        </w:tc>
        <w:tc>
          <w:tcPr>
            <w:tcW w:type="dxa" w:w="3213"/>
          </w:tcPr>
          <w:p>
            <w:r>
              <w:rPr>
                <w:rFonts w:ascii="Arial" w:hAnsi="Arial"/>
                <w:b w:val="0"/>
                <w:i w:val="0"/>
                <w:sz w:val="17"/>
              </w:rPr>
              <w:t>Integrity/Structure Validation failed.</w:t>
            </w:r>
          </w:p>
        </w:tc>
        <w:tc>
          <w:tcPr>
            <w:tcW w:type="dxa" w:w="3213"/>
          </w:tcPr>
          <w:p>
            <w:r>
              <w:rPr>
                <w:rFonts w:ascii="Arial" w:hAnsi="Arial"/>
                <w:b w:val="0"/>
                <w:i w:val="0"/>
                <w:sz w:val="17"/>
              </w:rPr>
              <w:t>Marked unusable, artifact retained.</w:t>
            </w:r>
          </w:p>
        </w:tc>
      </w:tr>
      <w:tr>
        <w:tc>
          <w:tcPr>
            <w:tcW w:type="dxa" w:w="3213"/>
          </w:tcPr>
          <w:p>
            <w:r>
              <w:rPr>
                <w:rFonts w:ascii="Arial" w:hAnsi="Arial"/>
                <w:b w:val="0"/>
                <w:i w:val="0"/>
                <w:sz w:val="17"/>
              </w:rPr>
              <w:t>Incompatible</w:t>
            </w:r>
          </w:p>
        </w:tc>
        <w:tc>
          <w:tcPr>
            <w:tcW w:type="dxa" w:w="3213"/>
          </w:tcPr>
          <w:p>
            <w:r>
              <w:rPr>
                <w:rFonts w:ascii="Arial" w:hAnsi="Arial"/>
                <w:b w:val="0"/>
                <w:i w:val="0"/>
                <w:sz w:val="17"/>
              </w:rPr>
              <w:t>Valid, aber aktuelle Version unterstützt Format nicht.</w:t>
            </w:r>
          </w:p>
        </w:tc>
        <w:tc>
          <w:tcPr>
            <w:tcW w:type="dxa" w:w="3213"/>
          </w:tcPr>
          <w:p>
            <w:r>
              <w:rPr>
                <w:rFonts w:ascii="Arial" w:hAnsi="Arial"/>
                <w:b w:val="0"/>
                <w:i w:val="0"/>
                <w:sz w:val="17"/>
              </w:rPr>
              <w:t>Compatibility warning.</w:t>
            </w:r>
          </w:p>
        </w:tc>
      </w:tr>
      <w:tr>
        <w:tc>
          <w:tcPr>
            <w:tcW w:type="dxa" w:w="3213"/>
          </w:tcPr>
          <w:p>
            <w:r>
              <w:rPr>
                <w:rFonts w:ascii="Arial" w:hAnsi="Arial"/>
                <w:b w:val="0"/>
                <w:i w:val="0"/>
                <w:sz w:val="17"/>
              </w:rPr>
              <w:t>Recovery Required</w:t>
            </w:r>
          </w:p>
        </w:tc>
        <w:tc>
          <w:tcPr>
            <w:tcW w:type="dxa" w:w="3213"/>
          </w:tcPr>
          <w:p>
            <w:r>
              <w:rPr>
                <w:rFonts w:ascii="Arial" w:hAnsi="Arial"/>
                <w:b w:val="0"/>
                <w:i w:val="0"/>
                <w:sz w:val="17"/>
              </w:rPr>
              <w:t>Normal Load unsafe.</w:t>
            </w:r>
          </w:p>
        </w:tc>
        <w:tc>
          <w:tcPr>
            <w:tcW w:type="dxa" w:w="3213"/>
          </w:tcPr>
          <w:p>
            <w:r>
              <w:rPr>
                <w:rFonts w:ascii="Arial" w:hAnsi="Arial"/>
                <w:b w:val="0"/>
                <w:i w:val="0"/>
                <w:sz w:val="17"/>
              </w:rPr>
              <w:t>Guided recovery.</w:t>
            </w:r>
          </w:p>
        </w:tc>
      </w:tr>
      <w:tr>
        <w:tc>
          <w:tcPr>
            <w:tcW w:type="dxa" w:w="3213"/>
          </w:tcPr>
          <w:p>
            <w:r>
              <w:rPr>
                <w:rFonts w:ascii="Arial" w:hAnsi="Arial"/>
                <w:b w:val="0"/>
                <w:i w:val="0"/>
                <w:sz w:val="17"/>
              </w:rPr>
              <w:t>Deleted</w:t>
            </w:r>
          </w:p>
        </w:tc>
        <w:tc>
          <w:tcPr>
            <w:tcW w:type="dxa" w:w="3213"/>
          </w:tcPr>
          <w:p>
            <w:r>
              <w:rPr>
                <w:rFonts w:ascii="Arial" w:hAnsi="Arial"/>
                <w:b w:val="0"/>
                <w:i w:val="0"/>
                <w:sz w:val="17"/>
              </w:rPr>
              <w:t>Slot gemäß Policy gelöscht.</w:t>
            </w:r>
          </w:p>
        </w:tc>
        <w:tc>
          <w:tcPr>
            <w:tcW w:type="dxa" w:w="3213"/>
          </w:tcPr>
          <w:p>
            <w:r>
              <w:rPr>
                <w:rFonts w:ascii="Arial" w:hAnsi="Arial"/>
                <w:b w:val="0"/>
                <w:i w:val="0"/>
                <w:sz w:val="17"/>
              </w:rPr>
              <w:t>No active state.</w:t>
            </w:r>
          </w:p>
        </w:tc>
      </w:tr>
    </w:tbl>
    <w:p/>
    <w:p>
      <w:r>
        <w:rPr>
          <w:rFonts w:ascii="Arial" w:hAnsi="Arial"/>
          <w:b/>
          <w:i w:val="0"/>
          <w:sz w:val="26"/>
        </w:rPr>
        <w:t>4. Save Slot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Metadata</w:t>
            </w:r>
          </w:p>
        </w:tc>
        <w:tc>
          <w:tcPr>
            <w:tcW w:type="dxa" w:w="4819"/>
          </w:tcPr>
          <w:p>
            <w:r>
              <w:rPr>
                <w:rFonts w:ascii="Arial" w:hAnsi="Arial"/>
                <w:b/>
                <w:i w:val="0"/>
                <w:sz w:val="18"/>
              </w:rPr>
              <w:t>Purpose</w:t>
            </w:r>
          </w:p>
        </w:tc>
      </w:tr>
      <w:tr>
        <w:tc>
          <w:tcPr>
            <w:tcW w:type="dxa" w:w="4819"/>
          </w:tcPr>
          <w:p>
            <w:r>
              <w:rPr>
                <w:rFonts w:ascii="Arial" w:hAnsi="Arial"/>
                <w:b w:val="0"/>
                <w:i w:val="0"/>
                <w:sz w:val="17"/>
              </w:rPr>
              <w:t>slot_id</w:t>
            </w:r>
          </w:p>
        </w:tc>
        <w:tc>
          <w:tcPr>
            <w:tcW w:type="dxa" w:w="4819"/>
          </w:tcPr>
          <w:p>
            <w:r>
              <w:rPr>
                <w:rFonts w:ascii="Arial" w:hAnsi="Arial"/>
                <w:b w:val="0"/>
                <w:i w:val="0"/>
                <w:sz w:val="17"/>
              </w:rPr>
              <w:t>Stable Logical Slot Identity.</w:t>
            </w:r>
          </w:p>
        </w:tc>
      </w:tr>
      <w:tr>
        <w:tc>
          <w:tcPr>
            <w:tcW w:type="dxa" w:w="4819"/>
          </w:tcPr>
          <w:p>
            <w:r>
              <w:rPr>
                <w:rFonts w:ascii="Arial" w:hAnsi="Arial"/>
                <w:b w:val="0"/>
                <w:i w:val="0"/>
                <w:sz w:val="17"/>
              </w:rPr>
              <w:t>display_name</w:t>
            </w:r>
          </w:p>
        </w:tc>
        <w:tc>
          <w:tcPr>
            <w:tcW w:type="dxa" w:w="4819"/>
          </w:tcPr>
          <w:p>
            <w:r>
              <w:rPr>
                <w:rFonts w:ascii="Arial" w:hAnsi="Arial"/>
                <w:b w:val="0"/>
                <w:i w:val="0"/>
                <w:sz w:val="17"/>
              </w:rPr>
              <w:t>User-facing Name.</w:t>
            </w:r>
          </w:p>
        </w:tc>
      </w:tr>
      <w:tr>
        <w:tc>
          <w:tcPr>
            <w:tcW w:type="dxa" w:w="4819"/>
          </w:tcPr>
          <w:p>
            <w:r>
              <w:rPr>
                <w:rFonts w:ascii="Arial" w:hAnsi="Arial"/>
                <w:b w:val="0"/>
                <w:i w:val="0"/>
                <w:sz w:val="17"/>
              </w:rPr>
              <w:t>created_at</w:t>
            </w:r>
          </w:p>
        </w:tc>
        <w:tc>
          <w:tcPr>
            <w:tcW w:type="dxa" w:w="4819"/>
          </w:tcPr>
          <w:p>
            <w:r>
              <w:rPr>
                <w:rFonts w:ascii="Arial" w:hAnsi="Arial"/>
                <w:b w:val="0"/>
                <w:i w:val="0"/>
                <w:sz w:val="17"/>
              </w:rPr>
              <w:t>Original Creation Time.</w:t>
            </w:r>
          </w:p>
        </w:tc>
      </w:tr>
      <w:tr>
        <w:tc>
          <w:tcPr>
            <w:tcW w:type="dxa" w:w="4819"/>
          </w:tcPr>
          <w:p>
            <w:r>
              <w:rPr>
                <w:rFonts w:ascii="Arial" w:hAnsi="Arial"/>
                <w:b w:val="0"/>
                <w:i w:val="0"/>
                <w:sz w:val="17"/>
              </w:rPr>
              <w:t>updated_at</w:t>
            </w:r>
          </w:p>
        </w:tc>
        <w:tc>
          <w:tcPr>
            <w:tcW w:type="dxa" w:w="4819"/>
          </w:tcPr>
          <w:p>
            <w:r>
              <w:rPr>
                <w:rFonts w:ascii="Arial" w:hAnsi="Arial"/>
                <w:b w:val="0"/>
                <w:i w:val="0"/>
                <w:sz w:val="17"/>
              </w:rPr>
              <w:t>Last Successful Save.</w:t>
            </w:r>
          </w:p>
        </w:tc>
      </w:tr>
      <w:tr>
        <w:tc>
          <w:tcPr>
            <w:tcW w:type="dxa" w:w="4819"/>
          </w:tcPr>
          <w:p>
            <w:r>
              <w:rPr>
                <w:rFonts w:ascii="Arial" w:hAnsi="Arial"/>
                <w:b w:val="0"/>
                <w:i w:val="0"/>
                <w:sz w:val="17"/>
              </w:rPr>
              <w:t>format_version</w:t>
            </w:r>
          </w:p>
        </w:tc>
        <w:tc>
          <w:tcPr>
            <w:tcW w:type="dxa" w:w="4819"/>
          </w:tcPr>
          <w:p>
            <w:r>
              <w:rPr>
                <w:rFonts w:ascii="Arial" w:hAnsi="Arial"/>
                <w:b w:val="0"/>
                <w:i w:val="0"/>
                <w:sz w:val="17"/>
              </w:rPr>
              <w:t>Save Format.</w:t>
            </w:r>
          </w:p>
        </w:tc>
      </w:tr>
      <w:tr>
        <w:tc>
          <w:tcPr>
            <w:tcW w:type="dxa" w:w="4819"/>
          </w:tcPr>
          <w:p>
            <w:r>
              <w:rPr>
                <w:rFonts w:ascii="Arial" w:hAnsi="Arial"/>
                <w:b w:val="0"/>
                <w:i w:val="0"/>
                <w:sz w:val="17"/>
              </w:rPr>
              <w:t>compatibility_state</w:t>
            </w:r>
          </w:p>
        </w:tc>
        <w:tc>
          <w:tcPr>
            <w:tcW w:type="dxa" w:w="4819"/>
          </w:tcPr>
          <w:p>
            <w:r>
              <w:rPr>
                <w:rFonts w:ascii="Arial" w:hAnsi="Arial"/>
                <w:b w:val="0"/>
                <w:i w:val="0"/>
                <w:sz w:val="17"/>
              </w:rPr>
              <w:t>Current Load Compatibility.</w:t>
            </w:r>
          </w:p>
        </w:tc>
      </w:tr>
      <w:tr>
        <w:tc>
          <w:tcPr>
            <w:tcW w:type="dxa" w:w="4819"/>
          </w:tcPr>
          <w:p>
            <w:r>
              <w:rPr>
                <w:rFonts w:ascii="Arial" w:hAnsi="Arial"/>
                <w:b w:val="0"/>
                <w:i w:val="0"/>
                <w:sz w:val="17"/>
              </w:rPr>
              <w:t>integrity_state</w:t>
            </w:r>
          </w:p>
        </w:tc>
        <w:tc>
          <w:tcPr>
            <w:tcW w:type="dxa" w:w="4819"/>
          </w:tcPr>
          <w:p>
            <w:r>
              <w:rPr>
                <w:rFonts w:ascii="Arial" w:hAnsi="Arial"/>
                <w:b w:val="0"/>
                <w:i w:val="0"/>
                <w:sz w:val="17"/>
              </w:rPr>
              <w:t>Last Validation State.</w:t>
            </w:r>
          </w:p>
        </w:tc>
      </w:tr>
      <w:tr>
        <w:tc>
          <w:tcPr>
            <w:tcW w:type="dxa" w:w="4819"/>
          </w:tcPr>
          <w:p>
            <w:r>
              <w:rPr>
                <w:rFonts w:ascii="Arial" w:hAnsi="Arial"/>
                <w:b w:val="0"/>
                <w:i w:val="0"/>
                <w:sz w:val="17"/>
              </w:rPr>
              <w:t>backup_available</w:t>
            </w:r>
          </w:p>
        </w:tc>
        <w:tc>
          <w:tcPr>
            <w:tcW w:type="dxa" w:w="4819"/>
          </w:tcPr>
          <w:p>
            <w:r>
              <w:rPr>
                <w:rFonts w:ascii="Arial" w:hAnsi="Arial"/>
                <w:b w:val="0"/>
                <w:i w:val="0"/>
                <w:sz w:val="17"/>
              </w:rPr>
              <w:t>Recoverable Backup vorhanden.</w:t>
            </w:r>
          </w:p>
        </w:tc>
      </w:tr>
    </w:tbl>
    <w:p/>
    <w:p>
      <w:r>
        <w:rPr>
          <w:rFonts w:ascii="Arial" w:hAnsi="Arial"/>
          <w:b/>
          <w:i w:val="0"/>
          <w:sz w:val="26"/>
        </w:rPr>
        <w:t>5. Backup Strategy</w:t>
      </w:r>
    </w:p>
    <w:p>
      <w:r>
        <w:rPr>
          <w:rFonts w:ascii="Arial" w:hAnsi="Arial"/>
          <w:b w:val="0"/>
          <w:i w:val="0"/>
          <w:sz w:val="21"/>
        </w:rPr>
        <w:t>Backup schützt den bisherigen Known-Good State vor destruktivem Replacement und liefert eine Recovery Source nach Corruption oder Interrupted Save.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Backup type</w:t>
            </w:r>
          </w:p>
        </w:tc>
        <w:tc>
          <w:tcPr>
            <w:tcW w:type="dxa" w:w="3213"/>
          </w:tcPr>
          <w:p>
            <w:r>
              <w:rPr>
                <w:rFonts w:ascii="Arial" w:hAnsi="Arial"/>
                <w:b/>
                <w:i w:val="0"/>
                <w:sz w:val="18"/>
              </w:rPr>
              <w:t>Purpose</w:t>
            </w:r>
          </w:p>
        </w:tc>
        <w:tc>
          <w:tcPr>
            <w:tcW w:type="dxa" w:w="3213"/>
          </w:tcPr>
          <w:p>
            <w:r>
              <w:rPr>
                <w:rFonts w:ascii="Arial" w:hAnsi="Arial"/>
                <w:b/>
                <w:i w:val="0"/>
                <w:sz w:val="18"/>
              </w:rPr>
              <w:t>v1.0</w:t>
            </w:r>
          </w:p>
        </w:tc>
      </w:tr>
      <w:tr>
        <w:tc>
          <w:tcPr>
            <w:tcW w:type="dxa" w:w="3213"/>
          </w:tcPr>
          <w:p>
            <w:r>
              <w:rPr>
                <w:rFonts w:ascii="Arial" w:hAnsi="Arial"/>
                <w:b w:val="0"/>
                <w:i w:val="0"/>
                <w:sz w:val="17"/>
              </w:rPr>
              <w:t>Pre-overwrite backup</w:t>
            </w:r>
          </w:p>
        </w:tc>
        <w:tc>
          <w:tcPr>
            <w:tcW w:type="dxa" w:w="3213"/>
          </w:tcPr>
          <w:p>
            <w:r>
              <w:rPr>
                <w:rFonts w:ascii="Arial" w:hAnsi="Arial"/>
                <w:b w:val="0"/>
                <w:i w:val="0"/>
                <w:sz w:val="17"/>
              </w:rPr>
              <w:t>Previous valid save schützen.</w:t>
            </w:r>
          </w:p>
        </w:tc>
        <w:tc>
          <w:tcPr>
            <w:tcW w:type="dxa" w:w="3213"/>
          </w:tcPr>
          <w:p>
            <w:r>
              <w:rPr>
                <w:rFonts w:ascii="Arial" w:hAnsi="Arial"/>
                <w:b w:val="0"/>
                <w:i w:val="0"/>
                <w:sz w:val="17"/>
              </w:rPr>
              <w:t>Required</w:t>
            </w:r>
          </w:p>
        </w:tc>
      </w:tr>
      <w:tr>
        <w:tc>
          <w:tcPr>
            <w:tcW w:type="dxa" w:w="3213"/>
          </w:tcPr>
          <w:p>
            <w:r>
              <w:rPr>
                <w:rFonts w:ascii="Arial" w:hAnsi="Arial"/>
                <w:b w:val="0"/>
                <w:i w:val="0"/>
                <w:sz w:val="17"/>
              </w:rPr>
              <w:t>Recovery copy</w:t>
            </w:r>
          </w:p>
        </w:tc>
        <w:tc>
          <w:tcPr>
            <w:tcW w:type="dxa" w:w="3213"/>
          </w:tcPr>
          <w:p>
            <w:r>
              <w:rPr>
                <w:rFonts w:ascii="Arial" w:hAnsi="Arial"/>
                <w:b w:val="0"/>
                <w:i w:val="0"/>
                <w:sz w:val="17"/>
              </w:rPr>
              <w:t>Recovery nach Corruption/Failure.</w:t>
            </w:r>
          </w:p>
        </w:tc>
        <w:tc>
          <w:tcPr>
            <w:tcW w:type="dxa" w:w="3213"/>
          </w:tcPr>
          <w:p>
            <w:r>
              <w:rPr>
                <w:rFonts w:ascii="Arial" w:hAnsi="Arial"/>
                <w:b w:val="0"/>
                <w:i w:val="0"/>
                <w:sz w:val="17"/>
              </w:rPr>
              <w:t>Required where feasible</w:t>
            </w:r>
          </w:p>
        </w:tc>
      </w:tr>
      <w:tr>
        <w:tc>
          <w:tcPr>
            <w:tcW w:type="dxa" w:w="3213"/>
          </w:tcPr>
          <w:p>
            <w:r>
              <w:rPr>
                <w:rFonts w:ascii="Arial" w:hAnsi="Arial"/>
                <w:b w:val="0"/>
                <w:i w:val="0"/>
                <w:sz w:val="17"/>
              </w:rPr>
              <w:t>Manual user backup</w:t>
            </w:r>
          </w:p>
        </w:tc>
        <w:tc>
          <w:tcPr>
            <w:tcW w:type="dxa" w:w="3213"/>
          </w:tcPr>
          <w:p>
            <w:r>
              <w:rPr>
                <w:rFonts w:ascii="Arial" w:hAnsi="Arial"/>
                <w:b w:val="0"/>
                <w:i w:val="0"/>
                <w:sz w:val="17"/>
              </w:rPr>
              <w:t>Explizite User Copy.</w:t>
            </w:r>
          </w:p>
        </w:tc>
        <w:tc>
          <w:tcPr>
            <w:tcW w:type="dxa" w:w="3213"/>
          </w:tcPr>
          <w:p>
            <w:r>
              <w:rPr>
                <w:rFonts w:ascii="Arial" w:hAnsi="Arial"/>
                <w:b w:val="0"/>
                <w:i w:val="0"/>
                <w:sz w:val="17"/>
              </w:rPr>
              <w:t>Supported if exposed</w:t>
            </w:r>
          </w:p>
        </w:tc>
      </w:tr>
      <w:tr>
        <w:tc>
          <w:tcPr>
            <w:tcW w:type="dxa" w:w="3213"/>
          </w:tcPr>
          <w:p>
            <w:r>
              <w:rPr>
                <w:rFonts w:ascii="Arial" w:hAnsi="Arial"/>
                <w:b w:val="0"/>
                <w:i w:val="0"/>
                <w:sz w:val="17"/>
              </w:rPr>
              <w:t>Rolling history</w:t>
            </w:r>
          </w:p>
        </w:tc>
        <w:tc>
          <w:tcPr>
            <w:tcW w:type="dxa" w:w="3213"/>
          </w:tcPr>
          <w:p>
            <w:r>
              <w:rPr>
                <w:rFonts w:ascii="Arial" w:hAnsi="Arial"/>
                <w:b w:val="0"/>
                <w:i w:val="0"/>
                <w:sz w:val="17"/>
              </w:rPr>
              <w:t>Mehrere Generationen.</w:t>
            </w:r>
          </w:p>
        </w:tc>
        <w:tc>
          <w:tcPr>
            <w:tcW w:type="dxa" w:w="3213"/>
          </w:tcPr>
          <w:p>
            <w:r>
              <w:rPr>
                <w:rFonts w:ascii="Arial" w:hAnsi="Arial"/>
                <w:b w:val="0"/>
                <w:i w:val="0"/>
                <w:sz w:val="17"/>
              </w:rPr>
              <w:t>Optional</w:t>
            </w:r>
          </w:p>
        </w:tc>
      </w:tr>
      <w:tr>
        <w:tc>
          <w:tcPr>
            <w:tcW w:type="dxa" w:w="3213"/>
          </w:tcPr>
          <w:p>
            <w:r>
              <w:rPr>
                <w:rFonts w:ascii="Arial" w:hAnsi="Arial"/>
                <w:b w:val="0"/>
                <w:i w:val="0"/>
                <w:sz w:val="17"/>
              </w:rPr>
              <w:t>Cloud backup</w:t>
            </w:r>
          </w:p>
        </w:tc>
        <w:tc>
          <w:tcPr>
            <w:tcW w:type="dxa" w:w="3213"/>
          </w:tcPr>
          <w:p>
            <w:r>
              <w:rPr>
                <w:rFonts w:ascii="Arial" w:hAnsi="Arial"/>
                <w:b w:val="0"/>
                <w:i w:val="0"/>
                <w:sz w:val="17"/>
              </w:rPr>
              <w:t>Remote backup.</w:t>
            </w:r>
          </w:p>
        </w:tc>
        <w:tc>
          <w:tcPr>
            <w:tcW w:type="dxa" w:w="3213"/>
          </w:tcPr>
          <w:p>
            <w:r>
              <w:rPr>
                <w:rFonts w:ascii="Arial" w:hAnsi="Arial"/>
                <w:b w:val="0"/>
                <w:i w:val="0"/>
                <w:sz w:val="17"/>
              </w:rPr>
              <w:t>Not required</w:t>
            </w:r>
          </w:p>
        </w:tc>
      </w:tr>
    </w:tbl>
    <w:p/>
    <w:p>
      <w:r>
        <w:rPr>
          <w:rFonts w:ascii="Arial" w:hAnsi="Arial"/>
          <w:b/>
          <w:i w:val="0"/>
          <w:sz w:val="26"/>
        </w:rPr>
        <w:t>6. Backup Trigger Rules</w:t>
      </w:r>
    </w:p>
    <w:p>
      <w:pPr>
        <w:pStyle w:val="ListBullet"/>
      </w:pPr>
      <w:r>
        <w:rPr>
          <w:rFonts w:ascii="Arial" w:hAnsi="Arial"/>
          <w:b w:val="0"/>
          <w:i w:val="0"/>
          <w:sz w:val="20"/>
        </w:rPr>
        <w:t>Vor dem Überschreiben eines authoritative Saves sollte eine recoverable Copy erstellt werden.</w:t>
      </w:r>
    </w:p>
    <w:p>
      <w:pPr>
        <w:pStyle w:val="ListBullet"/>
      </w:pPr>
      <w:r>
        <w:rPr>
          <w:rFonts w:ascii="Arial" w:hAnsi="Arial"/>
          <w:b w:val="0"/>
          <w:i w:val="0"/>
          <w:sz w:val="20"/>
        </w:rPr>
        <w:t>Backup erfolgt vor Destructive Replacement.</w:t>
      </w:r>
    </w:p>
    <w:p>
      <w:pPr>
        <w:pStyle w:val="ListBullet"/>
      </w:pPr>
      <w:r>
        <w:rPr>
          <w:rFonts w:ascii="Arial" w:hAnsi="Arial"/>
          <w:b w:val="0"/>
          <w:i w:val="0"/>
          <w:sz w:val="20"/>
        </w:rPr>
        <w:t>Backup gilt erst nach erfolgreicher Integrity Validation als valid.</w:t>
      </w:r>
    </w:p>
    <w:p>
      <w:pPr>
        <w:pStyle w:val="ListBullet"/>
      </w:pPr>
      <w:r>
        <w:rPr>
          <w:rFonts w:ascii="Arial" w:hAnsi="Arial"/>
          <w:b w:val="0"/>
          <w:i w:val="0"/>
          <w:sz w:val="20"/>
        </w:rPr>
        <w:t>Backup Failure darf nicht als Save Success verborgen werden.</w:t>
      </w:r>
    </w:p>
    <w:p>
      <w:pPr>
        <w:pStyle w:val="ListBullet"/>
      </w:pPr>
      <w:r>
        <w:rPr>
          <w:rFonts w:ascii="Arial" w:hAnsi="Arial"/>
          <w:b w:val="0"/>
          <w:i w:val="0"/>
          <w:sz w:val="20"/>
        </w:rPr>
        <w:t>Bei fehlendem Speicher gilt eine explizite Policy: Abort oder Controlled Reduced-Safety Mode.</w:t>
      </w:r>
    </w:p>
    <w:p>
      <w:r>
        <w:rPr>
          <w:rFonts w:ascii="Arial" w:hAnsi="Arial"/>
          <w:b/>
          <w:i w:val="0"/>
          <w:sz w:val="26"/>
        </w:rPr>
        <w:t>7. Recovery Sources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Source</w:t>
            </w:r>
          </w:p>
        </w:tc>
        <w:tc>
          <w:tcPr>
            <w:tcW w:type="dxa" w:w="4819"/>
          </w:tcPr>
          <w:p>
            <w:r>
              <w:rPr>
                <w:rFonts w:ascii="Arial" w:hAnsi="Arial"/>
                <w:b/>
                <w:i w:val="0"/>
                <w:sz w:val="18"/>
              </w:rPr>
              <w:t>Use</w:t>
            </w:r>
          </w:p>
        </w:tc>
      </w:tr>
      <w:tr>
        <w:tc>
          <w:tcPr>
            <w:tcW w:type="dxa" w:w="4819"/>
          </w:tcPr>
          <w:p>
            <w:r>
              <w:rPr>
                <w:rFonts w:ascii="Arial" w:hAnsi="Arial"/>
                <w:b w:val="0"/>
                <w:i w:val="0"/>
                <w:sz w:val="17"/>
              </w:rPr>
              <w:t>Current valid save</w:t>
            </w:r>
          </w:p>
        </w:tc>
        <w:tc>
          <w:tcPr>
            <w:tcW w:type="dxa" w:w="4819"/>
          </w:tcPr>
          <w:p>
            <w:r>
              <w:rPr>
                <w:rFonts w:ascii="Arial" w:hAnsi="Arial"/>
                <w:b w:val="0"/>
                <w:i w:val="0"/>
                <w:sz w:val="17"/>
              </w:rPr>
              <w:t>Primary Recovery Source.</w:t>
            </w:r>
          </w:p>
        </w:tc>
      </w:tr>
      <w:tr>
        <w:tc>
          <w:tcPr>
            <w:tcW w:type="dxa" w:w="4819"/>
          </w:tcPr>
          <w:p>
            <w:r>
              <w:rPr>
                <w:rFonts w:ascii="Arial" w:hAnsi="Arial"/>
                <w:b w:val="0"/>
                <w:i w:val="0"/>
                <w:sz w:val="17"/>
              </w:rPr>
              <w:t>Pre-overwrite backup</w:t>
            </w:r>
          </w:p>
        </w:tc>
        <w:tc>
          <w:tcPr>
            <w:tcW w:type="dxa" w:w="4819"/>
          </w:tcPr>
          <w:p>
            <w:r>
              <w:rPr>
                <w:rFonts w:ascii="Arial" w:hAnsi="Arial"/>
                <w:b w:val="0"/>
                <w:i w:val="0"/>
                <w:sz w:val="17"/>
              </w:rPr>
              <w:t>Previous State nach failed replacement.</w:t>
            </w:r>
          </w:p>
        </w:tc>
      </w:tr>
      <w:tr>
        <w:tc>
          <w:tcPr>
            <w:tcW w:type="dxa" w:w="4819"/>
          </w:tcPr>
          <w:p>
            <w:r>
              <w:rPr>
                <w:rFonts w:ascii="Arial" w:hAnsi="Arial"/>
                <w:b w:val="0"/>
                <w:i w:val="0"/>
                <w:sz w:val="17"/>
              </w:rPr>
              <w:t>Rolling backup</w:t>
            </w:r>
          </w:p>
        </w:tc>
        <w:tc>
          <w:tcPr>
            <w:tcW w:type="dxa" w:w="4819"/>
          </w:tcPr>
          <w:p>
            <w:r>
              <w:rPr>
                <w:rFonts w:ascii="Arial" w:hAnsi="Arial"/>
                <w:b w:val="0"/>
                <w:i w:val="0"/>
                <w:sz w:val="17"/>
              </w:rPr>
              <w:t>Older valid generation.</w:t>
            </w:r>
          </w:p>
        </w:tc>
      </w:tr>
      <w:tr>
        <w:tc>
          <w:tcPr>
            <w:tcW w:type="dxa" w:w="4819"/>
          </w:tcPr>
          <w:p>
            <w:r>
              <w:rPr>
                <w:rFonts w:ascii="Arial" w:hAnsi="Arial"/>
                <w:b w:val="0"/>
                <w:i w:val="0"/>
                <w:sz w:val="17"/>
              </w:rPr>
              <w:t>Migration staging copy</w:t>
            </w:r>
          </w:p>
        </w:tc>
        <w:tc>
          <w:tcPr>
            <w:tcW w:type="dxa" w:w="4819"/>
          </w:tcPr>
          <w:p>
            <w:r>
              <w:rPr>
                <w:rFonts w:ascii="Arial" w:hAnsi="Arial"/>
                <w:b w:val="0"/>
                <w:i w:val="0"/>
                <w:sz w:val="17"/>
              </w:rPr>
              <w:t>Nur wenn validiert und explizit recoverable.</w:t>
            </w:r>
          </w:p>
        </w:tc>
      </w:tr>
      <w:tr>
        <w:tc>
          <w:tcPr>
            <w:tcW w:type="dxa" w:w="4819"/>
          </w:tcPr>
          <w:p>
            <w:r>
              <w:rPr>
                <w:rFonts w:ascii="Arial" w:hAnsi="Arial"/>
                <w:b w:val="0"/>
                <w:i w:val="0"/>
                <w:sz w:val="17"/>
              </w:rPr>
              <w:t>Temporary/incomplete artifact</w:t>
            </w:r>
          </w:p>
        </w:tc>
        <w:tc>
          <w:tcPr>
            <w:tcW w:type="dxa" w:w="4819"/>
          </w:tcPr>
          <w:p>
            <w:r>
              <w:rPr>
                <w:rFonts w:ascii="Arial" w:hAnsi="Arial"/>
                <w:b w:val="0"/>
                <w:i w:val="0"/>
                <w:sz w:val="17"/>
              </w:rPr>
              <w:t>Nie direkt aktivieren.</w:t>
            </w:r>
          </w:p>
        </w:tc>
      </w:tr>
    </w:tbl>
    <w:p/>
    <w:p>
      <w:r>
        <w:rPr>
          <w:rFonts w:ascii="Arial" w:hAnsi="Arial"/>
          <w:b/>
          <w:i w:val="0"/>
          <w:sz w:val="26"/>
        </w:rPr>
        <w:t>8. Recovery Workflow</w:t>
      </w:r>
    </w:p>
    <w:p>
      <w:r>
        <w:rPr>
          <w:rFonts w:ascii="Consolas" w:hAnsi="Consolas"/>
          <w:b w:val="0"/>
          <w:i w:val="0"/>
          <w:sz w:val="19"/>
        </w:rPr>
        <w:t>1. Unsafe/failed normal load erkennen.</w:t>
      </w:r>
    </w:p>
    <w:p>
      <w:r>
        <w:rPr>
          <w:rFonts w:ascii="Consolas" w:hAnsi="Consolas"/>
          <w:b w:val="0"/>
          <w:i w:val="0"/>
          <w:sz w:val="19"/>
        </w:rPr>
        <w:t>2. Recovery Candidates ermitteln.</w:t>
      </w:r>
    </w:p>
    <w:p>
      <w:r>
        <w:rPr>
          <w:rFonts w:ascii="Consolas" w:hAnsi="Consolas"/>
          <w:b w:val="0"/>
          <w:i w:val="0"/>
          <w:sz w:val="19"/>
        </w:rPr>
        <w:t>3. Candidate Metadata und Integrity validieren.</w:t>
      </w:r>
    </w:p>
    <w:p>
      <w:r>
        <w:rPr>
          <w:rFonts w:ascii="Consolas" w:hAnsi="Consolas"/>
          <w:b w:val="0"/>
          <w:i w:val="0"/>
          <w:sz w:val="19"/>
        </w:rPr>
        <w:t>4. Candidate gemäß Recovery Policy auswählen/ranken.</w:t>
      </w:r>
    </w:p>
    <w:p>
      <w:r>
        <w:rPr>
          <w:rFonts w:ascii="Consolas" w:hAnsi="Consolas"/>
          <w:b w:val="0"/>
          <w:i w:val="0"/>
          <w:sz w:val="19"/>
        </w:rPr>
        <w:t>5. Candidate als non-authoritative Staging State laden.</w:t>
      </w:r>
    </w:p>
    <w:p>
      <w:r>
        <w:rPr>
          <w:rFonts w:ascii="Consolas" w:hAnsi="Consolas"/>
          <w:b w:val="0"/>
          <w:i w:val="0"/>
          <w:sz w:val="19"/>
        </w:rPr>
        <w:t>6. Domain Consistency und Compatibility prüfen.</w:t>
      </w:r>
    </w:p>
    <w:p>
      <w:r>
        <w:rPr>
          <w:rFonts w:ascii="Consolas" w:hAnsi="Consolas"/>
          <w:b w:val="0"/>
          <w:i w:val="0"/>
          <w:sz w:val="19"/>
        </w:rPr>
        <w:t>7. Erst nach vollständiger Validation aktivieren.</w:t>
      </w:r>
    </w:p>
    <w:p>
      <w:r>
        <w:rPr>
          <w:rFonts w:ascii="Consolas" w:hAnsi="Consolas"/>
          <w:b w:val="0"/>
          <w:i w:val="0"/>
          <w:sz w:val="19"/>
        </w:rPr>
        <w:t>8. Recovery Event und Source dokumentieren.</w:t>
      </w:r>
    </w:p>
    <w:p>
      <w:r>
        <w:rPr>
          <w:rFonts w:ascii="Consolas" w:hAnsi="Consolas"/>
          <w:b w:val="0"/>
          <w:i w:val="0"/>
          <w:sz w:val="19"/>
        </w:rPr>
        <w:t>9. Failed/Corrupted Original für Diagnostics behalten, sofern User es nicht löscht.</w:t>
      </w:r>
    </w:p>
    <w:p>
      <w:r>
        <w:rPr>
          <w:rFonts w:ascii="Arial" w:hAnsi="Arial"/>
          <w:b/>
          <w:i w:val="0"/>
          <w:sz w:val="26"/>
        </w:rPr>
        <w:t>9. Recovery Selection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Candidate</w:t>
            </w:r>
          </w:p>
        </w:tc>
      </w:tr>
      <w:tr>
        <w:tc>
          <w:tcPr>
            <w:tcW w:type="dxa" w:w="4819"/>
          </w:tcPr>
          <w:p>
            <w:r>
              <w:rPr>
                <w:rFonts w:ascii="Arial" w:hAnsi="Arial"/>
                <w:b w:val="0"/>
                <w:i w:val="0"/>
                <w:sz w:val="17"/>
              </w:rPr>
              <w:t>1</w:t>
            </w:r>
          </w:p>
        </w:tc>
        <w:tc>
          <w:tcPr>
            <w:tcW w:type="dxa" w:w="4819"/>
          </w:tcPr>
          <w:p>
            <w:r>
              <w:rPr>
                <w:rFonts w:ascii="Arial" w:hAnsi="Arial"/>
                <w:b w:val="0"/>
                <w:i w:val="0"/>
                <w:sz w:val="17"/>
              </w:rPr>
              <w:t>Most recent valid authoritative save.</w:t>
            </w:r>
          </w:p>
        </w:tc>
      </w:tr>
      <w:tr>
        <w:tc>
          <w:tcPr>
            <w:tcW w:type="dxa" w:w="4819"/>
          </w:tcPr>
          <w:p>
            <w:r>
              <w:rPr>
                <w:rFonts w:ascii="Arial" w:hAnsi="Arial"/>
                <w:b w:val="0"/>
                <w:i w:val="0"/>
                <w:sz w:val="17"/>
              </w:rPr>
              <w:t>2</w:t>
            </w:r>
          </w:p>
        </w:tc>
        <w:tc>
          <w:tcPr>
            <w:tcW w:type="dxa" w:w="4819"/>
          </w:tcPr>
          <w:p>
            <w:r>
              <w:rPr>
                <w:rFonts w:ascii="Arial" w:hAnsi="Arial"/>
                <w:b w:val="0"/>
                <w:i w:val="0"/>
                <w:sz w:val="17"/>
              </w:rPr>
              <w:t>Most recent valid backup of same slot.</w:t>
            </w:r>
          </w:p>
        </w:tc>
      </w:tr>
      <w:tr>
        <w:tc>
          <w:tcPr>
            <w:tcW w:type="dxa" w:w="4819"/>
          </w:tcPr>
          <w:p>
            <w:r>
              <w:rPr>
                <w:rFonts w:ascii="Arial" w:hAnsi="Arial"/>
                <w:b w:val="0"/>
                <w:i w:val="0"/>
                <w:sz w:val="17"/>
              </w:rPr>
              <w:t>3</w:t>
            </w:r>
          </w:p>
        </w:tc>
        <w:tc>
          <w:tcPr>
            <w:tcW w:type="dxa" w:w="4819"/>
          </w:tcPr>
          <w:p>
            <w:r>
              <w:rPr>
                <w:rFonts w:ascii="Arial" w:hAnsi="Arial"/>
                <w:b w:val="0"/>
                <w:i w:val="0"/>
                <w:sz w:val="17"/>
              </w:rPr>
              <w:t>Older valid rolling backup.</w:t>
            </w:r>
          </w:p>
        </w:tc>
      </w:tr>
      <w:tr>
        <w:tc>
          <w:tcPr>
            <w:tcW w:type="dxa" w:w="4819"/>
          </w:tcPr>
          <w:p>
            <w:r>
              <w:rPr>
                <w:rFonts w:ascii="Arial" w:hAnsi="Arial"/>
                <w:b w:val="0"/>
                <w:i w:val="0"/>
                <w:sz w:val="17"/>
              </w:rPr>
              <w:t>4</w:t>
            </w:r>
          </w:p>
        </w:tc>
        <w:tc>
          <w:tcPr>
            <w:tcW w:type="dxa" w:w="4819"/>
          </w:tcPr>
          <w:p>
            <w:r>
              <w:rPr>
                <w:rFonts w:ascii="Arial" w:hAnsi="Arial"/>
                <w:b w:val="0"/>
                <w:i w:val="0"/>
                <w:sz w:val="17"/>
              </w:rPr>
              <w:t>Explicit user-selected compatible save.</w:t>
            </w:r>
          </w:p>
        </w:tc>
      </w:tr>
      <w:tr>
        <w:tc>
          <w:tcPr>
            <w:tcW w:type="dxa" w:w="4819"/>
          </w:tcPr>
          <w:p>
            <w:r>
              <w:rPr>
                <w:rFonts w:ascii="Arial" w:hAnsi="Arial"/>
                <w:b w:val="0"/>
                <w:i w:val="0"/>
                <w:sz w:val="17"/>
              </w:rPr>
              <w:t>5</w:t>
            </w:r>
          </w:p>
        </w:tc>
        <w:tc>
          <w:tcPr>
            <w:tcW w:type="dxa" w:w="4819"/>
          </w:tcPr>
          <w:p>
            <w:r>
              <w:rPr>
                <w:rFonts w:ascii="Arial" w:hAnsi="Arial"/>
                <w:b w:val="0"/>
                <w:i w:val="0"/>
                <w:sz w:val="17"/>
              </w:rPr>
              <w:t>Rebuild/new state as last resort.</w:t>
            </w:r>
          </w:p>
        </w:tc>
      </w:tr>
    </w:tbl>
    <w:p/>
    <w:p>
      <w:r>
        <w:rPr>
          <w:rFonts w:ascii="Arial" w:hAnsi="Arial"/>
          <w:b w:val="0"/>
          <w:i w:val="0"/>
          <w:sz w:val="21"/>
        </w:rPr>
        <w:t>Recovery wählt einen Candidate niemals nur wegen seines Dateidatums. Integrity und Compatibility haben Vorrang.</w:t>
      </w:r>
    </w:p>
    <w:p>
      <w:r>
        <w:rPr>
          <w:rFonts w:ascii="Arial" w:hAnsi="Arial"/>
          <w:b/>
          <w:i w:val="0"/>
          <w:sz w:val="26"/>
        </w:rPr>
        <w:t>10. Corruption Detection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Corruption type</w:t>
            </w:r>
          </w:p>
        </w:tc>
        <w:tc>
          <w:tcPr>
            <w:tcW w:type="dxa" w:w="4819"/>
          </w:tcPr>
          <w:p>
            <w:r>
              <w:rPr>
                <w:rFonts w:ascii="Arial" w:hAnsi="Arial"/>
                <w:b/>
                <w:i w:val="0"/>
                <w:sz w:val="18"/>
              </w:rPr>
              <w:t>Detection</w:t>
            </w:r>
          </w:p>
        </w:tc>
      </w:tr>
      <w:tr>
        <w:tc>
          <w:tcPr>
            <w:tcW w:type="dxa" w:w="4819"/>
          </w:tcPr>
          <w:p>
            <w:r>
              <w:rPr>
                <w:rFonts w:ascii="Arial" w:hAnsi="Arial"/>
                <w:b w:val="0"/>
                <w:i w:val="0"/>
                <w:sz w:val="17"/>
              </w:rPr>
              <w:t>Truncation</w:t>
            </w:r>
          </w:p>
        </w:tc>
        <w:tc>
          <w:tcPr>
            <w:tcW w:type="dxa" w:w="4819"/>
          </w:tcPr>
          <w:p>
            <w:r>
              <w:rPr>
                <w:rFonts w:ascii="Arial" w:hAnsi="Arial"/>
                <w:b w:val="0"/>
                <w:i w:val="0"/>
                <w:sz w:val="17"/>
              </w:rPr>
              <w:t>Length/Integrity Checks.</w:t>
            </w:r>
          </w:p>
        </w:tc>
      </w:tr>
      <w:tr>
        <w:tc>
          <w:tcPr>
            <w:tcW w:type="dxa" w:w="4819"/>
          </w:tcPr>
          <w:p>
            <w:r>
              <w:rPr>
                <w:rFonts w:ascii="Arial" w:hAnsi="Arial"/>
                <w:b w:val="0"/>
                <w:i w:val="0"/>
                <w:sz w:val="17"/>
              </w:rPr>
              <w:t>Invalid structure</w:t>
            </w:r>
          </w:p>
        </w:tc>
        <w:tc>
          <w:tcPr>
            <w:tcW w:type="dxa" w:w="4819"/>
          </w:tcPr>
          <w:p>
            <w:r>
              <w:rPr>
                <w:rFonts w:ascii="Arial" w:hAnsi="Arial"/>
                <w:b w:val="0"/>
                <w:i w:val="0"/>
                <w:sz w:val="17"/>
              </w:rPr>
              <w:t>Parser/Schema Validation.</w:t>
            </w:r>
          </w:p>
        </w:tc>
      </w:tr>
      <w:tr>
        <w:tc>
          <w:tcPr>
            <w:tcW w:type="dxa" w:w="4819"/>
          </w:tcPr>
          <w:p>
            <w:r>
              <w:rPr>
                <w:rFonts w:ascii="Arial" w:hAnsi="Arial"/>
                <w:b w:val="0"/>
                <w:i w:val="0"/>
                <w:sz w:val="17"/>
              </w:rPr>
              <w:t>Broken references</w:t>
            </w:r>
          </w:p>
        </w:tc>
        <w:tc>
          <w:tcPr>
            <w:tcW w:type="dxa" w:w="4819"/>
          </w:tcPr>
          <w:p>
            <w:r>
              <w:rPr>
                <w:rFonts w:ascii="Arial" w:hAnsi="Arial"/>
                <w:b w:val="0"/>
                <w:i w:val="0"/>
                <w:sz w:val="17"/>
              </w:rPr>
              <w:t>Domain Consistency.</w:t>
            </w:r>
          </w:p>
        </w:tc>
      </w:tr>
      <w:tr>
        <w:tc>
          <w:tcPr>
            <w:tcW w:type="dxa" w:w="4819"/>
          </w:tcPr>
          <w:p>
            <w:r>
              <w:rPr>
                <w:rFonts w:ascii="Arial" w:hAnsi="Arial"/>
                <w:b w:val="0"/>
                <w:i w:val="0"/>
                <w:sz w:val="17"/>
              </w:rPr>
              <w:t>Checksum/fingerprint mismatch</w:t>
            </w:r>
          </w:p>
        </w:tc>
        <w:tc>
          <w:tcPr>
            <w:tcW w:type="dxa" w:w="4819"/>
          </w:tcPr>
          <w:p>
            <w:r>
              <w:rPr>
                <w:rFonts w:ascii="Arial" w:hAnsi="Arial"/>
                <w:b w:val="0"/>
                <w:i w:val="0"/>
                <w:sz w:val="17"/>
              </w:rPr>
              <w:t>Integrity Verification.</w:t>
            </w:r>
          </w:p>
        </w:tc>
      </w:tr>
      <w:tr>
        <w:tc>
          <w:tcPr>
            <w:tcW w:type="dxa" w:w="4819"/>
          </w:tcPr>
          <w:p>
            <w:r>
              <w:rPr>
                <w:rFonts w:ascii="Arial" w:hAnsi="Arial"/>
                <w:b w:val="0"/>
                <w:i w:val="0"/>
                <w:sz w:val="17"/>
              </w:rPr>
              <w:t>Incompatible version</w:t>
            </w:r>
          </w:p>
        </w:tc>
        <w:tc>
          <w:tcPr>
            <w:tcW w:type="dxa" w:w="4819"/>
          </w:tcPr>
          <w:p>
            <w:r>
              <w:rPr>
                <w:rFonts w:ascii="Arial" w:hAnsi="Arial"/>
                <w:b w:val="0"/>
                <w:i w:val="0"/>
                <w:sz w:val="17"/>
              </w:rPr>
              <w:t>Version Compatibility.</w:t>
            </w:r>
          </w:p>
        </w:tc>
      </w:tr>
      <w:tr>
        <w:tc>
          <w:tcPr>
            <w:tcW w:type="dxa" w:w="4819"/>
          </w:tcPr>
          <w:p>
            <w:r>
              <w:rPr>
                <w:rFonts w:ascii="Arial" w:hAnsi="Arial"/>
                <w:b w:val="0"/>
                <w:i w:val="0"/>
                <w:sz w:val="17"/>
              </w:rPr>
              <w:t>Database inconsistency</w:t>
            </w:r>
          </w:p>
        </w:tc>
        <w:tc>
          <w:tcPr>
            <w:tcW w:type="dxa" w:w="4819"/>
          </w:tcPr>
          <w:p>
            <w:r>
              <w:rPr>
                <w:rFonts w:ascii="Arial" w:hAnsi="Arial"/>
                <w:b w:val="0"/>
                <w:i w:val="0"/>
                <w:sz w:val="17"/>
              </w:rPr>
              <w:t>Repository/DB Validation.</w:t>
            </w:r>
          </w:p>
        </w:tc>
      </w:tr>
      <w:tr>
        <w:tc>
          <w:tcPr>
            <w:tcW w:type="dxa" w:w="4819"/>
          </w:tcPr>
          <w:p>
            <w:r>
              <w:rPr>
                <w:rFonts w:ascii="Arial" w:hAnsi="Arial"/>
                <w:b w:val="0"/>
                <w:i w:val="0"/>
                <w:sz w:val="17"/>
              </w:rPr>
              <w:t>Partial multi-artifact save</w:t>
            </w:r>
          </w:p>
        </w:tc>
        <w:tc>
          <w:tcPr>
            <w:tcW w:type="dxa" w:w="4819"/>
          </w:tcPr>
          <w:p>
            <w:r>
              <w:rPr>
                <w:rFonts w:ascii="Arial" w:hAnsi="Arial"/>
                <w:b w:val="0"/>
                <w:i w:val="0"/>
                <w:sz w:val="17"/>
              </w:rPr>
              <w:t>Cross-Artifact Consistency.</w:t>
            </w:r>
          </w:p>
        </w:tc>
      </w:tr>
    </w:tbl>
    <w:p/>
    <w:p>
      <w:r>
        <w:rPr>
          <w:rFonts w:ascii="Arial" w:hAnsi="Arial"/>
          <w:b/>
          <w:i w:val="0"/>
          <w:sz w:val="26"/>
        </w:rPr>
        <w:t>11. Corruption Handling Rules</w:t>
      </w:r>
    </w:p>
    <w:p>
      <w:pPr>
        <w:pStyle w:val="ListBullet"/>
      </w:pPr>
      <w:r>
        <w:rPr>
          <w:rFonts w:ascii="Arial" w:hAnsi="Arial"/>
          <w:b w:val="0"/>
          <w:i w:val="0"/>
          <w:sz w:val="20"/>
        </w:rPr>
        <w:t>Corrupted Save wird nie still durch einen Default Save ersetzt.</w:t>
      </w:r>
    </w:p>
    <w:p>
      <w:pPr>
        <w:pStyle w:val="ListBullet"/>
      </w:pPr>
      <w:r>
        <w:rPr>
          <w:rFonts w:ascii="Arial" w:hAnsi="Arial"/>
          <w:b w:val="0"/>
          <w:i w:val="0"/>
          <w:sz w:val="20"/>
        </w:rPr>
        <w:t>Original Artifact bleibt möglichst für Diagnostics/Recovery erhalten.</w:t>
      </w:r>
    </w:p>
    <w:p>
      <w:pPr>
        <w:pStyle w:val="ListBullet"/>
      </w:pPr>
      <w:r>
        <w:rPr>
          <w:rFonts w:ascii="Arial" w:hAnsi="Arial"/>
          <w:b w:val="0"/>
          <w:i w:val="0"/>
          <w:sz w:val="20"/>
        </w:rPr>
        <w:t>Corrupted Primary kann unusable markiert werden, während Backup weiter nutzbar ist.</w:t>
      </w:r>
    </w:p>
    <w:p>
      <w:pPr>
        <w:pStyle w:val="ListBullet"/>
      </w:pPr>
      <w:r>
        <w:rPr>
          <w:rFonts w:ascii="Arial" w:hAnsi="Arial"/>
          <w:b w:val="0"/>
          <w:i w:val="0"/>
          <w:sz w:val="20"/>
        </w:rPr>
        <w:t>Corruption Status ist für Diagnostics/UI sichtbar.</w:t>
      </w:r>
    </w:p>
    <w:p>
      <w:pPr>
        <w:pStyle w:val="ListBullet"/>
      </w:pPr>
      <w:r>
        <w:rPr>
          <w:rFonts w:ascii="Arial" w:hAnsi="Arial"/>
          <w:b w:val="0"/>
          <w:i w:val="0"/>
          <w:sz w:val="20"/>
        </w:rPr>
        <w:t>Recovery erzeugt einen neuen validierten Active State statt Corrupted Data in-place zu verändern.</w:t>
      </w:r>
    </w:p>
    <w:p>
      <w:r>
        <w:rPr>
          <w:rFonts w:ascii="Arial" w:hAnsi="Arial"/>
          <w:b/>
          <w:i w:val="0"/>
          <w:sz w:val="26"/>
        </w:rPr>
        <w:t>12. Interrupted Save Recovery</w:t>
      </w:r>
    </w:p>
    <w:p>
      <w:r>
        <w:rPr>
          <w:rFonts w:ascii="Arial" w:hAnsi="Arial"/>
          <w:b w:val="0"/>
          <w:i w:val="0"/>
          <w:sz w:val="21"/>
        </w:rPr>
        <w:t>Power Loss, Process Crash oder Forced Termination können Temporary Artifacts hinterlassen. Diese sind nicht authoritative und werden beim Startup sicher untersucht.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Temporary state</w:t>
            </w:r>
          </w:p>
        </w:tc>
        <w:tc>
          <w:tcPr>
            <w:tcW w:type="dxa" w:w="4819"/>
          </w:tcPr>
          <w:p>
            <w:r>
              <w:rPr>
                <w:rFonts w:ascii="Arial" w:hAnsi="Arial"/>
                <w:b/>
                <w:i w:val="0"/>
                <w:sz w:val="18"/>
              </w:rPr>
              <w:t>Action</w:t>
            </w:r>
          </w:p>
        </w:tc>
      </w:tr>
      <w:tr>
        <w:tc>
          <w:tcPr>
            <w:tcW w:type="dxa" w:w="4819"/>
          </w:tcPr>
          <w:p>
            <w:r>
              <w:rPr>
                <w:rFonts w:ascii="Arial" w:hAnsi="Arial"/>
                <w:b w:val="0"/>
                <w:i w:val="0"/>
                <w:sz w:val="17"/>
              </w:rPr>
              <w:t>Complete and validated but not committed</w:t>
            </w:r>
          </w:p>
        </w:tc>
        <w:tc>
          <w:tcPr>
            <w:tcW w:type="dxa" w:w="4819"/>
          </w:tcPr>
          <w:p>
            <w:r>
              <w:rPr>
                <w:rFonts w:ascii="Arial" w:hAnsi="Arial"/>
                <w:b w:val="0"/>
                <w:i w:val="0"/>
                <w:sz w:val="17"/>
              </w:rPr>
              <w:t>Nur gemäß expliziter Recovery Policy berücksichtigen.</w:t>
            </w:r>
          </w:p>
        </w:tc>
      </w:tr>
      <w:tr>
        <w:tc>
          <w:tcPr>
            <w:tcW w:type="dxa" w:w="4819"/>
          </w:tcPr>
          <w:p>
            <w:r>
              <w:rPr>
                <w:rFonts w:ascii="Arial" w:hAnsi="Arial"/>
                <w:b w:val="0"/>
                <w:i w:val="0"/>
                <w:sz w:val="17"/>
              </w:rPr>
              <w:t>Incomplete</w:t>
            </w:r>
          </w:p>
        </w:tc>
        <w:tc>
          <w:tcPr>
            <w:tcW w:type="dxa" w:w="4819"/>
          </w:tcPr>
          <w:p>
            <w:r>
              <w:rPr>
                <w:rFonts w:ascii="Arial" w:hAnsi="Arial"/>
                <w:b w:val="0"/>
                <w:i w:val="0"/>
                <w:sz w:val="17"/>
              </w:rPr>
              <w:t>Safe discard/quarantine.</w:t>
            </w:r>
          </w:p>
        </w:tc>
      </w:tr>
      <w:tr>
        <w:tc>
          <w:tcPr>
            <w:tcW w:type="dxa" w:w="4819"/>
          </w:tcPr>
          <w:p>
            <w:r>
              <w:rPr>
                <w:rFonts w:ascii="Arial" w:hAnsi="Arial"/>
                <w:b w:val="0"/>
                <w:i w:val="0"/>
                <w:sz w:val="17"/>
              </w:rPr>
              <w:t>Unknown</w:t>
            </w:r>
          </w:p>
        </w:tc>
        <w:tc>
          <w:tcPr>
            <w:tcW w:type="dxa" w:w="4819"/>
          </w:tcPr>
          <w:p>
            <w:r>
              <w:rPr>
                <w:rFonts w:ascii="Arial" w:hAnsi="Arial"/>
                <w:b w:val="0"/>
                <w:i w:val="0"/>
                <w:sz w:val="17"/>
              </w:rPr>
              <w:t>Für Diagnostics behalten, nicht aktivieren.</w:t>
            </w:r>
          </w:p>
        </w:tc>
      </w:tr>
      <w:tr>
        <w:tc>
          <w:tcPr>
            <w:tcW w:type="dxa" w:w="4819"/>
          </w:tcPr>
          <w:p>
            <w:r>
              <w:rPr>
                <w:rFonts w:ascii="Arial" w:hAnsi="Arial"/>
                <w:b w:val="0"/>
                <w:i w:val="0"/>
                <w:sz w:val="17"/>
              </w:rPr>
              <w:t>Matches already committed save</w:t>
            </w:r>
          </w:p>
        </w:tc>
        <w:tc>
          <w:tcPr>
            <w:tcW w:type="dxa" w:w="4819"/>
          </w:tcPr>
          <w:p>
            <w:r>
              <w:rPr>
                <w:rFonts w:ascii="Arial" w:hAnsi="Arial"/>
                <w:b w:val="0"/>
                <w:i w:val="0"/>
                <w:sz w:val="17"/>
              </w:rPr>
              <w:t>Safe cleanup candidate.</w:t>
            </w:r>
          </w:p>
        </w:tc>
      </w:tr>
    </w:tbl>
    <w:p/>
    <w:p>
      <w:r>
        <w:rPr>
          <w:rFonts w:ascii="Arial" w:hAnsi="Arial"/>
          <w:b/>
          <w:i w:val="0"/>
          <w:sz w:val="26"/>
        </w:rPr>
        <w:t>13. Slot Deletion</w:t>
      </w:r>
    </w:p>
    <w:p>
      <w:pPr>
        <w:pStyle w:val="ListBullet"/>
      </w:pPr>
      <w:r>
        <w:rPr>
          <w:rFonts w:ascii="Arial" w:hAnsi="Arial"/>
          <w:b w:val="0"/>
          <w:i w:val="0"/>
          <w:sz w:val="20"/>
        </w:rPr>
        <w:t>Delete Operation benötigt explizite Confirmation Semantics.</w:t>
      </w:r>
    </w:p>
    <w:p>
      <w:pPr>
        <w:pStyle w:val="ListBullet"/>
      </w:pPr>
      <w:r>
        <w:rPr>
          <w:rFonts w:ascii="Arial" w:hAnsi="Arial"/>
          <w:b w:val="0"/>
          <w:i w:val="0"/>
          <w:sz w:val="20"/>
        </w:rPr>
        <w:t>Löschen des Active Save berücksichtigt andere valid/recoverable States.</w:t>
      </w:r>
    </w:p>
    <w:p>
      <w:pPr>
        <w:pStyle w:val="ListBullet"/>
      </w:pPr>
      <w:r>
        <w:rPr>
          <w:rFonts w:ascii="Arial" w:hAnsi="Arial"/>
          <w:b w:val="0"/>
          <w:i w:val="0"/>
          <w:sz w:val="20"/>
        </w:rPr>
        <w:t>Backup Retention nach Delete folgt Product Policy.</w:t>
      </w:r>
    </w:p>
    <w:p>
      <w:pPr>
        <w:pStyle w:val="ListBullet"/>
      </w:pPr>
      <w:r>
        <w:rPr>
          <w:rFonts w:ascii="Arial" w:hAnsi="Arial"/>
          <w:b w:val="0"/>
          <w:i w:val="0"/>
          <w:sz w:val="20"/>
        </w:rPr>
        <w:t>Deletion darf weder Plugin Registry noch Configuration entfernen.</w:t>
      </w:r>
    </w:p>
    <w:p>
      <w:r>
        <w:rPr>
          <w:rFonts w:ascii="Arial" w:hAnsi="Arial"/>
          <w:b/>
          <w:i w:val="0"/>
          <w:sz w:val="26"/>
        </w:rPr>
        <w:t>14. Restore Operation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Rule</w:t>
            </w:r>
          </w:p>
        </w:tc>
      </w:tr>
      <w:tr>
        <w:tc>
          <w:tcPr>
            <w:tcW w:type="dxa" w:w="4819"/>
          </w:tcPr>
          <w:p>
            <w:r>
              <w:rPr>
                <w:rFonts w:ascii="Arial" w:hAnsi="Arial"/>
                <w:b w:val="0"/>
                <w:i w:val="0"/>
                <w:sz w:val="17"/>
              </w:rPr>
              <w:t>Select restore source</w:t>
            </w:r>
          </w:p>
        </w:tc>
        <w:tc>
          <w:tcPr>
            <w:tcW w:type="dxa" w:w="4819"/>
          </w:tcPr>
          <w:p>
            <w:r>
              <w:rPr>
                <w:rFonts w:ascii="Arial" w:hAnsi="Arial"/>
                <w:b w:val="0"/>
                <w:i w:val="0"/>
                <w:sz w:val="17"/>
              </w:rPr>
              <w:t>Valid und compatible.</w:t>
            </w:r>
          </w:p>
        </w:tc>
      </w:tr>
      <w:tr>
        <w:tc>
          <w:tcPr>
            <w:tcW w:type="dxa" w:w="4819"/>
          </w:tcPr>
          <w:p>
            <w:r>
              <w:rPr>
                <w:rFonts w:ascii="Arial" w:hAnsi="Arial"/>
                <w:b w:val="0"/>
                <w:i w:val="0"/>
                <w:sz w:val="17"/>
              </w:rPr>
              <w:t>Prepare restore</w:t>
            </w:r>
          </w:p>
        </w:tc>
        <w:tc>
          <w:tcPr>
            <w:tcW w:type="dxa" w:w="4819"/>
          </w:tcPr>
          <w:p>
            <w:r>
              <w:rPr>
                <w:rFonts w:ascii="Arial" w:hAnsi="Arial"/>
                <w:b w:val="0"/>
                <w:i w:val="0"/>
                <w:sz w:val="17"/>
              </w:rPr>
              <w:t>Staging/Temporary State.</w:t>
            </w:r>
          </w:p>
        </w:tc>
      </w:tr>
      <w:tr>
        <w:tc>
          <w:tcPr>
            <w:tcW w:type="dxa" w:w="4819"/>
          </w:tcPr>
          <w:p>
            <w:r>
              <w:rPr>
                <w:rFonts w:ascii="Arial" w:hAnsi="Arial"/>
                <w:b w:val="0"/>
                <w:i w:val="0"/>
                <w:sz w:val="17"/>
              </w:rPr>
              <w:t>Validate</w:t>
            </w:r>
          </w:p>
        </w:tc>
        <w:tc>
          <w:tcPr>
            <w:tcW w:type="dxa" w:w="4819"/>
          </w:tcPr>
          <w:p>
            <w:r>
              <w:rPr>
                <w:rFonts w:ascii="Arial" w:hAnsi="Arial"/>
                <w:b w:val="0"/>
                <w:i w:val="0"/>
                <w:sz w:val="17"/>
              </w:rPr>
              <w:t>Full Integrity/Domain Checks.</w:t>
            </w:r>
          </w:p>
        </w:tc>
      </w:tr>
      <w:tr>
        <w:tc>
          <w:tcPr>
            <w:tcW w:type="dxa" w:w="4819"/>
          </w:tcPr>
          <w:p>
            <w:r>
              <w:rPr>
                <w:rFonts w:ascii="Arial" w:hAnsi="Arial"/>
                <w:b w:val="0"/>
                <w:i w:val="0"/>
                <w:sz w:val="17"/>
              </w:rPr>
              <w:t>Commit</w:t>
            </w:r>
          </w:p>
        </w:tc>
        <w:tc>
          <w:tcPr>
            <w:tcW w:type="dxa" w:w="4819"/>
          </w:tcPr>
          <w:p>
            <w:r>
              <w:rPr>
                <w:rFonts w:ascii="Arial" w:hAnsi="Arial"/>
                <w:b w:val="0"/>
                <w:i w:val="0"/>
                <w:sz w:val="17"/>
              </w:rPr>
              <w:t>Atomic Activation.</w:t>
            </w:r>
          </w:p>
        </w:tc>
      </w:tr>
      <w:tr>
        <w:tc>
          <w:tcPr>
            <w:tcW w:type="dxa" w:w="4819"/>
          </w:tcPr>
          <w:p>
            <w:r>
              <w:rPr>
                <w:rFonts w:ascii="Arial" w:hAnsi="Arial"/>
                <w:b w:val="0"/>
                <w:i w:val="0"/>
                <w:sz w:val="17"/>
              </w:rPr>
              <w:t>Post-restore</w:t>
            </w:r>
          </w:p>
        </w:tc>
        <w:tc>
          <w:tcPr>
            <w:tcW w:type="dxa" w:w="4819"/>
          </w:tcPr>
          <w:p>
            <w:r>
              <w:rPr>
                <w:rFonts w:ascii="Arial" w:hAnsi="Arial"/>
                <w:b w:val="0"/>
                <w:i w:val="0"/>
                <w:sz w:val="17"/>
              </w:rPr>
              <w:t>Slot Metadata und Diagnostics aktualisieren.</w:t>
            </w:r>
          </w:p>
        </w:tc>
      </w:tr>
    </w:tbl>
    <w:p/>
    <w:p>
      <w:r>
        <w:rPr>
          <w:rFonts w:ascii="Arial" w:hAnsi="Arial"/>
          <w:b/>
          <w:i w:val="0"/>
          <w:sz w:val="26"/>
        </w:rPr>
        <w:t>15. Backup Retention</w:t>
      </w:r>
    </w:p>
    <w:p>
      <w:pPr>
        <w:pStyle w:val="ListBullet"/>
      </w:pPr>
      <w:r>
        <w:rPr>
          <w:rFonts w:ascii="Arial" w:hAnsi="Arial"/>
          <w:b w:val="0"/>
          <w:i w:val="0"/>
          <w:sz w:val="20"/>
        </w:rPr>
        <w:t>Mindestens ein recoverable previous state ist für wichtige Slots wünschenswert.</w:t>
      </w:r>
    </w:p>
    <w:p>
      <w:pPr>
        <w:pStyle w:val="ListBullet"/>
      </w:pPr>
      <w:r>
        <w:rPr>
          <w:rFonts w:ascii="Arial" w:hAnsi="Arial"/>
          <w:b w:val="0"/>
          <w:i w:val="0"/>
          <w:sz w:val="20"/>
        </w:rPr>
        <w:t>Retention Count/Size ist konfigurierbar.</w:t>
      </w:r>
    </w:p>
    <w:p>
      <w:pPr>
        <w:pStyle w:val="ListBullet"/>
      </w:pPr>
      <w:r>
        <w:rPr>
          <w:rFonts w:ascii="Arial" w:hAnsi="Arial"/>
          <w:b w:val="0"/>
          <w:i w:val="0"/>
          <w:sz w:val="20"/>
        </w:rPr>
        <w:t>Cleanup darf nie alle validen Recovery Sources gleichzeitig löschen.</w:t>
      </w:r>
    </w:p>
    <w:p>
      <w:pPr>
        <w:pStyle w:val="ListBullet"/>
      </w:pPr>
      <w:r>
        <w:rPr>
          <w:rFonts w:ascii="Arial" w:hAnsi="Arial"/>
          <w:b w:val="0"/>
          <w:i w:val="0"/>
          <w:sz w:val="20"/>
        </w:rPr>
        <w:t>Cleanup läuft getrennt vom Critical Save Commit.</w:t>
      </w:r>
    </w:p>
    <w:p>
      <w:pPr>
        <w:pStyle w:val="ListBullet"/>
      </w:pPr>
      <w:r>
        <w:rPr>
          <w:rFonts w:ascii="Arial" w:hAnsi="Arial"/>
          <w:b w:val="0"/>
          <w:i w:val="0"/>
          <w:sz w:val="20"/>
        </w:rPr>
        <w:t>Retention Policy kann später erweitert werden.</w:t>
      </w:r>
    </w:p>
    <w:p>
      <w:r>
        <w:rPr>
          <w:rFonts w:ascii="Arial" w:hAnsi="Arial"/>
          <w:b/>
          <w:i w:val="0"/>
          <w:sz w:val="26"/>
        </w:rPr>
        <w:t>16. Disk Space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Low free space warning</w:t>
            </w:r>
          </w:p>
        </w:tc>
        <w:tc>
          <w:tcPr>
            <w:tcW w:type="dxa" w:w="4819"/>
          </w:tcPr>
          <w:p>
            <w:r>
              <w:rPr>
                <w:rFonts w:ascii="Arial" w:hAnsi="Arial"/>
                <w:b w:val="0"/>
                <w:i w:val="0"/>
                <w:sz w:val="17"/>
              </w:rPr>
              <w:t>Vor Save/Backup warnen.</w:t>
            </w:r>
          </w:p>
        </w:tc>
      </w:tr>
      <w:tr>
        <w:tc>
          <w:tcPr>
            <w:tcW w:type="dxa" w:w="4819"/>
          </w:tcPr>
          <w:p>
            <w:r>
              <w:rPr>
                <w:rFonts w:ascii="Arial" w:hAnsi="Arial"/>
                <w:b w:val="0"/>
                <w:i w:val="0"/>
                <w:sz w:val="17"/>
              </w:rPr>
              <w:t>Insufficient space for new save</w:t>
            </w:r>
          </w:p>
        </w:tc>
        <w:tc>
          <w:tcPr>
            <w:tcW w:type="dxa" w:w="4819"/>
          </w:tcPr>
          <w:p>
            <w:r>
              <w:rPr>
                <w:rFonts w:ascii="Arial" w:hAnsi="Arial"/>
                <w:b w:val="0"/>
                <w:i w:val="0"/>
                <w:sz w:val="17"/>
              </w:rPr>
              <w:t>Controlled Save Failure; previous state bleibt.</w:t>
            </w:r>
          </w:p>
        </w:tc>
      </w:tr>
      <w:tr>
        <w:tc>
          <w:tcPr>
            <w:tcW w:type="dxa" w:w="4819"/>
          </w:tcPr>
          <w:p>
            <w:r>
              <w:rPr>
                <w:rFonts w:ascii="Arial" w:hAnsi="Arial"/>
                <w:b w:val="0"/>
                <w:i w:val="0"/>
                <w:sz w:val="17"/>
              </w:rPr>
              <w:t>Insufficient space for backup</w:t>
            </w:r>
          </w:p>
        </w:tc>
        <w:tc>
          <w:tcPr>
            <w:tcW w:type="dxa" w:w="4819"/>
          </w:tcPr>
          <w:p>
            <w:r>
              <w:rPr>
                <w:rFonts w:ascii="Arial" w:hAnsi="Arial"/>
                <w:b w:val="0"/>
                <w:i w:val="0"/>
                <w:sz w:val="17"/>
              </w:rPr>
              <w:t>Explicit policy; kein False Safe Backup.</w:t>
            </w:r>
          </w:p>
        </w:tc>
      </w:tr>
      <w:tr>
        <w:tc>
          <w:tcPr>
            <w:tcW w:type="dxa" w:w="4819"/>
          </w:tcPr>
          <w:p>
            <w:r>
              <w:rPr>
                <w:rFonts w:ascii="Arial" w:hAnsi="Arial"/>
                <w:b w:val="0"/>
                <w:i w:val="0"/>
                <w:sz w:val="17"/>
              </w:rPr>
              <w:t>Recovery space insufficient</w:t>
            </w:r>
          </w:p>
        </w:tc>
        <w:tc>
          <w:tcPr>
            <w:tcW w:type="dxa" w:w="4819"/>
          </w:tcPr>
          <w:p>
            <w:r>
              <w:rPr>
                <w:rFonts w:ascii="Arial" w:hAnsi="Arial"/>
                <w:b w:val="0"/>
                <w:i w:val="0"/>
                <w:sz w:val="17"/>
              </w:rPr>
              <w:t>Last valid state nicht automatisch löschen.</w:t>
            </w:r>
          </w:p>
        </w:tc>
      </w:tr>
    </w:tbl>
    <w:p/>
    <w:p>
      <w:r>
        <w:rPr>
          <w:rFonts w:ascii="Arial" w:hAnsi="Arial"/>
          <w:b/>
          <w:i w:val="0"/>
          <w:sz w:val="26"/>
        </w:rPr>
        <w:t>17. Security and Trust</w:t>
      </w:r>
    </w:p>
    <w:p>
      <w:pPr>
        <w:pStyle w:val="ListBullet"/>
      </w:pPr>
      <w:r>
        <w:rPr>
          <w:rFonts w:ascii="Arial" w:hAnsi="Arial"/>
          <w:b w:val="0"/>
          <w:i w:val="0"/>
          <w:sz w:val="20"/>
        </w:rPr>
        <w:t>Backup/Save Artifacts sind Daten und werden nicht ausgeführt.</w:t>
      </w:r>
    </w:p>
    <w:p>
      <w:pPr>
        <w:pStyle w:val="ListBullet"/>
      </w:pPr>
      <w:r>
        <w:rPr>
          <w:rFonts w:ascii="Arial" w:hAnsi="Arial"/>
          <w:b w:val="0"/>
          <w:i w:val="0"/>
          <w:sz w:val="20"/>
        </w:rPr>
        <w:t>Recovery vergibt keine zusätzlichen Filesystem/Process Privileges.</w:t>
      </w:r>
    </w:p>
    <w:p>
      <w:pPr>
        <w:pStyle w:val="ListBullet"/>
      </w:pPr>
      <w:r>
        <w:rPr>
          <w:rFonts w:ascii="Arial" w:hAnsi="Arial"/>
          <w:b w:val="0"/>
          <w:i w:val="0"/>
          <w:sz w:val="20"/>
        </w:rPr>
        <w:t>Imported/Copied Saves gelten vor Validation als untrusted.</w:t>
      </w:r>
    </w:p>
    <w:p>
      <w:pPr>
        <w:pStyle w:val="ListBullet"/>
      </w:pPr>
      <w:r>
        <w:rPr>
          <w:rFonts w:ascii="Arial" w:hAnsi="Arial"/>
          <w:b w:val="0"/>
          <w:i w:val="0"/>
          <w:sz w:val="20"/>
        </w:rPr>
        <w:t>Save Metadata und Filenames sind für Display untrusted input.</w:t>
      </w:r>
    </w:p>
    <w:p>
      <w:pPr>
        <w:pStyle w:val="ListBullet"/>
      </w:pPr>
      <w:r>
        <w:rPr>
          <w:rFonts w:ascii="Arial" w:hAnsi="Arial"/>
          <w:b w:val="0"/>
          <w:i w:val="0"/>
          <w:sz w:val="20"/>
        </w:rPr>
        <w:t>Secrets bleiben außerhalb normaler Save/Backup Artifacts.</w:t>
      </w:r>
    </w:p>
    <w:p>
      <w:r>
        <w:rPr>
          <w:rFonts w:ascii="Arial" w:hAnsi="Arial"/>
          <w:b/>
          <w:i w:val="0"/>
          <w:sz w:val="26"/>
        </w:rPr>
        <w:t>18. Recovery Testing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Interrupted save</w:t>
            </w:r>
          </w:p>
        </w:tc>
        <w:tc>
          <w:tcPr>
            <w:tcW w:type="dxa" w:w="4819"/>
          </w:tcPr>
          <w:p>
            <w:r>
              <w:rPr>
                <w:rFonts w:ascii="Arial" w:hAnsi="Arial"/>
                <w:b w:val="0"/>
                <w:i w:val="0"/>
                <w:sz w:val="17"/>
              </w:rPr>
              <w:t>Previous valid save bleibt ladbar.</w:t>
            </w:r>
          </w:p>
        </w:tc>
      </w:tr>
      <w:tr>
        <w:tc>
          <w:tcPr>
            <w:tcW w:type="dxa" w:w="4819"/>
          </w:tcPr>
          <w:p>
            <w:r>
              <w:rPr>
                <w:rFonts w:ascii="Arial" w:hAnsi="Arial"/>
                <w:b w:val="0"/>
                <w:i w:val="0"/>
                <w:sz w:val="17"/>
              </w:rPr>
              <w:t>Corrupted primary</w:t>
            </w:r>
          </w:p>
        </w:tc>
        <w:tc>
          <w:tcPr>
            <w:tcW w:type="dxa" w:w="4819"/>
          </w:tcPr>
          <w:p>
            <w:r>
              <w:rPr>
                <w:rFonts w:ascii="Arial" w:hAnsi="Arial"/>
                <w:b w:val="0"/>
                <w:i w:val="0"/>
                <w:sz w:val="17"/>
              </w:rPr>
              <w:t>Backup recovery succeeds.</w:t>
            </w:r>
          </w:p>
        </w:tc>
      </w:tr>
      <w:tr>
        <w:tc>
          <w:tcPr>
            <w:tcW w:type="dxa" w:w="4819"/>
          </w:tcPr>
          <w:p>
            <w:r>
              <w:rPr>
                <w:rFonts w:ascii="Arial" w:hAnsi="Arial"/>
                <w:b w:val="0"/>
                <w:i w:val="0"/>
                <w:sz w:val="17"/>
              </w:rPr>
              <w:t>Corrupted backup</w:t>
            </w:r>
          </w:p>
        </w:tc>
        <w:tc>
          <w:tcPr>
            <w:tcW w:type="dxa" w:w="4819"/>
          </w:tcPr>
          <w:p>
            <w:r>
              <w:rPr>
                <w:rFonts w:ascii="Arial" w:hAnsi="Arial"/>
                <w:b w:val="0"/>
                <w:i w:val="0"/>
                <w:sz w:val="17"/>
              </w:rPr>
              <w:t>Weitere gültige Source oder controlled failure.</w:t>
            </w:r>
          </w:p>
        </w:tc>
      </w:tr>
      <w:tr>
        <w:tc>
          <w:tcPr>
            <w:tcW w:type="dxa" w:w="4819"/>
          </w:tcPr>
          <w:p>
            <w:r>
              <w:rPr>
                <w:rFonts w:ascii="Arial" w:hAnsi="Arial"/>
                <w:b w:val="0"/>
                <w:i w:val="0"/>
                <w:sz w:val="17"/>
              </w:rPr>
              <w:t>No valid candidate</w:t>
            </w:r>
          </w:p>
        </w:tc>
        <w:tc>
          <w:tcPr>
            <w:tcW w:type="dxa" w:w="4819"/>
          </w:tcPr>
          <w:p>
            <w:r>
              <w:rPr>
                <w:rFonts w:ascii="Arial" w:hAnsi="Arial"/>
                <w:b w:val="0"/>
                <w:i w:val="0"/>
                <w:sz w:val="17"/>
              </w:rPr>
              <w:t>Recovery Required / explicit new-state path.</w:t>
            </w:r>
          </w:p>
        </w:tc>
      </w:tr>
      <w:tr>
        <w:tc>
          <w:tcPr>
            <w:tcW w:type="dxa" w:w="4819"/>
          </w:tcPr>
          <w:p>
            <w:r>
              <w:rPr>
                <w:rFonts w:ascii="Arial" w:hAnsi="Arial"/>
                <w:b w:val="0"/>
                <w:i w:val="0"/>
                <w:sz w:val="17"/>
              </w:rPr>
              <w:t>Low disk during backup</w:t>
            </w:r>
          </w:p>
        </w:tc>
        <w:tc>
          <w:tcPr>
            <w:tcW w:type="dxa" w:w="4819"/>
          </w:tcPr>
          <w:p>
            <w:r>
              <w:rPr>
                <w:rFonts w:ascii="Arial" w:hAnsi="Arial"/>
                <w:b w:val="0"/>
                <w:i w:val="0"/>
                <w:sz w:val="17"/>
              </w:rPr>
              <w:t>No false success; previous valid state retained.</w:t>
            </w:r>
          </w:p>
        </w:tc>
      </w:tr>
      <w:tr>
        <w:tc>
          <w:tcPr>
            <w:tcW w:type="dxa" w:w="4819"/>
          </w:tcPr>
          <w:p>
            <w:r>
              <w:rPr>
                <w:rFonts w:ascii="Arial" w:hAnsi="Arial"/>
                <w:b w:val="0"/>
                <w:i w:val="0"/>
                <w:sz w:val="17"/>
              </w:rPr>
              <w:t>Power loss during restore</w:t>
            </w:r>
          </w:p>
        </w:tc>
        <w:tc>
          <w:tcPr>
            <w:tcW w:type="dxa" w:w="4819"/>
          </w:tcPr>
          <w:p>
            <w:r>
              <w:rPr>
                <w:rFonts w:ascii="Arial" w:hAnsi="Arial"/>
                <w:b w:val="0"/>
                <w:i w:val="0"/>
                <w:sz w:val="17"/>
              </w:rPr>
              <w:t>Old or new valid state remains recoverable.</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Lifecycle und Recovery Principles.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und Metadata.</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 und Transactions.</w:t>
            </w:r>
          </w:p>
        </w:tc>
      </w:tr>
      <w:tr>
        <w:tc>
          <w:tcPr>
            <w:tcW w:type="dxa" w:w="4819"/>
          </w:tcPr>
          <w:p>
            <w:r>
              <w:rPr>
                <w:rFonts w:ascii="Arial" w:hAnsi="Arial"/>
                <w:b w:val="0"/>
                <w:i w:val="0"/>
                <w:sz w:val="17"/>
              </w:rPr>
              <w:t>ARCH-011 Part 04</w:t>
            </w:r>
          </w:p>
        </w:tc>
        <w:tc>
          <w:tcPr>
            <w:tcW w:type="dxa" w:w="4819"/>
          </w:tcPr>
          <w:p>
            <w:r>
              <w:rPr>
                <w:rFonts w:ascii="Arial" w:hAnsi="Arial"/>
                <w:b w:val="0"/>
                <w:i w:val="0"/>
                <w:sz w:val="17"/>
              </w:rPr>
              <w:t>Versioning und Migration.</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Backup/Recovery/Update Boundaries.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Storage Paths und Resource Limits.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Slot/Backup/Recovery Orchestration.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Storage Capacity und Transaction Guarantees.</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05 erstellt: Save Slots, Backup, Recovery und Corruption Handling.</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06 / Save Validation, Integrity Checks &amp; Runtime Load Activation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06 — Save Validation, Integrity Checks &amp; Runtime Load Activation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Validation eines Candidate Saves vor Activation sowie die Umwandlung von validiertem Persisted State in Active Runtime State. Load ist damit eine Controlled Activation Pipeline und kein reines Datei-Lesen.</w:t>
      </w:r>
    </w:p>
    <w:p>
      <w:r>
        <w:rPr>
          <w:rFonts w:ascii="Arial" w:hAnsi="Arial"/>
          <w:b/>
          <w:i w:val="0"/>
          <w:sz w:val="26"/>
        </w:rPr>
        <w:t>2. Validation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Artifact validation</w:t>
            </w:r>
          </w:p>
        </w:tc>
        <w:tc>
          <w:tcPr>
            <w:tcW w:type="dxa" w:w="3213"/>
          </w:tcPr>
          <w:p>
            <w:r>
              <w:rPr>
                <w:rFonts w:ascii="Arial" w:hAnsi="Arial"/>
                <w:b w:val="0"/>
                <w:i w:val="0"/>
                <w:sz w:val="17"/>
              </w:rPr>
              <w:t>Existence und Readability prüfen.</w:t>
            </w:r>
          </w:p>
        </w:tc>
        <w:tc>
          <w:tcPr>
            <w:tcW w:type="dxa" w:w="3213"/>
          </w:tcPr>
          <w:p>
            <w:r>
              <w:rPr>
                <w:rFonts w:ascii="Arial" w:hAnsi="Arial"/>
                <w:b w:val="0"/>
                <w:i w:val="0"/>
                <w:sz w:val="17"/>
              </w:rPr>
              <w:t>Yes</w:t>
            </w:r>
          </w:p>
        </w:tc>
      </w:tr>
      <w:tr>
        <w:tc>
          <w:tcPr>
            <w:tcW w:type="dxa" w:w="3213"/>
          </w:tcPr>
          <w:p>
            <w:r>
              <w:rPr>
                <w:rFonts w:ascii="Arial" w:hAnsi="Arial"/>
                <w:b w:val="0"/>
                <w:i w:val="0"/>
                <w:sz w:val="17"/>
              </w:rPr>
              <w:t>Format validation</w:t>
            </w:r>
          </w:p>
        </w:tc>
        <w:tc>
          <w:tcPr>
            <w:tcW w:type="dxa" w:w="3213"/>
          </w:tcPr>
          <w:p>
            <w:r>
              <w:rPr>
                <w:rFonts w:ascii="Arial" w:hAnsi="Arial"/>
                <w:b w:val="0"/>
                <w:i w:val="0"/>
                <w:sz w:val="17"/>
              </w:rPr>
              <w:t>Version/Format/Header prüfen.</w:t>
            </w:r>
          </w:p>
        </w:tc>
        <w:tc>
          <w:tcPr>
            <w:tcW w:type="dxa" w:w="3213"/>
          </w:tcPr>
          <w:p>
            <w:r>
              <w:rPr>
                <w:rFonts w:ascii="Arial" w:hAnsi="Arial"/>
                <w:b w:val="0"/>
                <w:i w:val="0"/>
                <w:sz w:val="17"/>
              </w:rPr>
              <w:t>Yes</w:t>
            </w:r>
          </w:p>
        </w:tc>
      </w:tr>
      <w:tr>
        <w:tc>
          <w:tcPr>
            <w:tcW w:type="dxa" w:w="3213"/>
          </w:tcPr>
          <w:p>
            <w:r>
              <w:rPr>
                <w:rFonts w:ascii="Arial" w:hAnsi="Arial"/>
                <w:b w:val="0"/>
                <w:i w:val="0"/>
                <w:sz w:val="17"/>
              </w:rPr>
              <w:t>Integrity validation</w:t>
            </w:r>
          </w:p>
        </w:tc>
        <w:tc>
          <w:tcPr>
            <w:tcW w:type="dxa" w:w="3213"/>
          </w:tcPr>
          <w:p>
            <w:r>
              <w:rPr>
                <w:rFonts w:ascii="Arial" w:hAnsi="Arial"/>
                <w:b w:val="0"/>
                <w:i w:val="0"/>
                <w:sz w:val="17"/>
              </w:rPr>
              <w:t>Truncation/Corruption erkennen.</w:t>
            </w:r>
          </w:p>
        </w:tc>
        <w:tc>
          <w:tcPr>
            <w:tcW w:type="dxa" w:w="3213"/>
          </w:tcPr>
          <w:p>
            <w:r>
              <w:rPr>
                <w:rFonts w:ascii="Arial" w:hAnsi="Arial"/>
                <w:b w:val="0"/>
                <w:i w:val="0"/>
                <w:sz w:val="17"/>
              </w:rPr>
              <w:t>Yes</w:t>
            </w:r>
          </w:p>
        </w:tc>
      </w:tr>
      <w:tr>
        <w:tc>
          <w:tcPr>
            <w:tcW w:type="dxa" w:w="3213"/>
          </w:tcPr>
          <w:p>
            <w:r>
              <w:rPr>
                <w:rFonts w:ascii="Arial" w:hAnsi="Arial"/>
                <w:b w:val="0"/>
                <w:i w:val="0"/>
                <w:sz w:val="17"/>
              </w:rPr>
              <w:t>Schema validation</w:t>
            </w:r>
          </w:p>
        </w:tc>
        <w:tc>
          <w:tcPr>
            <w:tcW w:type="dxa" w:w="3213"/>
          </w:tcPr>
          <w:p>
            <w:r>
              <w:rPr>
                <w:rFonts w:ascii="Arial" w:hAnsi="Arial"/>
                <w:b w:val="0"/>
                <w:i w:val="0"/>
                <w:sz w:val="17"/>
              </w:rPr>
              <w:t>Persisted Structure prüfen.</w:t>
            </w:r>
          </w:p>
        </w:tc>
        <w:tc>
          <w:tcPr>
            <w:tcW w:type="dxa" w:w="3213"/>
          </w:tcPr>
          <w:p>
            <w:r>
              <w:rPr>
                <w:rFonts w:ascii="Arial" w:hAnsi="Arial"/>
                <w:b w:val="0"/>
                <w:i w:val="0"/>
                <w:sz w:val="17"/>
              </w:rPr>
              <w:t>Yes</w:t>
            </w:r>
          </w:p>
        </w:tc>
      </w:tr>
      <w:tr>
        <w:tc>
          <w:tcPr>
            <w:tcW w:type="dxa" w:w="3213"/>
          </w:tcPr>
          <w:p>
            <w:r>
              <w:rPr>
                <w:rFonts w:ascii="Arial" w:hAnsi="Arial"/>
                <w:b w:val="0"/>
                <w:i w:val="0"/>
                <w:sz w:val="17"/>
              </w:rPr>
              <w:t>Reference validation</w:t>
            </w:r>
          </w:p>
        </w:tc>
        <w:tc>
          <w:tcPr>
            <w:tcW w:type="dxa" w:w="3213"/>
          </w:tcPr>
          <w:p>
            <w:r>
              <w:rPr>
                <w:rFonts w:ascii="Arial" w:hAnsi="Arial"/>
                <w:b w:val="0"/>
                <w:i w:val="0"/>
                <w:sz w:val="17"/>
              </w:rPr>
              <w:t>Interne IDs/Relations prüfen.</w:t>
            </w:r>
          </w:p>
        </w:tc>
        <w:tc>
          <w:tcPr>
            <w:tcW w:type="dxa" w:w="3213"/>
          </w:tcPr>
          <w:p>
            <w:r>
              <w:rPr>
                <w:rFonts w:ascii="Arial" w:hAnsi="Arial"/>
                <w:b w:val="0"/>
                <w:i w:val="0"/>
                <w:sz w:val="17"/>
              </w:rPr>
              <w:t>Yes</w:t>
            </w:r>
          </w:p>
        </w:tc>
      </w:tr>
      <w:tr>
        <w:tc>
          <w:tcPr>
            <w:tcW w:type="dxa" w:w="3213"/>
          </w:tcPr>
          <w:p>
            <w:r>
              <w:rPr>
                <w:rFonts w:ascii="Arial" w:hAnsi="Arial"/>
                <w:b w:val="0"/>
                <w:i w:val="0"/>
                <w:sz w:val="17"/>
              </w:rPr>
              <w:t>Compatibility validation</w:t>
            </w:r>
          </w:p>
        </w:tc>
        <w:tc>
          <w:tcPr>
            <w:tcW w:type="dxa" w:w="3213"/>
          </w:tcPr>
          <w:p>
            <w:r>
              <w:rPr>
                <w:rFonts w:ascii="Arial" w:hAnsi="Arial"/>
                <w:b w:val="0"/>
                <w:i w:val="0"/>
                <w:sz w:val="17"/>
              </w:rPr>
              <w:t>Application/Plugin/Domain Compatibility.</w:t>
            </w:r>
          </w:p>
        </w:tc>
        <w:tc>
          <w:tcPr>
            <w:tcW w:type="dxa" w:w="3213"/>
          </w:tcPr>
          <w:p>
            <w:r>
              <w:rPr>
                <w:rFonts w:ascii="Arial" w:hAnsi="Arial"/>
                <w:b w:val="0"/>
                <w:i w:val="0"/>
                <w:sz w:val="17"/>
              </w:rPr>
              <w:t>Yes</w:t>
            </w:r>
          </w:p>
        </w:tc>
      </w:tr>
      <w:tr>
        <w:tc>
          <w:tcPr>
            <w:tcW w:type="dxa" w:w="3213"/>
          </w:tcPr>
          <w:p>
            <w:r>
              <w:rPr>
                <w:rFonts w:ascii="Arial" w:hAnsi="Arial"/>
                <w:b w:val="0"/>
                <w:i w:val="0"/>
                <w:sz w:val="17"/>
              </w:rPr>
              <w:t>Domain validation</w:t>
            </w:r>
          </w:p>
        </w:tc>
        <w:tc>
          <w:tcPr>
            <w:tcW w:type="dxa" w:w="3213"/>
          </w:tcPr>
          <w:p>
            <w:r>
              <w:rPr>
                <w:rFonts w:ascii="Arial" w:hAnsi="Arial"/>
                <w:b w:val="0"/>
                <w:i w:val="0"/>
                <w:sz w:val="17"/>
              </w:rPr>
              <w:t>State ist für Runtime zulässig.</w:t>
            </w:r>
          </w:p>
        </w:tc>
        <w:tc>
          <w:tcPr>
            <w:tcW w:type="dxa" w:w="3213"/>
          </w:tcPr>
          <w:p>
            <w:r>
              <w:rPr>
                <w:rFonts w:ascii="Arial" w:hAnsi="Arial"/>
                <w:b w:val="0"/>
                <w:i w:val="0"/>
                <w:sz w:val="17"/>
              </w:rPr>
              <w:t>Yes</w:t>
            </w:r>
          </w:p>
        </w:tc>
      </w:tr>
      <w:tr>
        <w:tc>
          <w:tcPr>
            <w:tcW w:type="dxa" w:w="3213"/>
          </w:tcPr>
          <w:p>
            <w:r>
              <w:rPr>
                <w:rFonts w:ascii="Arial" w:hAnsi="Arial"/>
                <w:b w:val="0"/>
                <w:i w:val="0"/>
                <w:sz w:val="17"/>
              </w:rPr>
              <w:t>Activation validation</w:t>
            </w:r>
          </w:p>
        </w:tc>
        <w:tc>
          <w:tcPr>
            <w:tcW w:type="dxa" w:w="3213"/>
          </w:tcPr>
          <w:p>
            <w:r>
              <w:rPr>
                <w:rFonts w:ascii="Arial" w:hAnsi="Arial"/>
                <w:b w:val="0"/>
                <w:i w:val="0"/>
                <w:sz w:val="17"/>
              </w:rPr>
              <w:t>Prepared State kann sicher aktiv werden.</w:t>
            </w:r>
          </w:p>
        </w:tc>
        <w:tc>
          <w:tcPr>
            <w:tcW w:type="dxa" w:w="3213"/>
          </w:tcPr>
          <w:p>
            <w:r>
              <w:rPr>
                <w:rFonts w:ascii="Arial" w:hAnsi="Arial"/>
                <w:b w:val="0"/>
                <w:i w:val="0"/>
                <w:sz w:val="17"/>
              </w:rPr>
              <w:t>Yes</w:t>
            </w:r>
          </w:p>
        </w:tc>
      </w:tr>
    </w:tbl>
    <w:p/>
    <w:p>
      <w:r>
        <w:rPr>
          <w:rFonts w:ascii="Arial" w:hAnsi="Arial"/>
          <w:b/>
          <w:i w:val="0"/>
          <w:sz w:val="26"/>
        </w:rPr>
        <w:t>3. Validation Pipeline</w:t>
      </w:r>
    </w:p>
    <w:p>
      <w:r>
        <w:rPr>
          <w:rFonts w:ascii="Consolas" w:hAnsi="Consolas"/>
          <w:b w:val="0"/>
          <w:i w:val="0"/>
          <w:sz w:val="18"/>
        </w:rPr>
        <w:t>Candidate Save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Artifact Check</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Format / Version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Integrity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Schema / References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Compatibility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Domain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Staged Runtime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Activation Check</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Activate   Reject/Recover</w:t>
      </w:r>
    </w:p>
    <w:p>
      <w:r>
        <w:rPr>
          <w:rFonts w:ascii="Arial" w:hAnsi="Arial"/>
          <w:b/>
          <w:i w:val="0"/>
          <w:sz w:val="26"/>
        </w:rPr>
        <w:t>4. Artifact Validation</w:t>
      </w:r>
    </w:p>
    <w:p>
      <w:pPr>
        <w:pStyle w:val="ListBullet"/>
      </w:pPr>
      <w:r>
        <w:rPr>
          <w:rFonts w:ascii="Arial" w:hAnsi="Arial"/>
          <w:b w:val="0"/>
          <w:i w:val="0"/>
          <w:sz w:val="20"/>
        </w:rPr>
        <w:t>Candidate Save vorhanden und lesbar.</w:t>
      </w:r>
    </w:p>
    <w:p>
      <w:pPr>
        <w:pStyle w:val="ListBullet"/>
      </w:pPr>
      <w:r>
        <w:rPr>
          <w:rFonts w:ascii="Arial" w:hAnsi="Arial"/>
          <w:b w:val="0"/>
          <w:i w:val="0"/>
          <w:sz w:val="20"/>
        </w:rPr>
        <w:t>Expected Storage Type prüfen.</w:t>
      </w:r>
    </w:p>
    <w:p>
      <w:pPr>
        <w:pStyle w:val="ListBullet"/>
      </w:pPr>
      <w:r>
        <w:rPr>
          <w:rFonts w:ascii="Arial" w:hAnsi="Arial"/>
          <w:b w:val="0"/>
          <w:i w:val="0"/>
          <w:sz w:val="20"/>
        </w:rPr>
        <w:t>Keine offensichtlichen Incomplete-Write Signals.</w:t>
      </w:r>
    </w:p>
    <w:p>
      <w:pPr>
        <w:pStyle w:val="ListBullet"/>
      </w:pPr>
      <w:r>
        <w:rPr>
          <w:rFonts w:ascii="Arial" w:hAnsi="Arial"/>
          <w:b w:val="0"/>
          <w:i w:val="0"/>
          <w:sz w:val="20"/>
        </w:rPr>
        <w:t>Size/Length Constraints prüfen.</w:t>
      </w:r>
    </w:p>
    <w:p>
      <w:pPr>
        <w:pStyle w:val="ListBullet"/>
      </w:pPr>
      <w:r>
        <w:rPr>
          <w:rFonts w:ascii="Arial" w:hAnsi="Arial"/>
          <w:b w:val="0"/>
          <w:i w:val="0"/>
          <w:sz w:val="20"/>
        </w:rPr>
        <w:t>Validation verändert das Artifact nicht.</w:t>
      </w:r>
    </w:p>
    <w:p>
      <w:r>
        <w:rPr>
          <w:rFonts w:ascii="Arial" w:hAnsi="Arial"/>
          <w:b/>
          <w:i w:val="0"/>
          <w:sz w:val="26"/>
        </w:rPr>
        <w:t>5. Format and Version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Expected behavior</w:t>
            </w:r>
          </w:p>
        </w:tc>
      </w:tr>
      <w:tr>
        <w:tc>
          <w:tcPr>
            <w:tcW w:type="dxa" w:w="4819"/>
          </w:tcPr>
          <w:p>
            <w:r>
              <w:rPr>
                <w:rFonts w:ascii="Arial" w:hAnsi="Arial"/>
                <w:b w:val="0"/>
                <w:i w:val="0"/>
                <w:sz w:val="17"/>
              </w:rPr>
              <w:t>Header present</w:t>
            </w:r>
          </w:p>
        </w:tc>
        <w:tc>
          <w:tcPr>
            <w:tcW w:type="dxa" w:w="4819"/>
          </w:tcPr>
          <w:p>
            <w:r>
              <w:rPr>
                <w:rFonts w:ascii="Arial" w:hAnsi="Arial"/>
                <w:b w:val="0"/>
                <w:i w:val="0"/>
                <w:sz w:val="17"/>
              </w:rPr>
              <w:t>Continue.</w:t>
            </w:r>
          </w:p>
        </w:tc>
      </w:tr>
      <w:tr>
        <w:tc>
          <w:tcPr>
            <w:tcW w:type="dxa" w:w="4819"/>
          </w:tcPr>
          <w:p>
            <w:r>
              <w:rPr>
                <w:rFonts w:ascii="Arial" w:hAnsi="Arial"/>
                <w:b w:val="0"/>
                <w:i w:val="0"/>
                <w:sz w:val="17"/>
              </w:rPr>
              <w:t>Supported format version</w:t>
            </w:r>
          </w:p>
        </w:tc>
        <w:tc>
          <w:tcPr>
            <w:tcW w:type="dxa" w:w="4819"/>
          </w:tcPr>
          <w:p>
            <w:r>
              <w:rPr>
                <w:rFonts w:ascii="Arial" w:hAnsi="Arial"/>
                <w:b w:val="0"/>
                <w:i w:val="0"/>
                <w:sz w:val="17"/>
              </w:rPr>
              <w:t>Continue.</w:t>
            </w:r>
          </w:p>
        </w:tc>
      </w:tr>
      <w:tr>
        <w:tc>
          <w:tcPr>
            <w:tcW w:type="dxa" w:w="4819"/>
          </w:tcPr>
          <w:p>
            <w:r>
              <w:rPr>
                <w:rFonts w:ascii="Arial" w:hAnsi="Arial"/>
                <w:b w:val="0"/>
                <w:i w:val="0"/>
                <w:sz w:val="17"/>
              </w:rPr>
              <w:t>Supported older version</w:t>
            </w:r>
          </w:p>
        </w:tc>
        <w:tc>
          <w:tcPr>
            <w:tcW w:type="dxa" w:w="4819"/>
          </w:tcPr>
          <w:p>
            <w:r>
              <w:rPr>
                <w:rFonts w:ascii="Arial" w:hAnsi="Arial"/>
                <w:b w:val="0"/>
                <w:i w:val="0"/>
                <w:sz w:val="17"/>
              </w:rPr>
              <w:t>Migration Staging.</w:t>
            </w:r>
          </w:p>
        </w:tc>
      </w:tr>
      <w:tr>
        <w:tc>
          <w:tcPr>
            <w:tcW w:type="dxa" w:w="4819"/>
          </w:tcPr>
          <w:p>
            <w:r>
              <w:rPr>
                <w:rFonts w:ascii="Arial" w:hAnsi="Arial"/>
                <w:b w:val="0"/>
                <w:i w:val="0"/>
                <w:sz w:val="17"/>
              </w:rPr>
              <w:t>Future/unsupported version</w:t>
            </w:r>
          </w:p>
        </w:tc>
        <w:tc>
          <w:tcPr>
            <w:tcW w:type="dxa" w:w="4819"/>
          </w:tcPr>
          <w:p>
            <w:r>
              <w:rPr>
                <w:rFonts w:ascii="Arial" w:hAnsi="Arial"/>
                <w:b w:val="0"/>
                <w:i w:val="0"/>
                <w:sz w:val="17"/>
              </w:rPr>
              <w:t>Reject incompatible.</w:t>
            </w:r>
          </w:p>
        </w:tc>
      </w:tr>
      <w:tr>
        <w:tc>
          <w:tcPr>
            <w:tcW w:type="dxa" w:w="4819"/>
          </w:tcPr>
          <w:p>
            <w:r>
              <w:rPr>
                <w:rFonts w:ascii="Arial" w:hAnsi="Arial"/>
                <w:b w:val="0"/>
                <w:i w:val="0"/>
                <w:sz w:val="17"/>
              </w:rPr>
              <w:t>Missing/invalid version metadata</w:t>
            </w:r>
          </w:p>
        </w:tc>
        <w:tc>
          <w:tcPr>
            <w:tcW w:type="dxa" w:w="4819"/>
          </w:tcPr>
          <w:p>
            <w:r>
              <w:rPr>
                <w:rFonts w:ascii="Arial" w:hAnsi="Arial"/>
                <w:b w:val="0"/>
                <w:i w:val="0"/>
                <w:sz w:val="17"/>
              </w:rPr>
              <w:t>Legacy/Recovery Policy oder Reject.</w:t>
            </w:r>
          </w:p>
        </w:tc>
      </w:tr>
    </w:tbl>
    <w:p/>
    <w:p>
      <w:r>
        <w:rPr>
          <w:rFonts w:ascii="Arial" w:hAnsi="Arial"/>
          <w:b/>
          <w:i w:val="0"/>
          <w:sz w:val="26"/>
        </w:rPr>
        <w:t>6. Integrity Validation</w:t>
      </w:r>
    </w:p>
    <w:p>
      <w:pPr>
        <w:pStyle w:val="ListBullet"/>
      </w:pPr>
      <w:r>
        <w:rPr>
          <w:rFonts w:ascii="Arial" w:hAnsi="Arial"/>
          <w:b w:val="0"/>
          <w:i w:val="0"/>
          <w:sz w:val="20"/>
        </w:rPr>
        <w:t>Bekannte Truncation/Corruption Classes müssen erkannt werden.</w:t>
      </w:r>
    </w:p>
    <w:p>
      <w:pPr>
        <w:pStyle w:val="ListBullet"/>
      </w:pPr>
      <w:r>
        <w:rPr>
          <w:rFonts w:ascii="Arial" w:hAnsi="Arial"/>
          <w:b w:val="0"/>
          <w:i w:val="0"/>
          <w:sz w:val="20"/>
        </w:rPr>
        <w:t>Checksum/Fingerprint wird genutzt, sofern Implementation dies definiert.</w:t>
      </w:r>
    </w:p>
    <w:p>
      <w:pPr>
        <w:pStyle w:val="ListBullet"/>
      </w:pPr>
      <w:r>
        <w:rPr>
          <w:rFonts w:ascii="Arial" w:hAnsi="Arial"/>
          <w:b w:val="0"/>
          <w:i w:val="0"/>
          <w:sz w:val="20"/>
        </w:rPr>
        <w:t>Cross-Artifact Consistency wird geprüft.</w:t>
      </w:r>
    </w:p>
    <w:p>
      <w:pPr>
        <w:pStyle w:val="ListBullet"/>
      </w:pPr>
      <w:r>
        <w:rPr>
          <w:rFonts w:ascii="Arial" w:hAnsi="Arial"/>
          <w:b w:val="0"/>
          <w:i w:val="0"/>
          <w:sz w:val="20"/>
        </w:rPr>
        <w:t>Integrity Failure blockiert Activation.</w:t>
      </w:r>
    </w:p>
    <w:p>
      <w:pPr>
        <w:pStyle w:val="ListBullet"/>
      </w:pPr>
      <w:r>
        <w:rPr>
          <w:rFonts w:ascii="Arial" w:hAnsi="Arial"/>
          <w:b w:val="0"/>
          <w:i w:val="0"/>
          <w:sz w:val="20"/>
        </w:rPr>
        <w:t>Corruption und Incompatibility werden unterschieden.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State</w:t>
            </w:r>
          </w:p>
        </w:tc>
      </w:tr>
      <w:tr>
        <w:tc>
          <w:tcPr>
            <w:tcW w:type="dxa" w:w="4819"/>
          </w:tcPr>
          <w:p>
            <w:r>
              <w:rPr>
                <w:rFonts w:ascii="Arial" w:hAnsi="Arial"/>
                <w:b w:val="0"/>
                <w:i w:val="0"/>
                <w:sz w:val="17"/>
              </w:rPr>
              <w:t>Checksum mismatch</w:t>
            </w:r>
          </w:p>
        </w:tc>
        <w:tc>
          <w:tcPr>
            <w:tcW w:type="dxa" w:w="4819"/>
          </w:tcPr>
          <w:p>
            <w:r>
              <w:rPr>
                <w:rFonts w:ascii="Arial" w:hAnsi="Arial"/>
                <w:b w:val="0"/>
                <w:i w:val="0"/>
                <w:sz w:val="17"/>
              </w:rPr>
              <w:t>Corrupted.</w:t>
            </w:r>
          </w:p>
        </w:tc>
      </w:tr>
      <w:tr>
        <w:tc>
          <w:tcPr>
            <w:tcW w:type="dxa" w:w="4819"/>
          </w:tcPr>
          <w:p>
            <w:r>
              <w:rPr>
                <w:rFonts w:ascii="Arial" w:hAnsi="Arial"/>
                <w:b w:val="0"/>
                <w:i w:val="0"/>
                <w:sz w:val="17"/>
              </w:rPr>
              <w:t>Unexpected end/truncation</w:t>
            </w:r>
          </w:p>
        </w:tc>
        <w:tc>
          <w:tcPr>
            <w:tcW w:type="dxa" w:w="4819"/>
          </w:tcPr>
          <w:p>
            <w:r>
              <w:rPr>
                <w:rFonts w:ascii="Arial" w:hAnsi="Arial"/>
                <w:b w:val="0"/>
                <w:i w:val="0"/>
                <w:sz w:val="17"/>
              </w:rPr>
              <w:t>Corrupted.</w:t>
            </w:r>
          </w:p>
        </w:tc>
      </w:tr>
      <w:tr>
        <w:tc>
          <w:tcPr>
            <w:tcW w:type="dxa" w:w="4819"/>
          </w:tcPr>
          <w:p>
            <w:r>
              <w:rPr>
                <w:rFonts w:ascii="Arial" w:hAnsi="Arial"/>
                <w:b w:val="0"/>
                <w:i w:val="0"/>
                <w:sz w:val="17"/>
              </w:rPr>
              <w:t>Missing required artifact</w:t>
            </w:r>
          </w:p>
        </w:tc>
        <w:tc>
          <w:tcPr>
            <w:tcW w:type="dxa" w:w="4819"/>
          </w:tcPr>
          <w:p>
            <w:r>
              <w:rPr>
                <w:rFonts w:ascii="Arial" w:hAnsi="Arial"/>
                <w:b w:val="0"/>
                <w:i w:val="0"/>
                <w:sz w:val="17"/>
              </w:rPr>
              <w:t>Incomplete/Corrupted.</w:t>
            </w:r>
          </w:p>
        </w:tc>
      </w:tr>
      <w:tr>
        <w:tc>
          <w:tcPr>
            <w:tcW w:type="dxa" w:w="4819"/>
          </w:tcPr>
          <w:p>
            <w:r>
              <w:rPr>
                <w:rFonts w:ascii="Arial" w:hAnsi="Arial"/>
                <w:b w:val="0"/>
                <w:i w:val="0"/>
                <w:sz w:val="17"/>
              </w:rPr>
              <w:t>Valid structure but unsupported version</w:t>
            </w:r>
          </w:p>
        </w:tc>
        <w:tc>
          <w:tcPr>
            <w:tcW w:type="dxa" w:w="4819"/>
          </w:tcPr>
          <w:p>
            <w:r>
              <w:rPr>
                <w:rFonts w:ascii="Arial" w:hAnsi="Arial"/>
                <w:b w:val="0"/>
                <w:i w:val="0"/>
                <w:sz w:val="17"/>
              </w:rPr>
              <w:t>Incompatible.</w:t>
            </w:r>
          </w:p>
        </w:tc>
      </w:tr>
      <w:tr>
        <w:tc>
          <w:tcPr>
            <w:tcW w:type="dxa" w:w="4819"/>
          </w:tcPr>
          <w:p>
            <w:r>
              <w:rPr>
                <w:rFonts w:ascii="Arial" w:hAnsi="Arial"/>
                <w:b w:val="0"/>
                <w:i w:val="0"/>
                <w:sz w:val="17"/>
              </w:rPr>
              <w:t>Unknown integrity status</w:t>
            </w:r>
          </w:p>
        </w:tc>
        <w:tc>
          <w:tcPr>
            <w:tcW w:type="dxa" w:w="4819"/>
          </w:tcPr>
          <w:p>
            <w:r>
              <w:rPr>
                <w:rFonts w:ascii="Arial" w:hAnsi="Arial"/>
                <w:b w:val="0"/>
                <w:i w:val="0"/>
                <w:sz w:val="17"/>
              </w:rPr>
              <w:t>Recovery Required / Unknown.</w:t>
            </w:r>
          </w:p>
        </w:tc>
      </w:tr>
    </w:tbl>
    <w:p/>
    <w:p>
      <w:r>
        <w:rPr>
          <w:rFonts w:ascii="Arial" w:hAnsi="Arial"/>
          <w:b/>
          <w:i w:val="0"/>
          <w:sz w:val="26"/>
        </w:rPr>
        <w:t>7. Schema and Reference Validation</w:t>
      </w:r>
    </w:p>
    <w:p>
      <w:pPr>
        <w:pStyle w:val="ListBullet"/>
      </w:pPr>
      <w:r>
        <w:rPr>
          <w:rFonts w:ascii="Arial" w:hAnsi="Arial"/>
          <w:b w:val="0"/>
          <w:i w:val="0"/>
          <w:sz w:val="20"/>
        </w:rPr>
        <w:t>Required Sections müssen vorhanden sein.</w:t>
      </w:r>
    </w:p>
    <w:p>
      <w:pPr>
        <w:pStyle w:val="ListBullet"/>
      </w:pPr>
      <w:r>
        <w:rPr>
          <w:rFonts w:ascii="Arial" w:hAnsi="Arial"/>
          <w:b w:val="0"/>
          <w:i w:val="0"/>
          <w:sz w:val="20"/>
        </w:rPr>
        <w:t>Field Types entsprechen Target Schema.</w:t>
      </w:r>
    </w:p>
    <w:p>
      <w:pPr>
        <w:pStyle w:val="ListBullet"/>
      </w:pPr>
      <w:r>
        <w:rPr>
          <w:rFonts w:ascii="Arial" w:hAnsi="Arial"/>
          <w:b w:val="0"/>
          <w:i w:val="0"/>
          <w:sz w:val="20"/>
        </w:rPr>
        <w:t>Stable IDs müssen innerhalb des Domain eindeutig sein.</w:t>
      </w:r>
    </w:p>
    <w:p>
      <w:pPr>
        <w:pStyle w:val="ListBullet"/>
      </w:pPr>
      <w:r>
        <w:rPr>
          <w:rFonts w:ascii="Arial" w:hAnsi="Arial"/>
          <w:b w:val="0"/>
          <w:i w:val="0"/>
          <w:sz w:val="20"/>
        </w:rPr>
        <w:t>Required References müssen im Loaded State auflösbar sein.</w:t>
      </w:r>
    </w:p>
    <w:p>
      <w:pPr>
        <w:pStyle w:val="ListBullet"/>
      </w:pPr>
      <w:r>
        <w:rPr>
          <w:rFonts w:ascii="Arial" w:hAnsi="Arial"/>
          <w:b w:val="0"/>
          <w:i w:val="0"/>
          <w:sz w:val="20"/>
        </w:rPr>
        <w:t>Optional Missing References nur gemäß Schema.</w:t>
      </w:r>
    </w:p>
    <w:p>
      <w:pPr>
        <w:pStyle w:val="ListBullet"/>
      </w:pPr>
      <w:r>
        <w:rPr>
          <w:rFonts w:ascii="Arial" w:hAnsi="Arial"/>
          <w:b w:val="0"/>
          <w:i w:val="0"/>
          <w:sz w:val="20"/>
        </w:rPr>
        <w:t>Broken Required References blockieren Activation.</w:t>
      </w:r>
    </w:p>
    <w:p>
      <w:r>
        <w:rPr>
          <w:rFonts w:ascii="Arial" w:hAnsi="Arial"/>
          <w:b/>
          <w:i w:val="0"/>
          <w:sz w:val="26"/>
        </w:rPr>
        <w:t>8. Compatibility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Compatibility dimension</w:t>
            </w:r>
          </w:p>
        </w:tc>
        <w:tc>
          <w:tcPr>
            <w:tcW w:type="dxa" w:w="4819"/>
          </w:tcPr>
          <w:p>
            <w:r>
              <w:rPr>
                <w:rFonts w:ascii="Arial" w:hAnsi="Arial"/>
                <w:b/>
                <w:i w:val="0"/>
                <w:sz w:val="18"/>
              </w:rPr>
              <w:t>Check</w:t>
            </w:r>
          </w:p>
        </w:tc>
      </w:tr>
      <w:tr>
        <w:tc>
          <w:tcPr>
            <w:tcW w:type="dxa" w:w="4819"/>
          </w:tcPr>
          <w:p>
            <w:r>
              <w:rPr>
                <w:rFonts w:ascii="Arial" w:hAnsi="Arial"/>
                <w:b w:val="0"/>
                <w:i w:val="0"/>
                <w:sz w:val="17"/>
              </w:rPr>
              <w:t>Application</w:t>
            </w:r>
          </w:p>
        </w:tc>
        <w:tc>
          <w:tcPr>
            <w:tcW w:type="dxa" w:w="4819"/>
          </w:tcPr>
          <w:p>
            <w:r>
              <w:rPr>
                <w:rFonts w:ascii="Arial" w:hAnsi="Arial"/>
                <w:b w:val="0"/>
                <w:i w:val="0"/>
                <w:sz w:val="17"/>
              </w:rPr>
              <w:t>Current App supports Save Format/Path.</w:t>
            </w:r>
          </w:p>
        </w:tc>
      </w:tr>
      <w:tr>
        <w:tc>
          <w:tcPr>
            <w:tcW w:type="dxa" w:w="4819"/>
          </w:tcPr>
          <w:p>
            <w:r>
              <w:rPr>
                <w:rFonts w:ascii="Arial" w:hAnsi="Arial"/>
                <w:b w:val="0"/>
                <w:i w:val="0"/>
                <w:sz w:val="17"/>
              </w:rPr>
              <w:t>Domain schema</w:t>
            </w:r>
          </w:p>
        </w:tc>
        <w:tc>
          <w:tcPr>
            <w:tcW w:type="dxa" w:w="4819"/>
          </w:tcPr>
          <w:p>
            <w:r>
              <w:rPr>
                <w:rFonts w:ascii="Arial" w:hAnsi="Arial"/>
                <w:b w:val="0"/>
                <w:i w:val="0"/>
                <w:sz w:val="17"/>
              </w:rPr>
              <w:t>Persisted Domain Model restoreable.</w:t>
            </w:r>
          </w:p>
        </w:tc>
      </w:tr>
      <w:tr>
        <w:tc>
          <w:tcPr>
            <w:tcW w:type="dxa" w:w="4819"/>
          </w:tcPr>
          <w:p>
            <w:r>
              <w:rPr>
                <w:rFonts w:ascii="Arial" w:hAnsi="Arial"/>
                <w:b w:val="0"/>
                <w:i w:val="0"/>
                <w:sz w:val="17"/>
              </w:rPr>
              <w:t>Plugin environment</w:t>
            </w:r>
          </w:p>
        </w:tc>
        <w:tc>
          <w:tcPr>
            <w:tcW w:type="dxa" w:w="4819"/>
          </w:tcPr>
          <w:p>
            <w:r>
              <w:rPr>
                <w:rFonts w:ascii="Arial" w:hAnsi="Arial"/>
                <w:b w:val="0"/>
                <w:i w:val="0"/>
                <w:sz w:val="17"/>
              </w:rPr>
              <w:t>Expected Plugin Context compatible or degraded policy.</w:t>
            </w:r>
          </w:p>
        </w:tc>
      </w:tr>
      <w:tr>
        <w:tc>
          <w:tcPr>
            <w:tcW w:type="dxa" w:w="4819"/>
          </w:tcPr>
          <w:p>
            <w:r>
              <w:rPr>
                <w:rFonts w:ascii="Arial" w:hAnsi="Arial"/>
                <w:b w:val="0"/>
                <w:i w:val="0"/>
                <w:sz w:val="17"/>
              </w:rPr>
              <w:t>Configuration</w:t>
            </w:r>
          </w:p>
        </w:tc>
        <w:tc>
          <w:tcPr>
            <w:tcW w:type="dxa" w:w="4819"/>
          </w:tcPr>
          <w:p>
            <w:r>
              <w:rPr>
                <w:rFonts w:ascii="Arial" w:hAnsi="Arial"/>
                <w:b w:val="0"/>
                <w:i w:val="0"/>
                <w:sz w:val="17"/>
              </w:rPr>
              <w:t>Required non-secret Runtime prerequisites.</w:t>
            </w:r>
          </w:p>
        </w:tc>
      </w:tr>
      <w:tr>
        <w:tc>
          <w:tcPr>
            <w:tcW w:type="dxa" w:w="4819"/>
          </w:tcPr>
          <w:p>
            <w:r>
              <w:rPr>
                <w:rFonts w:ascii="Arial" w:hAnsi="Arial"/>
                <w:b w:val="0"/>
                <w:i w:val="0"/>
                <w:sz w:val="17"/>
              </w:rPr>
              <w:t>Migration</w:t>
            </w:r>
          </w:p>
        </w:tc>
        <w:tc>
          <w:tcPr>
            <w:tcW w:type="dxa" w:w="4819"/>
          </w:tcPr>
          <w:p>
            <w:r>
              <w:rPr>
                <w:rFonts w:ascii="Arial" w:hAnsi="Arial"/>
                <w:b w:val="0"/>
                <w:i w:val="0"/>
                <w:sz w:val="17"/>
              </w:rPr>
              <w:t>Required Migration Path exists/succeeds.</w:t>
            </w:r>
          </w:p>
        </w:tc>
      </w:tr>
    </w:tbl>
    <w:p/>
    <w:p>
      <w:r>
        <w:rPr>
          <w:rFonts w:ascii="Arial" w:hAnsi="Arial"/>
          <w:b/>
          <w:i w:val="0"/>
          <w:sz w:val="26"/>
        </w:rPr>
        <w:t>9. Plugin Compatibility on Load</w:t>
      </w:r>
    </w:p>
    <w:p>
      <w:r>
        <w:rPr>
          <w:rFonts w:ascii="Arial" w:hAnsi="Arial"/>
          <w:b w:val="0"/>
          <w:i w:val="0"/>
          <w:sz w:val="21"/>
        </w:rPr>
        <w:t>Ein Save kann einen minimalen Plugin Context/Reference enthalten. Beim Load wird dieser gegen aktuellen Plugin Registry State geprüft. Ein Mismatch zerstört den Save nicht automatisch.</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Exact/compatible match</w:t>
            </w:r>
          </w:p>
        </w:tc>
        <w:tc>
          <w:tcPr>
            <w:tcW w:type="dxa" w:w="4819"/>
          </w:tcPr>
          <w:p>
            <w:r>
              <w:rPr>
                <w:rFonts w:ascii="Arial" w:hAnsi="Arial"/>
                <w:b w:val="0"/>
                <w:i w:val="0"/>
                <w:sz w:val="17"/>
              </w:rPr>
              <w:t>Continue normal load.</w:t>
            </w:r>
          </w:p>
        </w:tc>
      </w:tr>
      <w:tr>
        <w:tc>
          <w:tcPr>
            <w:tcW w:type="dxa" w:w="4819"/>
          </w:tcPr>
          <w:p>
            <w:r>
              <w:rPr>
                <w:rFonts w:ascii="Arial" w:hAnsi="Arial"/>
                <w:b w:val="0"/>
                <w:i w:val="0"/>
                <w:sz w:val="17"/>
              </w:rPr>
              <w:t>Minor environment difference</w:t>
            </w:r>
          </w:p>
        </w:tc>
        <w:tc>
          <w:tcPr>
            <w:tcW w:type="dxa" w:w="4819"/>
          </w:tcPr>
          <w:p>
            <w:r>
              <w:rPr>
                <w:rFonts w:ascii="Arial" w:hAnsi="Arial"/>
                <w:b w:val="0"/>
                <w:i w:val="0"/>
                <w:sz w:val="17"/>
              </w:rPr>
              <w:t>Warning/degraded wenn Policy erlaubt.</w:t>
            </w:r>
          </w:p>
        </w:tc>
      </w:tr>
      <w:tr>
        <w:tc>
          <w:tcPr>
            <w:tcW w:type="dxa" w:w="4819"/>
          </w:tcPr>
          <w:p>
            <w:r>
              <w:rPr>
                <w:rFonts w:ascii="Arial" w:hAnsi="Arial"/>
                <w:b w:val="0"/>
                <w:i w:val="0"/>
                <w:sz w:val="17"/>
              </w:rPr>
              <w:t>Required plugin missing</w:t>
            </w:r>
          </w:p>
        </w:tc>
        <w:tc>
          <w:tcPr>
            <w:tcW w:type="dxa" w:w="4819"/>
          </w:tcPr>
          <w:p>
            <w:r>
              <w:rPr>
                <w:rFonts w:ascii="Arial" w:hAnsi="Arial"/>
                <w:b w:val="0"/>
                <w:i w:val="0"/>
                <w:sz w:val="17"/>
              </w:rPr>
              <w:t>Compatibility failure oder controlled degraded state.</w:t>
            </w:r>
          </w:p>
        </w:tc>
      </w:tr>
      <w:tr>
        <w:tc>
          <w:tcPr>
            <w:tcW w:type="dxa" w:w="4819"/>
          </w:tcPr>
          <w:p>
            <w:r>
              <w:rPr>
                <w:rFonts w:ascii="Arial" w:hAnsi="Arial"/>
                <w:b w:val="0"/>
                <w:i w:val="0"/>
                <w:sz w:val="17"/>
              </w:rPr>
              <w:t>Major mismatch</w:t>
            </w:r>
          </w:p>
        </w:tc>
        <w:tc>
          <w:tcPr>
            <w:tcW w:type="dxa" w:w="4819"/>
          </w:tcPr>
          <w:p>
            <w:r>
              <w:rPr>
                <w:rFonts w:ascii="Arial" w:hAnsi="Arial"/>
                <w:b w:val="0"/>
                <w:i w:val="0"/>
                <w:sz w:val="17"/>
              </w:rPr>
              <w:t>Block Activation oder explicit Recovery Policy.</w:t>
            </w:r>
          </w:p>
        </w:tc>
      </w:tr>
      <w:tr>
        <w:tc>
          <w:tcPr>
            <w:tcW w:type="dxa" w:w="4819"/>
          </w:tcPr>
          <w:p>
            <w:r>
              <w:rPr>
                <w:rFonts w:ascii="Arial" w:hAnsi="Arial"/>
                <w:b w:val="0"/>
                <w:i w:val="0"/>
                <w:sz w:val="17"/>
              </w:rPr>
              <w:t>Registry unavailable</w:t>
            </w:r>
          </w:p>
        </w:tc>
        <w:tc>
          <w:tcPr>
            <w:tcW w:type="dxa" w:w="4819"/>
          </w:tcPr>
          <w:p>
            <w:r>
              <w:rPr>
                <w:rFonts w:ascii="Arial" w:hAnsi="Arial"/>
                <w:b w:val="0"/>
                <w:i w:val="0"/>
                <w:sz w:val="17"/>
              </w:rPr>
              <w:t>Kein erfundener Compatibility Result.</w:t>
            </w:r>
          </w:p>
        </w:tc>
      </w:tr>
    </w:tbl>
    <w:p/>
    <w:p>
      <w:r>
        <w:rPr>
          <w:rFonts w:ascii="Arial" w:hAnsi="Arial"/>
          <w:b/>
          <w:i w:val="0"/>
          <w:sz w:val="26"/>
        </w:rPr>
        <w:t>10. Domain Validation</w:t>
      </w:r>
    </w:p>
    <w:p>
      <w:pPr>
        <w:pStyle w:val="ListBullet"/>
      </w:pPr>
      <w:r>
        <w:rPr>
          <w:rFonts w:ascii="Arial" w:hAnsi="Arial"/>
          <w:b w:val="0"/>
          <w:i w:val="0"/>
          <w:sz w:val="20"/>
        </w:rPr>
        <w:t>World State erfüllt Domain-specific Invariants.</w:t>
      </w:r>
    </w:p>
    <w:p>
      <w:pPr>
        <w:pStyle w:val="ListBullet"/>
      </w:pPr>
      <w:r>
        <w:rPr>
          <w:rFonts w:ascii="Arial" w:hAnsi="Arial"/>
          <w:b w:val="0"/>
          <w:i w:val="0"/>
          <w:sz w:val="20"/>
        </w:rPr>
        <w:t>Character/Organization/Relationship References sind coherent.</w:t>
      </w:r>
    </w:p>
    <w:p>
      <w:pPr>
        <w:pStyle w:val="ListBullet"/>
      </w:pPr>
      <w:r>
        <w:rPr>
          <w:rFonts w:ascii="Arial" w:hAnsi="Arial"/>
          <w:b w:val="0"/>
          <w:i w:val="0"/>
          <w:sz w:val="20"/>
        </w:rPr>
        <w:t>Quest State entspricht erlaubten Status Transitions, sofern definiert.</w:t>
      </w:r>
    </w:p>
    <w:p>
      <w:pPr>
        <w:pStyle w:val="ListBullet"/>
      </w:pPr>
      <w:r>
        <w:rPr>
          <w:rFonts w:ascii="Arial" w:hAnsi="Arial"/>
          <w:b w:val="0"/>
          <w:i w:val="0"/>
          <w:sz w:val="20"/>
        </w:rPr>
        <w:t>Scheduler erzeugt keine invalid duplicate jobs.</w:t>
      </w:r>
    </w:p>
    <w:p>
      <w:pPr>
        <w:pStyle w:val="ListBullet"/>
      </w:pPr>
      <w:r>
        <w:rPr>
          <w:rFonts w:ascii="Arial" w:hAnsi="Arial"/>
          <w:b w:val="0"/>
          <w:i w:val="0"/>
          <w:sz w:val="20"/>
        </w:rPr>
        <w:t>Economy/Politics Werte bleiben innerhalb der Module Contracts.</w:t>
      </w:r>
    </w:p>
    <w:p>
      <w:r>
        <w:rPr>
          <w:rFonts w:ascii="Arial" w:hAnsi="Arial"/>
          <w:b/>
          <w:i w:val="0"/>
          <w:sz w:val="26"/>
        </w:rPr>
        <w:t>11. Staged Runtime State</w:t>
      </w:r>
    </w:p>
    <w:p>
      <w:r>
        <w:rPr>
          <w:rFonts w:ascii="Arial" w:hAnsi="Arial"/>
          <w:b w:val="0"/>
          <w:i w:val="0"/>
          <w:sz w:val="21"/>
        </w:rPr>
        <w:t>Deserialization verändert nicht sofort den Active Runtime State. Save Manager erzeugt einen isolierten Staging State und aktiviert ihn erst nach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Active runtime affected?</w:t>
            </w:r>
          </w:p>
        </w:tc>
      </w:tr>
      <w:tr>
        <w:tc>
          <w:tcPr>
            <w:tcW w:type="dxa" w:w="4819"/>
          </w:tcPr>
          <w:p>
            <w:r>
              <w:rPr>
                <w:rFonts w:ascii="Arial" w:hAnsi="Arial"/>
                <w:b w:val="0"/>
                <w:i w:val="0"/>
                <w:sz w:val="17"/>
              </w:rPr>
              <w:t>Read/parse</w:t>
            </w:r>
          </w:p>
        </w:tc>
        <w:tc>
          <w:tcPr>
            <w:tcW w:type="dxa" w:w="4819"/>
          </w:tcPr>
          <w:p>
            <w:r>
              <w:rPr>
                <w:rFonts w:ascii="Arial" w:hAnsi="Arial"/>
                <w:b w:val="0"/>
                <w:i w:val="0"/>
                <w:sz w:val="17"/>
              </w:rPr>
              <w:t>No</w:t>
            </w:r>
          </w:p>
        </w:tc>
      </w:tr>
      <w:tr>
        <w:tc>
          <w:tcPr>
            <w:tcW w:type="dxa" w:w="4819"/>
          </w:tcPr>
          <w:p>
            <w:r>
              <w:rPr>
                <w:rFonts w:ascii="Arial" w:hAnsi="Arial"/>
                <w:b w:val="0"/>
                <w:i w:val="0"/>
                <w:sz w:val="17"/>
              </w:rPr>
              <w:t>Migration staging</w:t>
            </w:r>
          </w:p>
        </w:tc>
        <w:tc>
          <w:tcPr>
            <w:tcW w:type="dxa" w:w="4819"/>
          </w:tcPr>
          <w:p>
            <w:r>
              <w:rPr>
                <w:rFonts w:ascii="Arial" w:hAnsi="Arial"/>
                <w:b w:val="0"/>
                <w:i w:val="0"/>
                <w:sz w:val="17"/>
              </w:rPr>
              <w:t>No</w:t>
            </w:r>
          </w:p>
        </w:tc>
      </w:tr>
      <w:tr>
        <w:tc>
          <w:tcPr>
            <w:tcW w:type="dxa" w:w="4819"/>
          </w:tcPr>
          <w:p>
            <w:r>
              <w:rPr>
                <w:rFonts w:ascii="Arial" w:hAnsi="Arial"/>
                <w:b w:val="0"/>
                <w:i w:val="0"/>
                <w:sz w:val="17"/>
              </w:rPr>
              <w:t>Object reconstruction</w:t>
            </w:r>
          </w:p>
        </w:tc>
        <w:tc>
          <w:tcPr>
            <w:tcW w:type="dxa" w:w="4819"/>
          </w:tcPr>
          <w:p>
            <w:r>
              <w:rPr>
                <w:rFonts w:ascii="Arial" w:hAnsi="Arial"/>
                <w:b w:val="0"/>
                <w:i w:val="0"/>
                <w:sz w:val="17"/>
              </w:rPr>
              <w:t>No</w:t>
            </w:r>
          </w:p>
        </w:tc>
      </w:tr>
      <w:tr>
        <w:tc>
          <w:tcPr>
            <w:tcW w:type="dxa" w:w="4819"/>
          </w:tcPr>
          <w:p>
            <w:r>
              <w:rPr>
                <w:rFonts w:ascii="Arial" w:hAnsi="Arial"/>
                <w:b w:val="0"/>
                <w:i w:val="0"/>
                <w:sz w:val="17"/>
              </w:rPr>
              <w:t>Domain validation</w:t>
            </w:r>
          </w:p>
        </w:tc>
        <w:tc>
          <w:tcPr>
            <w:tcW w:type="dxa" w:w="4819"/>
          </w:tcPr>
          <w:p>
            <w:r>
              <w:rPr>
                <w:rFonts w:ascii="Arial" w:hAnsi="Arial"/>
                <w:b w:val="0"/>
                <w:i w:val="0"/>
                <w:sz w:val="17"/>
              </w:rPr>
              <w:t>No</w:t>
            </w:r>
          </w:p>
        </w:tc>
      </w:tr>
      <w:tr>
        <w:tc>
          <w:tcPr>
            <w:tcW w:type="dxa" w:w="4819"/>
          </w:tcPr>
          <w:p>
            <w:r>
              <w:rPr>
                <w:rFonts w:ascii="Arial" w:hAnsi="Arial"/>
                <w:b w:val="0"/>
                <w:i w:val="0"/>
                <w:sz w:val="17"/>
              </w:rPr>
              <w:t>Activation transaction</w:t>
            </w:r>
          </w:p>
        </w:tc>
        <w:tc>
          <w:tcPr>
            <w:tcW w:type="dxa" w:w="4819"/>
          </w:tcPr>
          <w:p>
            <w:r>
              <w:rPr>
                <w:rFonts w:ascii="Arial" w:hAnsi="Arial"/>
                <w:b w:val="0"/>
                <w:i w:val="0"/>
                <w:sz w:val="17"/>
              </w:rPr>
              <w:t>Controlled transition</w:t>
            </w:r>
          </w:p>
        </w:tc>
      </w:tr>
      <w:tr>
        <w:tc>
          <w:tcPr>
            <w:tcW w:type="dxa" w:w="4819"/>
          </w:tcPr>
          <w:p>
            <w:r>
              <w:rPr>
                <w:rFonts w:ascii="Arial" w:hAnsi="Arial"/>
                <w:b w:val="0"/>
                <w:i w:val="0"/>
                <w:sz w:val="17"/>
              </w:rPr>
              <w:t>Post-activation</w:t>
            </w:r>
          </w:p>
        </w:tc>
        <w:tc>
          <w:tcPr>
            <w:tcW w:type="dxa" w:w="4819"/>
          </w:tcPr>
          <w:p>
            <w:r>
              <w:rPr>
                <w:rFonts w:ascii="Arial" w:hAnsi="Arial"/>
                <w:b w:val="0"/>
                <w:i w:val="0"/>
                <w:sz w:val="17"/>
              </w:rPr>
              <w:t>Yes</w:t>
            </w:r>
          </w:p>
        </w:tc>
      </w:tr>
    </w:tbl>
    <w:p/>
    <w:p>
      <w:r>
        <w:rPr>
          <w:rFonts w:ascii="Arial" w:hAnsi="Arial"/>
          <w:b/>
          <w:i w:val="0"/>
          <w:sz w:val="26"/>
        </w:rPr>
        <w:t>12. Activation Preconditions</w:t>
      </w:r>
    </w:p>
    <w:p>
      <w:pPr>
        <w:pStyle w:val="ListBullet"/>
      </w:pPr>
      <w:r>
        <w:rPr>
          <w:rFonts w:ascii="Arial" w:hAnsi="Arial"/>
          <w:b w:val="0"/>
          <w:i w:val="0"/>
          <w:sz w:val="20"/>
        </w:rPr>
        <w:t>Alle erforderlichen Validations bestanden.</w:t>
      </w:r>
    </w:p>
    <w:p>
      <w:pPr>
        <w:pStyle w:val="ListBullet"/>
      </w:pPr>
      <w:r>
        <w:rPr>
          <w:rFonts w:ascii="Arial" w:hAnsi="Arial"/>
          <w:b w:val="0"/>
          <w:i w:val="0"/>
          <w:sz w:val="20"/>
        </w:rPr>
        <w:t>Keine blockierenden Compatibility Issues.</w:t>
      </w:r>
    </w:p>
    <w:p>
      <w:pPr>
        <w:pStyle w:val="ListBullet"/>
      </w:pPr>
      <w:r>
        <w:rPr>
          <w:rFonts w:ascii="Arial" w:hAnsi="Arial"/>
          <w:b w:val="0"/>
          <w:i w:val="0"/>
          <w:sz w:val="20"/>
        </w:rPr>
        <w:t>Required Persistence References aufgelöst.</w:t>
      </w:r>
    </w:p>
    <w:p>
      <w:pPr>
        <w:pStyle w:val="ListBullet"/>
      </w:pPr>
      <w:r>
        <w:rPr>
          <w:rFonts w:ascii="Arial" w:hAnsi="Arial"/>
          <w:b w:val="0"/>
          <w:i w:val="0"/>
          <w:sz w:val="20"/>
        </w:rPr>
        <w:t>Required Subsystems bereit.</w:t>
      </w:r>
    </w:p>
    <w:p>
      <w:pPr>
        <w:pStyle w:val="ListBullet"/>
      </w:pPr>
      <w:r>
        <w:rPr>
          <w:rFonts w:ascii="Arial" w:hAnsi="Arial"/>
          <w:b w:val="0"/>
          <w:i w:val="0"/>
          <w:sz w:val="20"/>
        </w:rPr>
        <w:t>Keine konkurrierende Save/Migration Operation.</w:t>
      </w:r>
    </w:p>
    <w:p>
      <w:pPr>
        <w:pStyle w:val="ListBullet"/>
      </w:pPr>
      <w:r>
        <w:rPr>
          <w:rFonts w:ascii="Arial" w:hAnsi="Arial"/>
          <w:b w:val="0"/>
          <w:i w:val="0"/>
          <w:sz w:val="20"/>
        </w:rPr>
        <w:t>Rollback/Recovery Path vorhanden, falls Post-Activation Check scheitert.</w:t>
      </w:r>
    </w:p>
    <w:p>
      <w:r>
        <w:rPr>
          <w:rFonts w:ascii="Arial" w:hAnsi="Arial"/>
          <w:b/>
          <w:i w:val="0"/>
          <w:sz w:val="26"/>
        </w:rPr>
        <w:t>13. Runtime Load Activation</w:t>
      </w:r>
    </w:p>
    <w:p>
      <w:r>
        <w:rPr>
          <w:rFonts w:ascii="Consolas" w:hAnsi="Consolas"/>
          <w:b w:val="0"/>
          <w:i w:val="0"/>
          <w:sz w:val="19"/>
        </w:rPr>
        <w:t>1. Betroffene Runtime Services koordinieren/frieren.</w:t>
      </w:r>
    </w:p>
    <w:p>
      <w:r>
        <w:rPr>
          <w:rFonts w:ascii="Consolas" w:hAnsi="Consolas"/>
          <w:b w:val="0"/>
          <w:i w:val="0"/>
          <w:sz w:val="19"/>
        </w:rPr>
        <w:t>2. Current Active State bis zur Activation behalten.</w:t>
      </w:r>
    </w:p>
    <w:p>
      <w:r>
        <w:rPr>
          <w:rFonts w:ascii="Consolas" w:hAnsi="Consolas"/>
          <w:b w:val="0"/>
          <w:i w:val="0"/>
          <w:sz w:val="19"/>
        </w:rPr>
        <w:t>3. Staged State in Runtime Ownership committen.</w:t>
      </w:r>
    </w:p>
    <w:p>
      <w:r>
        <w:rPr>
          <w:rFonts w:ascii="Consolas" w:hAnsi="Consolas"/>
          <w:b w:val="0"/>
          <w:i w:val="0"/>
          <w:sz w:val="19"/>
        </w:rPr>
        <w:t>4. Erforderliche Runtime Services reinitialisieren.</w:t>
      </w:r>
    </w:p>
    <w:p>
      <w:r>
        <w:rPr>
          <w:rFonts w:ascii="Consolas" w:hAnsi="Consolas"/>
          <w:b w:val="0"/>
          <w:i w:val="0"/>
          <w:sz w:val="19"/>
        </w:rPr>
        <w:t>5. Post-Activation Validation/Health Checks.</w:t>
      </w:r>
    </w:p>
    <w:p>
      <w:r>
        <w:rPr>
          <w:rFonts w:ascii="Consolas" w:hAnsi="Consolas"/>
          <w:b w:val="0"/>
          <w:i w:val="0"/>
          <w:sz w:val="19"/>
        </w:rPr>
        <w:t>6. Save erst danach als Active markieren.</w:t>
      </w:r>
    </w:p>
    <w:p>
      <w:r>
        <w:rPr>
          <w:rFonts w:ascii="Consolas" w:hAnsi="Consolas"/>
          <w:b w:val="0"/>
          <w:i w:val="0"/>
          <w:sz w:val="19"/>
        </w:rPr>
        <w:t>7. Load Success Event/Diagnostics publizieren.</w:t>
      </w:r>
    </w:p>
    <w:p>
      <w:r>
        <w:rPr>
          <w:rFonts w:ascii="Arial" w:hAnsi="Arial"/>
          <w:b/>
          <w:i w:val="0"/>
          <w:sz w:val="26"/>
        </w:rPr>
        <w:t>14. Post-Activation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Core health</w:t>
            </w:r>
          </w:p>
        </w:tc>
        <w:tc>
          <w:tcPr>
            <w:tcW w:type="dxa" w:w="4819"/>
          </w:tcPr>
          <w:p>
            <w:r>
              <w:rPr>
                <w:rFonts w:ascii="Arial" w:hAnsi="Arial"/>
                <w:b w:val="0"/>
                <w:i w:val="0"/>
                <w:sz w:val="17"/>
              </w:rPr>
              <w:t>Core akzeptiert Loaded State.</w:t>
            </w:r>
          </w:p>
        </w:tc>
      </w:tr>
      <w:tr>
        <w:tc>
          <w:tcPr>
            <w:tcW w:type="dxa" w:w="4819"/>
          </w:tcPr>
          <w:p>
            <w:r>
              <w:rPr>
                <w:rFonts w:ascii="Arial" w:hAnsi="Arial"/>
                <w:b w:val="0"/>
                <w:i w:val="0"/>
                <w:sz w:val="17"/>
              </w:rPr>
              <w:t>Repository health</w:t>
            </w:r>
          </w:p>
        </w:tc>
        <w:tc>
          <w:tcPr>
            <w:tcW w:type="dxa" w:w="4819"/>
          </w:tcPr>
          <w:p>
            <w:r>
              <w:rPr>
                <w:rFonts w:ascii="Arial" w:hAnsi="Arial"/>
                <w:b w:val="0"/>
                <w:i w:val="0"/>
                <w:sz w:val="17"/>
              </w:rPr>
              <w:t>Persistence References valid.</w:t>
            </w:r>
          </w:p>
        </w:tc>
      </w:tr>
      <w:tr>
        <w:tc>
          <w:tcPr>
            <w:tcW w:type="dxa" w:w="4819"/>
          </w:tcPr>
          <w:p>
            <w:r>
              <w:rPr>
                <w:rFonts w:ascii="Arial" w:hAnsi="Arial"/>
                <w:b w:val="0"/>
                <w:i w:val="0"/>
                <w:sz w:val="17"/>
              </w:rPr>
              <w:t>Scheduler health</w:t>
            </w:r>
          </w:p>
        </w:tc>
        <w:tc>
          <w:tcPr>
            <w:tcW w:type="dxa" w:w="4819"/>
          </w:tcPr>
          <w:p>
            <w:r>
              <w:rPr>
                <w:rFonts w:ascii="Arial" w:hAnsi="Arial"/>
                <w:b w:val="0"/>
                <w:i w:val="0"/>
                <w:sz w:val="17"/>
              </w:rPr>
              <w:t>Keine invalid Scheduled State.</w:t>
            </w:r>
          </w:p>
        </w:tc>
      </w:tr>
      <w:tr>
        <w:tc>
          <w:tcPr>
            <w:tcW w:type="dxa" w:w="4819"/>
          </w:tcPr>
          <w:p>
            <w:r>
              <w:rPr>
                <w:rFonts w:ascii="Arial" w:hAnsi="Arial"/>
                <w:b w:val="0"/>
                <w:i w:val="0"/>
                <w:sz w:val="17"/>
              </w:rPr>
              <w:t>Event system health</w:t>
            </w:r>
          </w:p>
        </w:tc>
        <w:tc>
          <w:tcPr>
            <w:tcW w:type="dxa" w:w="4819"/>
          </w:tcPr>
          <w:p>
            <w:r>
              <w:rPr>
                <w:rFonts w:ascii="Arial" w:hAnsi="Arial"/>
                <w:b w:val="0"/>
                <w:i w:val="0"/>
                <w:sz w:val="17"/>
              </w:rPr>
              <w:t>Pending/Recovered Events coherent.</w:t>
            </w:r>
          </w:p>
        </w:tc>
      </w:tr>
      <w:tr>
        <w:tc>
          <w:tcPr>
            <w:tcW w:type="dxa" w:w="4819"/>
          </w:tcPr>
          <w:p>
            <w:r>
              <w:rPr>
                <w:rFonts w:ascii="Arial" w:hAnsi="Arial"/>
                <w:b w:val="0"/>
                <w:i w:val="0"/>
                <w:sz w:val="17"/>
              </w:rPr>
              <w:t>Game Adapter readiness</w:t>
            </w:r>
          </w:p>
        </w:tc>
        <w:tc>
          <w:tcPr>
            <w:tcW w:type="dxa" w:w="4819"/>
          </w:tcPr>
          <w:p>
            <w:r>
              <w:rPr>
                <w:rFonts w:ascii="Arial" w:hAnsi="Arial"/>
                <w:b w:val="0"/>
                <w:i w:val="0"/>
                <w:sz w:val="17"/>
              </w:rPr>
              <w:t>Game Integration kompatibel.</w:t>
            </w:r>
          </w:p>
        </w:tc>
      </w:tr>
      <w:tr>
        <w:tc>
          <w:tcPr>
            <w:tcW w:type="dxa" w:w="4819"/>
          </w:tcPr>
          <w:p>
            <w:r>
              <w:rPr>
                <w:rFonts w:ascii="Arial" w:hAnsi="Arial"/>
                <w:b w:val="0"/>
                <w:i w:val="0"/>
                <w:sz w:val="17"/>
              </w:rPr>
              <w:t>AI optionality</w:t>
            </w:r>
          </w:p>
        </w:tc>
        <w:tc>
          <w:tcPr>
            <w:tcW w:type="dxa" w:w="4819"/>
          </w:tcPr>
          <w:p>
            <w:r>
              <w:rPr>
                <w:rFonts w:ascii="Arial" w:hAnsi="Arial"/>
                <w:b w:val="0"/>
                <w:i w:val="0"/>
                <w:sz w:val="17"/>
              </w:rPr>
              <w:t>AI Failure invalidiert Basic World State nicht.</w:t>
            </w:r>
          </w:p>
        </w:tc>
      </w:tr>
    </w:tbl>
    <w:p/>
    <w:p>
      <w:r>
        <w:rPr>
          <w:rFonts w:ascii="Arial" w:hAnsi="Arial"/>
          <w:b/>
          <w:i w:val="0"/>
          <w:sz w:val="26"/>
        </w:rPr>
        <w:t>15. Load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point</w:t>
            </w:r>
          </w:p>
        </w:tc>
        <w:tc>
          <w:tcPr>
            <w:tcW w:type="dxa" w:w="4819"/>
          </w:tcPr>
          <w:p>
            <w:r>
              <w:rPr>
                <w:rFonts w:ascii="Arial" w:hAnsi="Arial"/>
                <w:b/>
                <w:i w:val="0"/>
                <w:sz w:val="18"/>
              </w:rPr>
              <w:t>Expected behavior</w:t>
            </w:r>
          </w:p>
        </w:tc>
      </w:tr>
      <w:tr>
        <w:tc>
          <w:tcPr>
            <w:tcW w:type="dxa" w:w="4819"/>
          </w:tcPr>
          <w:p>
            <w:r>
              <w:rPr>
                <w:rFonts w:ascii="Arial" w:hAnsi="Arial"/>
                <w:b w:val="0"/>
                <w:i w:val="0"/>
                <w:sz w:val="17"/>
              </w:rPr>
              <w:t>Artifact validation</w:t>
            </w:r>
          </w:p>
        </w:tc>
        <w:tc>
          <w:tcPr>
            <w:tcW w:type="dxa" w:w="4819"/>
          </w:tcPr>
          <w:p>
            <w:r>
              <w:rPr>
                <w:rFonts w:ascii="Arial" w:hAnsi="Arial"/>
                <w:b w:val="0"/>
                <w:i w:val="0"/>
                <w:sz w:val="17"/>
              </w:rPr>
              <w:t>Reject Candidate.</w:t>
            </w:r>
          </w:p>
        </w:tc>
      </w:tr>
      <w:tr>
        <w:tc>
          <w:tcPr>
            <w:tcW w:type="dxa" w:w="4819"/>
          </w:tcPr>
          <w:p>
            <w:r>
              <w:rPr>
                <w:rFonts w:ascii="Arial" w:hAnsi="Arial"/>
                <w:b w:val="0"/>
                <w:i w:val="0"/>
                <w:sz w:val="17"/>
              </w:rPr>
              <w:t>Migration</w:t>
            </w:r>
          </w:p>
        </w:tc>
        <w:tc>
          <w:tcPr>
            <w:tcW w:type="dxa" w:w="4819"/>
          </w:tcPr>
          <w:p>
            <w:r>
              <w:rPr>
                <w:rFonts w:ascii="Arial" w:hAnsi="Arial"/>
                <w:b w:val="0"/>
                <w:i w:val="0"/>
                <w:sz w:val="17"/>
              </w:rPr>
              <w:t>Original behalten; Migration Failure melden.</w:t>
            </w:r>
          </w:p>
        </w:tc>
      </w:tr>
      <w:tr>
        <w:tc>
          <w:tcPr>
            <w:tcW w:type="dxa" w:w="4819"/>
          </w:tcPr>
          <w:p>
            <w:r>
              <w:rPr>
                <w:rFonts w:ascii="Arial" w:hAnsi="Arial"/>
                <w:b w:val="0"/>
                <w:i w:val="0"/>
                <w:sz w:val="17"/>
              </w:rPr>
              <w:t>Domain reconstruction</w:t>
            </w:r>
          </w:p>
        </w:tc>
        <w:tc>
          <w:tcPr>
            <w:tcW w:type="dxa" w:w="4819"/>
          </w:tcPr>
          <w:p>
            <w:r>
              <w:rPr>
                <w:rFonts w:ascii="Arial" w:hAnsi="Arial"/>
                <w:b w:val="0"/>
                <w:i w:val="0"/>
                <w:sz w:val="17"/>
              </w:rPr>
              <w:t>Staging verwerfen; Runtime erhalten.</w:t>
            </w:r>
          </w:p>
        </w:tc>
      </w:tr>
      <w:tr>
        <w:tc>
          <w:tcPr>
            <w:tcW w:type="dxa" w:w="4819"/>
          </w:tcPr>
          <w:p>
            <w:r>
              <w:rPr>
                <w:rFonts w:ascii="Arial" w:hAnsi="Arial"/>
                <w:b w:val="0"/>
                <w:i w:val="0"/>
                <w:sz w:val="17"/>
              </w:rPr>
              <w:t>Activation precondition</w:t>
            </w:r>
          </w:p>
        </w:tc>
        <w:tc>
          <w:tcPr>
            <w:tcW w:type="dxa" w:w="4819"/>
          </w:tcPr>
          <w:p>
            <w:r>
              <w:rPr>
                <w:rFonts w:ascii="Arial" w:hAnsi="Arial"/>
                <w:b w:val="0"/>
                <w:i w:val="0"/>
                <w:sz w:val="17"/>
              </w:rPr>
              <w:t>Active State nicht wechseln.</w:t>
            </w:r>
          </w:p>
        </w:tc>
      </w:tr>
      <w:tr>
        <w:tc>
          <w:tcPr>
            <w:tcW w:type="dxa" w:w="4819"/>
          </w:tcPr>
          <w:p>
            <w:r>
              <w:rPr>
                <w:rFonts w:ascii="Arial" w:hAnsi="Arial"/>
                <w:b w:val="0"/>
                <w:i w:val="0"/>
                <w:sz w:val="17"/>
              </w:rPr>
              <w:t>Post-activation check</w:t>
            </w:r>
          </w:p>
        </w:tc>
        <w:tc>
          <w:tcPr>
            <w:tcW w:type="dxa" w:w="4819"/>
          </w:tcPr>
          <w:p>
            <w:r>
              <w:rPr>
                <w:rFonts w:ascii="Arial" w:hAnsi="Arial"/>
                <w:b w:val="0"/>
                <w:i w:val="0"/>
                <w:sz w:val="17"/>
              </w:rPr>
              <w:t>Controlled Rollback/Recovery wenn unterstützt.</w:t>
            </w:r>
          </w:p>
        </w:tc>
      </w:tr>
      <w:tr>
        <w:tc>
          <w:tcPr>
            <w:tcW w:type="dxa" w:w="4819"/>
          </w:tcPr>
          <w:p>
            <w:r>
              <w:rPr>
                <w:rFonts w:ascii="Arial" w:hAnsi="Arial"/>
                <w:b w:val="0"/>
                <w:i w:val="0"/>
                <w:sz w:val="17"/>
              </w:rPr>
              <w:t>Event publication failure</w:t>
            </w:r>
          </w:p>
        </w:tc>
        <w:tc>
          <w:tcPr>
            <w:tcW w:type="dxa" w:w="4819"/>
          </w:tcPr>
          <w:p>
            <w:r>
              <w:rPr>
                <w:rFonts w:ascii="Arial" w:hAnsi="Arial"/>
                <w:b w:val="0"/>
                <w:i w:val="0"/>
                <w:sz w:val="17"/>
              </w:rPr>
              <w:t>Loaded State bleibt active; Diagnostics behandeln.</w:t>
            </w:r>
          </w:p>
        </w:tc>
      </w:tr>
    </w:tbl>
    <w:p/>
    <w:p>
      <w:r>
        <w:rPr>
          <w:rFonts w:ascii="Arial" w:hAnsi="Arial"/>
          <w:b/>
          <w:i w:val="0"/>
          <w:sz w:val="26"/>
        </w:rPr>
        <w:t>16. Safe Load and User Feedback</w:t>
      </w:r>
    </w:p>
    <w:p>
      <w:pPr>
        <w:pStyle w:val="ListBullet"/>
      </w:pPr>
      <w:r>
        <w:rPr>
          <w:rFonts w:ascii="Arial" w:hAnsi="Arial"/>
          <w:b w:val="0"/>
          <w:i w:val="0"/>
          <w:sz w:val="20"/>
        </w:rPr>
        <w:t>UI/Diagnostics zeigen nachvollziehbaren Load Failure Grund.</w:t>
      </w:r>
    </w:p>
    <w:p>
      <w:pPr>
        <w:pStyle w:val="ListBullet"/>
      </w:pPr>
      <w:r>
        <w:rPr>
          <w:rFonts w:ascii="Arial" w:hAnsi="Arial"/>
          <w:b w:val="0"/>
          <w:i w:val="0"/>
          <w:sz w:val="20"/>
        </w:rPr>
        <w:t>Compatibility Warnings und Corruption Errors werden getrennt.</w:t>
      </w:r>
    </w:p>
    <w:p>
      <w:pPr>
        <w:pStyle w:val="ListBullet"/>
      </w:pPr>
      <w:r>
        <w:rPr>
          <w:rFonts w:ascii="Arial" w:hAnsi="Arial"/>
          <w:b w:val="0"/>
          <w:i w:val="0"/>
          <w:sz w:val="20"/>
        </w:rPr>
        <w:t>Recovery Options werden nur für validierte Candidates angeboten.</w:t>
      </w:r>
    </w:p>
    <w:p>
      <w:pPr>
        <w:pStyle w:val="ListBullet"/>
      </w:pPr>
      <w:r>
        <w:rPr>
          <w:rFonts w:ascii="Arial" w:hAnsi="Arial"/>
          <w:b w:val="0"/>
          <w:i w:val="0"/>
          <w:sz w:val="20"/>
        </w:rPr>
        <w:t>Recovery wird nicht versprochen, wenn kein valid Candidate existiert.</w:t>
      </w:r>
    </w:p>
    <w:p>
      <w:r>
        <w:rPr>
          <w:rFonts w:ascii="Arial" w:hAnsi="Arial"/>
          <w:b/>
          <w:i w:val="0"/>
          <w:sz w:val="26"/>
        </w:rPr>
        <w:t>17. Validation Error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 class</w:t>
            </w:r>
          </w:p>
        </w:tc>
        <w:tc>
          <w:tcPr>
            <w:tcW w:type="dxa" w:w="4819"/>
          </w:tcPr>
          <w:p>
            <w:r>
              <w:rPr>
                <w:rFonts w:ascii="Arial" w:hAnsi="Arial"/>
                <w:b/>
                <w:i w:val="0"/>
                <w:sz w:val="18"/>
              </w:rPr>
              <w:t>Meaning</w:t>
            </w:r>
          </w:p>
        </w:tc>
      </w:tr>
      <w:tr>
        <w:tc>
          <w:tcPr>
            <w:tcW w:type="dxa" w:w="4819"/>
          </w:tcPr>
          <w:p>
            <w:r>
              <w:rPr>
                <w:rFonts w:ascii="Arial" w:hAnsi="Arial"/>
                <w:b w:val="0"/>
                <w:i w:val="0"/>
                <w:sz w:val="17"/>
              </w:rPr>
              <w:t>SaveNotFound</w:t>
            </w:r>
          </w:p>
        </w:tc>
        <w:tc>
          <w:tcPr>
            <w:tcW w:type="dxa" w:w="4819"/>
          </w:tcPr>
          <w:p>
            <w:r>
              <w:rPr>
                <w:rFonts w:ascii="Arial" w:hAnsi="Arial"/>
                <w:b w:val="0"/>
                <w:i w:val="0"/>
                <w:sz w:val="17"/>
              </w:rPr>
              <w:t>Candidate fehlt.</w:t>
            </w:r>
          </w:p>
        </w:tc>
      </w:tr>
      <w:tr>
        <w:tc>
          <w:tcPr>
            <w:tcW w:type="dxa" w:w="4819"/>
          </w:tcPr>
          <w:p>
            <w:r>
              <w:rPr>
                <w:rFonts w:ascii="Arial" w:hAnsi="Arial"/>
                <w:b w:val="0"/>
                <w:i w:val="0"/>
                <w:sz w:val="17"/>
              </w:rPr>
              <w:t>SaveFormatError</w:t>
            </w:r>
          </w:p>
        </w:tc>
        <w:tc>
          <w:tcPr>
            <w:tcW w:type="dxa" w:w="4819"/>
          </w:tcPr>
          <w:p>
            <w:r>
              <w:rPr>
                <w:rFonts w:ascii="Arial" w:hAnsi="Arial"/>
                <w:b w:val="0"/>
                <w:i w:val="0"/>
                <w:sz w:val="17"/>
              </w:rPr>
              <w:t>Format/Header ungültig.</w:t>
            </w:r>
          </w:p>
        </w:tc>
      </w:tr>
      <w:tr>
        <w:tc>
          <w:tcPr>
            <w:tcW w:type="dxa" w:w="4819"/>
          </w:tcPr>
          <w:p>
            <w:r>
              <w:rPr>
                <w:rFonts w:ascii="Arial" w:hAnsi="Arial"/>
                <w:b w:val="0"/>
                <w:i w:val="0"/>
                <w:sz w:val="17"/>
              </w:rPr>
              <w:t>SaveIntegrityError</w:t>
            </w:r>
          </w:p>
        </w:tc>
        <w:tc>
          <w:tcPr>
            <w:tcW w:type="dxa" w:w="4819"/>
          </w:tcPr>
          <w:p>
            <w:r>
              <w:rPr>
                <w:rFonts w:ascii="Arial" w:hAnsi="Arial"/>
                <w:b w:val="0"/>
                <w:i w:val="0"/>
                <w:sz w:val="17"/>
              </w:rPr>
              <w:t>Corruption/Incomplete Write.</w:t>
            </w:r>
          </w:p>
        </w:tc>
      </w:tr>
      <w:tr>
        <w:tc>
          <w:tcPr>
            <w:tcW w:type="dxa" w:w="4819"/>
          </w:tcPr>
          <w:p>
            <w:r>
              <w:rPr>
                <w:rFonts w:ascii="Arial" w:hAnsi="Arial"/>
                <w:b w:val="0"/>
                <w:i w:val="0"/>
                <w:sz w:val="17"/>
              </w:rPr>
              <w:t>SaveSchemaError</w:t>
            </w:r>
          </w:p>
        </w:tc>
        <w:tc>
          <w:tcPr>
            <w:tcW w:type="dxa" w:w="4819"/>
          </w:tcPr>
          <w:p>
            <w:r>
              <w:rPr>
                <w:rFonts w:ascii="Arial" w:hAnsi="Arial"/>
                <w:b w:val="0"/>
                <w:i w:val="0"/>
                <w:sz w:val="17"/>
              </w:rPr>
              <w:t>Persisted Structure ungültig.</w:t>
            </w:r>
          </w:p>
        </w:tc>
      </w:tr>
      <w:tr>
        <w:tc>
          <w:tcPr>
            <w:tcW w:type="dxa" w:w="4819"/>
          </w:tcPr>
          <w:p>
            <w:r>
              <w:rPr>
                <w:rFonts w:ascii="Arial" w:hAnsi="Arial"/>
                <w:b w:val="0"/>
                <w:i w:val="0"/>
                <w:sz w:val="17"/>
              </w:rPr>
              <w:t>SaveReferenceError</w:t>
            </w:r>
          </w:p>
        </w:tc>
        <w:tc>
          <w:tcPr>
            <w:tcW w:type="dxa" w:w="4819"/>
          </w:tcPr>
          <w:p>
            <w:r>
              <w:rPr>
                <w:rFonts w:ascii="Arial" w:hAnsi="Arial"/>
                <w:b w:val="0"/>
                <w:i w:val="0"/>
                <w:sz w:val="17"/>
              </w:rPr>
              <w:t>Required IDs/References ungültig.</w:t>
            </w:r>
          </w:p>
        </w:tc>
      </w:tr>
      <w:tr>
        <w:tc>
          <w:tcPr>
            <w:tcW w:type="dxa" w:w="4819"/>
          </w:tcPr>
          <w:p>
            <w:r>
              <w:rPr>
                <w:rFonts w:ascii="Arial" w:hAnsi="Arial"/>
                <w:b w:val="0"/>
                <w:i w:val="0"/>
                <w:sz w:val="17"/>
              </w:rPr>
              <w:t>SaveCompatibilityError</w:t>
            </w:r>
          </w:p>
        </w:tc>
        <w:tc>
          <w:tcPr>
            <w:tcW w:type="dxa" w:w="4819"/>
          </w:tcPr>
          <w:p>
            <w:r>
              <w:rPr>
                <w:rFonts w:ascii="Arial" w:hAnsi="Arial"/>
                <w:b w:val="0"/>
                <w:i w:val="0"/>
                <w:sz w:val="17"/>
              </w:rPr>
              <w:t>Current Environment inkompatibel.</w:t>
            </w:r>
          </w:p>
        </w:tc>
      </w:tr>
      <w:tr>
        <w:tc>
          <w:tcPr>
            <w:tcW w:type="dxa" w:w="4819"/>
          </w:tcPr>
          <w:p>
            <w:r>
              <w:rPr>
                <w:rFonts w:ascii="Arial" w:hAnsi="Arial"/>
                <w:b w:val="0"/>
                <w:i w:val="0"/>
                <w:sz w:val="17"/>
              </w:rPr>
              <w:t>SaveMigrationError</w:t>
            </w:r>
          </w:p>
        </w:tc>
        <w:tc>
          <w:tcPr>
            <w:tcW w:type="dxa" w:w="4819"/>
          </w:tcPr>
          <w:p>
            <w:r>
              <w:rPr>
                <w:rFonts w:ascii="Arial" w:hAnsi="Arial"/>
                <w:b w:val="0"/>
                <w:i w:val="0"/>
                <w:sz w:val="17"/>
              </w:rPr>
              <w:t>Migration failed.</w:t>
            </w:r>
          </w:p>
        </w:tc>
      </w:tr>
      <w:tr>
        <w:tc>
          <w:tcPr>
            <w:tcW w:type="dxa" w:w="4819"/>
          </w:tcPr>
          <w:p>
            <w:r>
              <w:rPr>
                <w:rFonts w:ascii="Arial" w:hAnsi="Arial"/>
                <w:b w:val="0"/>
                <w:i w:val="0"/>
                <w:sz w:val="17"/>
              </w:rPr>
              <w:t>SaveActivationError</w:t>
            </w:r>
          </w:p>
        </w:tc>
        <w:tc>
          <w:tcPr>
            <w:tcW w:type="dxa" w:w="4819"/>
          </w:tcPr>
          <w:p>
            <w:r>
              <w:rPr>
                <w:rFonts w:ascii="Arial" w:hAnsi="Arial"/>
                <w:b w:val="0"/>
                <w:i w:val="0"/>
                <w:sz w:val="17"/>
              </w:rPr>
              <w:t>Runtime Activation failed.</w:t>
            </w:r>
          </w:p>
        </w:tc>
      </w:tr>
    </w:tbl>
    <w:p/>
    <w:p>
      <w:r>
        <w:rPr>
          <w:rFonts w:ascii="Arial" w:hAnsi="Arial"/>
          <w:b/>
          <w:i w:val="0"/>
          <w:sz w:val="26"/>
        </w:rPr>
        <w:t>18. Performance Constraints</w:t>
      </w:r>
    </w:p>
    <w:p>
      <w:pPr>
        <w:pStyle w:val="ListBullet"/>
      </w:pPr>
      <w:r>
        <w:rPr>
          <w:rFonts w:ascii="Arial" w:hAnsi="Arial"/>
          <w:b w:val="0"/>
          <w:i w:val="0"/>
          <w:sz w:val="20"/>
        </w:rPr>
        <w:t>Validation vermeidet unnötig teure Checks.</w:t>
      </w:r>
    </w:p>
    <w:p>
      <w:pPr>
        <w:pStyle w:val="ListBullet"/>
      </w:pPr>
      <w:r>
        <w:rPr>
          <w:rFonts w:ascii="Arial" w:hAnsi="Arial"/>
          <w:b w:val="0"/>
          <w:i w:val="0"/>
          <w:sz w:val="20"/>
        </w:rPr>
        <w:t>Große Saves können in bounded stages validiert werden.</w:t>
      </w:r>
    </w:p>
    <w:p>
      <w:pPr>
        <w:pStyle w:val="ListBullet"/>
      </w:pPr>
      <w:r>
        <w:rPr>
          <w:rFonts w:ascii="Arial" w:hAnsi="Arial"/>
          <w:b w:val="0"/>
          <w:i w:val="0"/>
          <w:sz w:val="20"/>
        </w:rPr>
        <w:t>Staging State erhält Resource Limits.</w:t>
      </w:r>
    </w:p>
    <w:p>
      <w:pPr>
        <w:pStyle w:val="ListBullet"/>
      </w:pPr>
      <w:r>
        <w:rPr>
          <w:rFonts w:ascii="Arial" w:hAnsi="Arial"/>
          <w:b w:val="0"/>
          <w:i w:val="0"/>
          <w:sz w:val="20"/>
        </w:rPr>
        <w:t>Post-Load Validation läuft vor Success Report.</w:t>
      </w:r>
    </w:p>
    <w:p>
      <w:pPr>
        <w:pStyle w:val="ListBullet"/>
      </w:pPr>
      <w:r>
        <w:rPr>
          <w:rFonts w:ascii="Arial" w:hAnsi="Arial"/>
          <w:b w:val="0"/>
          <w:i w:val="0"/>
          <w:sz w:val="20"/>
        </w:rPr>
        <w:t>Recovery Candidates werden bis zur tatsächlichen Nutzung lazy validiert.</w:t>
      </w:r>
    </w:p>
    <w:p>
      <w:r>
        <w:rPr>
          <w:rFonts w:ascii="Arial" w:hAnsi="Arial"/>
          <w:b/>
          <w:i w:val="0"/>
          <w:sz w:val="26"/>
        </w:rPr>
        <w:t>19. Security Rules</w:t>
      </w:r>
    </w:p>
    <w:p>
      <w:pPr>
        <w:pStyle w:val="ListBullet"/>
      </w:pPr>
      <w:r>
        <w:rPr>
          <w:rFonts w:ascii="Arial" w:hAnsi="Arial"/>
          <w:b w:val="0"/>
          <w:i w:val="0"/>
          <w:sz w:val="20"/>
        </w:rPr>
        <w:t>Save Content gilt bis Validation als untrusted.</w:t>
      </w:r>
    </w:p>
    <w:p>
      <w:pPr>
        <w:pStyle w:val="ListBullet"/>
      </w:pPr>
      <w:r>
        <w:rPr>
          <w:rFonts w:ascii="Arial" w:hAnsi="Arial"/>
          <w:b w:val="0"/>
          <w:i w:val="0"/>
          <w:sz w:val="20"/>
        </w:rPr>
        <w:t>Deserialization führt keinen Embedded Code aus.</w:t>
      </w:r>
    </w:p>
    <w:p>
      <w:pPr>
        <w:pStyle w:val="ListBullet"/>
      </w:pPr>
      <w:r>
        <w:rPr>
          <w:rFonts w:ascii="Arial" w:hAnsi="Arial"/>
          <w:b w:val="0"/>
          <w:i w:val="0"/>
          <w:sz w:val="20"/>
        </w:rPr>
        <w:t>Loaded Paths/References werden normalisiert und validiert.</w:t>
      </w:r>
    </w:p>
    <w:p>
      <w:pPr>
        <w:pStyle w:val="ListBullet"/>
      </w:pPr>
      <w:r>
        <w:rPr>
          <w:rFonts w:ascii="Arial" w:hAnsi="Arial"/>
          <w:b w:val="0"/>
          <w:i w:val="0"/>
          <w:sz w:val="20"/>
        </w:rPr>
        <w:t>Save Content vergibt keine neuen Process/Filesystem/Network Privileges.</w:t>
      </w:r>
    </w:p>
    <w:p>
      <w:pPr>
        <w:pStyle w:val="ListBullet"/>
      </w:pPr>
      <w:r>
        <w:rPr>
          <w:rFonts w:ascii="Arial" w:hAnsi="Arial"/>
          <w:b w:val="0"/>
          <w:i w:val="0"/>
          <w:sz w:val="20"/>
        </w:rPr>
        <w:t>Secrets bleiben außerhalb normaler Save Data.</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Load Lifecycle und Save Boundaries.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und Data Model.</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Atomicity/Concurrency bei Activation.</w:t>
            </w:r>
          </w:p>
        </w:tc>
      </w:tr>
      <w:tr>
        <w:tc>
          <w:tcPr>
            <w:tcW w:type="dxa" w:w="4819"/>
          </w:tcPr>
          <w:p>
            <w:r>
              <w:rPr>
                <w:rFonts w:ascii="Arial" w:hAnsi="Arial"/>
                <w:b w:val="0"/>
                <w:i w:val="0"/>
                <w:sz w:val="17"/>
              </w:rPr>
              <w:t>ARCH-011 Part 04</w:t>
            </w:r>
          </w:p>
        </w:tc>
        <w:tc>
          <w:tcPr>
            <w:tcW w:type="dxa" w:w="4819"/>
          </w:tcPr>
          <w:p>
            <w:r>
              <w:rPr>
                <w:rFonts w:ascii="Arial" w:hAnsi="Arial"/>
                <w:b w:val="0"/>
                <w:i w:val="0"/>
                <w:sz w:val="17"/>
              </w:rPr>
              <w:t>Version/Migration Compatibility.</w:t>
            </w:r>
          </w:p>
        </w:tc>
      </w:tr>
      <w:tr>
        <w:tc>
          <w:tcPr>
            <w:tcW w:type="dxa" w:w="4819"/>
          </w:tcPr>
          <w:p>
            <w:r>
              <w:rPr>
                <w:rFonts w:ascii="Arial" w:hAnsi="Arial"/>
                <w:b w:val="0"/>
                <w:i w:val="0"/>
                <w:sz w:val="17"/>
              </w:rPr>
              <w:t>ARCH-011 Part 05</w:t>
            </w:r>
          </w:p>
        </w:tc>
        <w:tc>
          <w:tcPr>
            <w:tcW w:type="dxa" w:w="4819"/>
          </w:tcPr>
          <w:p>
            <w:r>
              <w:rPr>
                <w:rFonts w:ascii="Arial" w:hAnsi="Arial"/>
                <w:b w:val="0"/>
                <w:i w:val="0"/>
                <w:sz w:val="17"/>
              </w:rPr>
              <w:t>Recovery Candidates und Corruption Handling.</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 States und 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Validation/Runtime Readiness.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Environment Compatibility.</w:t>
            </w:r>
          </w:p>
        </w:tc>
      </w:tr>
      <w:tr>
        <w:tc>
          <w:tcPr>
            <w:tcW w:type="dxa" w:w="4819"/>
          </w:tcPr>
          <w:p>
            <w:r>
              <w:rPr>
                <w:rFonts w:ascii="Arial" w:hAnsi="Arial"/>
                <w:b w:val="0"/>
                <w:i w:val="0"/>
                <w:sz w:val="17"/>
              </w:rPr>
              <w:t>MOD-001 Core</w:t>
            </w:r>
          </w:p>
        </w:tc>
        <w:tc>
          <w:tcPr>
            <w:tcW w:type="dxa" w:w="4819"/>
          </w:tcPr>
          <w:p>
            <w:r>
              <w:rPr>
                <w:rFonts w:ascii="Arial" w:hAnsi="Arial"/>
                <w:b w:val="0"/>
                <w:i w:val="0"/>
                <w:sz w:val="17"/>
              </w:rPr>
              <w:t>Runtime Activation Ownership.</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Load Orchestration.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06 erstellt: Save Validation, Integrity Checks und Runtime Load Activation.</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07 / Save Events, Autosave, Runtime Integration &amp; Performance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07 — Save Events, Autosave, Runtime Integration &amp; Performance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Runtime Integration des Save Systems mit Core, Scheduler, Event Engine und Game Adapter sowie Autosave, Save Events und Performance-Verhalten. Ziel ist, Persistence in den Runtime Lifecycle zu integrieren, ohne die Simulation unnötig zu blockieren.</w:t>
      </w:r>
    </w:p>
    <w:p>
      <w:r>
        <w:rPr>
          <w:rFonts w:ascii="Arial" w:hAnsi="Arial"/>
          <w:b/>
          <w:i w:val="0"/>
          <w:sz w:val="26"/>
        </w:rPr>
        <w:t>2. Runtime Integration Principles</w:t>
      </w:r>
    </w:p>
    <w:p>
      <w:pPr>
        <w:pStyle w:val="ListBullet"/>
      </w:pPr>
      <w:r>
        <w:rPr>
          <w:rFonts w:ascii="Arial" w:hAnsi="Arial"/>
          <w:b w:val="0"/>
          <w:i w:val="0"/>
          <w:sz w:val="20"/>
        </w:rPr>
        <w:t>Save Manager besitzt die Save/Load Orchestration.</w:t>
      </w:r>
    </w:p>
    <w:p>
      <w:pPr>
        <w:pStyle w:val="ListBullet"/>
      </w:pPr>
      <w:r>
        <w:rPr>
          <w:rFonts w:ascii="Arial" w:hAnsi="Arial"/>
          <w:b w:val="0"/>
          <w:i w:val="0"/>
          <w:sz w:val="20"/>
        </w:rPr>
        <w:t>Core startet Requests, implementiert aber keine Persistence Details.</w:t>
      </w:r>
    </w:p>
    <w:p>
      <w:pPr>
        <w:pStyle w:val="ListBullet"/>
      </w:pPr>
      <w:r>
        <w:rPr>
          <w:rFonts w:ascii="Arial" w:hAnsi="Arial"/>
          <w:b w:val="0"/>
          <w:i w:val="0"/>
          <w:sz w:val="20"/>
        </w:rPr>
        <w:t>Scheduler darf Autosave nach Policy triggern.</w:t>
      </w:r>
    </w:p>
    <w:p>
      <w:pPr>
        <w:pStyle w:val="ListBullet"/>
      </w:pPr>
      <w:r>
        <w:rPr>
          <w:rFonts w:ascii="Arial" w:hAnsi="Arial"/>
          <w:b w:val="0"/>
          <w:i w:val="0"/>
          <w:sz w:val="20"/>
        </w:rPr>
        <w:t>Event Engine erhält Save Lifecycle Events.</w:t>
      </w:r>
    </w:p>
    <w:p>
      <w:pPr>
        <w:pStyle w:val="ListBullet"/>
      </w:pPr>
      <w:r>
        <w:rPr>
          <w:rFonts w:ascii="Arial" w:hAnsi="Arial"/>
          <w:b w:val="0"/>
          <w:i w:val="0"/>
          <w:sz w:val="20"/>
        </w:rPr>
        <w:t>Game Adapter liefert Runtime Signals für sichere Save-Zeitpunkte.</w:t>
      </w:r>
    </w:p>
    <w:p>
      <w:pPr>
        <w:pStyle w:val="ListBullet"/>
      </w:pPr>
      <w:r>
        <w:rPr>
          <w:rFonts w:ascii="Arial" w:hAnsi="Arial"/>
          <w:b w:val="0"/>
          <w:i w:val="0"/>
          <w:sz w:val="20"/>
        </w:rPr>
        <w:t>Save Operations blockieren Critical Simulation Path nur so lange wie nötig.</w:t>
      </w:r>
    </w:p>
    <w:p>
      <w:r>
        <w:rPr>
          <w:rFonts w:ascii="Arial" w:hAnsi="Arial"/>
          <w:b/>
          <w:i w:val="0"/>
          <w:sz w:val="26"/>
        </w:rPr>
        <w:t>3. Runtime Integration Boundary</w:t>
      </w:r>
    </w:p>
    <w:p>
      <w:r>
        <w:rPr>
          <w:rFonts w:ascii="Consolas" w:hAnsi="Consolas"/>
          <w:b w:val="0"/>
          <w:i w:val="0"/>
          <w:sz w:val="18"/>
        </w:rPr>
        <w:t>Core / Simulation</w:t>
      </w:r>
    </w:p>
    <w:p>
      <w:r>
        <w:rPr>
          <w:rFonts w:ascii="Consolas" w:hAnsi="Consolas"/>
          <w:b w:val="0"/>
          <w:i w:val="0"/>
          <w:sz w:val="18"/>
        </w:rPr>
        <w:t xml:space="preserve">       │</w:t>
      </w:r>
    </w:p>
    <w:p>
      <w:r>
        <w:rPr>
          <w:rFonts w:ascii="Consolas" w:hAnsi="Consolas"/>
          <w:b w:val="0"/>
          <w:i w:val="0"/>
          <w:sz w:val="18"/>
        </w:rPr>
        <w:t xml:space="preserve">       ├── Save Request ───────► Save Manager</w:t>
      </w:r>
    </w:p>
    <w:p>
      <w:r>
        <w:rPr>
          <w:rFonts w:ascii="Consolas" w:hAnsi="Consolas"/>
          <w:b w:val="0"/>
          <w:i w:val="0"/>
          <w:sz w:val="18"/>
        </w:rPr>
        <w:t xml:space="preserve">       │                            │</w:t>
      </w:r>
    </w:p>
    <w:p>
      <w:r>
        <w:rPr>
          <w:rFonts w:ascii="Consolas" w:hAnsi="Consolas"/>
          <w:b w:val="0"/>
          <w:i w:val="0"/>
          <w:sz w:val="18"/>
        </w:rPr>
        <w:t>Scheduler ── Autosave Request ──────┤</w:t>
      </w:r>
    </w:p>
    <w:p>
      <w:r>
        <w:rPr>
          <w:rFonts w:ascii="Consolas" w:hAnsi="Consolas"/>
          <w:b w:val="0"/>
          <w:i w:val="0"/>
          <w:sz w:val="18"/>
        </w:rPr>
        <w:t xml:space="preserve">                                    ▼</w:t>
      </w:r>
    </w:p>
    <w:p>
      <w:r>
        <w:rPr>
          <w:rFonts w:ascii="Consolas" w:hAnsi="Consolas"/>
          <w:b w:val="0"/>
          <w:i w:val="0"/>
          <w:sz w:val="18"/>
        </w:rPr>
        <w:t xml:space="preserve">                              Snapshot / Save</w:t>
      </w:r>
    </w:p>
    <w:p>
      <w:r>
        <w:rPr>
          <w:rFonts w:ascii="Consolas" w:hAnsi="Consolas"/>
          <w:b w:val="0"/>
          <w:i w:val="0"/>
          <w:sz w:val="18"/>
        </w:rPr>
        <w:t xml:space="preserve">                                    │</w:t>
      </w:r>
    </w:p>
    <w:p>
      <w:r>
        <w:rPr>
          <w:rFonts w:ascii="Consolas" w:hAnsi="Consolas"/>
          <w:b w:val="0"/>
          <w:i w:val="0"/>
          <w:sz w:val="18"/>
        </w:rPr>
        <w:t>Game Adapter ── Runtime Signals ───►│</w:t>
      </w:r>
    </w:p>
    <w:p>
      <w:r>
        <w:rPr>
          <w:rFonts w:ascii="Consolas" w:hAnsi="Consolas"/>
          <w:b w:val="0"/>
          <w:i w:val="0"/>
          <w:sz w:val="18"/>
        </w:rPr>
        <w:t xml:space="preserve">                                    ▼</w:t>
      </w:r>
    </w:p>
    <w:p>
      <w:r>
        <w:rPr>
          <w:rFonts w:ascii="Consolas" w:hAnsi="Consolas"/>
          <w:b w:val="0"/>
          <w:i w:val="0"/>
          <w:sz w:val="18"/>
        </w:rPr>
        <w:t xml:space="preserve">                              Repository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Commit / Result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Event Engine</w:t>
      </w:r>
    </w:p>
    <w:p>
      <w:r>
        <w:rPr>
          <w:rFonts w:ascii="Arial" w:hAnsi="Arial"/>
          <w:b/>
          <w:i w:val="0"/>
          <w:sz w:val="26"/>
        </w:rPr>
        <w:t>4. Save Request Sources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Source</w:t>
            </w:r>
          </w:p>
        </w:tc>
        <w:tc>
          <w:tcPr>
            <w:tcW w:type="dxa" w:w="3213"/>
          </w:tcPr>
          <w:p>
            <w:r>
              <w:rPr>
                <w:rFonts w:ascii="Arial" w:hAnsi="Arial"/>
                <w:b/>
                <w:i w:val="0"/>
                <w:sz w:val="18"/>
              </w:rPr>
              <w:t>Use</w:t>
            </w:r>
          </w:p>
        </w:tc>
        <w:tc>
          <w:tcPr>
            <w:tcW w:type="dxa" w:w="3213"/>
          </w:tcPr>
          <w:p>
            <w:r>
              <w:rPr>
                <w:rFonts w:ascii="Arial" w:hAnsi="Arial"/>
                <w:b/>
                <w:i w:val="0"/>
                <w:sz w:val="18"/>
              </w:rPr>
              <w:t>v1.0</w:t>
            </w:r>
          </w:p>
        </w:tc>
      </w:tr>
      <w:tr>
        <w:tc>
          <w:tcPr>
            <w:tcW w:type="dxa" w:w="3213"/>
          </w:tcPr>
          <w:p>
            <w:r>
              <w:rPr>
                <w:rFonts w:ascii="Arial" w:hAnsi="Arial"/>
                <w:b w:val="0"/>
                <w:i w:val="0"/>
                <w:sz w:val="17"/>
              </w:rPr>
              <w:t>User initiated</w:t>
            </w:r>
          </w:p>
        </w:tc>
        <w:tc>
          <w:tcPr>
            <w:tcW w:type="dxa" w:w="3213"/>
          </w:tcPr>
          <w:p>
            <w:r>
              <w:rPr>
                <w:rFonts w:ascii="Arial" w:hAnsi="Arial"/>
                <w:b w:val="0"/>
                <w:i w:val="0"/>
                <w:sz w:val="17"/>
              </w:rPr>
              <w:t>Manual Save.</w:t>
            </w:r>
          </w:p>
        </w:tc>
        <w:tc>
          <w:tcPr>
            <w:tcW w:type="dxa" w:w="3213"/>
          </w:tcPr>
          <w:p>
            <w:r>
              <w:rPr>
                <w:rFonts w:ascii="Arial" w:hAnsi="Arial"/>
                <w:b w:val="0"/>
                <w:i w:val="0"/>
                <w:sz w:val="17"/>
              </w:rPr>
              <w:t>Required</w:t>
            </w:r>
          </w:p>
        </w:tc>
      </w:tr>
      <w:tr>
        <w:tc>
          <w:tcPr>
            <w:tcW w:type="dxa" w:w="3213"/>
          </w:tcPr>
          <w:p>
            <w:r>
              <w:rPr>
                <w:rFonts w:ascii="Arial" w:hAnsi="Arial"/>
                <w:b w:val="0"/>
                <w:i w:val="0"/>
                <w:sz w:val="17"/>
              </w:rPr>
              <w:t>Scheduler</w:t>
            </w:r>
          </w:p>
        </w:tc>
        <w:tc>
          <w:tcPr>
            <w:tcW w:type="dxa" w:w="3213"/>
          </w:tcPr>
          <w:p>
            <w:r>
              <w:rPr>
                <w:rFonts w:ascii="Arial" w:hAnsi="Arial"/>
                <w:b w:val="0"/>
                <w:i w:val="0"/>
                <w:sz w:val="17"/>
              </w:rPr>
              <w:t>Periodic Autosave.</w:t>
            </w:r>
          </w:p>
        </w:tc>
        <w:tc>
          <w:tcPr>
            <w:tcW w:type="dxa" w:w="3213"/>
          </w:tcPr>
          <w:p>
            <w:r>
              <w:rPr>
                <w:rFonts w:ascii="Arial" w:hAnsi="Arial"/>
                <w:b w:val="0"/>
                <w:i w:val="0"/>
                <w:sz w:val="17"/>
              </w:rPr>
              <w:t>Supported</w:t>
            </w:r>
          </w:p>
        </w:tc>
      </w:tr>
      <w:tr>
        <w:tc>
          <w:tcPr>
            <w:tcW w:type="dxa" w:w="3213"/>
          </w:tcPr>
          <w:p>
            <w:r>
              <w:rPr>
                <w:rFonts w:ascii="Arial" w:hAnsi="Arial"/>
                <w:b w:val="0"/>
                <w:i w:val="0"/>
                <w:sz w:val="17"/>
              </w:rPr>
              <w:t>Game Adapter signal</w:t>
            </w:r>
          </w:p>
        </w:tc>
        <w:tc>
          <w:tcPr>
            <w:tcW w:type="dxa" w:w="3213"/>
          </w:tcPr>
          <w:p>
            <w:r>
              <w:rPr>
                <w:rFonts w:ascii="Arial" w:hAnsi="Arial"/>
                <w:b w:val="0"/>
                <w:i w:val="0"/>
                <w:sz w:val="17"/>
              </w:rPr>
              <w:t>Save-safe Runtime Boundary.</w:t>
            </w:r>
          </w:p>
        </w:tc>
        <w:tc>
          <w:tcPr>
            <w:tcW w:type="dxa" w:w="3213"/>
          </w:tcPr>
          <w:p>
            <w:r>
              <w:rPr>
                <w:rFonts w:ascii="Arial" w:hAnsi="Arial"/>
                <w:b w:val="0"/>
                <w:i w:val="0"/>
                <w:sz w:val="17"/>
              </w:rPr>
              <w:t>Supported</w:t>
            </w:r>
          </w:p>
        </w:tc>
      </w:tr>
      <w:tr>
        <w:tc>
          <w:tcPr>
            <w:tcW w:type="dxa" w:w="3213"/>
          </w:tcPr>
          <w:p>
            <w:r>
              <w:rPr>
                <w:rFonts w:ascii="Arial" w:hAnsi="Arial"/>
                <w:b w:val="0"/>
                <w:i w:val="0"/>
                <w:sz w:val="17"/>
              </w:rPr>
              <w:t>Recovery workflow</w:t>
            </w:r>
          </w:p>
        </w:tc>
        <w:tc>
          <w:tcPr>
            <w:tcW w:type="dxa" w:w="3213"/>
          </w:tcPr>
          <w:p>
            <w:r>
              <w:rPr>
                <w:rFonts w:ascii="Arial" w:hAnsi="Arial"/>
                <w:b w:val="0"/>
                <w:i w:val="0"/>
                <w:sz w:val="17"/>
              </w:rPr>
              <w:t>Controlled Restore/Recovery.</w:t>
            </w:r>
          </w:p>
        </w:tc>
        <w:tc>
          <w:tcPr>
            <w:tcW w:type="dxa" w:w="3213"/>
          </w:tcPr>
          <w:p>
            <w:r>
              <w:rPr>
                <w:rFonts w:ascii="Arial" w:hAnsi="Arial"/>
                <w:b w:val="0"/>
                <w:i w:val="0"/>
                <w:sz w:val="17"/>
              </w:rPr>
              <w:t>Required</w:t>
            </w:r>
          </w:p>
        </w:tc>
      </w:tr>
      <w:tr>
        <w:tc>
          <w:tcPr>
            <w:tcW w:type="dxa" w:w="3213"/>
          </w:tcPr>
          <w:p>
            <w:r>
              <w:rPr>
                <w:rFonts w:ascii="Arial" w:hAnsi="Arial"/>
                <w:b w:val="0"/>
                <w:i w:val="0"/>
                <w:sz w:val="17"/>
              </w:rPr>
              <w:t>Shutdown</w:t>
            </w:r>
          </w:p>
        </w:tc>
        <w:tc>
          <w:tcPr>
            <w:tcW w:type="dxa" w:w="3213"/>
          </w:tcPr>
          <w:p>
            <w:r>
              <w:rPr>
                <w:rFonts w:ascii="Arial" w:hAnsi="Arial"/>
                <w:b w:val="0"/>
                <w:i w:val="0"/>
                <w:sz w:val="17"/>
              </w:rPr>
              <w:t>Save-on-Exit if explicitly enabled/safe.</w:t>
            </w:r>
          </w:p>
        </w:tc>
        <w:tc>
          <w:tcPr>
            <w:tcW w:type="dxa" w:w="3213"/>
          </w:tcPr>
          <w:p>
            <w:r>
              <w:rPr>
                <w:rFonts w:ascii="Arial" w:hAnsi="Arial"/>
                <w:b w:val="0"/>
                <w:i w:val="0"/>
                <w:sz w:val="17"/>
              </w:rPr>
              <w:t>Optional</w:t>
            </w:r>
          </w:p>
        </w:tc>
      </w:tr>
    </w:tbl>
    <w:p/>
    <w:p>
      <w:r>
        <w:rPr>
          <w:rFonts w:ascii="Arial" w:hAnsi="Arial"/>
          <w:b/>
          <w:i w:val="0"/>
          <w:sz w:val="26"/>
        </w:rPr>
        <w:t>5. Save Request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request_id</w:t>
            </w:r>
          </w:p>
        </w:tc>
        <w:tc>
          <w:tcPr>
            <w:tcW w:type="dxa" w:w="4819"/>
          </w:tcPr>
          <w:p>
            <w:r>
              <w:rPr>
                <w:rFonts w:ascii="Arial" w:hAnsi="Arial"/>
                <w:b w:val="0"/>
                <w:i w:val="0"/>
                <w:sz w:val="17"/>
              </w:rPr>
              <w:t>Stable Operation Identity.</w:t>
            </w:r>
          </w:p>
        </w:tc>
      </w:tr>
      <w:tr>
        <w:tc>
          <w:tcPr>
            <w:tcW w:type="dxa" w:w="4819"/>
          </w:tcPr>
          <w:p>
            <w:r>
              <w:rPr>
                <w:rFonts w:ascii="Arial" w:hAnsi="Arial"/>
                <w:b w:val="0"/>
                <w:i w:val="0"/>
                <w:sz w:val="17"/>
              </w:rPr>
              <w:t>reason</w:t>
            </w:r>
          </w:p>
        </w:tc>
        <w:tc>
          <w:tcPr>
            <w:tcW w:type="dxa" w:w="4819"/>
          </w:tcPr>
          <w:p>
            <w:r>
              <w:rPr>
                <w:rFonts w:ascii="Arial" w:hAnsi="Arial"/>
                <w:b w:val="0"/>
                <w:i w:val="0"/>
                <w:sz w:val="17"/>
              </w:rPr>
              <w:t>manual/autosave/recovery/shutdown.</w:t>
            </w:r>
          </w:p>
        </w:tc>
      </w:tr>
      <w:tr>
        <w:tc>
          <w:tcPr>
            <w:tcW w:type="dxa" w:w="4819"/>
          </w:tcPr>
          <w:p>
            <w:r>
              <w:rPr>
                <w:rFonts w:ascii="Arial" w:hAnsi="Arial"/>
                <w:b w:val="0"/>
                <w:i w:val="0"/>
                <w:sz w:val="17"/>
              </w:rPr>
              <w:t>slot_id</w:t>
            </w:r>
          </w:p>
        </w:tc>
        <w:tc>
          <w:tcPr>
            <w:tcW w:type="dxa" w:w="4819"/>
          </w:tcPr>
          <w:p>
            <w:r>
              <w:rPr>
                <w:rFonts w:ascii="Arial" w:hAnsi="Arial"/>
                <w:b w:val="0"/>
                <w:i w:val="0"/>
                <w:sz w:val="17"/>
              </w:rPr>
              <w:t>Target Logical Slot.</w:t>
            </w:r>
          </w:p>
        </w:tc>
      </w:tr>
      <w:tr>
        <w:tc>
          <w:tcPr>
            <w:tcW w:type="dxa" w:w="4819"/>
          </w:tcPr>
          <w:p>
            <w:r>
              <w:rPr>
                <w:rFonts w:ascii="Arial" w:hAnsi="Arial"/>
                <w:b w:val="0"/>
                <w:i w:val="0"/>
                <w:sz w:val="17"/>
              </w:rPr>
              <w:t>priority</w:t>
            </w:r>
          </w:p>
        </w:tc>
        <w:tc>
          <w:tcPr>
            <w:tcW w:type="dxa" w:w="4819"/>
          </w:tcPr>
          <w:p>
            <w:r>
              <w:rPr>
                <w:rFonts w:ascii="Arial" w:hAnsi="Arial"/>
                <w:b w:val="0"/>
                <w:i w:val="0"/>
                <w:sz w:val="17"/>
              </w:rPr>
              <w:t>Priority if supported.</w:t>
            </w:r>
          </w:p>
        </w:tc>
      </w:tr>
      <w:tr>
        <w:tc>
          <w:tcPr>
            <w:tcW w:type="dxa" w:w="4819"/>
          </w:tcPr>
          <w:p>
            <w:r>
              <w:rPr>
                <w:rFonts w:ascii="Arial" w:hAnsi="Arial"/>
                <w:b w:val="0"/>
                <w:i w:val="0"/>
                <w:sz w:val="17"/>
              </w:rPr>
              <w:t>requested_at</w:t>
            </w:r>
          </w:p>
        </w:tc>
        <w:tc>
          <w:tcPr>
            <w:tcW w:type="dxa" w:w="4819"/>
          </w:tcPr>
          <w:p>
            <w:r>
              <w:rPr>
                <w:rFonts w:ascii="Arial" w:hAnsi="Arial"/>
                <w:b w:val="0"/>
                <w:i w:val="0"/>
                <w:sz w:val="17"/>
              </w:rPr>
              <w:t>Request timestamp.</w:t>
            </w:r>
          </w:p>
        </w:tc>
      </w:tr>
      <w:tr>
        <w:tc>
          <w:tcPr>
            <w:tcW w:type="dxa" w:w="4819"/>
          </w:tcPr>
          <w:p>
            <w:r>
              <w:rPr>
                <w:rFonts w:ascii="Arial" w:hAnsi="Arial"/>
                <w:b w:val="0"/>
                <w:i w:val="0"/>
                <w:sz w:val="17"/>
              </w:rPr>
              <w:t>policy_context</w:t>
            </w:r>
          </w:p>
        </w:tc>
        <w:tc>
          <w:tcPr>
            <w:tcW w:type="dxa" w:w="4819"/>
          </w:tcPr>
          <w:p>
            <w:r>
              <w:rPr>
                <w:rFonts w:ascii="Arial" w:hAnsi="Arial"/>
                <w:b w:val="0"/>
                <w:i w:val="0"/>
                <w:sz w:val="17"/>
              </w:rPr>
              <w:t>Runtime constraints.</w:t>
            </w:r>
          </w:p>
        </w:tc>
      </w:tr>
    </w:tbl>
    <w:p/>
    <w:p>
      <w:pPr>
        <w:pStyle w:val="ListBullet"/>
      </w:pPr>
      <w:r>
        <w:rPr>
          <w:rFonts w:ascii="Arial" w:hAnsi="Arial"/>
          <w:b w:val="0"/>
          <w:i w:val="0"/>
          <w:sz w:val="20"/>
        </w:rPr>
        <w:t>Request Contract darf Save Manager Validation nicht umgehen.</w:t>
      </w:r>
    </w:p>
    <w:p>
      <w:pPr>
        <w:pStyle w:val="ListBullet"/>
      </w:pPr>
      <w:r>
        <w:rPr>
          <w:rFonts w:ascii="Arial" w:hAnsi="Arial"/>
          <w:b w:val="0"/>
          <w:i w:val="0"/>
          <w:sz w:val="20"/>
        </w:rPr>
        <w:t>Caller übergibt keine beliebigen Storage Paths.</w:t>
      </w:r>
    </w:p>
    <w:p>
      <w:pPr>
        <w:pStyle w:val="ListBullet"/>
      </w:pPr>
      <w:r>
        <w:rPr>
          <w:rFonts w:ascii="Arial" w:hAnsi="Arial"/>
          <w:b w:val="0"/>
          <w:i w:val="0"/>
          <w:sz w:val="20"/>
        </w:rPr>
        <w:t>Recovery Requests besitzen eigene explicit Policy.</w:t>
      </w:r>
    </w:p>
    <w:p>
      <w:r>
        <w:rPr>
          <w:rFonts w:ascii="Arial" w:hAnsi="Arial"/>
          <w:b/>
          <w:i w:val="0"/>
          <w:sz w:val="26"/>
        </w:rPr>
        <w:t>6. Autosave Policy</w:t>
      </w:r>
    </w:p>
    <w:p>
      <w:r>
        <w:rPr>
          <w:rFonts w:ascii="Arial" w:hAnsi="Arial"/>
          <w:b w:val="0"/>
          <w:i w:val="0"/>
          <w:sz w:val="21"/>
        </w:rPr>
        <w:t>Autosave ist in Version 1.0 eine Policy-driven Capability. Scheduler bestimmt den Zeitpunkt, Save Manager entscheidet über sichere Ausführung.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Policy</w:t>
            </w:r>
          </w:p>
        </w:tc>
        <w:tc>
          <w:tcPr>
            <w:tcW w:type="dxa" w:w="4819"/>
          </w:tcPr>
          <w:p>
            <w:r>
              <w:rPr>
                <w:rFonts w:ascii="Arial" w:hAnsi="Arial"/>
                <w:b/>
                <w:i w:val="0"/>
                <w:sz w:val="18"/>
              </w:rPr>
              <w:t>Rule</w:t>
            </w:r>
          </w:p>
        </w:tc>
      </w:tr>
      <w:tr>
        <w:tc>
          <w:tcPr>
            <w:tcW w:type="dxa" w:w="4819"/>
          </w:tcPr>
          <w:p>
            <w:r>
              <w:rPr>
                <w:rFonts w:ascii="Arial" w:hAnsi="Arial"/>
                <w:b w:val="0"/>
                <w:i w:val="0"/>
                <w:sz w:val="17"/>
              </w:rPr>
              <w:t>Interval</w:t>
            </w:r>
          </w:p>
        </w:tc>
        <w:tc>
          <w:tcPr>
            <w:tcW w:type="dxa" w:w="4819"/>
          </w:tcPr>
          <w:p>
            <w:r>
              <w:rPr>
                <w:rFonts w:ascii="Arial" w:hAnsi="Arial"/>
                <w:b w:val="0"/>
                <w:i w:val="0"/>
                <w:sz w:val="17"/>
              </w:rPr>
              <w:t>Configurable minimum interval.</w:t>
            </w:r>
          </w:p>
        </w:tc>
      </w:tr>
      <w:tr>
        <w:tc>
          <w:tcPr>
            <w:tcW w:type="dxa" w:w="4819"/>
          </w:tcPr>
          <w:p>
            <w:r>
              <w:rPr>
                <w:rFonts w:ascii="Arial" w:hAnsi="Arial"/>
                <w:b w:val="0"/>
                <w:i w:val="0"/>
                <w:sz w:val="17"/>
              </w:rPr>
              <w:t>Minimum state change</w:t>
            </w:r>
          </w:p>
        </w:tc>
        <w:tc>
          <w:tcPr>
            <w:tcW w:type="dxa" w:w="4819"/>
          </w:tcPr>
          <w:p>
            <w:r>
              <w:rPr>
                <w:rFonts w:ascii="Arial" w:hAnsi="Arial"/>
                <w:b w:val="0"/>
                <w:i w:val="0"/>
                <w:sz w:val="17"/>
              </w:rPr>
              <w:t>Optional threshold.</w:t>
            </w:r>
          </w:p>
        </w:tc>
      </w:tr>
      <w:tr>
        <w:tc>
          <w:tcPr>
            <w:tcW w:type="dxa" w:w="4819"/>
          </w:tcPr>
          <w:p>
            <w:r>
              <w:rPr>
                <w:rFonts w:ascii="Arial" w:hAnsi="Arial"/>
                <w:b w:val="0"/>
                <w:i w:val="0"/>
                <w:sz w:val="17"/>
              </w:rPr>
              <w:t>Slot strategy</w:t>
            </w:r>
          </w:p>
        </w:tc>
        <w:tc>
          <w:tcPr>
            <w:tcW w:type="dxa" w:w="4819"/>
          </w:tcPr>
          <w:p>
            <w:r>
              <w:rPr>
                <w:rFonts w:ascii="Arial" w:hAnsi="Arial"/>
                <w:b w:val="0"/>
                <w:i w:val="0"/>
                <w:sz w:val="17"/>
              </w:rPr>
              <w:t>Dedicated Autosave Slot(s) preferred.</w:t>
            </w:r>
          </w:p>
        </w:tc>
      </w:tr>
      <w:tr>
        <w:tc>
          <w:tcPr>
            <w:tcW w:type="dxa" w:w="4819"/>
          </w:tcPr>
          <w:p>
            <w:r>
              <w:rPr>
                <w:rFonts w:ascii="Arial" w:hAnsi="Arial"/>
                <w:b w:val="0"/>
                <w:i w:val="0"/>
                <w:sz w:val="17"/>
              </w:rPr>
              <w:t>Retention</w:t>
            </w:r>
          </w:p>
        </w:tc>
        <w:tc>
          <w:tcPr>
            <w:tcW w:type="dxa" w:w="4819"/>
          </w:tcPr>
          <w:p>
            <w:r>
              <w:rPr>
                <w:rFonts w:ascii="Arial" w:hAnsi="Arial"/>
                <w:b w:val="0"/>
                <w:i w:val="0"/>
                <w:sz w:val="17"/>
              </w:rPr>
              <w:t>Bounded generations if supported.</w:t>
            </w:r>
          </w:p>
        </w:tc>
      </w:tr>
      <w:tr>
        <w:tc>
          <w:tcPr>
            <w:tcW w:type="dxa" w:w="4819"/>
          </w:tcPr>
          <w:p>
            <w:r>
              <w:rPr>
                <w:rFonts w:ascii="Arial" w:hAnsi="Arial"/>
                <w:b w:val="0"/>
                <w:i w:val="0"/>
                <w:sz w:val="17"/>
              </w:rPr>
              <w:t>Cooldown</w:t>
            </w:r>
          </w:p>
        </w:tc>
        <w:tc>
          <w:tcPr>
            <w:tcW w:type="dxa" w:w="4819"/>
          </w:tcPr>
          <w:p>
            <w:r>
              <w:rPr>
                <w:rFonts w:ascii="Arial" w:hAnsi="Arial"/>
                <w:b w:val="0"/>
                <w:i w:val="0"/>
                <w:sz w:val="17"/>
              </w:rPr>
              <w:t>Save Storm verhindern.</w:t>
            </w:r>
          </w:p>
        </w:tc>
      </w:tr>
      <w:tr>
        <w:tc>
          <w:tcPr>
            <w:tcW w:type="dxa" w:w="4819"/>
          </w:tcPr>
          <w:p>
            <w:r>
              <w:rPr>
                <w:rFonts w:ascii="Arial" w:hAnsi="Arial"/>
                <w:b w:val="0"/>
                <w:i w:val="0"/>
                <w:sz w:val="17"/>
              </w:rPr>
              <w:t>Failure behavior</w:t>
            </w:r>
          </w:p>
        </w:tc>
        <w:tc>
          <w:tcPr>
            <w:tcW w:type="dxa" w:w="4819"/>
          </w:tcPr>
          <w:p>
            <w:r>
              <w:rPr>
                <w:rFonts w:ascii="Arial" w:hAnsi="Arial"/>
                <w:b w:val="0"/>
                <w:i w:val="0"/>
                <w:sz w:val="17"/>
              </w:rPr>
              <w:t>Gameplay nicht blockieren; controlled failure.</w:t>
            </w:r>
          </w:p>
        </w:tc>
      </w:tr>
    </w:tbl>
    <w:p/>
    <w:p>
      <w:r>
        <w:rPr>
          <w:rFonts w:ascii="Arial" w:hAnsi="Arial"/>
          <w:b/>
          <w:i w:val="0"/>
          <w:sz w:val="26"/>
        </w:rPr>
        <w:t>7. Autosave Safety Conditions</w:t>
      </w:r>
    </w:p>
    <w:p>
      <w:pPr>
        <w:pStyle w:val="ListBullet"/>
      </w:pPr>
      <w:r>
        <w:rPr>
          <w:rFonts w:ascii="Arial" w:hAnsi="Arial"/>
          <w:b w:val="0"/>
          <w:i w:val="0"/>
          <w:sz w:val="20"/>
        </w:rPr>
        <w:t>Autosave nicht unbegrenzt häufig starten.</w:t>
      </w:r>
    </w:p>
    <w:p>
      <w:pPr>
        <w:pStyle w:val="ListBullet"/>
      </w:pPr>
      <w:r>
        <w:rPr>
          <w:rFonts w:ascii="Arial" w:hAnsi="Arial"/>
          <w:b w:val="0"/>
          <w:i w:val="0"/>
          <w:sz w:val="20"/>
        </w:rPr>
        <w:t>Autosave nicht parallel zu Manual Save committen.</w:t>
      </w:r>
    </w:p>
    <w:p>
      <w:pPr>
        <w:pStyle w:val="ListBullet"/>
      </w:pPr>
      <w:r>
        <w:rPr>
          <w:rFonts w:ascii="Arial" w:hAnsi="Arial"/>
          <w:b w:val="0"/>
          <w:i w:val="0"/>
          <w:sz w:val="20"/>
        </w:rPr>
        <w:t>Bei hoher Last Request defer.</w:t>
      </w:r>
    </w:p>
    <w:p>
      <w:pPr>
        <w:pStyle w:val="ListBullet"/>
      </w:pPr>
      <w:r>
        <w:rPr>
          <w:rFonts w:ascii="Arial" w:hAnsi="Arial"/>
          <w:b w:val="0"/>
          <w:i w:val="0"/>
          <w:sz w:val="20"/>
        </w:rPr>
        <w:t>Game Adapter kann Autosave in unsicheren Runtime Zuständen blockieren.</w:t>
      </w:r>
    </w:p>
    <w:p>
      <w:pPr>
        <w:pStyle w:val="ListBullet"/>
      </w:pPr>
      <w:r>
        <w:rPr>
          <w:rFonts w:ascii="Arial" w:hAnsi="Arial"/>
          <w:b w:val="0"/>
          <w:i w:val="0"/>
          <w:sz w:val="20"/>
        </w:rPr>
        <w:t>Autosave Failure löscht keinen previous valid Autosave.</w:t>
      </w:r>
    </w:p>
    <w:p>
      <w:r>
        <w:rPr>
          <w:rFonts w:ascii="Arial" w:hAnsi="Arial"/>
          <w:b/>
          <w:i w:val="0"/>
          <w:sz w:val="26"/>
        </w:rPr>
        <w:t>8. Save Events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w:t>
            </w:r>
          </w:p>
        </w:tc>
        <w:tc>
          <w:tcPr>
            <w:tcW w:type="dxa" w:w="4819"/>
          </w:tcPr>
          <w:p>
            <w:r>
              <w:rPr>
                <w:rFonts w:ascii="Arial" w:hAnsi="Arial"/>
                <w:b/>
                <w:i w:val="0"/>
                <w:sz w:val="18"/>
              </w:rPr>
              <w:t>Meaning</w:t>
            </w:r>
          </w:p>
        </w:tc>
      </w:tr>
      <w:tr>
        <w:tc>
          <w:tcPr>
            <w:tcW w:type="dxa" w:w="4819"/>
          </w:tcPr>
          <w:p>
            <w:r>
              <w:rPr>
                <w:rFonts w:ascii="Arial" w:hAnsi="Arial"/>
                <w:b w:val="0"/>
                <w:i w:val="0"/>
                <w:sz w:val="17"/>
              </w:rPr>
              <w:t>SaveRequested</w:t>
            </w:r>
          </w:p>
        </w:tc>
        <w:tc>
          <w:tcPr>
            <w:tcW w:type="dxa" w:w="4819"/>
          </w:tcPr>
          <w:p>
            <w:r>
              <w:rPr>
                <w:rFonts w:ascii="Arial" w:hAnsi="Arial"/>
                <w:b w:val="0"/>
                <w:i w:val="0"/>
                <w:sz w:val="17"/>
              </w:rPr>
              <w:t>Save Request accepted.</w:t>
            </w:r>
          </w:p>
        </w:tc>
      </w:tr>
      <w:tr>
        <w:tc>
          <w:tcPr>
            <w:tcW w:type="dxa" w:w="4819"/>
          </w:tcPr>
          <w:p>
            <w:r>
              <w:rPr>
                <w:rFonts w:ascii="Arial" w:hAnsi="Arial"/>
                <w:b w:val="0"/>
                <w:i w:val="0"/>
                <w:sz w:val="17"/>
              </w:rPr>
              <w:t>SaveStarted</w:t>
            </w:r>
          </w:p>
        </w:tc>
        <w:tc>
          <w:tcPr>
            <w:tcW w:type="dxa" w:w="4819"/>
          </w:tcPr>
          <w:p>
            <w:r>
              <w:rPr>
                <w:rFonts w:ascii="Arial" w:hAnsi="Arial"/>
                <w:b w:val="0"/>
                <w:i w:val="0"/>
                <w:sz w:val="17"/>
              </w:rPr>
              <w:t>Pipeline started.</w:t>
            </w:r>
          </w:p>
        </w:tc>
      </w:tr>
      <w:tr>
        <w:tc>
          <w:tcPr>
            <w:tcW w:type="dxa" w:w="4819"/>
          </w:tcPr>
          <w:p>
            <w:r>
              <w:rPr>
                <w:rFonts w:ascii="Arial" w:hAnsi="Arial"/>
                <w:b w:val="0"/>
                <w:i w:val="0"/>
                <w:sz w:val="17"/>
              </w:rPr>
              <w:t>SaveValidated</w:t>
            </w:r>
          </w:p>
        </w:tc>
        <w:tc>
          <w:tcPr>
            <w:tcW w:type="dxa" w:w="4819"/>
          </w:tcPr>
          <w:p>
            <w:r>
              <w:rPr>
                <w:rFonts w:ascii="Arial" w:hAnsi="Arial"/>
                <w:b w:val="0"/>
                <w:i w:val="0"/>
                <w:sz w:val="17"/>
              </w:rPr>
              <w:t>Candidate valid before commit.</w:t>
            </w:r>
          </w:p>
        </w:tc>
      </w:tr>
      <w:tr>
        <w:tc>
          <w:tcPr>
            <w:tcW w:type="dxa" w:w="4819"/>
          </w:tcPr>
          <w:p>
            <w:r>
              <w:rPr>
                <w:rFonts w:ascii="Arial" w:hAnsi="Arial"/>
                <w:b w:val="0"/>
                <w:i w:val="0"/>
                <w:sz w:val="17"/>
              </w:rPr>
              <w:t>SaveCommitted</w:t>
            </w:r>
          </w:p>
        </w:tc>
        <w:tc>
          <w:tcPr>
            <w:tcW w:type="dxa" w:w="4819"/>
          </w:tcPr>
          <w:p>
            <w:r>
              <w:rPr>
                <w:rFonts w:ascii="Arial" w:hAnsi="Arial"/>
                <w:b w:val="0"/>
                <w:i w:val="0"/>
                <w:sz w:val="17"/>
              </w:rPr>
              <w:t>New Save authoritative.</w:t>
            </w:r>
          </w:p>
        </w:tc>
      </w:tr>
      <w:tr>
        <w:tc>
          <w:tcPr>
            <w:tcW w:type="dxa" w:w="4819"/>
          </w:tcPr>
          <w:p>
            <w:r>
              <w:rPr>
                <w:rFonts w:ascii="Arial" w:hAnsi="Arial"/>
                <w:b w:val="0"/>
                <w:i w:val="0"/>
                <w:sz w:val="17"/>
              </w:rPr>
              <w:t>SaveFailed</w:t>
            </w:r>
          </w:p>
        </w:tc>
        <w:tc>
          <w:tcPr>
            <w:tcW w:type="dxa" w:w="4819"/>
          </w:tcPr>
          <w:p>
            <w:r>
              <w:rPr>
                <w:rFonts w:ascii="Arial" w:hAnsi="Arial"/>
                <w:b w:val="0"/>
                <w:i w:val="0"/>
                <w:sz w:val="17"/>
              </w:rPr>
              <w:t>Save did not complete.</w:t>
            </w:r>
          </w:p>
        </w:tc>
      </w:tr>
      <w:tr>
        <w:tc>
          <w:tcPr>
            <w:tcW w:type="dxa" w:w="4819"/>
          </w:tcPr>
          <w:p>
            <w:r>
              <w:rPr>
                <w:rFonts w:ascii="Arial" w:hAnsi="Arial"/>
                <w:b w:val="0"/>
                <w:i w:val="0"/>
                <w:sz w:val="17"/>
              </w:rPr>
              <w:t>SaveRecovered</w:t>
            </w:r>
          </w:p>
        </w:tc>
        <w:tc>
          <w:tcPr>
            <w:tcW w:type="dxa" w:w="4819"/>
          </w:tcPr>
          <w:p>
            <w:r>
              <w:rPr>
                <w:rFonts w:ascii="Arial" w:hAnsi="Arial"/>
                <w:b w:val="0"/>
                <w:i w:val="0"/>
                <w:sz w:val="17"/>
              </w:rPr>
              <w:t>Recovery activated valid candidate.</w:t>
            </w:r>
          </w:p>
        </w:tc>
      </w:tr>
      <w:tr>
        <w:tc>
          <w:tcPr>
            <w:tcW w:type="dxa" w:w="4819"/>
          </w:tcPr>
          <w:p>
            <w:r>
              <w:rPr>
                <w:rFonts w:ascii="Arial" w:hAnsi="Arial"/>
                <w:b w:val="0"/>
                <w:i w:val="0"/>
                <w:sz w:val="17"/>
              </w:rPr>
              <w:t>LoadRequested</w:t>
            </w:r>
          </w:p>
        </w:tc>
        <w:tc>
          <w:tcPr>
            <w:tcW w:type="dxa" w:w="4819"/>
          </w:tcPr>
          <w:p>
            <w:r>
              <w:rPr>
                <w:rFonts w:ascii="Arial" w:hAnsi="Arial"/>
                <w:b w:val="0"/>
                <w:i w:val="0"/>
                <w:sz w:val="17"/>
              </w:rPr>
              <w:t>Load requested.</w:t>
            </w:r>
          </w:p>
        </w:tc>
      </w:tr>
      <w:tr>
        <w:tc>
          <w:tcPr>
            <w:tcW w:type="dxa" w:w="4819"/>
          </w:tcPr>
          <w:p>
            <w:r>
              <w:rPr>
                <w:rFonts w:ascii="Arial" w:hAnsi="Arial"/>
                <w:b w:val="0"/>
                <w:i w:val="0"/>
                <w:sz w:val="17"/>
              </w:rPr>
              <w:t>LoadStarted</w:t>
            </w:r>
          </w:p>
        </w:tc>
        <w:tc>
          <w:tcPr>
            <w:tcW w:type="dxa" w:w="4819"/>
          </w:tcPr>
          <w:p>
            <w:r>
              <w:rPr>
                <w:rFonts w:ascii="Arial" w:hAnsi="Arial"/>
                <w:b w:val="0"/>
                <w:i w:val="0"/>
                <w:sz w:val="17"/>
              </w:rPr>
              <w:t>Load pipeline started.</w:t>
            </w:r>
          </w:p>
        </w:tc>
      </w:tr>
      <w:tr>
        <w:tc>
          <w:tcPr>
            <w:tcW w:type="dxa" w:w="4819"/>
          </w:tcPr>
          <w:p>
            <w:r>
              <w:rPr>
                <w:rFonts w:ascii="Arial" w:hAnsi="Arial"/>
                <w:b w:val="0"/>
                <w:i w:val="0"/>
                <w:sz w:val="17"/>
              </w:rPr>
              <w:t>LoadValidated</w:t>
            </w:r>
          </w:p>
        </w:tc>
        <w:tc>
          <w:tcPr>
            <w:tcW w:type="dxa" w:w="4819"/>
          </w:tcPr>
          <w:p>
            <w:r>
              <w:rPr>
                <w:rFonts w:ascii="Arial" w:hAnsi="Arial"/>
                <w:b w:val="0"/>
                <w:i w:val="0"/>
                <w:sz w:val="17"/>
              </w:rPr>
              <w:t>Candidate validated.</w:t>
            </w:r>
          </w:p>
        </w:tc>
      </w:tr>
      <w:tr>
        <w:tc>
          <w:tcPr>
            <w:tcW w:type="dxa" w:w="4819"/>
          </w:tcPr>
          <w:p>
            <w:r>
              <w:rPr>
                <w:rFonts w:ascii="Arial" w:hAnsi="Arial"/>
                <w:b w:val="0"/>
                <w:i w:val="0"/>
                <w:sz w:val="17"/>
              </w:rPr>
              <w:t>LoadCompleted</w:t>
            </w:r>
          </w:p>
        </w:tc>
        <w:tc>
          <w:tcPr>
            <w:tcW w:type="dxa" w:w="4819"/>
          </w:tcPr>
          <w:p>
            <w:r>
              <w:rPr>
                <w:rFonts w:ascii="Arial" w:hAnsi="Arial"/>
                <w:b w:val="0"/>
                <w:i w:val="0"/>
                <w:sz w:val="17"/>
              </w:rPr>
              <w:t>Loaded State active.</w:t>
            </w:r>
          </w:p>
        </w:tc>
      </w:tr>
      <w:tr>
        <w:tc>
          <w:tcPr>
            <w:tcW w:type="dxa" w:w="4819"/>
          </w:tcPr>
          <w:p>
            <w:r>
              <w:rPr>
                <w:rFonts w:ascii="Arial" w:hAnsi="Arial"/>
                <w:b w:val="0"/>
                <w:i w:val="0"/>
                <w:sz w:val="17"/>
              </w:rPr>
              <w:t>LoadFailed</w:t>
            </w:r>
          </w:p>
        </w:tc>
        <w:tc>
          <w:tcPr>
            <w:tcW w:type="dxa" w:w="4819"/>
          </w:tcPr>
          <w:p>
            <w:r>
              <w:rPr>
                <w:rFonts w:ascii="Arial" w:hAnsi="Arial"/>
                <w:b w:val="0"/>
                <w:i w:val="0"/>
                <w:sz w:val="17"/>
              </w:rPr>
              <w:t>Load did not activate.</w:t>
            </w:r>
          </w:p>
        </w:tc>
      </w:tr>
    </w:tbl>
    <w:p/>
    <w:p>
      <w:r>
        <w:rPr>
          <w:rFonts w:ascii="Arial" w:hAnsi="Arial"/>
          <w:b/>
          <w:i w:val="0"/>
          <w:sz w:val="26"/>
        </w:rPr>
        <w:t>9. Event Rules</w:t>
      </w:r>
    </w:p>
    <w:p>
      <w:pPr>
        <w:pStyle w:val="ListBullet"/>
      </w:pPr>
      <w:r>
        <w:rPr>
          <w:rFonts w:ascii="Arial" w:hAnsi="Arial"/>
          <w:b w:val="0"/>
          <w:i w:val="0"/>
          <w:sz w:val="20"/>
        </w:rPr>
        <w:t>SaveCommitted bedeutet bestätigten Commit.</w:t>
      </w:r>
    </w:p>
    <w:p>
      <w:pPr>
        <w:pStyle w:val="ListBullet"/>
      </w:pPr>
      <w:r>
        <w:rPr>
          <w:rFonts w:ascii="Arial" w:hAnsi="Arial"/>
          <w:b w:val="0"/>
          <w:i w:val="0"/>
          <w:sz w:val="20"/>
        </w:rPr>
        <w:t>SaveValidated bedeutet noch nicht Active State.</w:t>
      </w:r>
    </w:p>
    <w:p>
      <w:pPr>
        <w:pStyle w:val="ListBullet"/>
      </w:pPr>
      <w:r>
        <w:rPr>
          <w:rFonts w:ascii="Arial" w:hAnsi="Arial"/>
          <w:b w:val="0"/>
          <w:i w:val="0"/>
          <w:sz w:val="20"/>
        </w:rPr>
        <w:t>SaveFailed ist kein Success State.</w:t>
      </w:r>
    </w:p>
    <w:p>
      <w:pPr>
        <w:pStyle w:val="ListBullet"/>
      </w:pPr>
      <w:r>
        <w:rPr>
          <w:rFonts w:ascii="Arial" w:hAnsi="Arial"/>
          <w:b w:val="0"/>
          <w:i w:val="0"/>
          <w:sz w:val="20"/>
        </w:rPr>
        <w:t>Events enthalten request_id/operation_id.</w:t>
      </w:r>
    </w:p>
    <w:p>
      <w:pPr>
        <w:pStyle w:val="ListBullet"/>
      </w:pPr>
      <w:r>
        <w:rPr>
          <w:rFonts w:ascii="Arial" w:hAnsi="Arial"/>
          <w:b w:val="0"/>
          <w:i w:val="0"/>
          <w:sz w:val="20"/>
        </w:rPr>
        <w:t>Keine Secrets/Raw Save Payloads.</w:t>
      </w:r>
    </w:p>
    <w:p>
      <w:pPr>
        <w:pStyle w:val="ListBullet"/>
      </w:pPr>
      <w:r>
        <w:rPr>
          <w:rFonts w:ascii="Arial" w:hAnsi="Arial"/>
          <w:b w:val="0"/>
          <w:i w:val="0"/>
          <w:sz w:val="20"/>
        </w:rPr>
        <w:t>Event Publication Failure rollt einen bereits erfolgreichen Commit nicht automatisch zurück.</w:t>
      </w:r>
    </w:p>
    <w:p>
      <w:r>
        <w:rPr>
          <w:rFonts w:ascii="Arial" w:hAnsi="Arial"/>
          <w:b/>
          <w:i w:val="0"/>
          <w:sz w:val="26"/>
        </w:rPr>
        <w:t>10. Event Ordering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Normal save</w:t>
            </w:r>
          </w:p>
        </w:tc>
        <w:tc>
          <w:tcPr>
            <w:tcW w:type="dxa" w:w="4819"/>
          </w:tcPr>
          <w:p>
            <w:r>
              <w:rPr>
                <w:rFonts w:ascii="Arial" w:hAnsi="Arial"/>
                <w:b/>
                <w:i w:val="0"/>
                <w:sz w:val="18"/>
              </w:rPr>
              <w:t>Expected order</w:t>
            </w:r>
          </w:p>
        </w:tc>
      </w:tr>
      <w:tr>
        <w:tc>
          <w:tcPr>
            <w:tcW w:type="dxa" w:w="4819"/>
          </w:tcPr>
          <w:p>
            <w:r>
              <w:rPr>
                <w:rFonts w:ascii="Arial" w:hAnsi="Arial"/>
                <w:b w:val="0"/>
                <w:i w:val="0"/>
                <w:sz w:val="17"/>
              </w:rPr>
              <w:t>1</w:t>
            </w:r>
          </w:p>
        </w:tc>
        <w:tc>
          <w:tcPr>
            <w:tcW w:type="dxa" w:w="4819"/>
          </w:tcPr>
          <w:p>
            <w:r>
              <w:rPr>
                <w:rFonts w:ascii="Arial" w:hAnsi="Arial"/>
                <w:b w:val="0"/>
                <w:i w:val="0"/>
                <w:sz w:val="17"/>
              </w:rPr>
              <w:t>SaveRequested</w:t>
            </w:r>
          </w:p>
        </w:tc>
      </w:tr>
      <w:tr>
        <w:tc>
          <w:tcPr>
            <w:tcW w:type="dxa" w:w="4819"/>
          </w:tcPr>
          <w:p>
            <w:r>
              <w:rPr>
                <w:rFonts w:ascii="Arial" w:hAnsi="Arial"/>
                <w:b w:val="0"/>
                <w:i w:val="0"/>
                <w:sz w:val="17"/>
              </w:rPr>
              <w:t>2</w:t>
            </w:r>
          </w:p>
        </w:tc>
        <w:tc>
          <w:tcPr>
            <w:tcW w:type="dxa" w:w="4819"/>
          </w:tcPr>
          <w:p>
            <w:r>
              <w:rPr>
                <w:rFonts w:ascii="Arial" w:hAnsi="Arial"/>
                <w:b w:val="0"/>
                <w:i w:val="0"/>
                <w:sz w:val="17"/>
              </w:rPr>
              <w:t>SaveStarted</w:t>
            </w:r>
          </w:p>
        </w:tc>
      </w:tr>
      <w:tr>
        <w:tc>
          <w:tcPr>
            <w:tcW w:type="dxa" w:w="4819"/>
          </w:tcPr>
          <w:p>
            <w:r>
              <w:rPr>
                <w:rFonts w:ascii="Arial" w:hAnsi="Arial"/>
                <w:b w:val="0"/>
                <w:i w:val="0"/>
                <w:sz w:val="17"/>
              </w:rPr>
              <w:t>3</w:t>
            </w:r>
          </w:p>
        </w:tc>
        <w:tc>
          <w:tcPr>
            <w:tcW w:type="dxa" w:w="4819"/>
          </w:tcPr>
          <w:p>
            <w:r>
              <w:rPr>
                <w:rFonts w:ascii="Arial" w:hAnsi="Arial"/>
                <w:b w:val="0"/>
                <w:i w:val="0"/>
                <w:sz w:val="17"/>
              </w:rPr>
              <w:t>SaveValidated</w:t>
            </w:r>
          </w:p>
        </w:tc>
      </w:tr>
      <w:tr>
        <w:tc>
          <w:tcPr>
            <w:tcW w:type="dxa" w:w="4819"/>
          </w:tcPr>
          <w:p>
            <w:r>
              <w:rPr>
                <w:rFonts w:ascii="Arial" w:hAnsi="Arial"/>
                <w:b w:val="0"/>
                <w:i w:val="0"/>
                <w:sz w:val="17"/>
              </w:rPr>
              <w:t>4</w:t>
            </w:r>
          </w:p>
        </w:tc>
        <w:tc>
          <w:tcPr>
            <w:tcW w:type="dxa" w:w="4819"/>
          </w:tcPr>
          <w:p>
            <w:r>
              <w:rPr>
                <w:rFonts w:ascii="Arial" w:hAnsi="Arial"/>
                <w:b w:val="0"/>
                <w:i w:val="0"/>
                <w:sz w:val="17"/>
              </w:rPr>
              <w:t>SaveCommitted</w:t>
            </w:r>
          </w:p>
        </w:tc>
      </w:tr>
      <w:tr>
        <w:tc>
          <w:tcPr>
            <w:tcW w:type="dxa" w:w="4819"/>
          </w:tcPr>
          <w:p>
            <w:r>
              <w:rPr>
                <w:rFonts w:ascii="Arial" w:hAnsi="Arial"/>
                <w:b w:val="0"/>
                <w:i w:val="0"/>
                <w:sz w:val="17"/>
              </w:rPr>
              <w:t>5</w:t>
            </w:r>
          </w:p>
        </w:tc>
        <w:tc>
          <w:tcPr>
            <w:tcW w:type="dxa" w:w="4819"/>
          </w:tcPr>
          <w:p>
            <w:r>
              <w:rPr>
                <w:rFonts w:ascii="Arial" w:hAnsi="Arial"/>
                <w:b w:val="0"/>
                <w:i w:val="0"/>
                <w:sz w:val="17"/>
              </w:rPr>
              <w:t>Optional diagnostics/completion</w:t>
            </w:r>
          </w:p>
        </w:tc>
      </w:tr>
    </w:tbl>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Normal load</w:t>
            </w:r>
          </w:p>
        </w:tc>
        <w:tc>
          <w:tcPr>
            <w:tcW w:type="dxa" w:w="4819"/>
          </w:tcPr>
          <w:p>
            <w:r>
              <w:rPr>
                <w:rFonts w:ascii="Arial" w:hAnsi="Arial"/>
                <w:b/>
                <w:i w:val="0"/>
                <w:sz w:val="18"/>
              </w:rPr>
              <w:t>Expected order</w:t>
            </w:r>
          </w:p>
        </w:tc>
      </w:tr>
      <w:tr>
        <w:tc>
          <w:tcPr>
            <w:tcW w:type="dxa" w:w="4819"/>
          </w:tcPr>
          <w:p>
            <w:r>
              <w:rPr>
                <w:rFonts w:ascii="Arial" w:hAnsi="Arial"/>
                <w:b w:val="0"/>
                <w:i w:val="0"/>
                <w:sz w:val="17"/>
              </w:rPr>
              <w:t>1</w:t>
            </w:r>
          </w:p>
        </w:tc>
        <w:tc>
          <w:tcPr>
            <w:tcW w:type="dxa" w:w="4819"/>
          </w:tcPr>
          <w:p>
            <w:r>
              <w:rPr>
                <w:rFonts w:ascii="Arial" w:hAnsi="Arial"/>
                <w:b w:val="0"/>
                <w:i w:val="0"/>
                <w:sz w:val="17"/>
              </w:rPr>
              <w:t>LoadRequested</w:t>
            </w:r>
          </w:p>
        </w:tc>
      </w:tr>
      <w:tr>
        <w:tc>
          <w:tcPr>
            <w:tcW w:type="dxa" w:w="4819"/>
          </w:tcPr>
          <w:p>
            <w:r>
              <w:rPr>
                <w:rFonts w:ascii="Arial" w:hAnsi="Arial"/>
                <w:b w:val="0"/>
                <w:i w:val="0"/>
                <w:sz w:val="17"/>
              </w:rPr>
              <w:t>2</w:t>
            </w:r>
          </w:p>
        </w:tc>
        <w:tc>
          <w:tcPr>
            <w:tcW w:type="dxa" w:w="4819"/>
          </w:tcPr>
          <w:p>
            <w:r>
              <w:rPr>
                <w:rFonts w:ascii="Arial" w:hAnsi="Arial"/>
                <w:b w:val="0"/>
                <w:i w:val="0"/>
                <w:sz w:val="17"/>
              </w:rPr>
              <w:t>LoadStarted</w:t>
            </w:r>
          </w:p>
        </w:tc>
      </w:tr>
      <w:tr>
        <w:tc>
          <w:tcPr>
            <w:tcW w:type="dxa" w:w="4819"/>
          </w:tcPr>
          <w:p>
            <w:r>
              <w:rPr>
                <w:rFonts w:ascii="Arial" w:hAnsi="Arial"/>
                <w:b w:val="0"/>
                <w:i w:val="0"/>
                <w:sz w:val="17"/>
              </w:rPr>
              <w:t>3</w:t>
            </w:r>
          </w:p>
        </w:tc>
        <w:tc>
          <w:tcPr>
            <w:tcW w:type="dxa" w:w="4819"/>
          </w:tcPr>
          <w:p>
            <w:r>
              <w:rPr>
                <w:rFonts w:ascii="Arial" w:hAnsi="Arial"/>
                <w:b w:val="0"/>
                <w:i w:val="0"/>
                <w:sz w:val="17"/>
              </w:rPr>
              <w:t>LoadValidated</w:t>
            </w:r>
          </w:p>
        </w:tc>
      </w:tr>
      <w:tr>
        <w:tc>
          <w:tcPr>
            <w:tcW w:type="dxa" w:w="4819"/>
          </w:tcPr>
          <w:p>
            <w:r>
              <w:rPr>
                <w:rFonts w:ascii="Arial" w:hAnsi="Arial"/>
                <w:b w:val="0"/>
                <w:i w:val="0"/>
                <w:sz w:val="17"/>
              </w:rPr>
              <w:t>4</w:t>
            </w:r>
          </w:p>
        </w:tc>
        <w:tc>
          <w:tcPr>
            <w:tcW w:type="dxa" w:w="4819"/>
          </w:tcPr>
          <w:p>
            <w:r>
              <w:rPr>
                <w:rFonts w:ascii="Arial" w:hAnsi="Arial"/>
                <w:b w:val="0"/>
                <w:i w:val="0"/>
                <w:sz w:val="17"/>
              </w:rPr>
              <w:t>LoadCompleted</w:t>
            </w:r>
          </w:p>
        </w:tc>
      </w:tr>
    </w:tbl>
    <w:p/>
    <w:p>
      <w:r>
        <w:rPr>
          <w:rFonts w:ascii="Arial" w:hAnsi="Arial"/>
          <w:b/>
          <w:i w:val="0"/>
          <w:sz w:val="26"/>
        </w:rPr>
        <w:t>11. Scheduler Integration</w:t>
      </w:r>
    </w:p>
    <w:p>
      <w:pPr>
        <w:pStyle w:val="ListBullet"/>
      </w:pPr>
      <w:r>
        <w:rPr>
          <w:rFonts w:ascii="Arial" w:hAnsi="Arial"/>
          <w:b w:val="0"/>
          <w:i w:val="0"/>
          <w:sz w:val="20"/>
        </w:rPr>
        <w:t>Scheduler steuert Time-based Triggering, nicht Persistence Logic.</w:t>
      </w:r>
    </w:p>
    <w:p>
      <w:pPr>
        <w:pStyle w:val="ListBullet"/>
      </w:pPr>
      <w:r>
        <w:rPr>
          <w:rFonts w:ascii="Arial" w:hAnsi="Arial"/>
          <w:b w:val="0"/>
          <w:i w:val="0"/>
          <w:sz w:val="20"/>
        </w:rPr>
        <w:t>Autosave Jobs sind cancellable/deferable.</w:t>
      </w:r>
    </w:p>
    <w:p>
      <w:pPr>
        <w:pStyle w:val="ListBullet"/>
      </w:pPr>
      <w:r>
        <w:rPr>
          <w:rFonts w:ascii="Arial" w:hAnsi="Arial"/>
          <w:b w:val="0"/>
          <w:i w:val="0"/>
          <w:sz w:val="20"/>
        </w:rPr>
        <w:t>Scheduler erzeugt keine Duplicate Concurrent Saves.</w:t>
      </w:r>
    </w:p>
    <w:p>
      <w:pPr>
        <w:pStyle w:val="ListBullet"/>
      </w:pPr>
      <w:r>
        <w:rPr>
          <w:rFonts w:ascii="Arial" w:hAnsi="Arial"/>
          <w:b w:val="0"/>
          <w:i w:val="0"/>
          <w:sz w:val="20"/>
        </w:rPr>
        <w:t>Save Manager liefert explicit Result/State für Retry Planning.</w:t>
      </w:r>
    </w:p>
    <w:p>
      <w:r>
        <w:rPr>
          <w:rFonts w:ascii="Arial" w:hAnsi="Arial"/>
          <w:b/>
          <w:i w:val="0"/>
          <w:sz w:val="26"/>
        </w:rPr>
        <w:t>12. Game Adapter Integration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Save System use</w:t>
            </w:r>
          </w:p>
        </w:tc>
      </w:tr>
      <w:tr>
        <w:tc>
          <w:tcPr>
            <w:tcW w:type="dxa" w:w="4819"/>
          </w:tcPr>
          <w:p>
            <w:r>
              <w:rPr>
                <w:rFonts w:ascii="Arial" w:hAnsi="Arial"/>
                <w:b w:val="0"/>
                <w:i w:val="0"/>
                <w:sz w:val="17"/>
              </w:rPr>
              <w:t>Game startup ready</w:t>
            </w:r>
          </w:p>
        </w:tc>
        <w:tc>
          <w:tcPr>
            <w:tcW w:type="dxa" w:w="4819"/>
          </w:tcPr>
          <w:p>
            <w:r>
              <w:rPr>
                <w:rFonts w:ascii="Arial" w:hAnsi="Arial"/>
                <w:b w:val="0"/>
                <w:i w:val="0"/>
                <w:sz w:val="17"/>
              </w:rPr>
              <w:t>Runtime ready for Save Policy.</w:t>
            </w:r>
          </w:p>
        </w:tc>
      </w:tr>
      <w:tr>
        <w:tc>
          <w:tcPr>
            <w:tcW w:type="dxa" w:w="4819"/>
          </w:tcPr>
          <w:p>
            <w:r>
              <w:rPr>
                <w:rFonts w:ascii="Arial" w:hAnsi="Arial"/>
                <w:b w:val="0"/>
                <w:i w:val="0"/>
                <w:sz w:val="17"/>
              </w:rPr>
              <w:t>Loading/transition state</w:t>
            </w:r>
          </w:p>
        </w:tc>
        <w:tc>
          <w:tcPr>
            <w:tcW w:type="dxa" w:w="4819"/>
          </w:tcPr>
          <w:p>
            <w:r>
              <w:rPr>
                <w:rFonts w:ascii="Arial" w:hAnsi="Arial"/>
                <w:b w:val="0"/>
                <w:i w:val="0"/>
                <w:sz w:val="17"/>
              </w:rPr>
              <w:t>Save temporär blockieren/defer.</w:t>
            </w:r>
          </w:p>
        </w:tc>
      </w:tr>
      <w:tr>
        <w:tc>
          <w:tcPr>
            <w:tcW w:type="dxa" w:w="4819"/>
          </w:tcPr>
          <w:p>
            <w:r>
              <w:rPr>
                <w:rFonts w:ascii="Arial" w:hAnsi="Arial"/>
                <w:b w:val="0"/>
                <w:i w:val="0"/>
                <w:sz w:val="17"/>
              </w:rPr>
              <w:t>Critical game operation</w:t>
            </w:r>
          </w:p>
        </w:tc>
        <w:tc>
          <w:tcPr>
            <w:tcW w:type="dxa" w:w="4819"/>
          </w:tcPr>
          <w:p>
            <w:r>
              <w:rPr>
                <w:rFonts w:ascii="Arial" w:hAnsi="Arial"/>
                <w:b w:val="0"/>
                <w:i w:val="0"/>
                <w:sz w:val="17"/>
              </w:rPr>
              <w:t>Autosave ggf. suspend.</w:t>
            </w:r>
          </w:p>
        </w:tc>
      </w:tr>
      <w:tr>
        <w:tc>
          <w:tcPr>
            <w:tcW w:type="dxa" w:w="4819"/>
          </w:tcPr>
          <w:p>
            <w:r>
              <w:rPr>
                <w:rFonts w:ascii="Arial" w:hAnsi="Arial"/>
                <w:b w:val="0"/>
                <w:i w:val="0"/>
                <w:sz w:val="17"/>
              </w:rPr>
              <w:t>Game shutdown</w:t>
            </w:r>
          </w:p>
        </w:tc>
        <w:tc>
          <w:tcPr>
            <w:tcW w:type="dxa" w:w="4819"/>
          </w:tcPr>
          <w:p>
            <w:r>
              <w:rPr>
                <w:rFonts w:ascii="Arial" w:hAnsi="Arial"/>
                <w:b w:val="0"/>
                <w:i w:val="0"/>
                <w:sz w:val="17"/>
              </w:rPr>
              <w:t>Optional Save-on-Exit.</w:t>
            </w:r>
          </w:p>
        </w:tc>
      </w:tr>
      <w:tr>
        <w:tc>
          <w:tcPr>
            <w:tcW w:type="dxa" w:w="4819"/>
          </w:tcPr>
          <w:p>
            <w:r>
              <w:rPr>
                <w:rFonts w:ascii="Arial" w:hAnsi="Arial"/>
                <w:b w:val="0"/>
                <w:i w:val="0"/>
                <w:sz w:val="17"/>
              </w:rPr>
              <w:t>Plugin environment change</w:t>
            </w:r>
          </w:p>
        </w:tc>
        <w:tc>
          <w:tcPr>
            <w:tcW w:type="dxa" w:w="4819"/>
          </w:tcPr>
          <w:p>
            <w:r>
              <w:rPr>
                <w:rFonts w:ascii="Arial" w:hAnsi="Arial"/>
                <w:b w:val="0"/>
                <w:i w:val="0"/>
                <w:sz w:val="17"/>
              </w:rPr>
              <w:t>Compatibility/Diagnostics Check.</w:t>
            </w:r>
          </w:p>
        </w:tc>
      </w:tr>
    </w:tbl>
    <w:p/>
    <w:p>
      <w:r>
        <w:rPr>
          <w:rFonts w:ascii="Arial" w:hAnsi="Arial"/>
          <w:b w:val="0"/>
          <w:i w:val="0"/>
          <w:sz w:val="21"/>
        </w:rPr>
        <w:t>Skyrim-specific Safe Points werden in Game Adapter Dokumentation und Sequence Diagrams festgelegt.</w:t>
      </w:r>
    </w:p>
    <w:p>
      <w:r>
        <w:rPr>
          <w:rFonts w:ascii="Arial" w:hAnsi="Arial"/>
          <w:b/>
          <w:i w:val="0"/>
          <w:sz w:val="26"/>
        </w:rPr>
        <w:t>13. Runtime Save Coordination</w:t>
      </w:r>
    </w:p>
    <w:p>
      <w:pPr>
        <w:pStyle w:val="ListBullet"/>
      </w:pPr>
      <w:r>
        <w:rPr>
          <w:rFonts w:ascii="Arial" w:hAnsi="Arial"/>
          <w:b w:val="0"/>
          <w:i w:val="0"/>
          <w:sz w:val="20"/>
        </w:rPr>
        <w:t>Save Manager erhält consistent Snapshot Source.</w:t>
      </w:r>
    </w:p>
    <w:p>
      <w:pPr>
        <w:pStyle w:val="ListBullet"/>
      </w:pPr>
      <w:r>
        <w:rPr>
          <w:rFonts w:ascii="Arial" w:hAnsi="Arial"/>
          <w:b w:val="0"/>
          <w:i w:val="0"/>
          <w:sz w:val="20"/>
        </w:rPr>
        <w:t>Long-running simulation darf keinen half-snapshot erzeugen.</w:t>
      </w:r>
    </w:p>
    <w:p>
      <w:pPr>
        <w:pStyle w:val="ListBullet"/>
      </w:pPr>
      <w:r>
        <w:rPr>
          <w:rFonts w:ascii="Arial" w:hAnsi="Arial"/>
          <w:b w:val="0"/>
          <w:i w:val="0"/>
          <w:sz w:val="20"/>
        </w:rPr>
        <w:t>Snapshot kann über kurzen Synchronisationspunkt plus asynchrone Serialization laufen.</w:t>
      </w:r>
    </w:p>
    <w:p>
      <w:pPr>
        <w:pStyle w:val="ListBullet"/>
      </w:pPr>
      <w:r>
        <w:rPr>
          <w:rFonts w:ascii="Arial" w:hAnsi="Arial"/>
          <w:b w:val="0"/>
          <w:i w:val="0"/>
          <w:sz w:val="20"/>
        </w:rPr>
        <w:t>Ohne sicheren Atomic Snapshot: Controlled Failure oder Defer.</w:t>
      </w:r>
    </w:p>
    <w:p>
      <w:r>
        <w:rPr>
          <w:rFonts w:ascii="Arial" w:hAnsi="Arial"/>
          <w:b/>
          <w:i w:val="0"/>
          <w:sz w:val="26"/>
        </w:rPr>
        <w:t>14. Performance Goals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Goal</w:t>
            </w:r>
          </w:p>
        </w:tc>
      </w:tr>
      <w:tr>
        <w:tc>
          <w:tcPr>
            <w:tcW w:type="dxa" w:w="4819"/>
          </w:tcPr>
          <w:p>
            <w:r>
              <w:rPr>
                <w:rFonts w:ascii="Arial" w:hAnsi="Arial"/>
                <w:b w:val="0"/>
                <w:i w:val="0"/>
                <w:sz w:val="17"/>
              </w:rPr>
              <w:t>Request handling</w:t>
            </w:r>
          </w:p>
        </w:tc>
        <w:tc>
          <w:tcPr>
            <w:tcW w:type="dxa" w:w="4819"/>
          </w:tcPr>
          <w:p>
            <w:r>
              <w:rPr>
                <w:rFonts w:ascii="Arial" w:hAnsi="Arial"/>
                <w:b w:val="0"/>
                <w:i w:val="0"/>
                <w:sz w:val="17"/>
              </w:rPr>
              <w:t>Low overhead.</w:t>
            </w:r>
          </w:p>
        </w:tc>
      </w:tr>
      <w:tr>
        <w:tc>
          <w:tcPr>
            <w:tcW w:type="dxa" w:w="4819"/>
          </w:tcPr>
          <w:p>
            <w:r>
              <w:rPr>
                <w:rFonts w:ascii="Arial" w:hAnsi="Arial"/>
                <w:b w:val="0"/>
                <w:i w:val="0"/>
                <w:sz w:val="17"/>
              </w:rPr>
              <w:t>Snapshot</w:t>
            </w:r>
          </w:p>
        </w:tc>
        <w:tc>
          <w:tcPr>
            <w:tcW w:type="dxa" w:w="4819"/>
          </w:tcPr>
          <w:p>
            <w:r>
              <w:rPr>
                <w:rFonts w:ascii="Arial" w:hAnsi="Arial"/>
                <w:b w:val="0"/>
                <w:i w:val="0"/>
                <w:sz w:val="17"/>
              </w:rPr>
              <w:t>Short coordination window.</w:t>
            </w:r>
          </w:p>
        </w:tc>
      </w:tr>
      <w:tr>
        <w:tc>
          <w:tcPr>
            <w:tcW w:type="dxa" w:w="4819"/>
          </w:tcPr>
          <w:p>
            <w:r>
              <w:rPr>
                <w:rFonts w:ascii="Arial" w:hAnsi="Arial"/>
                <w:b w:val="0"/>
                <w:i w:val="0"/>
                <w:sz w:val="17"/>
              </w:rPr>
              <w:t>Serialization</w:t>
            </w:r>
          </w:p>
        </w:tc>
        <w:tc>
          <w:tcPr>
            <w:tcW w:type="dxa" w:w="4819"/>
          </w:tcPr>
          <w:p>
            <w:r>
              <w:rPr>
                <w:rFonts w:ascii="Arial" w:hAnsi="Arial"/>
                <w:b w:val="0"/>
                <w:i w:val="0"/>
                <w:sz w:val="17"/>
              </w:rPr>
              <w:t>Außerhalb Critical Path wenn sicher.</w:t>
            </w:r>
          </w:p>
        </w:tc>
      </w:tr>
      <w:tr>
        <w:tc>
          <w:tcPr>
            <w:tcW w:type="dxa" w:w="4819"/>
          </w:tcPr>
          <w:p>
            <w:r>
              <w:rPr>
                <w:rFonts w:ascii="Arial" w:hAnsi="Arial"/>
                <w:b w:val="0"/>
                <w:i w:val="0"/>
                <w:sz w:val="17"/>
              </w:rPr>
              <w:t>Database commit</w:t>
            </w:r>
          </w:p>
        </w:tc>
        <w:tc>
          <w:tcPr>
            <w:tcW w:type="dxa" w:w="4819"/>
          </w:tcPr>
          <w:p>
            <w:r>
              <w:rPr>
                <w:rFonts w:ascii="Arial" w:hAnsi="Arial"/>
                <w:b w:val="0"/>
                <w:i w:val="0"/>
                <w:sz w:val="17"/>
              </w:rPr>
              <w:t>Bounded transaction duration.</w:t>
            </w:r>
          </w:p>
        </w:tc>
      </w:tr>
      <w:tr>
        <w:tc>
          <w:tcPr>
            <w:tcW w:type="dxa" w:w="4819"/>
          </w:tcPr>
          <w:p>
            <w:r>
              <w:rPr>
                <w:rFonts w:ascii="Arial" w:hAnsi="Arial"/>
                <w:b w:val="0"/>
                <w:i w:val="0"/>
                <w:sz w:val="17"/>
              </w:rPr>
              <w:t>Autosave</w:t>
            </w:r>
          </w:p>
        </w:tc>
        <w:tc>
          <w:tcPr>
            <w:tcW w:type="dxa" w:w="4819"/>
          </w:tcPr>
          <w:p>
            <w:r>
              <w:rPr>
                <w:rFonts w:ascii="Arial" w:hAnsi="Arial"/>
                <w:b w:val="0"/>
                <w:i w:val="0"/>
                <w:sz w:val="17"/>
              </w:rPr>
              <w:t>No unbounded save queue.</w:t>
            </w:r>
          </w:p>
        </w:tc>
      </w:tr>
      <w:tr>
        <w:tc>
          <w:tcPr>
            <w:tcW w:type="dxa" w:w="4819"/>
          </w:tcPr>
          <w:p>
            <w:r>
              <w:rPr>
                <w:rFonts w:ascii="Arial" w:hAnsi="Arial"/>
                <w:b w:val="0"/>
                <w:i w:val="0"/>
                <w:sz w:val="17"/>
              </w:rPr>
              <w:t>Load</w:t>
            </w:r>
          </w:p>
        </w:tc>
        <w:tc>
          <w:tcPr>
            <w:tcW w:type="dxa" w:w="4819"/>
          </w:tcPr>
          <w:p>
            <w:r>
              <w:rPr>
                <w:rFonts w:ascii="Arial" w:hAnsi="Arial"/>
                <w:b w:val="0"/>
                <w:i w:val="0"/>
                <w:sz w:val="17"/>
              </w:rPr>
              <w:t>Full validation before success.</w:t>
            </w:r>
          </w:p>
        </w:tc>
      </w:tr>
    </w:tbl>
    <w:p/>
    <w:p>
      <w:r>
        <w:rPr>
          <w:rFonts w:ascii="Arial" w:hAnsi="Arial"/>
          <w:b/>
          <w:i w:val="0"/>
          <w:sz w:val="26"/>
        </w:rPr>
        <w:t>15. Save Queue</w:t>
      </w:r>
    </w:p>
    <w:p>
      <w:pPr>
        <w:pStyle w:val="ListBullet"/>
      </w:pPr>
      <w:r>
        <w:rPr>
          <w:rFonts w:ascii="Arial" w:hAnsi="Arial"/>
          <w:b w:val="0"/>
          <w:i w:val="0"/>
          <w:sz w:val="20"/>
        </w:rPr>
        <w:t>Queue Depth ist bounded.</w:t>
      </w:r>
    </w:p>
    <w:p>
      <w:pPr>
        <w:pStyle w:val="ListBullet"/>
      </w:pPr>
      <w:r>
        <w:rPr>
          <w:rFonts w:ascii="Arial" w:hAnsi="Arial"/>
          <w:b w:val="0"/>
          <w:i w:val="0"/>
          <w:sz w:val="20"/>
        </w:rPr>
        <w:t>Duplicate Autosave Requests dürfen coalesced werden.</w:t>
      </w:r>
    </w:p>
    <w:p>
      <w:pPr>
        <w:pStyle w:val="ListBullet"/>
      </w:pPr>
      <w:r>
        <w:rPr>
          <w:rFonts w:ascii="Arial" w:hAnsi="Arial"/>
          <w:b w:val="0"/>
          <w:i w:val="0"/>
          <w:sz w:val="20"/>
        </w:rPr>
        <w:t>Manual Save kann deferred Autosave priorisieren.</w:t>
      </w:r>
    </w:p>
    <w:p>
      <w:pPr>
        <w:pStyle w:val="ListBullet"/>
      </w:pPr>
      <w:r>
        <w:rPr>
          <w:rFonts w:ascii="Arial" w:hAnsi="Arial"/>
          <w:b w:val="0"/>
          <w:i w:val="0"/>
          <w:sz w:val="20"/>
        </w:rPr>
        <w:t>Recovery/Load besitzen eigene Coordination State.</w:t>
      </w:r>
    </w:p>
    <w:p>
      <w:pPr>
        <w:pStyle w:val="ListBullet"/>
      </w:pPr>
      <w:r>
        <w:rPr>
          <w:rFonts w:ascii="Arial" w:hAnsi="Arial"/>
          <w:b w:val="0"/>
          <w:i w:val="0"/>
          <w:sz w:val="20"/>
        </w:rPr>
        <w:t>Queue Overflow führt zu Controlled Drop/Defer statt Memory Growth.</w:t>
      </w:r>
    </w:p>
    <w:p>
      <w:r>
        <w:rPr>
          <w:rFonts w:ascii="Arial" w:hAnsi="Arial"/>
          <w:b/>
          <w:i w:val="0"/>
          <w:sz w:val="26"/>
        </w:rPr>
        <w:t>16. Cancellation and Deferral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Cancellation policy</w:t>
            </w:r>
          </w:p>
        </w:tc>
      </w:tr>
      <w:tr>
        <w:tc>
          <w:tcPr>
            <w:tcW w:type="dxa" w:w="4819"/>
          </w:tcPr>
          <w:p>
            <w:r>
              <w:rPr>
                <w:rFonts w:ascii="Arial" w:hAnsi="Arial"/>
                <w:b w:val="0"/>
                <w:i w:val="0"/>
                <w:sz w:val="17"/>
              </w:rPr>
              <w:t>Queued autosave</w:t>
            </w:r>
          </w:p>
        </w:tc>
        <w:tc>
          <w:tcPr>
            <w:tcW w:type="dxa" w:w="4819"/>
          </w:tcPr>
          <w:p>
            <w:r>
              <w:rPr>
                <w:rFonts w:ascii="Arial" w:hAnsi="Arial"/>
                <w:b w:val="0"/>
                <w:i w:val="0"/>
                <w:sz w:val="17"/>
              </w:rPr>
              <w:t>Can be cancelled/deferred.</w:t>
            </w:r>
          </w:p>
        </w:tc>
      </w:tr>
      <w:tr>
        <w:tc>
          <w:tcPr>
            <w:tcW w:type="dxa" w:w="4819"/>
          </w:tcPr>
          <w:p>
            <w:r>
              <w:rPr>
                <w:rFonts w:ascii="Arial" w:hAnsi="Arial"/>
                <w:b w:val="0"/>
                <w:i w:val="0"/>
                <w:sz w:val="17"/>
              </w:rPr>
              <w:t>Snapshot in progress</w:t>
            </w:r>
          </w:p>
        </w:tc>
        <w:tc>
          <w:tcPr>
            <w:tcW w:type="dxa" w:w="4819"/>
          </w:tcPr>
          <w:p>
            <w:r>
              <w:rPr>
                <w:rFonts w:ascii="Arial" w:hAnsi="Arial"/>
                <w:b w:val="0"/>
                <w:i w:val="0"/>
                <w:sz w:val="17"/>
              </w:rPr>
              <w:t>Nur wenn State Consistency bleibt.</w:t>
            </w:r>
          </w:p>
        </w:tc>
      </w:tr>
      <w:tr>
        <w:tc>
          <w:tcPr>
            <w:tcW w:type="dxa" w:w="4819"/>
          </w:tcPr>
          <w:p>
            <w:r>
              <w:rPr>
                <w:rFonts w:ascii="Arial" w:hAnsi="Arial"/>
                <w:b w:val="0"/>
                <w:i w:val="0"/>
                <w:sz w:val="17"/>
              </w:rPr>
              <w:t>Serialization</w:t>
            </w:r>
          </w:p>
        </w:tc>
        <w:tc>
          <w:tcPr>
            <w:tcW w:type="dxa" w:w="4819"/>
          </w:tcPr>
          <w:p>
            <w:r>
              <w:rPr>
                <w:rFonts w:ascii="Arial" w:hAnsi="Arial"/>
                <w:b w:val="0"/>
                <w:i w:val="0"/>
                <w:sz w:val="17"/>
              </w:rPr>
              <w:t>Abort nur bei safe cleanup support.</w:t>
            </w:r>
          </w:p>
        </w:tc>
      </w:tr>
      <w:tr>
        <w:tc>
          <w:tcPr>
            <w:tcW w:type="dxa" w:w="4819"/>
          </w:tcPr>
          <w:p>
            <w:r>
              <w:rPr>
                <w:rFonts w:ascii="Arial" w:hAnsi="Arial"/>
                <w:b w:val="0"/>
                <w:i w:val="0"/>
                <w:sz w:val="17"/>
              </w:rPr>
              <w:t>DB commit</w:t>
            </w:r>
          </w:p>
        </w:tc>
        <w:tc>
          <w:tcPr>
            <w:tcW w:type="dxa" w:w="4819"/>
          </w:tcPr>
          <w:p>
            <w:r>
              <w:rPr>
                <w:rFonts w:ascii="Arial" w:hAnsi="Arial"/>
                <w:b w:val="0"/>
                <w:i w:val="0"/>
                <w:sz w:val="17"/>
              </w:rPr>
              <w:t>Nach Commit Boundary nicht beliebig canceln.</w:t>
            </w:r>
          </w:p>
        </w:tc>
      </w:tr>
      <w:tr>
        <w:tc>
          <w:tcPr>
            <w:tcW w:type="dxa" w:w="4819"/>
          </w:tcPr>
          <w:p>
            <w:r>
              <w:rPr>
                <w:rFonts w:ascii="Arial" w:hAnsi="Arial"/>
                <w:b w:val="0"/>
                <w:i w:val="0"/>
                <w:sz w:val="17"/>
              </w:rPr>
              <w:t>Load activation</w:t>
            </w:r>
          </w:p>
        </w:tc>
        <w:tc>
          <w:tcPr>
            <w:tcW w:type="dxa" w:w="4819"/>
          </w:tcPr>
          <w:p>
            <w:r>
              <w:rPr>
                <w:rFonts w:ascii="Arial" w:hAnsi="Arial"/>
                <w:b w:val="0"/>
                <w:i w:val="0"/>
                <w:sz w:val="17"/>
              </w:rPr>
              <w:t>Vor Activation abbrechbar.</w:t>
            </w:r>
          </w:p>
        </w:tc>
      </w:tr>
      <w:tr>
        <w:tc>
          <w:tcPr>
            <w:tcW w:type="dxa" w:w="4819"/>
          </w:tcPr>
          <w:p>
            <w:r>
              <w:rPr>
                <w:rFonts w:ascii="Arial" w:hAnsi="Arial"/>
                <w:b w:val="0"/>
                <w:i w:val="0"/>
                <w:sz w:val="17"/>
              </w:rPr>
              <w:t>Recovery commit</w:t>
            </w:r>
          </w:p>
        </w:tc>
        <w:tc>
          <w:tcPr>
            <w:tcW w:type="dxa" w:w="4819"/>
          </w:tcPr>
          <w:p>
            <w:r>
              <w:rPr>
                <w:rFonts w:ascii="Arial" w:hAnsi="Arial"/>
                <w:b w:val="0"/>
                <w:i w:val="0"/>
                <w:sz w:val="17"/>
              </w:rPr>
              <w:t>Nur vor Authoritative Commit abbrechbar.</w:t>
            </w:r>
          </w:p>
        </w:tc>
      </w:tr>
    </w:tbl>
    <w:p/>
    <w:p>
      <w:r>
        <w:rPr>
          <w:rFonts w:ascii="Arial" w:hAnsi="Arial"/>
          <w:b/>
          <w:i w:val="0"/>
          <w:sz w:val="26"/>
        </w:rPr>
        <w:t>17. Runtime Health and Diagnostics</w:t>
      </w:r>
    </w:p>
    <w:p>
      <w:pPr>
        <w:pStyle w:val="ListBullet"/>
      </w:pPr>
      <w:r>
        <w:rPr>
          <w:rFonts w:ascii="Arial" w:hAnsi="Arial"/>
          <w:b w:val="0"/>
          <w:i w:val="0"/>
          <w:sz w:val="20"/>
        </w:rPr>
        <w:t>Diagnostics zeigen Save Manager State: Idle/Queued/Running/Failed/Recovering.</w:t>
      </w:r>
    </w:p>
    <w:p>
      <w:pPr>
        <w:pStyle w:val="ListBullet"/>
      </w:pPr>
      <w:r>
        <w:rPr>
          <w:rFonts w:ascii="Arial" w:hAnsi="Arial"/>
          <w:b w:val="0"/>
          <w:i w:val="0"/>
          <w:sz w:val="20"/>
        </w:rPr>
        <w:t>Last Successful Save Timestamp ist observable.</w:t>
      </w:r>
    </w:p>
    <w:p>
      <w:pPr>
        <w:pStyle w:val="ListBullet"/>
      </w:pPr>
      <w:r>
        <w:rPr>
          <w:rFonts w:ascii="Arial" w:hAnsi="Arial"/>
          <w:b w:val="0"/>
          <w:i w:val="0"/>
          <w:sz w:val="20"/>
        </w:rPr>
        <w:t>Last Failure Category ohne sensitive data observable.</w:t>
      </w:r>
    </w:p>
    <w:p>
      <w:pPr>
        <w:pStyle w:val="ListBullet"/>
      </w:pPr>
      <w:r>
        <w:rPr>
          <w:rFonts w:ascii="Arial" w:hAnsi="Arial"/>
          <w:b w:val="0"/>
          <w:i w:val="0"/>
          <w:sz w:val="20"/>
        </w:rPr>
        <w:t>Queue Depth/Operation ID können für Diagnostics verfügbar sein.</w:t>
      </w:r>
    </w:p>
    <w:p>
      <w:pPr>
        <w:pStyle w:val="ListBullet"/>
      </w:pPr>
      <w:r>
        <w:rPr>
          <w:rFonts w:ascii="Arial" w:hAnsi="Arial"/>
          <w:b w:val="0"/>
          <w:i w:val="0"/>
          <w:sz w:val="20"/>
        </w:rPr>
        <w:t>Keine Secrets/Raw Save Content in Metrics.</w:t>
      </w:r>
    </w:p>
    <w:p>
      <w:r>
        <w:rPr>
          <w:rFonts w:ascii="Arial" w:hAnsi="Arial"/>
          <w:b/>
          <w:i w:val="0"/>
          <w:sz w:val="26"/>
        </w:rPr>
        <w:t>18. Performance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Serialization slow</w:t>
            </w:r>
          </w:p>
        </w:tc>
        <w:tc>
          <w:tcPr>
            <w:tcW w:type="dxa" w:w="4819"/>
          </w:tcPr>
          <w:p>
            <w:r>
              <w:rPr>
                <w:rFonts w:ascii="Arial" w:hAnsi="Arial"/>
                <w:b w:val="0"/>
                <w:i w:val="0"/>
                <w:sz w:val="17"/>
              </w:rPr>
              <w:t>Runtime responsive halten; controlled busy state.</w:t>
            </w:r>
          </w:p>
        </w:tc>
      </w:tr>
      <w:tr>
        <w:tc>
          <w:tcPr>
            <w:tcW w:type="dxa" w:w="4819"/>
          </w:tcPr>
          <w:p>
            <w:r>
              <w:rPr>
                <w:rFonts w:ascii="Arial" w:hAnsi="Arial"/>
                <w:b w:val="0"/>
                <w:i w:val="0"/>
                <w:sz w:val="17"/>
              </w:rPr>
              <w:t>Database slow</w:t>
            </w:r>
          </w:p>
        </w:tc>
        <w:tc>
          <w:tcPr>
            <w:tcW w:type="dxa" w:w="4819"/>
          </w:tcPr>
          <w:p>
            <w:r>
              <w:rPr>
                <w:rFonts w:ascii="Arial" w:hAnsi="Arial"/>
                <w:b w:val="0"/>
                <w:i w:val="0"/>
                <w:sz w:val="17"/>
              </w:rPr>
              <w:t>Bounded transaction/retry Policy.</w:t>
            </w:r>
          </w:p>
        </w:tc>
      </w:tr>
      <w:tr>
        <w:tc>
          <w:tcPr>
            <w:tcW w:type="dxa" w:w="4819"/>
          </w:tcPr>
          <w:p>
            <w:r>
              <w:rPr>
                <w:rFonts w:ascii="Arial" w:hAnsi="Arial"/>
                <w:b w:val="0"/>
                <w:i w:val="0"/>
                <w:sz w:val="17"/>
              </w:rPr>
              <w:t>Many autosave requests</w:t>
            </w:r>
          </w:p>
        </w:tc>
        <w:tc>
          <w:tcPr>
            <w:tcW w:type="dxa" w:w="4819"/>
          </w:tcPr>
          <w:p>
            <w:r>
              <w:rPr>
                <w:rFonts w:ascii="Arial" w:hAnsi="Arial"/>
                <w:b w:val="0"/>
                <w:i w:val="0"/>
                <w:sz w:val="17"/>
              </w:rPr>
              <w:t>Coalesce/Defer.</w:t>
            </w:r>
          </w:p>
        </w:tc>
      </w:tr>
      <w:tr>
        <w:tc>
          <w:tcPr>
            <w:tcW w:type="dxa" w:w="4819"/>
          </w:tcPr>
          <w:p>
            <w:r>
              <w:rPr>
                <w:rFonts w:ascii="Arial" w:hAnsi="Arial"/>
                <w:b w:val="0"/>
                <w:i w:val="0"/>
                <w:sz w:val="17"/>
              </w:rPr>
              <w:t>Low disk</w:t>
            </w:r>
          </w:p>
        </w:tc>
        <w:tc>
          <w:tcPr>
            <w:tcW w:type="dxa" w:w="4819"/>
          </w:tcPr>
          <w:p>
            <w:r>
              <w:rPr>
                <w:rFonts w:ascii="Arial" w:hAnsi="Arial"/>
                <w:b w:val="0"/>
                <w:i w:val="0"/>
                <w:sz w:val="17"/>
              </w:rPr>
              <w:t>Safe Failure; Last Valid Save behalten.</w:t>
            </w:r>
          </w:p>
        </w:tc>
      </w:tr>
      <w:tr>
        <w:tc>
          <w:tcPr>
            <w:tcW w:type="dxa" w:w="4819"/>
          </w:tcPr>
          <w:p>
            <w:r>
              <w:rPr>
                <w:rFonts w:ascii="Arial" w:hAnsi="Arial"/>
                <w:b w:val="0"/>
                <w:i w:val="0"/>
                <w:sz w:val="17"/>
              </w:rPr>
              <w:t>Save backlog on shutdown</w:t>
            </w:r>
          </w:p>
        </w:tc>
        <w:tc>
          <w:tcPr>
            <w:tcW w:type="dxa" w:w="4819"/>
          </w:tcPr>
          <w:p>
            <w:r>
              <w:rPr>
                <w:rFonts w:ascii="Arial" w:hAnsi="Arial"/>
                <w:b w:val="0"/>
                <w:i w:val="0"/>
                <w:sz w:val="17"/>
              </w:rPr>
              <w:t>Policy wait oder controlled abort.</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Lifecycle und Responsibilities.</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Transaction/Concurrency Rules.</w:t>
            </w:r>
          </w:p>
        </w:tc>
      </w:tr>
      <w:tr>
        <w:tc>
          <w:tcPr>
            <w:tcW w:type="dxa" w:w="4819"/>
          </w:tcPr>
          <w:p>
            <w:r>
              <w:rPr>
                <w:rFonts w:ascii="Arial" w:hAnsi="Arial"/>
                <w:b w:val="0"/>
                <w:i w:val="0"/>
                <w:sz w:val="17"/>
              </w:rPr>
              <w:t>ARCH-011 Part 05</w:t>
            </w:r>
          </w:p>
        </w:tc>
        <w:tc>
          <w:tcPr>
            <w:tcW w:type="dxa" w:w="4819"/>
          </w:tcPr>
          <w:p>
            <w:r>
              <w:rPr>
                <w:rFonts w:ascii="Arial" w:hAnsi="Arial"/>
                <w:b w:val="0"/>
                <w:i w:val="0"/>
                <w:sz w:val="17"/>
              </w:rPr>
              <w:t>Backup/Recovery.</w:t>
            </w:r>
          </w:p>
        </w:tc>
      </w:tr>
      <w:tr>
        <w:tc>
          <w:tcPr>
            <w:tcW w:type="dxa" w:w="4819"/>
          </w:tcPr>
          <w:p>
            <w:r>
              <w:rPr>
                <w:rFonts w:ascii="Arial" w:hAnsi="Arial"/>
                <w:b w:val="0"/>
                <w:i w:val="0"/>
                <w:sz w:val="17"/>
              </w:rPr>
              <w:t>ARCH-011 Part 06</w:t>
            </w:r>
          </w:p>
        </w:tc>
        <w:tc>
          <w:tcPr>
            <w:tcW w:type="dxa" w:w="4819"/>
          </w:tcPr>
          <w:p>
            <w:r>
              <w:rPr>
                <w:rFonts w:ascii="Arial" w:hAnsi="Arial"/>
                <w:b w:val="0"/>
                <w:i w:val="0"/>
                <w:sz w:val="17"/>
              </w:rPr>
              <w:t>Load Validation/Activation.</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 Lifecycle, Shutdown/Recovery.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Autosave Intervals, Paths, Runtime Policy.</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Save/Load/Autosave Sequences.</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Autosave Scheduling.</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Save/Load Event Delivery.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Primary Runtime Integration Owner.</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07 erstellt: Save Events, Autosave, Runtime Integration und Performance.</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08 / Save Testing, Acceptance Criteria &amp; Final Architecture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08 — Save Testing, Acceptance Criteria &amp; Final Architecture Summary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ARCH-011 ab und definiert Testing Strategy, Acceptance Criteria, Recovery Verification und Definition of Done für Save System Version 1.0. Enthalten sind Create/Load/Save, Integrity, Migration, Backup/Recovery, Runtime Activation, Autosave, Security und Performance.</w:t>
      </w:r>
    </w:p>
    <w:p>
      <w:r>
        <w:rPr>
          <w:rFonts w:ascii="Arial" w:hAnsi="Arial"/>
          <w:b/>
          <w:i w:val="0"/>
          <w:sz w:val="26"/>
        </w:rPr>
        <w:t>2. Validation Principles</w:t>
      </w:r>
    </w:p>
    <w:p>
      <w:pPr>
        <w:pStyle w:val="ListBullet"/>
      </w:pPr>
      <w:r>
        <w:rPr>
          <w:rFonts w:ascii="Arial" w:hAnsi="Arial"/>
          <w:b w:val="0"/>
          <w:i w:val="0"/>
          <w:sz w:val="20"/>
        </w:rPr>
        <w:t>Save System wird als kompletter Lifecycle getestet, nicht nur als Writer/Reader.</w:t>
      </w:r>
    </w:p>
    <w:p>
      <w:pPr>
        <w:pStyle w:val="ListBullet"/>
      </w:pPr>
      <w:r>
        <w:rPr>
          <w:rFonts w:ascii="Arial" w:hAnsi="Arial"/>
          <w:b w:val="0"/>
          <w:i w:val="0"/>
          <w:sz w:val="20"/>
        </w:rPr>
        <w:t>Jeder Critical Failure benötigt ein vorhersehbares Safe Behavior.</w:t>
      </w:r>
    </w:p>
    <w:p>
      <w:pPr>
        <w:pStyle w:val="ListBullet"/>
      </w:pPr>
      <w:r>
        <w:rPr>
          <w:rFonts w:ascii="Arial" w:hAnsi="Arial"/>
          <w:b w:val="0"/>
          <w:i w:val="0"/>
          <w:sz w:val="20"/>
        </w:rPr>
        <w:t>Letzter validierter Save bleibt bei Failure recoverable.</w:t>
      </w:r>
    </w:p>
    <w:p>
      <w:pPr>
        <w:pStyle w:val="ListBullet"/>
      </w:pPr>
      <w:r>
        <w:rPr>
          <w:rFonts w:ascii="Arial" w:hAnsi="Arial"/>
          <w:b w:val="0"/>
          <w:i w:val="0"/>
          <w:sz w:val="20"/>
        </w:rPr>
        <w:t>Tests sind auf Windows v1.0 reproduzierbar.</w:t>
      </w:r>
    </w:p>
    <w:p>
      <w:pPr>
        <w:pStyle w:val="ListBullet"/>
      </w:pPr>
      <w:r>
        <w:rPr>
          <w:rFonts w:ascii="Arial" w:hAnsi="Arial"/>
          <w:b w:val="0"/>
          <w:i w:val="0"/>
          <w:sz w:val="20"/>
        </w:rPr>
        <w:t>Production Secrets sind nicht erforderlich.</w:t>
      </w:r>
    </w:p>
    <w:p>
      <w:pPr>
        <w:pStyle w:val="ListBullet"/>
      </w:pPr>
      <w:r>
        <w:rPr>
          <w:rFonts w:ascii="Arial" w:hAnsi="Arial"/>
          <w:b w:val="0"/>
          <w:i w:val="0"/>
          <w:sz w:val="20"/>
        </w:rPr>
        <w:t>Tests verändern keine echten User Saves ohne isolierte Testumgebung.</w:t>
      </w:r>
    </w:p>
    <w:p>
      <w:r>
        <w:rPr>
          <w:rFonts w:ascii="Arial" w:hAnsi="Arial"/>
          <w:b/>
          <w:i w:val="0"/>
          <w:sz w:val="26"/>
        </w:rPr>
        <w:t>3. Test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Scope</w:t>
            </w:r>
          </w:p>
        </w:tc>
        <w:tc>
          <w:tcPr>
            <w:tcW w:type="dxa" w:w="3213"/>
          </w:tcPr>
          <w:p>
            <w:r>
              <w:rPr>
                <w:rFonts w:ascii="Arial" w:hAnsi="Arial"/>
                <w:b/>
                <w:i w:val="0"/>
                <w:sz w:val="18"/>
              </w:rPr>
              <w:t>Required</w:t>
            </w:r>
          </w:p>
        </w:tc>
      </w:tr>
      <w:tr>
        <w:tc>
          <w:tcPr>
            <w:tcW w:type="dxa" w:w="3213"/>
          </w:tcPr>
          <w:p>
            <w:r>
              <w:rPr>
                <w:rFonts w:ascii="Arial" w:hAnsi="Arial"/>
                <w:b w:val="0"/>
                <w:i w:val="0"/>
                <w:sz w:val="17"/>
              </w:rPr>
              <w:t>Serialization Tests</w:t>
            </w:r>
          </w:p>
        </w:tc>
        <w:tc>
          <w:tcPr>
            <w:tcW w:type="dxa" w:w="3213"/>
          </w:tcPr>
          <w:p>
            <w:r>
              <w:rPr>
                <w:rFonts w:ascii="Arial" w:hAnsi="Arial"/>
                <w:b w:val="0"/>
                <w:i w:val="0"/>
                <w:sz w:val="17"/>
              </w:rPr>
              <w:t>Deterministic Serialization/Deserialization und Stable IDs.</w:t>
            </w:r>
          </w:p>
        </w:tc>
        <w:tc>
          <w:tcPr>
            <w:tcW w:type="dxa" w:w="3213"/>
          </w:tcPr>
          <w:p>
            <w:r>
              <w:rPr>
                <w:rFonts w:ascii="Arial" w:hAnsi="Arial"/>
                <w:b w:val="0"/>
                <w:i w:val="0"/>
                <w:sz w:val="17"/>
              </w:rPr>
              <w:t>Yes</w:t>
            </w:r>
          </w:p>
        </w:tc>
      </w:tr>
      <w:tr>
        <w:tc>
          <w:tcPr>
            <w:tcW w:type="dxa" w:w="3213"/>
          </w:tcPr>
          <w:p>
            <w:r>
              <w:rPr>
                <w:rFonts w:ascii="Arial" w:hAnsi="Arial"/>
                <w:b w:val="0"/>
                <w:i w:val="0"/>
                <w:sz w:val="17"/>
              </w:rPr>
              <w:t>Format Tests</w:t>
            </w:r>
          </w:p>
        </w:tc>
        <w:tc>
          <w:tcPr>
            <w:tcW w:type="dxa" w:w="3213"/>
          </w:tcPr>
          <w:p>
            <w:r>
              <w:rPr>
                <w:rFonts w:ascii="Arial" w:hAnsi="Arial"/>
                <w:b w:val="0"/>
                <w:i w:val="0"/>
                <w:sz w:val="17"/>
              </w:rPr>
              <w:t>Header, Version, Schema, Compatibility.</w:t>
            </w:r>
          </w:p>
        </w:tc>
        <w:tc>
          <w:tcPr>
            <w:tcW w:type="dxa" w:w="3213"/>
          </w:tcPr>
          <w:p>
            <w:r>
              <w:rPr>
                <w:rFonts w:ascii="Arial" w:hAnsi="Arial"/>
                <w:b w:val="0"/>
                <w:i w:val="0"/>
                <w:sz w:val="17"/>
              </w:rPr>
              <w:t>Yes</w:t>
            </w:r>
          </w:p>
        </w:tc>
      </w:tr>
      <w:tr>
        <w:tc>
          <w:tcPr>
            <w:tcW w:type="dxa" w:w="3213"/>
          </w:tcPr>
          <w:p>
            <w:r>
              <w:rPr>
                <w:rFonts w:ascii="Arial" w:hAnsi="Arial"/>
                <w:b w:val="0"/>
                <w:i w:val="0"/>
                <w:sz w:val="17"/>
              </w:rPr>
              <w:t>Integrity Tests</w:t>
            </w:r>
          </w:p>
        </w:tc>
        <w:tc>
          <w:tcPr>
            <w:tcW w:type="dxa" w:w="3213"/>
          </w:tcPr>
          <w:p>
            <w:r>
              <w:rPr>
                <w:rFonts w:ascii="Arial" w:hAnsi="Arial"/>
                <w:b w:val="0"/>
                <w:i w:val="0"/>
                <w:sz w:val="17"/>
              </w:rPr>
              <w:t>Corruption, Truncation, Checksum/Fingerprint.</w:t>
            </w:r>
          </w:p>
        </w:tc>
        <w:tc>
          <w:tcPr>
            <w:tcW w:type="dxa" w:w="3213"/>
          </w:tcPr>
          <w:p>
            <w:r>
              <w:rPr>
                <w:rFonts w:ascii="Arial" w:hAnsi="Arial"/>
                <w:b w:val="0"/>
                <w:i w:val="0"/>
                <w:sz w:val="17"/>
              </w:rPr>
              <w:t>Yes</w:t>
            </w:r>
          </w:p>
        </w:tc>
      </w:tr>
      <w:tr>
        <w:tc>
          <w:tcPr>
            <w:tcW w:type="dxa" w:w="3213"/>
          </w:tcPr>
          <w:p>
            <w:r>
              <w:rPr>
                <w:rFonts w:ascii="Arial" w:hAnsi="Arial"/>
                <w:b w:val="0"/>
                <w:i w:val="0"/>
                <w:sz w:val="17"/>
              </w:rPr>
              <w:t>Transaction Tests</w:t>
            </w:r>
          </w:p>
        </w:tc>
        <w:tc>
          <w:tcPr>
            <w:tcW w:type="dxa" w:w="3213"/>
          </w:tcPr>
          <w:p>
            <w:r>
              <w:rPr>
                <w:rFonts w:ascii="Arial" w:hAnsi="Arial"/>
                <w:b w:val="0"/>
                <w:i w:val="0"/>
                <w:sz w:val="17"/>
              </w:rPr>
              <w:t>Commit, Rollback, Interrupted Writes.</w:t>
            </w:r>
          </w:p>
        </w:tc>
        <w:tc>
          <w:tcPr>
            <w:tcW w:type="dxa" w:w="3213"/>
          </w:tcPr>
          <w:p>
            <w:r>
              <w:rPr>
                <w:rFonts w:ascii="Arial" w:hAnsi="Arial"/>
                <w:b w:val="0"/>
                <w:i w:val="0"/>
                <w:sz w:val="17"/>
              </w:rPr>
              <w:t>Yes</w:t>
            </w:r>
          </w:p>
        </w:tc>
      </w:tr>
      <w:tr>
        <w:tc>
          <w:tcPr>
            <w:tcW w:type="dxa" w:w="3213"/>
          </w:tcPr>
          <w:p>
            <w:r>
              <w:rPr>
                <w:rFonts w:ascii="Arial" w:hAnsi="Arial"/>
                <w:b w:val="0"/>
                <w:i w:val="0"/>
                <w:sz w:val="17"/>
              </w:rPr>
              <w:t>Migration Tests</w:t>
            </w:r>
          </w:p>
        </w:tc>
        <w:tc>
          <w:tcPr>
            <w:tcW w:type="dxa" w:w="3213"/>
          </w:tcPr>
          <w:p>
            <w:r>
              <w:rPr>
                <w:rFonts w:ascii="Arial" w:hAnsi="Arial"/>
                <w:b w:val="0"/>
                <w:i w:val="0"/>
                <w:sz w:val="17"/>
              </w:rPr>
              <w:t>Older Versions und Migration Paths.</w:t>
            </w:r>
          </w:p>
        </w:tc>
        <w:tc>
          <w:tcPr>
            <w:tcW w:type="dxa" w:w="3213"/>
          </w:tcPr>
          <w:p>
            <w:r>
              <w:rPr>
                <w:rFonts w:ascii="Arial" w:hAnsi="Arial"/>
                <w:b w:val="0"/>
                <w:i w:val="0"/>
                <w:sz w:val="17"/>
              </w:rPr>
              <w:t>Yes</w:t>
            </w:r>
          </w:p>
        </w:tc>
      </w:tr>
      <w:tr>
        <w:tc>
          <w:tcPr>
            <w:tcW w:type="dxa" w:w="3213"/>
          </w:tcPr>
          <w:p>
            <w:r>
              <w:rPr>
                <w:rFonts w:ascii="Arial" w:hAnsi="Arial"/>
                <w:b w:val="0"/>
                <w:i w:val="0"/>
                <w:sz w:val="17"/>
              </w:rPr>
              <w:t>Backup/Recovery Tests</w:t>
            </w:r>
          </w:p>
        </w:tc>
        <w:tc>
          <w:tcPr>
            <w:tcW w:type="dxa" w:w="3213"/>
          </w:tcPr>
          <w:p>
            <w:r>
              <w:rPr>
                <w:rFonts w:ascii="Arial" w:hAnsi="Arial"/>
                <w:b w:val="0"/>
                <w:i w:val="0"/>
                <w:sz w:val="17"/>
              </w:rPr>
              <w:t>Backup Selection, Restore, Corruption Recovery.</w:t>
            </w:r>
          </w:p>
        </w:tc>
        <w:tc>
          <w:tcPr>
            <w:tcW w:type="dxa" w:w="3213"/>
          </w:tcPr>
          <w:p>
            <w:r>
              <w:rPr>
                <w:rFonts w:ascii="Arial" w:hAnsi="Arial"/>
                <w:b w:val="0"/>
                <w:i w:val="0"/>
                <w:sz w:val="17"/>
              </w:rPr>
              <w:t>Yes</w:t>
            </w:r>
          </w:p>
        </w:tc>
      </w:tr>
      <w:tr>
        <w:tc>
          <w:tcPr>
            <w:tcW w:type="dxa" w:w="3213"/>
          </w:tcPr>
          <w:p>
            <w:r>
              <w:rPr>
                <w:rFonts w:ascii="Arial" w:hAnsi="Arial"/>
                <w:b w:val="0"/>
                <w:i w:val="0"/>
                <w:sz w:val="17"/>
              </w:rPr>
              <w:t>Load Activation Tests</w:t>
            </w:r>
          </w:p>
        </w:tc>
        <w:tc>
          <w:tcPr>
            <w:tcW w:type="dxa" w:w="3213"/>
          </w:tcPr>
          <w:p>
            <w:r>
              <w:rPr>
                <w:rFonts w:ascii="Arial" w:hAnsi="Arial"/>
                <w:b w:val="0"/>
                <w:i w:val="0"/>
                <w:sz w:val="17"/>
              </w:rPr>
              <w:t>Staging, Domain Validation, Activation.</w:t>
            </w:r>
          </w:p>
        </w:tc>
        <w:tc>
          <w:tcPr>
            <w:tcW w:type="dxa" w:w="3213"/>
          </w:tcPr>
          <w:p>
            <w:r>
              <w:rPr>
                <w:rFonts w:ascii="Arial" w:hAnsi="Arial"/>
                <w:b w:val="0"/>
                <w:i w:val="0"/>
                <w:sz w:val="17"/>
              </w:rPr>
              <w:t>Yes</w:t>
            </w:r>
          </w:p>
        </w:tc>
      </w:tr>
      <w:tr>
        <w:tc>
          <w:tcPr>
            <w:tcW w:type="dxa" w:w="3213"/>
          </w:tcPr>
          <w:p>
            <w:r>
              <w:rPr>
                <w:rFonts w:ascii="Arial" w:hAnsi="Arial"/>
                <w:b w:val="0"/>
                <w:i w:val="0"/>
                <w:sz w:val="17"/>
              </w:rPr>
              <w:t>Autosave Tests</w:t>
            </w:r>
          </w:p>
        </w:tc>
        <w:tc>
          <w:tcPr>
            <w:tcW w:type="dxa" w:w="3213"/>
          </w:tcPr>
          <w:p>
            <w:r>
              <w:rPr>
                <w:rFonts w:ascii="Arial" w:hAnsi="Arial"/>
                <w:b w:val="0"/>
                <w:i w:val="0"/>
                <w:sz w:val="17"/>
              </w:rPr>
              <w:t>Scheduling, Coalescing, Safe Failure.</w:t>
            </w:r>
          </w:p>
        </w:tc>
        <w:tc>
          <w:tcPr>
            <w:tcW w:type="dxa" w:w="3213"/>
          </w:tcPr>
          <w:p>
            <w:r>
              <w:rPr>
                <w:rFonts w:ascii="Arial" w:hAnsi="Arial"/>
                <w:b w:val="0"/>
                <w:i w:val="0"/>
                <w:sz w:val="17"/>
              </w:rPr>
              <w:t>Yes</w:t>
            </w:r>
          </w:p>
        </w:tc>
      </w:tr>
      <w:tr>
        <w:tc>
          <w:tcPr>
            <w:tcW w:type="dxa" w:w="3213"/>
          </w:tcPr>
          <w:p>
            <w:r>
              <w:rPr>
                <w:rFonts w:ascii="Arial" w:hAnsi="Arial"/>
                <w:b w:val="0"/>
                <w:i w:val="0"/>
                <w:sz w:val="17"/>
              </w:rPr>
              <w:t>Event Tests</w:t>
            </w:r>
          </w:p>
        </w:tc>
        <w:tc>
          <w:tcPr>
            <w:tcW w:type="dxa" w:w="3213"/>
          </w:tcPr>
          <w:p>
            <w:r>
              <w:rPr>
                <w:rFonts w:ascii="Arial" w:hAnsi="Arial"/>
                <w:b w:val="0"/>
                <w:i w:val="0"/>
                <w:sz w:val="17"/>
              </w:rPr>
              <w:t>Lifecycle Events und Ordering.</w:t>
            </w:r>
          </w:p>
        </w:tc>
        <w:tc>
          <w:tcPr>
            <w:tcW w:type="dxa" w:w="3213"/>
          </w:tcPr>
          <w:p>
            <w:r>
              <w:rPr>
                <w:rFonts w:ascii="Arial" w:hAnsi="Arial"/>
                <w:b w:val="0"/>
                <w:i w:val="0"/>
                <w:sz w:val="17"/>
              </w:rPr>
              <w:t>Yes</w:t>
            </w:r>
          </w:p>
        </w:tc>
      </w:tr>
      <w:tr>
        <w:tc>
          <w:tcPr>
            <w:tcW w:type="dxa" w:w="3213"/>
          </w:tcPr>
          <w:p>
            <w:r>
              <w:rPr>
                <w:rFonts w:ascii="Arial" w:hAnsi="Arial"/>
                <w:b w:val="0"/>
                <w:i w:val="0"/>
                <w:sz w:val="17"/>
              </w:rPr>
              <w:t>Security Tests</w:t>
            </w:r>
          </w:p>
        </w:tc>
        <w:tc>
          <w:tcPr>
            <w:tcW w:type="dxa" w:w="3213"/>
          </w:tcPr>
          <w:p>
            <w:r>
              <w:rPr>
                <w:rFonts w:ascii="Arial" w:hAnsi="Arial"/>
                <w:b w:val="0"/>
                <w:i w:val="0"/>
                <w:sz w:val="17"/>
              </w:rPr>
              <w:t>Untrusted Save, Path/Reference Safety, No Execution.</w:t>
            </w:r>
          </w:p>
        </w:tc>
        <w:tc>
          <w:tcPr>
            <w:tcW w:type="dxa" w:w="3213"/>
          </w:tcPr>
          <w:p>
            <w:r>
              <w:rPr>
                <w:rFonts w:ascii="Arial" w:hAnsi="Arial"/>
                <w:b w:val="0"/>
                <w:i w:val="0"/>
                <w:sz w:val="17"/>
              </w:rPr>
              <w:t>Yes</w:t>
            </w:r>
          </w:p>
        </w:tc>
      </w:tr>
      <w:tr>
        <w:tc>
          <w:tcPr>
            <w:tcW w:type="dxa" w:w="3213"/>
          </w:tcPr>
          <w:p>
            <w:r>
              <w:rPr>
                <w:rFonts w:ascii="Arial" w:hAnsi="Arial"/>
                <w:b w:val="0"/>
                <w:i w:val="0"/>
                <w:sz w:val="17"/>
              </w:rPr>
              <w:t>Performance Tests</w:t>
            </w:r>
          </w:p>
        </w:tc>
        <w:tc>
          <w:tcPr>
            <w:tcW w:type="dxa" w:w="3213"/>
          </w:tcPr>
          <w:p>
            <w:r>
              <w:rPr>
                <w:rFonts w:ascii="Arial" w:hAnsi="Arial"/>
                <w:b w:val="0"/>
                <w:i w:val="0"/>
                <w:sz w:val="17"/>
              </w:rPr>
              <w:t>Save/Load Latency, Queue, Disk Behavior.</w:t>
            </w:r>
          </w:p>
        </w:tc>
        <w:tc>
          <w:tcPr>
            <w:tcW w:type="dxa" w:w="3213"/>
          </w:tcPr>
          <w:p>
            <w:r>
              <w:rPr>
                <w:rFonts w:ascii="Arial" w:hAnsi="Arial"/>
                <w:b w:val="0"/>
                <w:i w:val="0"/>
                <w:sz w:val="17"/>
              </w:rPr>
              <w:t>Yes</w:t>
            </w:r>
          </w:p>
        </w:tc>
      </w:tr>
      <w:tr>
        <w:tc>
          <w:tcPr>
            <w:tcW w:type="dxa" w:w="3213"/>
          </w:tcPr>
          <w:p>
            <w:r>
              <w:rPr>
                <w:rFonts w:ascii="Arial" w:hAnsi="Arial"/>
                <w:b w:val="0"/>
                <w:i w:val="0"/>
                <w:sz w:val="17"/>
              </w:rPr>
              <w:t>End-to-End Acceptance</w:t>
            </w:r>
          </w:p>
        </w:tc>
        <w:tc>
          <w:tcPr>
            <w:tcW w:type="dxa" w:w="3213"/>
          </w:tcPr>
          <w:p>
            <w:r>
              <w:rPr>
                <w:rFonts w:ascii="Arial" w:hAnsi="Arial"/>
                <w:b w:val="0"/>
                <w:i w:val="0"/>
                <w:sz w:val="17"/>
              </w:rPr>
              <w:t>Full Save/Load/Recovery Lifecycle.</w:t>
            </w:r>
          </w:p>
        </w:tc>
        <w:tc>
          <w:tcPr>
            <w:tcW w:type="dxa" w:w="3213"/>
          </w:tcPr>
          <w:p>
            <w:r>
              <w:rPr>
                <w:rFonts w:ascii="Arial" w:hAnsi="Arial"/>
                <w:b w:val="0"/>
                <w:i w:val="0"/>
                <w:sz w:val="17"/>
              </w:rPr>
              <w:t>Yes</w:t>
            </w:r>
          </w:p>
        </w:tc>
      </w:tr>
    </w:tbl>
    <w:p/>
    <w:p>
      <w:r>
        <w:rPr>
          <w:rFonts w:ascii="Arial" w:hAnsi="Arial"/>
          <w:b/>
          <w:i w:val="0"/>
          <w:sz w:val="26"/>
        </w:rPr>
        <w:t>4. Serialization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Serialize valid state</w:t>
            </w:r>
          </w:p>
        </w:tc>
        <w:tc>
          <w:tcPr>
            <w:tcW w:type="dxa" w:w="4819"/>
          </w:tcPr>
          <w:p>
            <w:r>
              <w:rPr>
                <w:rFonts w:ascii="Arial" w:hAnsi="Arial"/>
                <w:b w:val="0"/>
                <w:i w:val="0"/>
                <w:sz w:val="17"/>
              </w:rPr>
              <w:t>Valid Save Representation.</w:t>
            </w:r>
          </w:p>
        </w:tc>
      </w:tr>
      <w:tr>
        <w:tc>
          <w:tcPr>
            <w:tcW w:type="dxa" w:w="4819"/>
          </w:tcPr>
          <w:p>
            <w:r>
              <w:rPr>
                <w:rFonts w:ascii="Arial" w:hAnsi="Arial"/>
                <w:b w:val="0"/>
                <w:i w:val="0"/>
                <w:sz w:val="17"/>
              </w:rPr>
              <w:t>Deserialize valid save</w:t>
            </w:r>
          </w:p>
        </w:tc>
        <w:tc>
          <w:tcPr>
            <w:tcW w:type="dxa" w:w="4819"/>
          </w:tcPr>
          <w:p>
            <w:r>
              <w:rPr>
                <w:rFonts w:ascii="Arial" w:hAnsi="Arial"/>
                <w:b w:val="0"/>
                <w:i w:val="0"/>
                <w:sz w:val="17"/>
              </w:rPr>
              <w:t>Equivalent Logical State.</w:t>
            </w:r>
          </w:p>
        </w:tc>
      </w:tr>
      <w:tr>
        <w:tc>
          <w:tcPr>
            <w:tcW w:type="dxa" w:w="4819"/>
          </w:tcPr>
          <w:p>
            <w:r>
              <w:rPr>
                <w:rFonts w:ascii="Arial" w:hAnsi="Arial"/>
                <w:b w:val="0"/>
                <w:i w:val="0"/>
                <w:sz w:val="17"/>
              </w:rPr>
              <w:t>Stable IDs</w:t>
            </w:r>
          </w:p>
        </w:tc>
        <w:tc>
          <w:tcPr>
            <w:tcW w:type="dxa" w:w="4819"/>
          </w:tcPr>
          <w:p>
            <w:r>
              <w:rPr>
                <w:rFonts w:ascii="Arial" w:hAnsi="Arial"/>
                <w:b w:val="0"/>
                <w:i w:val="0"/>
                <w:sz w:val="17"/>
              </w:rPr>
              <w:t>Persistent identities preserved.</w:t>
            </w:r>
          </w:p>
        </w:tc>
      </w:tr>
      <w:tr>
        <w:tc>
          <w:tcPr>
            <w:tcW w:type="dxa" w:w="4819"/>
          </w:tcPr>
          <w:p>
            <w:r>
              <w:rPr>
                <w:rFonts w:ascii="Arial" w:hAnsi="Arial"/>
                <w:b w:val="0"/>
                <w:i w:val="0"/>
                <w:sz w:val="17"/>
              </w:rPr>
              <w:t>Repeated serialization</w:t>
            </w:r>
          </w:p>
        </w:tc>
        <w:tc>
          <w:tcPr>
            <w:tcW w:type="dxa" w:w="4819"/>
          </w:tcPr>
          <w:p>
            <w:r>
              <w:rPr>
                <w:rFonts w:ascii="Arial" w:hAnsi="Arial"/>
                <w:b w:val="0"/>
                <w:i w:val="0"/>
                <w:sz w:val="17"/>
              </w:rPr>
              <w:t>Deterministic/consistent.</w:t>
            </w:r>
          </w:p>
        </w:tc>
      </w:tr>
      <w:tr>
        <w:tc>
          <w:tcPr>
            <w:tcW w:type="dxa" w:w="4819"/>
          </w:tcPr>
          <w:p>
            <w:r>
              <w:rPr>
                <w:rFonts w:ascii="Arial" w:hAnsi="Arial"/>
                <w:b w:val="0"/>
                <w:i w:val="0"/>
                <w:sz w:val="17"/>
              </w:rPr>
              <w:t>Unknown optional field</w:t>
            </w:r>
          </w:p>
        </w:tc>
        <w:tc>
          <w:tcPr>
            <w:tcW w:type="dxa" w:w="4819"/>
          </w:tcPr>
          <w:p>
            <w:r>
              <w:rPr>
                <w:rFonts w:ascii="Arial" w:hAnsi="Arial"/>
                <w:b w:val="0"/>
                <w:i w:val="0"/>
                <w:sz w:val="17"/>
              </w:rPr>
              <w:t>Schema policy applied.</w:t>
            </w:r>
          </w:p>
        </w:tc>
      </w:tr>
      <w:tr>
        <w:tc>
          <w:tcPr>
            <w:tcW w:type="dxa" w:w="4819"/>
          </w:tcPr>
          <w:p>
            <w:r>
              <w:rPr>
                <w:rFonts w:ascii="Arial" w:hAnsi="Arial"/>
                <w:b w:val="0"/>
                <w:i w:val="0"/>
                <w:sz w:val="17"/>
              </w:rPr>
              <w:t>Invalid type/reference</w:t>
            </w:r>
          </w:p>
        </w:tc>
        <w:tc>
          <w:tcPr>
            <w:tcW w:type="dxa" w:w="4819"/>
          </w:tcPr>
          <w:p>
            <w:r>
              <w:rPr>
                <w:rFonts w:ascii="Arial" w:hAnsi="Arial"/>
                <w:b w:val="0"/>
                <w:i w:val="0"/>
                <w:sz w:val="17"/>
              </w:rPr>
              <w:t>Validation failure; no activation.</w:t>
            </w:r>
          </w:p>
        </w:tc>
      </w:tr>
    </w:tbl>
    <w:p/>
    <w:p>
      <w:r>
        <w:rPr>
          <w:rFonts w:ascii="Arial" w:hAnsi="Arial"/>
          <w:b/>
          <w:i w:val="0"/>
          <w:sz w:val="26"/>
        </w:rPr>
        <w:t>5. Save Commit Acceptance</w:t>
      </w:r>
    </w:p>
    <w:p>
      <w:pPr>
        <w:pStyle w:val="ListBullet"/>
      </w:pPr>
      <w:r>
        <w:rPr>
          <w:rFonts w:ascii="Arial" w:hAnsi="Arial"/>
          <w:b w:val="0"/>
          <w:i w:val="0"/>
          <w:sz w:val="20"/>
        </w:rPr>
        <w:t>Successful Save produces one authoritative valid State.</w:t>
      </w:r>
    </w:p>
    <w:p>
      <w:pPr>
        <w:pStyle w:val="ListBullet"/>
      </w:pPr>
      <w:r>
        <w:rPr>
          <w:rFonts w:ascii="Arial" w:hAnsi="Arial"/>
          <w:b w:val="0"/>
          <w:i w:val="0"/>
          <w:sz w:val="20"/>
        </w:rPr>
        <w:t>Failed Serialization does not replace Previous Valid Save.</w:t>
      </w:r>
    </w:p>
    <w:p>
      <w:pPr>
        <w:pStyle w:val="ListBullet"/>
      </w:pPr>
      <w:r>
        <w:rPr>
          <w:rFonts w:ascii="Arial" w:hAnsi="Arial"/>
          <w:b w:val="0"/>
          <w:i w:val="0"/>
          <w:sz w:val="20"/>
        </w:rPr>
        <w:t>Failed DB Transaction rolls back.</w:t>
      </w:r>
    </w:p>
    <w:p>
      <w:pPr>
        <w:pStyle w:val="ListBullet"/>
      </w:pPr>
      <w:r>
        <w:rPr>
          <w:rFonts w:ascii="Arial" w:hAnsi="Arial"/>
          <w:b w:val="0"/>
          <w:i w:val="0"/>
          <w:sz w:val="20"/>
        </w:rPr>
        <w:t>Required Auxiliary Artifacts remain consistent.</w:t>
      </w:r>
    </w:p>
    <w:p>
      <w:pPr>
        <w:pStyle w:val="ListBullet"/>
      </w:pPr>
      <w:r>
        <w:rPr>
          <w:rFonts w:ascii="Arial" w:hAnsi="Arial"/>
          <w:b w:val="0"/>
          <w:i w:val="0"/>
          <w:sz w:val="20"/>
        </w:rPr>
        <w:t>SaveCommitted only after authoritative Commit.</w:t>
      </w:r>
    </w:p>
    <w:p>
      <w:pPr>
        <w:pStyle w:val="ListBullet"/>
      </w:pPr>
      <w:r>
        <w:rPr>
          <w:rFonts w:ascii="Arial" w:hAnsi="Arial"/>
          <w:b w:val="0"/>
          <w:i w:val="0"/>
          <w:sz w:val="20"/>
        </w:rPr>
        <w:t>Temporary Artifacts are not normal Saves.</w:t>
      </w:r>
    </w:p>
    <w:p>
      <w:r>
        <w:rPr>
          <w:rFonts w:ascii="Arial" w:hAnsi="Arial"/>
          <w:b/>
          <w:i w:val="0"/>
          <w:sz w:val="26"/>
        </w:rPr>
        <w:t>6. Load and Activation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Valid compatible save</w:t>
            </w:r>
          </w:p>
        </w:tc>
        <w:tc>
          <w:tcPr>
            <w:tcW w:type="dxa" w:w="4819"/>
          </w:tcPr>
          <w:p>
            <w:r>
              <w:rPr>
                <w:rFonts w:ascii="Arial" w:hAnsi="Arial"/>
                <w:b w:val="0"/>
                <w:i w:val="0"/>
                <w:sz w:val="17"/>
              </w:rPr>
              <w:t>Loaded and activated.</w:t>
            </w:r>
          </w:p>
        </w:tc>
      </w:tr>
      <w:tr>
        <w:tc>
          <w:tcPr>
            <w:tcW w:type="dxa" w:w="4819"/>
          </w:tcPr>
          <w:p>
            <w:r>
              <w:rPr>
                <w:rFonts w:ascii="Arial" w:hAnsi="Arial"/>
                <w:b w:val="0"/>
                <w:i w:val="0"/>
                <w:sz w:val="17"/>
              </w:rPr>
              <w:t>Valid older save</w:t>
            </w:r>
          </w:p>
        </w:tc>
        <w:tc>
          <w:tcPr>
            <w:tcW w:type="dxa" w:w="4819"/>
          </w:tcPr>
          <w:p>
            <w:r>
              <w:rPr>
                <w:rFonts w:ascii="Arial" w:hAnsi="Arial"/>
                <w:b w:val="0"/>
                <w:i w:val="0"/>
                <w:sz w:val="17"/>
              </w:rPr>
              <w:t>Migration in staging, then activation.</w:t>
            </w:r>
          </w:p>
        </w:tc>
      </w:tr>
      <w:tr>
        <w:tc>
          <w:tcPr>
            <w:tcW w:type="dxa" w:w="4819"/>
          </w:tcPr>
          <w:p>
            <w:r>
              <w:rPr>
                <w:rFonts w:ascii="Arial" w:hAnsi="Arial"/>
                <w:b w:val="0"/>
                <w:i w:val="0"/>
                <w:sz w:val="17"/>
              </w:rPr>
              <w:t>Corrupted save</w:t>
            </w:r>
          </w:p>
        </w:tc>
        <w:tc>
          <w:tcPr>
            <w:tcW w:type="dxa" w:w="4819"/>
          </w:tcPr>
          <w:p>
            <w:r>
              <w:rPr>
                <w:rFonts w:ascii="Arial" w:hAnsi="Arial"/>
                <w:b w:val="0"/>
                <w:i w:val="0"/>
                <w:sz w:val="17"/>
              </w:rPr>
              <w:t>Rejected; recovery if valid candidate exists.</w:t>
            </w:r>
          </w:p>
        </w:tc>
      </w:tr>
      <w:tr>
        <w:tc>
          <w:tcPr>
            <w:tcW w:type="dxa" w:w="4819"/>
          </w:tcPr>
          <w:p>
            <w:r>
              <w:rPr>
                <w:rFonts w:ascii="Arial" w:hAnsi="Arial"/>
                <w:b w:val="0"/>
                <w:i w:val="0"/>
                <w:sz w:val="17"/>
              </w:rPr>
              <w:t>Unsupported future save</w:t>
            </w:r>
          </w:p>
        </w:tc>
        <w:tc>
          <w:tcPr>
            <w:tcW w:type="dxa" w:w="4819"/>
          </w:tcPr>
          <w:p>
            <w:r>
              <w:rPr>
                <w:rFonts w:ascii="Arial" w:hAnsi="Arial"/>
                <w:b w:val="0"/>
                <w:i w:val="0"/>
                <w:sz w:val="17"/>
              </w:rPr>
              <w:t>Rejected without destructive rewrite.</w:t>
            </w:r>
          </w:p>
        </w:tc>
      </w:tr>
      <w:tr>
        <w:tc>
          <w:tcPr>
            <w:tcW w:type="dxa" w:w="4819"/>
          </w:tcPr>
          <w:p>
            <w:r>
              <w:rPr>
                <w:rFonts w:ascii="Arial" w:hAnsi="Arial"/>
                <w:b w:val="0"/>
                <w:i w:val="0"/>
                <w:sz w:val="17"/>
              </w:rPr>
              <w:t>Broken required reference</w:t>
            </w:r>
          </w:p>
        </w:tc>
        <w:tc>
          <w:tcPr>
            <w:tcW w:type="dxa" w:w="4819"/>
          </w:tcPr>
          <w:p>
            <w:r>
              <w:rPr>
                <w:rFonts w:ascii="Arial" w:hAnsi="Arial"/>
                <w:b w:val="0"/>
                <w:i w:val="0"/>
                <w:sz w:val="17"/>
              </w:rPr>
              <w:t>Activation blocked.</w:t>
            </w:r>
          </w:p>
        </w:tc>
      </w:tr>
      <w:tr>
        <w:tc>
          <w:tcPr>
            <w:tcW w:type="dxa" w:w="4819"/>
          </w:tcPr>
          <w:p>
            <w:r>
              <w:rPr>
                <w:rFonts w:ascii="Arial" w:hAnsi="Arial"/>
                <w:b w:val="0"/>
                <w:i w:val="0"/>
                <w:sz w:val="17"/>
              </w:rPr>
              <w:t>Post-activation health failure</w:t>
            </w:r>
          </w:p>
        </w:tc>
        <w:tc>
          <w:tcPr>
            <w:tcW w:type="dxa" w:w="4819"/>
          </w:tcPr>
          <w:p>
            <w:r>
              <w:rPr>
                <w:rFonts w:ascii="Arial" w:hAnsi="Arial"/>
                <w:b w:val="0"/>
                <w:i w:val="0"/>
                <w:sz w:val="17"/>
              </w:rPr>
              <w:t>Controlled recovery/rollback.</w:t>
            </w:r>
          </w:p>
        </w:tc>
      </w:tr>
    </w:tbl>
    <w:p/>
    <w:p>
      <w:r>
        <w:rPr>
          <w:rFonts w:ascii="Arial" w:hAnsi="Arial"/>
          <w:b/>
          <w:i w:val="0"/>
          <w:sz w:val="26"/>
        </w:rPr>
        <w:t>7. Backup and Recovery Acceptance</w:t>
      </w:r>
    </w:p>
    <w:p>
      <w:pPr>
        <w:pStyle w:val="ListBullet"/>
      </w:pPr>
      <w:r>
        <w:rPr>
          <w:rFonts w:ascii="Arial" w:hAnsi="Arial"/>
          <w:b w:val="0"/>
          <w:i w:val="0"/>
          <w:sz w:val="20"/>
        </w:rPr>
        <w:t>Pre-overwrite Backup gemäß Policy vorhanden.</w:t>
      </w:r>
    </w:p>
    <w:p>
      <w:pPr>
        <w:pStyle w:val="ListBullet"/>
      </w:pPr>
      <w:r>
        <w:rPr>
          <w:rFonts w:ascii="Arial" w:hAnsi="Arial"/>
          <w:b w:val="0"/>
          <w:i w:val="0"/>
          <w:sz w:val="20"/>
        </w:rPr>
        <w:t>Backup vor Nutzung validiert.</w:t>
      </w:r>
    </w:p>
    <w:p>
      <w:pPr>
        <w:pStyle w:val="ListBullet"/>
      </w:pPr>
      <w:r>
        <w:rPr>
          <w:rFonts w:ascii="Arial" w:hAnsi="Arial"/>
          <w:b w:val="0"/>
          <w:i w:val="0"/>
          <w:sz w:val="20"/>
        </w:rPr>
        <w:t>Corrupted Primary kann von validem Backup recovered werden.</w:t>
      </w:r>
    </w:p>
    <w:p>
      <w:pPr>
        <w:pStyle w:val="ListBullet"/>
      </w:pPr>
      <w:r>
        <w:rPr>
          <w:rFonts w:ascii="Arial" w:hAnsi="Arial"/>
          <w:b w:val="0"/>
          <w:i w:val="0"/>
          <w:sz w:val="20"/>
        </w:rPr>
        <w:t>Corrupted Backup wird nicht aktiviert.</w:t>
      </w:r>
    </w:p>
    <w:p>
      <w:pPr>
        <w:pStyle w:val="ListBullet"/>
      </w:pPr>
      <w:r>
        <w:rPr>
          <w:rFonts w:ascii="Arial" w:hAnsi="Arial"/>
          <w:b w:val="0"/>
          <w:i w:val="0"/>
          <w:sz w:val="20"/>
        </w:rPr>
        <w:t>Kein valider Candidate → explicit Recovery Required.</w:t>
      </w:r>
    </w:p>
    <w:p>
      <w:pPr>
        <w:pStyle w:val="ListBullet"/>
      </w:pPr>
      <w:r>
        <w:rPr>
          <w:rFonts w:ascii="Arial" w:hAnsi="Arial"/>
          <w:b w:val="0"/>
          <w:i w:val="0"/>
          <w:sz w:val="20"/>
        </w:rPr>
        <w:t>Original Corrupted Artifact wird nicht still gelöscht.</w:t>
      </w:r>
    </w:p>
    <w:p>
      <w:r>
        <w:rPr>
          <w:rFonts w:ascii="Arial" w:hAnsi="Arial"/>
          <w:b/>
          <w:i w:val="0"/>
          <w:sz w:val="26"/>
        </w:rPr>
        <w:t>8. Migration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Supported old format</w:t>
            </w:r>
          </w:p>
        </w:tc>
        <w:tc>
          <w:tcPr>
            <w:tcW w:type="dxa" w:w="4819"/>
          </w:tcPr>
          <w:p>
            <w:r>
              <w:rPr>
                <w:rFonts w:ascii="Arial" w:hAnsi="Arial"/>
                <w:b w:val="0"/>
                <w:i w:val="0"/>
                <w:sz w:val="17"/>
              </w:rPr>
              <w:t>Explicit Migration Path.</w:t>
            </w:r>
          </w:p>
        </w:tc>
      </w:tr>
      <w:tr>
        <w:tc>
          <w:tcPr>
            <w:tcW w:type="dxa" w:w="4819"/>
          </w:tcPr>
          <w:p>
            <w:r>
              <w:rPr>
                <w:rFonts w:ascii="Arial" w:hAnsi="Arial"/>
                <w:b w:val="0"/>
                <w:i w:val="0"/>
                <w:sz w:val="17"/>
              </w:rPr>
              <w:t>Migration success</w:t>
            </w:r>
          </w:p>
        </w:tc>
        <w:tc>
          <w:tcPr>
            <w:tcW w:type="dxa" w:w="4819"/>
          </w:tcPr>
          <w:p>
            <w:r>
              <w:rPr>
                <w:rFonts w:ascii="Arial" w:hAnsi="Arial"/>
                <w:b w:val="0"/>
                <w:i w:val="0"/>
                <w:sz w:val="17"/>
              </w:rPr>
              <w:t>Target validated and atomically committed.</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Save preserved.</w:t>
            </w:r>
          </w:p>
        </w:tc>
      </w:tr>
      <w:tr>
        <w:tc>
          <w:tcPr>
            <w:tcW w:type="dxa" w:w="4819"/>
          </w:tcPr>
          <w:p>
            <w:r>
              <w:rPr>
                <w:rFonts w:ascii="Arial" w:hAnsi="Arial"/>
                <w:b w:val="0"/>
                <w:i w:val="0"/>
                <w:sz w:val="17"/>
              </w:rPr>
              <w:t>Repeated migration</w:t>
            </w:r>
          </w:p>
        </w:tc>
        <w:tc>
          <w:tcPr>
            <w:tcW w:type="dxa" w:w="4819"/>
          </w:tcPr>
          <w:p>
            <w:r>
              <w:rPr>
                <w:rFonts w:ascii="Arial" w:hAnsi="Arial"/>
                <w:b w:val="0"/>
                <w:i w:val="0"/>
                <w:sz w:val="17"/>
              </w:rPr>
              <w:t>No duplicate/corrupt transformation.</w:t>
            </w:r>
          </w:p>
        </w:tc>
      </w:tr>
      <w:tr>
        <w:tc>
          <w:tcPr>
            <w:tcW w:type="dxa" w:w="4819"/>
          </w:tcPr>
          <w:p>
            <w:r>
              <w:rPr>
                <w:rFonts w:ascii="Arial" w:hAnsi="Arial"/>
                <w:b w:val="0"/>
                <w:i w:val="0"/>
                <w:sz w:val="17"/>
              </w:rPr>
              <w:t>Future unsupported version</w:t>
            </w:r>
          </w:p>
        </w:tc>
        <w:tc>
          <w:tcPr>
            <w:tcW w:type="dxa" w:w="4819"/>
          </w:tcPr>
          <w:p>
            <w:r>
              <w:rPr>
                <w:rFonts w:ascii="Arial" w:hAnsi="Arial"/>
                <w:b w:val="0"/>
                <w:i w:val="0"/>
                <w:sz w:val="17"/>
              </w:rPr>
              <w:t>Reject; preserve original.</w:t>
            </w:r>
          </w:p>
        </w:tc>
      </w:tr>
      <w:tr>
        <w:tc>
          <w:tcPr>
            <w:tcW w:type="dxa" w:w="4819"/>
          </w:tcPr>
          <w:p>
            <w:r>
              <w:rPr>
                <w:rFonts w:ascii="Arial" w:hAnsi="Arial"/>
                <w:b w:val="0"/>
                <w:i w:val="0"/>
                <w:sz w:val="17"/>
              </w:rPr>
              <w:t>Lossy migration</w:t>
            </w:r>
          </w:p>
        </w:tc>
        <w:tc>
          <w:tcPr>
            <w:tcW w:type="dxa" w:w="4819"/>
          </w:tcPr>
          <w:p>
            <w:r>
              <w:rPr>
                <w:rFonts w:ascii="Arial" w:hAnsi="Arial"/>
                <w:b w:val="0"/>
                <w:i w:val="0"/>
                <w:sz w:val="17"/>
              </w:rPr>
              <w:t>Nur mit expliziter dokumentierter Rule.</w:t>
            </w:r>
          </w:p>
        </w:tc>
      </w:tr>
    </w:tbl>
    <w:p/>
    <w:p>
      <w:r>
        <w:rPr>
          <w:rFonts w:ascii="Arial" w:hAnsi="Arial"/>
          <w:b/>
          <w:i w:val="0"/>
          <w:sz w:val="26"/>
        </w:rPr>
        <w:t>9. Plugin Compatibility Acceptance</w:t>
      </w:r>
    </w:p>
    <w:p>
      <w:pPr>
        <w:pStyle w:val="ListBullet"/>
      </w:pPr>
      <w:r>
        <w:rPr>
          <w:rFonts w:ascii="Arial" w:hAnsi="Arial"/>
          <w:b w:val="0"/>
          <w:i w:val="0"/>
          <w:sz w:val="20"/>
        </w:rPr>
        <w:t>Expected Plugin Context wird vor Activation geprüft.</w:t>
      </w:r>
    </w:p>
    <w:p>
      <w:pPr>
        <w:pStyle w:val="ListBullet"/>
      </w:pPr>
      <w:r>
        <w:rPr>
          <w:rFonts w:ascii="Arial" w:hAnsi="Arial"/>
          <w:b w:val="0"/>
          <w:i w:val="0"/>
          <w:sz w:val="20"/>
        </w:rPr>
        <w:t>Compatible Environment lädt normal.</w:t>
      </w:r>
    </w:p>
    <w:p>
      <w:pPr>
        <w:pStyle w:val="ListBullet"/>
      </w:pPr>
      <w:r>
        <w:rPr>
          <w:rFonts w:ascii="Arial" w:hAnsi="Arial"/>
          <w:b w:val="0"/>
          <w:i w:val="0"/>
          <w:sz w:val="20"/>
        </w:rPr>
        <w:t>Missing Required Plugin erzeugt Warning/Degraded/Blocked gemäß Policy.</w:t>
      </w:r>
    </w:p>
    <w:p>
      <w:pPr>
        <w:pStyle w:val="ListBullet"/>
      </w:pPr>
      <w:r>
        <w:rPr>
          <w:rFonts w:ascii="Arial" w:hAnsi="Arial"/>
          <w:b w:val="0"/>
          <w:i w:val="0"/>
          <w:sz w:val="20"/>
        </w:rPr>
        <w:t>Plugin Mismatch ändert Plugin Files nicht automatisch.</w:t>
      </w:r>
    </w:p>
    <w:p>
      <w:pPr>
        <w:pStyle w:val="ListBullet"/>
      </w:pPr>
      <w:r>
        <w:rPr>
          <w:rFonts w:ascii="Arial" w:hAnsi="Arial"/>
          <w:b w:val="0"/>
          <w:i w:val="0"/>
          <w:sz w:val="20"/>
        </w:rPr>
        <w:t>Registry Unavailable erzeugt keinen False Compatibility Success.</w:t>
      </w:r>
    </w:p>
    <w:p>
      <w:r>
        <w:rPr>
          <w:rFonts w:ascii="Arial" w:hAnsi="Arial"/>
          <w:b/>
          <w:i w:val="0"/>
          <w:sz w:val="26"/>
        </w:rPr>
        <w:t>10. Autosave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Normal interval reached</w:t>
            </w:r>
          </w:p>
        </w:tc>
        <w:tc>
          <w:tcPr>
            <w:tcW w:type="dxa" w:w="4819"/>
          </w:tcPr>
          <w:p>
            <w:r>
              <w:rPr>
                <w:rFonts w:ascii="Arial" w:hAnsi="Arial"/>
                <w:b w:val="0"/>
                <w:i w:val="0"/>
                <w:sz w:val="17"/>
              </w:rPr>
              <w:t>Autosave Request gemäß Policy.</w:t>
            </w:r>
          </w:p>
        </w:tc>
      </w:tr>
      <w:tr>
        <w:tc>
          <w:tcPr>
            <w:tcW w:type="dxa" w:w="4819"/>
          </w:tcPr>
          <w:p>
            <w:r>
              <w:rPr>
                <w:rFonts w:ascii="Arial" w:hAnsi="Arial"/>
                <w:b w:val="0"/>
                <w:i w:val="0"/>
                <w:sz w:val="17"/>
              </w:rPr>
              <w:t>Manual save running</w:t>
            </w:r>
          </w:p>
        </w:tc>
        <w:tc>
          <w:tcPr>
            <w:tcW w:type="dxa" w:w="4819"/>
          </w:tcPr>
          <w:p>
            <w:r>
              <w:rPr>
                <w:rFonts w:ascii="Arial" w:hAnsi="Arial"/>
                <w:b w:val="0"/>
                <w:i w:val="0"/>
                <w:sz w:val="17"/>
              </w:rPr>
              <w:t>Autosave defer/coalesce.</w:t>
            </w:r>
          </w:p>
        </w:tc>
      </w:tr>
      <w:tr>
        <w:tc>
          <w:tcPr>
            <w:tcW w:type="dxa" w:w="4819"/>
          </w:tcPr>
          <w:p>
            <w:r>
              <w:rPr>
                <w:rFonts w:ascii="Arial" w:hAnsi="Arial"/>
                <w:b w:val="0"/>
                <w:i w:val="0"/>
                <w:sz w:val="17"/>
              </w:rPr>
              <w:t>High runtime load</w:t>
            </w:r>
          </w:p>
        </w:tc>
        <w:tc>
          <w:tcPr>
            <w:tcW w:type="dxa" w:w="4819"/>
          </w:tcPr>
          <w:p>
            <w:r>
              <w:rPr>
                <w:rFonts w:ascii="Arial" w:hAnsi="Arial"/>
                <w:b w:val="0"/>
                <w:i w:val="0"/>
                <w:sz w:val="17"/>
              </w:rPr>
              <w:t>Autosave defer ohne Core Block.</w:t>
            </w:r>
          </w:p>
        </w:tc>
      </w:tr>
      <w:tr>
        <w:tc>
          <w:tcPr>
            <w:tcW w:type="dxa" w:w="4819"/>
          </w:tcPr>
          <w:p>
            <w:r>
              <w:rPr>
                <w:rFonts w:ascii="Arial" w:hAnsi="Arial"/>
                <w:b w:val="0"/>
                <w:i w:val="0"/>
                <w:sz w:val="17"/>
              </w:rPr>
              <w:t>Low disk</w:t>
            </w:r>
          </w:p>
        </w:tc>
        <w:tc>
          <w:tcPr>
            <w:tcW w:type="dxa" w:w="4819"/>
          </w:tcPr>
          <w:p>
            <w:r>
              <w:rPr>
                <w:rFonts w:ascii="Arial" w:hAnsi="Arial"/>
                <w:b w:val="0"/>
                <w:i w:val="0"/>
                <w:sz w:val="17"/>
              </w:rPr>
              <w:t>Controlled Failure; Previous Valid Save retained.</w:t>
            </w:r>
          </w:p>
        </w:tc>
      </w:tr>
      <w:tr>
        <w:tc>
          <w:tcPr>
            <w:tcW w:type="dxa" w:w="4819"/>
          </w:tcPr>
          <w:p>
            <w:r>
              <w:rPr>
                <w:rFonts w:ascii="Arial" w:hAnsi="Arial"/>
                <w:b w:val="0"/>
                <w:i w:val="0"/>
                <w:sz w:val="17"/>
              </w:rPr>
              <w:t>Autosave commit success</w:t>
            </w:r>
          </w:p>
        </w:tc>
        <w:tc>
          <w:tcPr>
            <w:tcW w:type="dxa" w:w="4819"/>
          </w:tcPr>
          <w:p>
            <w:r>
              <w:rPr>
                <w:rFonts w:ascii="Arial" w:hAnsi="Arial"/>
                <w:b w:val="0"/>
                <w:i w:val="0"/>
                <w:sz w:val="17"/>
              </w:rPr>
              <w:t>Autosave Slot valid.</w:t>
            </w:r>
          </w:p>
        </w:tc>
      </w:tr>
      <w:tr>
        <w:tc>
          <w:tcPr>
            <w:tcW w:type="dxa" w:w="4819"/>
          </w:tcPr>
          <w:p>
            <w:r>
              <w:rPr>
                <w:rFonts w:ascii="Arial" w:hAnsi="Arial"/>
                <w:b w:val="0"/>
                <w:i w:val="0"/>
                <w:sz w:val="17"/>
              </w:rPr>
              <w:t>Autosave failure</w:t>
            </w:r>
          </w:p>
        </w:tc>
        <w:tc>
          <w:tcPr>
            <w:tcW w:type="dxa" w:w="4819"/>
          </w:tcPr>
          <w:p>
            <w:r>
              <w:rPr>
                <w:rFonts w:ascii="Arial" w:hAnsi="Arial"/>
                <w:b w:val="0"/>
                <w:i w:val="0"/>
                <w:sz w:val="17"/>
              </w:rPr>
              <w:t>No False SaveCommitted.</w:t>
            </w:r>
          </w:p>
        </w:tc>
      </w:tr>
    </w:tbl>
    <w:p/>
    <w:p>
      <w:r>
        <w:rPr>
          <w:rFonts w:ascii="Arial" w:hAnsi="Arial"/>
          <w:b/>
          <w:i w:val="0"/>
          <w:sz w:val="26"/>
        </w:rPr>
        <w:t>11. Event Acceptance</w:t>
      </w:r>
    </w:p>
    <w:p>
      <w:pPr>
        <w:pStyle w:val="ListBullet"/>
      </w:pPr>
      <w:r>
        <w:rPr>
          <w:rFonts w:ascii="Arial" w:hAnsi="Arial"/>
          <w:b w:val="0"/>
          <w:i w:val="0"/>
          <w:sz w:val="20"/>
        </w:rPr>
        <w:t>Save/Load Events besitzen stabile Operation IDs.</w:t>
      </w:r>
    </w:p>
    <w:p>
      <w:pPr>
        <w:pStyle w:val="ListBullet"/>
      </w:pPr>
      <w:r>
        <w:rPr>
          <w:rFonts w:ascii="Arial" w:hAnsi="Arial"/>
          <w:b w:val="0"/>
          <w:i w:val="0"/>
          <w:sz w:val="20"/>
        </w:rPr>
        <w:t>Event Ordering entspricht Lifecycle.</w:t>
      </w:r>
    </w:p>
    <w:p>
      <w:pPr>
        <w:pStyle w:val="ListBullet"/>
      </w:pPr>
      <w:r>
        <w:rPr>
          <w:rFonts w:ascii="Arial" w:hAnsi="Arial"/>
          <w:b w:val="0"/>
          <w:i w:val="0"/>
          <w:sz w:val="20"/>
        </w:rPr>
        <w:t>SaveValidated precedes SaveCommitted.</w:t>
      </w:r>
    </w:p>
    <w:p>
      <w:pPr>
        <w:pStyle w:val="ListBullet"/>
      </w:pPr>
      <w:r>
        <w:rPr>
          <w:rFonts w:ascii="Arial" w:hAnsi="Arial"/>
          <w:b w:val="0"/>
          <w:i w:val="0"/>
          <w:sz w:val="20"/>
        </w:rPr>
        <w:t>LoadValidated precedes LoadCompleted.</w:t>
      </w:r>
    </w:p>
    <w:p>
      <w:pPr>
        <w:pStyle w:val="ListBullet"/>
      </w:pPr>
      <w:r>
        <w:rPr>
          <w:rFonts w:ascii="Arial" w:hAnsi="Arial"/>
          <w:b w:val="0"/>
          <w:i w:val="0"/>
          <w:sz w:val="20"/>
        </w:rPr>
        <w:t>Keine Secrets/Raw Save Payloads.</w:t>
      </w:r>
    </w:p>
    <w:p>
      <w:pPr>
        <w:pStyle w:val="ListBullet"/>
      </w:pPr>
      <w:r>
        <w:rPr>
          <w:rFonts w:ascii="Arial" w:hAnsi="Arial"/>
          <w:b w:val="0"/>
          <w:i w:val="0"/>
          <w:sz w:val="20"/>
        </w:rPr>
        <w:t>Duplicate Delivery erzeugt keinen unkontrollierten Duplicate State.</w:t>
      </w:r>
    </w:p>
    <w:p>
      <w:r>
        <w:rPr>
          <w:rFonts w:ascii="Arial" w:hAnsi="Arial"/>
          <w:b/>
          <w:i w:val="0"/>
          <w:sz w:val="26"/>
        </w:rPr>
        <w:t>12. Security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Security test</w:t>
            </w:r>
          </w:p>
        </w:tc>
        <w:tc>
          <w:tcPr>
            <w:tcW w:type="dxa" w:w="4819"/>
          </w:tcPr>
          <w:p>
            <w:r>
              <w:rPr>
                <w:rFonts w:ascii="Arial" w:hAnsi="Arial"/>
                <w:b/>
                <w:i w:val="0"/>
                <w:sz w:val="18"/>
              </w:rPr>
              <w:t>Expected result</w:t>
            </w:r>
          </w:p>
        </w:tc>
      </w:tr>
      <w:tr>
        <w:tc>
          <w:tcPr>
            <w:tcW w:type="dxa" w:w="4819"/>
          </w:tcPr>
          <w:p>
            <w:r>
              <w:rPr>
                <w:rFonts w:ascii="Arial" w:hAnsi="Arial"/>
                <w:b w:val="0"/>
                <w:i w:val="0"/>
                <w:sz w:val="17"/>
              </w:rPr>
              <w:t>Malformed save input</w:t>
            </w:r>
          </w:p>
        </w:tc>
        <w:tc>
          <w:tcPr>
            <w:tcW w:type="dxa" w:w="4819"/>
          </w:tcPr>
          <w:p>
            <w:r>
              <w:rPr>
                <w:rFonts w:ascii="Arial" w:hAnsi="Arial"/>
                <w:b w:val="0"/>
                <w:i w:val="0"/>
                <w:sz w:val="17"/>
              </w:rPr>
              <w:t>Rejected safely.</w:t>
            </w:r>
          </w:p>
        </w:tc>
      </w:tr>
      <w:tr>
        <w:tc>
          <w:tcPr>
            <w:tcW w:type="dxa" w:w="4819"/>
          </w:tcPr>
          <w:p>
            <w:r>
              <w:rPr>
                <w:rFonts w:ascii="Arial" w:hAnsi="Arial"/>
                <w:b w:val="0"/>
                <w:i w:val="0"/>
                <w:sz w:val="17"/>
              </w:rPr>
              <w:t>Path traversal in saved/reference data</w:t>
            </w:r>
          </w:p>
        </w:tc>
        <w:tc>
          <w:tcPr>
            <w:tcW w:type="dxa" w:w="4819"/>
          </w:tcPr>
          <w:p>
            <w:r>
              <w:rPr>
                <w:rFonts w:ascii="Arial" w:hAnsi="Arial"/>
                <w:b w:val="0"/>
                <w:i w:val="0"/>
                <w:sz w:val="17"/>
              </w:rPr>
              <w:t>Rejected.</w:t>
            </w:r>
          </w:p>
        </w:tc>
      </w:tr>
      <w:tr>
        <w:tc>
          <w:tcPr>
            <w:tcW w:type="dxa" w:w="4819"/>
          </w:tcPr>
          <w:p>
            <w:r>
              <w:rPr>
                <w:rFonts w:ascii="Arial" w:hAnsi="Arial"/>
                <w:b w:val="0"/>
                <w:i w:val="0"/>
                <w:sz w:val="17"/>
              </w:rPr>
              <w:t>Embedded executable/script content</w:t>
            </w:r>
          </w:p>
        </w:tc>
        <w:tc>
          <w:tcPr>
            <w:tcW w:type="dxa" w:w="4819"/>
          </w:tcPr>
          <w:p>
            <w:r>
              <w:rPr>
                <w:rFonts w:ascii="Arial" w:hAnsi="Arial"/>
                <w:b w:val="0"/>
                <w:i w:val="0"/>
                <w:sz w:val="17"/>
              </w:rPr>
              <w:t>Never executed.</w:t>
            </w:r>
          </w:p>
        </w:tc>
      </w:tr>
      <w:tr>
        <w:tc>
          <w:tcPr>
            <w:tcW w:type="dxa" w:w="4819"/>
          </w:tcPr>
          <w:p>
            <w:r>
              <w:rPr>
                <w:rFonts w:ascii="Arial" w:hAnsi="Arial"/>
                <w:b w:val="0"/>
                <w:i w:val="0"/>
                <w:sz w:val="17"/>
              </w:rPr>
              <w:t>Unauthorized file target</w:t>
            </w:r>
          </w:p>
        </w:tc>
        <w:tc>
          <w:tcPr>
            <w:tcW w:type="dxa" w:w="4819"/>
          </w:tcPr>
          <w:p>
            <w:r>
              <w:rPr>
                <w:rFonts w:ascii="Arial" w:hAnsi="Arial"/>
                <w:b w:val="0"/>
                <w:i w:val="0"/>
                <w:sz w:val="17"/>
              </w:rPr>
              <w:t>Denied.</w:t>
            </w:r>
          </w:p>
        </w:tc>
      </w:tr>
      <w:tr>
        <w:tc>
          <w:tcPr>
            <w:tcW w:type="dxa" w:w="4819"/>
          </w:tcPr>
          <w:p>
            <w:r>
              <w:rPr>
                <w:rFonts w:ascii="Arial" w:hAnsi="Arial"/>
                <w:b w:val="0"/>
                <w:i w:val="0"/>
                <w:sz w:val="17"/>
              </w:rPr>
              <w:t>Secret-like data in save</w:t>
            </w:r>
          </w:p>
        </w:tc>
        <w:tc>
          <w:tcPr>
            <w:tcW w:type="dxa" w:w="4819"/>
          </w:tcPr>
          <w:p>
            <w:r>
              <w:rPr>
                <w:rFonts w:ascii="Arial" w:hAnsi="Arial"/>
                <w:b w:val="0"/>
                <w:i w:val="0"/>
                <w:sz w:val="17"/>
              </w:rPr>
              <w:t>Not exported/propagated as credentials.</w:t>
            </w:r>
          </w:p>
        </w:tc>
      </w:tr>
      <w:tr>
        <w:tc>
          <w:tcPr>
            <w:tcW w:type="dxa" w:w="4819"/>
          </w:tcPr>
          <w:p>
            <w:r>
              <w:rPr>
                <w:rFonts w:ascii="Arial" w:hAnsi="Arial"/>
                <w:b w:val="0"/>
                <w:i w:val="0"/>
                <w:sz w:val="17"/>
              </w:rPr>
              <w:t>Corrupted database content</w:t>
            </w:r>
          </w:p>
        </w:tc>
        <w:tc>
          <w:tcPr>
            <w:tcW w:type="dxa" w:w="4819"/>
          </w:tcPr>
          <w:p>
            <w:r>
              <w:rPr>
                <w:rFonts w:ascii="Arial" w:hAnsi="Arial"/>
                <w:b w:val="0"/>
                <w:i w:val="0"/>
                <w:sz w:val="17"/>
              </w:rPr>
              <w:t>Controlled failure/recovery.</w:t>
            </w:r>
          </w:p>
        </w:tc>
      </w:tr>
    </w:tbl>
    <w:p/>
    <w:p>
      <w:r>
        <w:rPr>
          <w:rFonts w:ascii="Arial" w:hAnsi="Arial"/>
          <w:b/>
          <w:i w:val="0"/>
          <w:sz w:val="26"/>
        </w:rPr>
        <w:t>13. Performance Acceptance</w:t>
      </w:r>
    </w:p>
    <w:p>
      <w:pPr>
        <w:pStyle w:val="ListBullet"/>
      </w:pPr>
      <w:r>
        <w:rPr>
          <w:rFonts w:ascii="Arial" w:hAnsi="Arial"/>
          <w:b w:val="0"/>
          <w:i w:val="0"/>
          <w:sz w:val="20"/>
        </w:rPr>
        <w:t>Save Request Handling bleibt bounded.</w:t>
      </w:r>
    </w:p>
    <w:p>
      <w:pPr>
        <w:pStyle w:val="ListBullet"/>
      </w:pPr>
      <w:r>
        <w:rPr>
          <w:rFonts w:ascii="Arial" w:hAnsi="Arial"/>
          <w:b w:val="0"/>
          <w:i w:val="0"/>
          <w:sz w:val="20"/>
        </w:rPr>
        <w:t>Snapshot/Serialization blockiert Critical Simulation Path nicht unnötig.</w:t>
      </w:r>
    </w:p>
    <w:p>
      <w:pPr>
        <w:pStyle w:val="ListBullet"/>
      </w:pPr>
      <w:r>
        <w:rPr>
          <w:rFonts w:ascii="Arial" w:hAnsi="Arial"/>
          <w:b w:val="0"/>
          <w:i w:val="0"/>
          <w:sz w:val="20"/>
        </w:rPr>
        <w:t>Save Queue bleibt bounded.</w:t>
      </w:r>
    </w:p>
    <w:p>
      <w:pPr>
        <w:pStyle w:val="ListBullet"/>
      </w:pPr>
      <w:r>
        <w:rPr>
          <w:rFonts w:ascii="Arial" w:hAnsi="Arial"/>
          <w:b w:val="0"/>
          <w:i w:val="0"/>
          <w:sz w:val="20"/>
        </w:rPr>
        <w:t>Repeated Autosave Requests werden coalesced.</w:t>
      </w:r>
    </w:p>
    <w:p>
      <w:pPr>
        <w:pStyle w:val="ListBullet"/>
      </w:pPr>
      <w:r>
        <w:rPr>
          <w:rFonts w:ascii="Arial" w:hAnsi="Arial"/>
          <w:b w:val="0"/>
          <w:i w:val="0"/>
          <w:sz w:val="20"/>
        </w:rPr>
        <w:t>Load Validation ist vor Success Report abgeschlossen.</w:t>
      </w:r>
    </w:p>
    <w:p>
      <w:pPr>
        <w:pStyle w:val="ListBullet"/>
      </w:pPr>
      <w:r>
        <w:rPr>
          <w:rFonts w:ascii="Arial" w:hAnsi="Arial"/>
          <w:b w:val="0"/>
          <w:i w:val="0"/>
          <w:sz w:val="20"/>
        </w:rPr>
        <w:t>Disk Failure zerstört nicht Previous Valid State.</w:t>
      </w:r>
    </w:p>
    <w:p>
      <w:r>
        <w:rPr>
          <w:rFonts w:ascii="Arial" w:hAnsi="Arial"/>
          <w:b/>
          <w:i w:val="0"/>
          <w:sz w:val="26"/>
        </w:rPr>
        <w:t>14. End-to-End Smoke Test</w:t>
      </w:r>
    </w:p>
    <w:p>
      <w:r>
        <w:rPr>
          <w:rFonts w:ascii="Consolas" w:hAnsi="Consolas"/>
          <w:b w:val="0"/>
          <w:i w:val="0"/>
          <w:sz w:val="19"/>
        </w:rPr>
        <w:t>1. World Engine auf unterstützter Windows-Umgebung starten.</w:t>
      </w:r>
    </w:p>
    <w:p>
      <w:r>
        <w:rPr>
          <w:rFonts w:ascii="Consolas" w:hAnsi="Consolas"/>
          <w:b w:val="0"/>
          <w:i w:val="0"/>
          <w:sz w:val="19"/>
        </w:rPr>
        <w:t>2. Clean Test World/Runtime State erzeugen.</w:t>
      </w:r>
    </w:p>
    <w:p>
      <w:r>
        <w:rPr>
          <w:rFonts w:ascii="Consolas" w:hAnsi="Consolas"/>
          <w:b w:val="0"/>
          <w:i w:val="0"/>
          <w:sz w:val="19"/>
        </w:rPr>
        <w:t>3. Manual Save erstellen.</w:t>
      </w:r>
    </w:p>
    <w:p>
      <w:r>
        <w:rPr>
          <w:rFonts w:ascii="Consolas" w:hAnsi="Consolas"/>
          <w:b w:val="0"/>
          <w:i w:val="0"/>
          <w:sz w:val="19"/>
        </w:rPr>
        <w:t>4. Slot Metadata und Authoritative State prüfen.</w:t>
      </w:r>
    </w:p>
    <w:p>
      <w:r>
        <w:rPr>
          <w:rFonts w:ascii="Consolas" w:hAnsi="Consolas"/>
          <w:b w:val="0"/>
          <w:i w:val="0"/>
          <w:sz w:val="19"/>
        </w:rPr>
        <w:t>5. Application neu starten.</w:t>
      </w:r>
    </w:p>
    <w:p>
      <w:r>
        <w:rPr>
          <w:rFonts w:ascii="Consolas" w:hAnsi="Consolas"/>
          <w:b w:val="0"/>
          <w:i w:val="0"/>
          <w:sz w:val="19"/>
        </w:rPr>
        <w:t>6. Save laden.</w:t>
      </w:r>
    </w:p>
    <w:p>
      <w:r>
        <w:rPr>
          <w:rFonts w:ascii="Consolas" w:hAnsi="Consolas"/>
          <w:b w:val="0"/>
          <w:i w:val="0"/>
          <w:sz w:val="19"/>
        </w:rPr>
        <w:t>7. World State und Persistent IDs prüfen.</w:t>
      </w:r>
    </w:p>
    <w:p>
      <w:r>
        <w:rPr>
          <w:rFonts w:ascii="Consolas" w:hAnsi="Consolas"/>
          <w:b w:val="0"/>
          <w:i w:val="0"/>
          <w:sz w:val="19"/>
        </w:rPr>
        <w:t>8. World State ändern und zweiten Save erstellen.</w:t>
      </w:r>
    </w:p>
    <w:p>
      <w:r>
        <w:rPr>
          <w:rFonts w:ascii="Consolas" w:hAnsi="Consolas"/>
          <w:b w:val="0"/>
          <w:i w:val="0"/>
          <w:sz w:val="19"/>
        </w:rPr>
        <w:t>9. Failed/Partial Write simulieren; Previous Save bleibt valid.</w:t>
      </w:r>
    </w:p>
    <w:p>
      <w:r>
        <w:rPr>
          <w:rFonts w:ascii="Consolas" w:hAnsi="Consolas"/>
          <w:b w:val="0"/>
          <w:i w:val="0"/>
          <w:sz w:val="19"/>
        </w:rPr>
        <w:t>10. Test Save corrupten und Rejection/Recovery prüfen.</w:t>
      </w:r>
    </w:p>
    <w:p>
      <w:r>
        <w:rPr>
          <w:rFonts w:ascii="Consolas" w:hAnsi="Consolas"/>
          <w:b w:val="0"/>
          <w:i w:val="0"/>
          <w:sz w:val="19"/>
        </w:rPr>
        <w:t>11. Older Supported Save über Migration laden.</w:t>
      </w:r>
    </w:p>
    <w:p>
      <w:r>
        <w:rPr>
          <w:rFonts w:ascii="Consolas" w:hAnsi="Consolas"/>
          <w:b w:val="0"/>
          <w:i w:val="0"/>
          <w:sz w:val="19"/>
        </w:rPr>
        <w:t>12. Autosave triggern und bounded behavior prüfen.</w:t>
      </w:r>
    </w:p>
    <w:p>
      <w:r>
        <w:rPr>
          <w:rFonts w:ascii="Consolas" w:hAnsi="Consolas"/>
          <w:b w:val="0"/>
          <w:i w:val="0"/>
          <w:sz w:val="19"/>
        </w:rPr>
        <w:t>13. Save/Load Lifecycle Events prüfen.</w:t>
      </w:r>
    </w:p>
    <w:p>
      <w:r>
        <w:rPr>
          <w:rFonts w:ascii="Consolas" w:hAnsi="Consolas"/>
          <w:b w:val="0"/>
          <w:i w:val="0"/>
          <w:sz w:val="19"/>
        </w:rPr>
        <w:t>14. Clean Shutdown und Restart.</w:t>
      </w:r>
    </w:p>
    <w:p>
      <w:r>
        <w:rPr>
          <w:rFonts w:ascii="Arial" w:hAnsi="Arial"/>
          <w:b/>
          <w:i w:val="0"/>
          <w:sz w:val="26"/>
        </w:rPr>
        <w:t>15. Recovery and Failure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result</w:t>
            </w:r>
          </w:p>
        </w:tc>
      </w:tr>
      <w:tr>
        <w:tc>
          <w:tcPr>
            <w:tcW w:type="dxa" w:w="4819"/>
          </w:tcPr>
          <w:p>
            <w:r>
              <w:rPr>
                <w:rFonts w:ascii="Arial" w:hAnsi="Arial"/>
                <w:b w:val="0"/>
                <w:i w:val="0"/>
                <w:sz w:val="17"/>
              </w:rPr>
              <w:t>Process crash during save</w:t>
            </w:r>
          </w:p>
        </w:tc>
        <w:tc>
          <w:tcPr>
            <w:tcW w:type="dxa" w:w="4819"/>
          </w:tcPr>
          <w:p>
            <w:r>
              <w:rPr>
                <w:rFonts w:ascii="Arial" w:hAnsi="Arial"/>
                <w:b w:val="0"/>
                <w:i w:val="0"/>
                <w:sz w:val="17"/>
              </w:rPr>
              <w:t>Previous Valid Save usable.</w:t>
            </w:r>
          </w:p>
        </w:tc>
      </w:tr>
      <w:tr>
        <w:tc>
          <w:tcPr>
            <w:tcW w:type="dxa" w:w="4819"/>
          </w:tcPr>
          <w:p>
            <w:r>
              <w:rPr>
                <w:rFonts w:ascii="Arial" w:hAnsi="Arial"/>
                <w:b w:val="0"/>
                <w:i w:val="0"/>
                <w:sz w:val="17"/>
              </w:rPr>
              <w:t>Power loss during save</w:t>
            </w:r>
          </w:p>
        </w:tc>
        <w:tc>
          <w:tcPr>
            <w:tcW w:type="dxa" w:w="4819"/>
          </w:tcPr>
          <w:p>
            <w:r>
              <w:rPr>
                <w:rFonts w:ascii="Arial" w:hAnsi="Arial"/>
                <w:b w:val="0"/>
                <w:i w:val="0"/>
                <w:sz w:val="17"/>
              </w:rPr>
              <w:t>Incomplete state detected; valid save preserved.</w:t>
            </w:r>
          </w:p>
        </w:tc>
      </w:tr>
      <w:tr>
        <w:tc>
          <w:tcPr>
            <w:tcW w:type="dxa" w:w="4819"/>
          </w:tcPr>
          <w:p>
            <w:r>
              <w:rPr>
                <w:rFonts w:ascii="Arial" w:hAnsi="Arial"/>
                <w:b w:val="0"/>
                <w:i w:val="0"/>
                <w:sz w:val="17"/>
              </w:rPr>
              <w:t>DB transaction failure</w:t>
            </w:r>
          </w:p>
        </w:tc>
        <w:tc>
          <w:tcPr>
            <w:tcW w:type="dxa" w:w="4819"/>
          </w:tcPr>
          <w:p>
            <w:r>
              <w:rPr>
                <w:rFonts w:ascii="Arial" w:hAnsi="Arial"/>
                <w:b w:val="0"/>
                <w:i w:val="0"/>
                <w:sz w:val="17"/>
              </w:rPr>
              <w:t>Rollback.</w:t>
            </w:r>
          </w:p>
        </w:tc>
      </w:tr>
      <w:tr>
        <w:tc>
          <w:tcPr>
            <w:tcW w:type="dxa" w:w="4819"/>
          </w:tcPr>
          <w:p>
            <w:r>
              <w:rPr>
                <w:rFonts w:ascii="Arial" w:hAnsi="Arial"/>
                <w:b w:val="0"/>
                <w:i w:val="0"/>
                <w:sz w:val="17"/>
              </w:rPr>
              <w:t>Backup failure</w:t>
            </w:r>
          </w:p>
        </w:tc>
        <w:tc>
          <w:tcPr>
            <w:tcW w:type="dxa" w:w="4819"/>
          </w:tcPr>
          <w:p>
            <w:r>
              <w:rPr>
                <w:rFonts w:ascii="Arial" w:hAnsi="Arial"/>
                <w:b w:val="0"/>
                <w:i w:val="0"/>
                <w:sz w:val="17"/>
              </w:rPr>
              <w:t>No False Safe-Save Result.</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preserved.</w:t>
            </w:r>
          </w:p>
        </w:tc>
      </w:tr>
      <w:tr>
        <w:tc>
          <w:tcPr>
            <w:tcW w:type="dxa" w:w="4819"/>
          </w:tcPr>
          <w:p>
            <w:r>
              <w:rPr>
                <w:rFonts w:ascii="Arial" w:hAnsi="Arial"/>
                <w:b w:val="0"/>
                <w:i w:val="0"/>
                <w:sz w:val="17"/>
              </w:rPr>
              <w:t>Load activation failure</w:t>
            </w:r>
          </w:p>
        </w:tc>
        <w:tc>
          <w:tcPr>
            <w:tcW w:type="dxa" w:w="4819"/>
          </w:tcPr>
          <w:p>
            <w:r>
              <w:rPr>
                <w:rFonts w:ascii="Arial" w:hAnsi="Arial"/>
                <w:b w:val="0"/>
                <w:i w:val="0"/>
                <w:sz w:val="17"/>
              </w:rPr>
              <w:t>Current runtime not silently lost.</w:t>
            </w:r>
          </w:p>
        </w:tc>
      </w:tr>
      <w:tr>
        <w:tc>
          <w:tcPr>
            <w:tcW w:type="dxa" w:w="4819"/>
          </w:tcPr>
          <w:p>
            <w:r>
              <w:rPr>
                <w:rFonts w:ascii="Arial" w:hAnsi="Arial"/>
                <w:b w:val="0"/>
                <w:i w:val="0"/>
                <w:sz w:val="17"/>
              </w:rPr>
              <w:t>Event subsystem failure</w:t>
            </w:r>
          </w:p>
        </w:tc>
        <w:tc>
          <w:tcPr>
            <w:tcW w:type="dxa" w:w="4819"/>
          </w:tcPr>
          <w:p>
            <w:r>
              <w:rPr>
                <w:rFonts w:ascii="Arial" w:hAnsi="Arial"/>
                <w:b w:val="0"/>
                <w:i w:val="0"/>
                <w:sz w:val="17"/>
              </w:rPr>
              <w:t>Persistence result truthful.</w:t>
            </w:r>
          </w:p>
        </w:tc>
      </w:tr>
      <w:tr>
        <w:tc>
          <w:tcPr>
            <w:tcW w:type="dxa" w:w="4819"/>
          </w:tcPr>
          <w:p>
            <w:r>
              <w:rPr>
                <w:rFonts w:ascii="Arial" w:hAnsi="Arial"/>
                <w:b w:val="0"/>
                <w:i w:val="0"/>
                <w:sz w:val="17"/>
              </w:rPr>
              <w:t>Disk full</w:t>
            </w:r>
          </w:p>
        </w:tc>
        <w:tc>
          <w:tcPr>
            <w:tcW w:type="dxa" w:w="4819"/>
          </w:tcPr>
          <w:p>
            <w:r>
              <w:rPr>
                <w:rFonts w:ascii="Arial" w:hAnsi="Arial"/>
                <w:b w:val="0"/>
                <w:i w:val="0"/>
                <w:sz w:val="17"/>
              </w:rPr>
              <w:t>Controlled failure; no silent deletion.</w:t>
            </w:r>
          </w:p>
        </w:tc>
      </w:tr>
    </w:tbl>
    <w:p/>
    <w:p>
      <w:r>
        <w:rPr>
          <w:rFonts w:ascii="Arial" w:hAnsi="Arial"/>
          <w:b/>
          <w:i w:val="0"/>
          <w:sz w:val="26"/>
        </w:rPr>
        <w:t>16. Definition of Done — ARCH-011</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Done when</w:t>
            </w:r>
          </w:p>
        </w:tc>
      </w:tr>
      <w:tr>
        <w:tc>
          <w:tcPr>
            <w:tcW w:type="dxa" w:w="4819"/>
          </w:tcPr>
          <w:p>
            <w:r>
              <w:rPr>
                <w:rFonts w:ascii="Arial" w:hAnsi="Arial"/>
                <w:b w:val="0"/>
                <w:i w:val="0"/>
                <w:sz w:val="17"/>
              </w:rPr>
              <w:t>Scope</w:t>
            </w:r>
          </w:p>
        </w:tc>
        <w:tc>
          <w:tcPr>
            <w:tcW w:type="dxa" w:w="4819"/>
          </w:tcPr>
          <w:p>
            <w:r>
              <w:rPr>
                <w:rFonts w:ascii="Arial" w:hAnsi="Arial"/>
                <w:b w:val="0"/>
                <w:i w:val="0"/>
                <w:sz w:val="17"/>
              </w:rPr>
              <w:t>Save System Boundaries/Ownership documented.</w:t>
            </w:r>
          </w:p>
        </w:tc>
      </w:tr>
      <w:tr>
        <w:tc>
          <w:tcPr>
            <w:tcW w:type="dxa" w:w="4819"/>
          </w:tcPr>
          <w:p>
            <w:r>
              <w:rPr>
                <w:rFonts w:ascii="Arial" w:hAnsi="Arial"/>
                <w:b w:val="0"/>
                <w:i w:val="0"/>
                <w:sz w:val="17"/>
              </w:rPr>
              <w:t>Data Model</w:t>
            </w:r>
          </w:p>
        </w:tc>
        <w:tc>
          <w:tcPr>
            <w:tcW w:type="dxa" w:w="4819"/>
          </w:tcPr>
          <w:p>
            <w:r>
              <w:rPr>
                <w:rFonts w:ascii="Arial" w:hAnsi="Arial"/>
                <w:b w:val="0"/>
                <w:i w:val="0"/>
                <w:sz w:val="17"/>
              </w:rPr>
              <w:t>Logical Save Structure/Identity defined.</w:t>
            </w:r>
          </w:p>
        </w:tc>
      </w:tr>
      <w:tr>
        <w:tc>
          <w:tcPr>
            <w:tcW w:type="dxa" w:w="4819"/>
          </w:tcPr>
          <w:p>
            <w:r>
              <w:rPr>
                <w:rFonts w:ascii="Arial" w:hAnsi="Arial"/>
                <w:b w:val="0"/>
                <w:i w:val="0"/>
                <w:sz w:val="17"/>
              </w:rPr>
              <w:t>Format</w:t>
            </w:r>
          </w:p>
        </w:tc>
        <w:tc>
          <w:tcPr>
            <w:tcW w:type="dxa" w:w="4819"/>
          </w:tcPr>
          <w:p>
            <w:r>
              <w:rPr>
                <w:rFonts w:ascii="Arial" w:hAnsi="Arial"/>
                <w:b w:val="0"/>
                <w:i w:val="0"/>
                <w:sz w:val="17"/>
              </w:rPr>
              <w:t>Versioned Save Format defined.</w:t>
            </w:r>
          </w:p>
        </w:tc>
      </w:tr>
      <w:tr>
        <w:tc>
          <w:tcPr>
            <w:tcW w:type="dxa" w:w="4819"/>
          </w:tcPr>
          <w:p>
            <w:r>
              <w:rPr>
                <w:rFonts w:ascii="Arial" w:hAnsi="Arial"/>
                <w:b w:val="0"/>
                <w:i w:val="0"/>
                <w:sz w:val="17"/>
              </w:rPr>
              <w:t>Transactions</w:t>
            </w:r>
          </w:p>
        </w:tc>
        <w:tc>
          <w:tcPr>
            <w:tcW w:type="dxa" w:w="4819"/>
          </w:tcPr>
          <w:p>
            <w:r>
              <w:rPr>
                <w:rFonts w:ascii="Arial" w:hAnsi="Arial"/>
                <w:b w:val="0"/>
                <w:i w:val="0"/>
                <w:sz w:val="17"/>
              </w:rPr>
              <w:t>Atomicity/Concurrency/Consistency defined.</w:t>
            </w:r>
          </w:p>
        </w:tc>
      </w:tr>
      <w:tr>
        <w:tc>
          <w:tcPr>
            <w:tcW w:type="dxa" w:w="4819"/>
          </w:tcPr>
          <w:p>
            <w:r>
              <w:rPr>
                <w:rFonts w:ascii="Arial" w:hAnsi="Arial"/>
                <w:b w:val="0"/>
                <w:i w:val="0"/>
                <w:sz w:val="17"/>
              </w:rPr>
              <w:t>Migration</w:t>
            </w:r>
          </w:p>
        </w:tc>
        <w:tc>
          <w:tcPr>
            <w:tcW w:type="dxa" w:w="4819"/>
          </w:tcPr>
          <w:p>
            <w:r>
              <w:rPr>
                <w:rFonts w:ascii="Arial" w:hAnsi="Arial"/>
                <w:b w:val="0"/>
                <w:i w:val="0"/>
                <w:sz w:val="17"/>
              </w:rPr>
              <w:t>Version Migration/Rollback defined.</w:t>
            </w:r>
          </w:p>
        </w:tc>
      </w:tr>
      <w:tr>
        <w:tc>
          <w:tcPr>
            <w:tcW w:type="dxa" w:w="4819"/>
          </w:tcPr>
          <w:p>
            <w:r>
              <w:rPr>
                <w:rFonts w:ascii="Arial" w:hAnsi="Arial"/>
                <w:b w:val="0"/>
                <w:i w:val="0"/>
                <w:sz w:val="17"/>
              </w:rPr>
              <w:t>Backup</w:t>
            </w:r>
          </w:p>
        </w:tc>
        <w:tc>
          <w:tcPr>
            <w:tcW w:type="dxa" w:w="4819"/>
          </w:tcPr>
          <w:p>
            <w:r>
              <w:rPr>
                <w:rFonts w:ascii="Arial" w:hAnsi="Arial"/>
                <w:b w:val="0"/>
                <w:i w:val="0"/>
                <w:sz w:val="17"/>
              </w:rPr>
              <w:t>Backup Strategy/Retention defined.</w:t>
            </w:r>
          </w:p>
        </w:tc>
      </w:tr>
      <w:tr>
        <w:tc>
          <w:tcPr>
            <w:tcW w:type="dxa" w:w="4819"/>
          </w:tcPr>
          <w:p>
            <w:r>
              <w:rPr>
                <w:rFonts w:ascii="Arial" w:hAnsi="Arial"/>
                <w:b w:val="0"/>
                <w:i w:val="0"/>
                <w:sz w:val="17"/>
              </w:rPr>
              <w:t>Recovery</w:t>
            </w:r>
          </w:p>
        </w:tc>
        <w:tc>
          <w:tcPr>
            <w:tcW w:type="dxa" w:w="4819"/>
          </w:tcPr>
          <w:p>
            <w:r>
              <w:rPr>
                <w:rFonts w:ascii="Arial" w:hAnsi="Arial"/>
                <w:b w:val="0"/>
                <w:i w:val="0"/>
                <w:sz w:val="17"/>
              </w:rPr>
              <w:t>Corruption/Recovery Workflows defined.</w:t>
            </w:r>
          </w:p>
        </w:tc>
      </w:tr>
      <w:tr>
        <w:tc>
          <w:tcPr>
            <w:tcW w:type="dxa" w:w="4819"/>
          </w:tcPr>
          <w:p>
            <w:r>
              <w:rPr>
                <w:rFonts w:ascii="Arial" w:hAnsi="Arial"/>
                <w:b w:val="0"/>
                <w:i w:val="0"/>
                <w:sz w:val="17"/>
              </w:rPr>
              <w:t>Validation</w:t>
            </w:r>
          </w:p>
        </w:tc>
        <w:tc>
          <w:tcPr>
            <w:tcW w:type="dxa" w:w="4819"/>
          </w:tcPr>
          <w:p>
            <w:r>
              <w:rPr>
                <w:rFonts w:ascii="Arial" w:hAnsi="Arial"/>
                <w:b w:val="0"/>
                <w:i w:val="0"/>
                <w:sz w:val="17"/>
              </w:rPr>
              <w:t>Load Validation/Activation Pipeline defined.</w:t>
            </w:r>
          </w:p>
        </w:tc>
      </w:tr>
      <w:tr>
        <w:tc>
          <w:tcPr>
            <w:tcW w:type="dxa" w:w="4819"/>
          </w:tcPr>
          <w:p>
            <w:r>
              <w:rPr>
                <w:rFonts w:ascii="Arial" w:hAnsi="Arial"/>
                <w:b w:val="0"/>
                <w:i w:val="0"/>
                <w:sz w:val="17"/>
              </w:rPr>
              <w:t>Runtime Integration</w:t>
            </w:r>
          </w:p>
        </w:tc>
        <w:tc>
          <w:tcPr>
            <w:tcW w:type="dxa" w:w="4819"/>
          </w:tcPr>
          <w:p>
            <w:r>
              <w:rPr>
                <w:rFonts w:ascii="Arial" w:hAnsi="Arial"/>
                <w:b w:val="0"/>
                <w:i w:val="0"/>
                <w:sz w:val="17"/>
              </w:rPr>
              <w:t>Core/Scheduler/Game Adapter/Event Integration.</w:t>
            </w:r>
          </w:p>
        </w:tc>
      </w:tr>
      <w:tr>
        <w:tc>
          <w:tcPr>
            <w:tcW w:type="dxa" w:w="4819"/>
          </w:tcPr>
          <w:p>
            <w:r>
              <w:rPr>
                <w:rFonts w:ascii="Arial" w:hAnsi="Arial"/>
                <w:b w:val="0"/>
                <w:i w:val="0"/>
                <w:sz w:val="17"/>
              </w:rPr>
              <w:t>Autosave</w:t>
            </w:r>
          </w:p>
        </w:tc>
        <w:tc>
          <w:tcPr>
            <w:tcW w:type="dxa" w:w="4819"/>
          </w:tcPr>
          <w:p>
            <w:r>
              <w:rPr>
                <w:rFonts w:ascii="Arial" w:hAnsi="Arial"/>
                <w:b w:val="0"/>
                <w:i w:val="0"/>
                <w:sz w:val="17"/>
              </w:rPr>
              <w:t>Autosave Policy/Safety Rules.</w:t>
            </w:r>
          </w:p>
        </w:tc>
      </w:tr>
      <w:tr>
        <w:tc>
          <w:tcPr>
            <w:tcW w:type="dxa" w:w="4819"/>
          </w:tcPr>
          <w:p>
            <w:r>
              <w:rPr>
                <w:rFonts w:ascii="Arial" w:hAnsi="Arial"/>
                <w:b w:val="0"/>
                <w:i w:val="0"/>
                <w:sz w:val="17"/>
              </w:rPr>
              <w:t>Security</w:t>
            </w:r>
          </w:p>
        </w:tc>
        <w:tc>
          <w:tcPr>
            <w:tcW w:type="dxa" w:w="4819"/>
          </w:tcPr>
          <w:p>
            <w:r>
              <w:rPr>
                <w:rFonts w:ascii="Arial" w:hAnsi="Arial"/>
                <w:b w:val="0"/>
                <w:i w:val="0"/>
                <w:sz w:val="17"/>
              </w:rPr>
              <w:t>Untrusted Save Handling.</w:t>
            </w:r>
          </w:p>
        </w:tc>
      </w:tr>
      <w:tr>
        <w:tc>
          <w:tcPr>
            <w:tcW w:type="dxa" w:w="4819"/>
          </w:tcPr>
          <w:p>
            <w:r>
              <w:rPr>
                <w:rFonts w:ascii="Arial" w:hAnsi="Arial"/>
                <w:b w:val="0"/>
                <w:i w:val="0"/>
                <w:sz w:val="17"/>
              </w:rPr>
              <w:t>Testing</w:t>
            </w:r>
          </w:p>
        </w:tc>
        <w:tc>
          <w:tcPr>
            <w:tcW w:type="dxa" w:w="4819"/>
          </w:tcPr>
          <w:p>
            <w:r>
              <w:rPr>
                <w:rFonts w:ascii="Arial" w:hAnsi="Arial"/>
                <w:b w:val="0"/>
                <w:i w:val="0"/>
                <w:sz w:val="17"/>
              </w:rPr>
              <w:t>Acceptance/E2E Tests.</w:t>
            </w:r>
          </w:p>
        </w:tc>
      </w:tr>
    </w:tbl>
    <w:p/>
    <w:p>
      <w:r>
        <w:rPr>
          <w:rFonts w:ascii="Arial" w:hAnsi="Arial"/>
          <w:b/>
          <w:i w:val="0"/>
          <w:sz w:val="26"/>
        </w:rPr>
        <w:t>17. Final Save System Architecture Summary</w:t>
      </w:r>
    </w:p>
    <w:p>
      <w:r>
        <w:rPr>
          <w:rFonts w:ascii="Consolas" w:hAnsi="Consolas"/>
          <w:b w:val="0"/>
          <w:i w:val="0"/>
          <w:sz w:val="18"/>
        </w:rPr>
        <w:t>Runtime / User Request</w:t>
      </w:r>
    </w:p>
    <w:p>
      <w:r>
        <w:rPr>
          <w:rFonts w:ascii="Consolas" w:hAnsi="Consolas"/>
          <w:b w:val="0"/>
          <w:i w:val="0"/>
          <w:sz w:val="18"/>
        </w:rPr>
        <w:t xml:space="preserve">        │</w:t>
      </w:r>
    </w:p>
    <w:p>
      <w:r>
        <w:rPr>
          <w:rFonts w:ascii="Consolas" w:hAnsi="Consolas"/>
          <w:b w:val="0"/>
          <w:i w:val="0"/>
          <w:sz w:val="18"/>
        </w:rPr>
        <w:t xml:space="preserve">        ├── Manual Save</w:t>
      </w:r>
    </w:p>
    <w:p>
      <w:r>
        <w:rPr>
          <w:rFonts w:ascii="Consolas" w:hAnsi="Consolas"/>
          <w:b w:val="0"/>
          <w:i w:val="0"/>
          <w:sz w:val="18"/>
        </w:rPr>
        <w:t xml:space="preserve">        ├── Autosave</w:t>
      </w:r>
    </w:p>
    <w:p>
      <w:r>
        <w:rPr>
          <w:rFonts w:ascii="Consolas" w:hAnsi="Consolas"/>
          <w:b w:val="0"/>
          <w:i w:val="0"/>
          <w:sz w:val="18"/>
        </w:rPr>
        <w:t xml:space="preserve">        └── Recovery / Load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 Snapshot</w:t>
      </w:r>
    </w:p>
    <w:p>
      <w:r>
        <w:rPr>
          <w:rFonts w:ascii="Consolas" w:hAnsi="Consolas"/>
          <w:b w:val="0"/>
          <w:i w:val="0"/>
          <w:sz w:val="18"/>
        </w:rPr>
        <w:t xml:space="preserve">        ├── Serialize / Deserialize</w:t>
      </w:r>
    </w:p>
    <w:p>
      <w:r>
        <w:rPr>
          <w:rFonts w:ascii="Consolas" w:hAnsi="Consolas"/>
          <w:b w:val="0"/>
          <w:i w:val="0"/>
          <w:sz w:val="18"/>
        </w:rPr>
        <w:t xml:space="preserve">        ├── Validate</w:t>
      </w:r>
    </w:p>
    <w:p>
      <w:r>
        <w:rPr>
          <w:rFonts w:ascii="Consolas" w:hAnsi="Consolas"/>
          <w:b w:val="0"/>
          <w:i w:val="0"/>
          <w:sz w:val="18"/>
        </w:rPr>
        <w:t xml:space="preserve">        ├── Migrate</w:t>
      </w:r>
    </w:p>
    <w:p>
      <w:r>
        <w:rPr>
          <w:rFonts w:ascii="Consolas" w:hAnsi="Consolas"/>
          <w:b w:val="0"/>
          <w:i w:val="0"/>
          <w:sz w:val="18"/>
        </w:rPr>
        <w:t xml:space="preserve">        ├── Backup / Recover</w:t>
      </w:r>
    </w:p>
    <w:p>
      <w:r>
        <w:rPr>
          <w:rFonts w:ascii="Consolas" w:hAnsi="Consolas"/>
          <w:b w:val="0"/>
          <w:i w:val="0"/>
          <w:sz w:val="18"/>
        </w:rPr>
        <w:t xml:space="preserve">        └── Activate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Boundary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SQLite State      Save Artifacts</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Atomic Commit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Valid Active  Recovery</w:t>
      </w:r>
    </w:p>
    <w:p>
      <w:r>
        <w:rPr>
          <w:rFonts w:ascii="Consolas" w:hAnsi="Consolas"/>
          <w:b w:val="0"/>
          <w:i w:val="0"/>
          <w:sz w:val="18"/>
        </w:rPr>
        <w:t xml:space="preserve">      State       Source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Event Engine</w:t>
      </w:r>
    </w:p>
    <w:p>
      <w:r>
        <w:rPr>
          <w:rFonts w:ascii="Consolas" w:hAnsi="Consolas"/>
          <w:b w:val="0"/>
          <w:i w:val="0"/>
          <w:sz w:val="18"/>
        </w:rPr>
      </w:r>
    </w:p>
    <w:p>
      <w:r>
        <w:rPr>
          <w:rFonts w:ascii="Consolas" w:hAnsi="Consolas"/>
          <w:b w:val="0"/>
          <w:i w:val="0"/>
          <w:sz w:val="18"/>
        </w:rPr>
        <w:t>Security:</w:t>
      </w:r>
    </w:p>
    <w:p>
      <w:r>
        <w:rPr>
          <w:rFonts w:ascii="Consolas" w:hAnsi="Consolas"/>
          <w:b w:val="0"/>
          <w:i w:val="0"/>
          <w:sz w:val="18"/>
        </w:rPr>
        <w:t>Save Content ──X──► Code Execution / Secrets / Arbitrary Privileges</w:t>
      </w:r>
    </w:p>
    <w:p>
      <w:r>
        <w:rPr>
          <w:rFonts w:ascii="Arial" w:hAnsi="Arial"/>
          <w:b/>
          <w:i w:val="0"/>
          <w:sz w:val="26"/>
        </w:rPr>
        <w:t>18. Final Architecture Rules</w:t>
      </w:r>
    </w:p>
    <w:p>
      <w:pPr>
        <w:pStyle w:val="ListBullet"/>
      </w:pPr>
      <w:r>
        <w:rPr>
          <w:rFonts w:ascii="Arial" w:hAnsi="Arial"/>
          <w:b w:val="0"/>
          <w:i w:val="0"/>
          <w:sz w:val="20"/>
        </w:rPr>
        <w:t>Last confirmed valid Save remains authoritative until new Save is successfully committed.</w:t>
      </w:r>
    </w:p>
    <w:p>
      <w:pPr>
        <w:pStyle w:val="ListBullet"/>
      </w:pPr>
      <w:r>
        <w:rPr>
          <w:rFonts w:ascii="Arial" w:hAnsi="Arial"/>
          <w:b w:val="0"/>
          <w:i w:val="0"/>
          <w:sz w:val="20"/>
        </w:rPr>
        <w:t>Save/Load use staging and validation boundaries.</w:t>
      </w:r>
    </w:p>
    <w:p>
      <w:pPr>
        <w:pStyle w:val="ListBullet"/>
      </w:pPr>
      <w:r>
        <w:rPr>
          <w:rFonts w:ascii="Arial" w:hAnsi="Arial"/>
          <w:b w:val="0"/>
          <w:i w:val="0"/>
          <w:sz w:val="20"/>
        </w:rPr>
        <w:t>Modules do not write directly to SQLite.</w:t>
      </w:r>
    </w:p>
    <w:p>
      <w:pPr>
        <w:pStyle w:val="ListBullet"/>
      </w:pPr>
      <w:r>
        <w:rPr>
          <w:rFonts w:ascii="Arial" w:hAnsi="Arial"/>
          <w:b w:val="0"/>
          <w:i w:val="0"/>
          <w:sz w:val="20"/>
        </w:rPr>
        <w:t>Save Format is versioned and Migration is explicit.</w:t>
      </w:r>
    </w:p>
    <w:p>
      <w:pPr>
        <w:pStyle w:val="ListBullet"/>
      </w:pPr>
      <w:r>
        <w:rPr>
          <w:rFonts w:ascii="Arial" w:hAnsi="Arial"/>
          <w:b w:val="0"/>
          <w:i w:val="0"/>
          <w:sz w:val="20"/>
        </w:rPr>
        <w:t>Backup/Recovery are part of normal Save Safety.</w:t>
      </w:r>
    </w:p>
    <w:p>
      <w:pPr>
        <w:pStyle w:val="ListBullet"/>
      </w:pPr>
      <w:r>
        <w:rPr>
          <w:rFonts w:ascii="Arial" w:hAnsi="Arial"/>
          <w:b w:val="0"/>
          <w:i w:val="0"/>
          <w:sz w:val="20"/>
        </w:rPr>
        <w:t>Configuration, Plugin Registry and Secrets remain separate ownership domains.</w:t>
      </w:r>
    </w:p>
    <w:p>
      <w:pPr>
        <w:pStyle w:val="ListBullet"/>
      </w:pPr>
      <w:r>
        <w:rPr>
          <w:rFonts w:ascii="Arial" w:hAnsi="Arial"/>
          <w:b w:val="0"/>
          <w:i w:val="0"/>
          <w:sz w:val="20"/>
        </w:rPr>
        <w:t>Autosave is policy-driven and bounded.</w:t>
      </w:r>
    </w:p>
    <w:p>
      <w:pPr>
        <w:pStyle w:val="ListBullet"/>
      </w:pPr>
      <w:r>
        <w:rPr>
          <w:rFonts w:ascii="Arial" w:hAnsi="Arial"/>
          <w:b w:val="0"/>
          <w:i w:val="0"/>
          <w:sz w:val="20"/>
        </w:rPr>
        <w:t>Save Events reflect real commit/load state.</w:t>
      </w:r>
    </w:p>
    <w:p>
      <w:pPr>
        <w:pStyle w:val="ListBullet"/>
      </w:pPr>
      <w:r>
        <w:rPr>
          <w:rFonts w:ascii="Arial" w:hAnsi="Arial"/>
          <w:b w:val="0"/>
          <w:i w:val="0"/>
          <w:sz w:val="20"/>
        </w:rPr>
        <w:t>Save Content is untrusted and never executable.</w:t>
      </w:r>
    </w:p>
    <w:p>
      <w:pPr>
        <w:pStyle w:val="ListBullet"/>
      </w:pPr>
      <w:r>
        <w:rPr>
          <w:rFonts w:ascii="Arial" w:hAnsi="Arial"/>
          <w:b w:val="0"/>
          <w:i w:val="0"/>
          <w:sz w:val="20"/>
        </w:rPr>
        <w:t>Security, Integrity, Migration and Recovery are Release Acceptance Requirements.</w:t>
      </w:r>
    </w:p>
    <w:p>
      <w:r>
        <w:rPr>
          <w:rFonts w:ascii="Arial" w:hAnsi="Arial"/>
          <w:b/>
          <w:i w:val="0"/>
          <w:sz w:val="26"/>
        </w:rPr>
        <w:t>19. Relationship to Next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Next document</w:t>
            </w:r>
          </w:p>
        </w:tc>
        <w:tc>
          <w:tcPr>
            <w:tcW w:type="dxa" w:w="4819"/>
          </w:tcPr>
          <w:p>
            <w:r>
              <w:rPr>
                <w:rFonts w:ascii="Arial" w:hAnsi="Arial"/>
                <w:b/>
                <w:i w:val="0"/>
                <w:sz w:val="18"/>
              </w:rPr>
              <w:t>Purpose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Persistence/Context Interaction und Provider Integration.</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Key Save Architecture Decisions.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Detailed Save Manager Specification.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SQLite Design und Transactions.</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Concrete Skyrim Save/Load Integration.</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Autosave Scheduling Contract.</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Save/Load Event Contract.</w:t>
            </w:r>
          </w:p>
        </w:tc>
      </w:tr>
    </w:tbl>
    <w:p/>
    <w:p>
      <w:r>
        <w:rPr>
          <w:rFonts w:ascii="Arial" w:hAnsi="Arial"/>
          <w:b/>
          <w:i w:val="0"/>
          <w:sz w:val="26"/>
        </w:rPr>
        <w:t>20. ARCH-011 Acceptance Statement</w:t>
      </w:r>
    </w:p>
    <w:p>
      <w:r>
        <w:rPr>
          <w:rFonts w:ascii="Arial" w:hAnsi="Arial"/>
          <w:b w:val="0"/>
          <w:i w:val="0"/>
          <w:sz w:val="21"/>
        </w:rPr>
        <w:t>ARCH-011 Version 1.0 ist architektonisch abgeschlossen, wenn Save Data Model, Serialization, Transactions, Versioning, Migration, Backup, Recovery, Validation, Runtime Activation, Autosave, Events, Security und Acceptance Tests mit ARCH-008/009/010 und den relevanten Module/Sequence Documents konsistent sind.</w:t>
      </w:r>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ARCH-011 Part 08 erstellt: Testing, Acceptance Criteria und Final Architecture Summary.</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