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DEPLOYMENT ARCHITECTURE</w:t>
      </w:r>
    </w:p>
    <w:p>
      <w:pPr>
        <w:jc w:val="center"/>
      </w:pPr>
      <w:r>
        <w:rPr>
          <w:rFonts w:ascii="Arial" w:hAnsi="Arial"/>
          <w:b/>
          <w:i w:val="0"/>
          <w:sz w:val="32"/>
        </w:rPr>
        <w:t>ARCH-008</w:t>
      </w:r>
    </w:p>
    <w:p>
      <w:pPr>
        <w:jc w:val="center"/>
      </w:pPr>
      <w:r>
        <w:rPr>
          <w:rFonts w:ascii="Arial" w:hAnsi="Arial"/>
          <w:b/>
          <w:i w:val="0"/>
          <w:sz w:val="26"/>
        </w:rPr>
        <w:t>World Engine</w:t>
      </w:r>
    </w:p>
    <w:p>
      <w:pPr>
        <w:jc w:val="center"/>
      </w:pPr>
      <w:r>
        <w:rPr>
          <w:rFonts w:ascii="Arial" w:hAnsi="Arial"/>
          <w:b w:val="0"/>
          <w:i/>
          <w:sz w:val="22"/>
        </w:rPr>
        <w:t>Vollständige deutsche Version · Parts 01–08</w:t>
      </w:r>
    </w:p>
    <w:p>
      <w:pPr>
        <w:jc w:val="center"/>
      </w:pPr>
      <w:r>
        <w:rPr>
          <w:rFonts w:ascii="Arial" w:hAnsi="Arial"/>
          <w:b w:val="0"/>
          <w:i w:val="0"/>
          <w:sz w:val="21"/>
        </w:rPr>
        <w:t>Version v1.0 · Final Draft · 2026-08-11</w:t>
      </w:r>
    </w:p>
    <w:p>
      <w:r>
        <w:br w:type="page"/>
      </w:r>
    </w:p>
    <w:p>
      <w:r>
        <w:rPr>
          <w:rFonts w:ascii="Arial" w:hAnsi="Arial"/>
          <w:b/>
          <w:i w:val="0"/>
          <w:sz w:val="30"/>
        </w:rPr>
        <w:t>Inhalt</w:t>
      </w:r>
    </w:p>
    <w:p>
      <w:pPr>
        <w:pStyle w:val="ListBullet"/>
      </w:pPr>
      <w:r>
        <w:rPr>
          <w:rFonts w:ascii="Arial" w:hAnsi="Arial"/>
          <w:b w:val="0"/>
          <w:i w:val="0"/>
          <w:sz w:val="20"/>
        </w:rPr>
        <w:t>Part 01 | Introduction, Scope &amp; Deployment Principles</w:t>
      </w:r>
    </w:p>
    <w:p>
      <w:pPr>
        <w:pStyle w:val="ListBullet"/>
      </w:pPr>
      <w:r>
        <w:rPr>
          <w:rFonts w:ascii="Arial" w:hAnsi="Arial"/>
          <w:b w:val="0"/>
          <w:i w:val="0"/>
          <w:sz w:val="20"/>
        </w:rPr>
        <w:t>Part 02 | Deployment Units, Process Architecture &amp; Lifecycle</w:t>
      </w:r>
    </w:p>
    <w:p>
      <w:pPr>
        <w:pStyle w:val="ListBullet"/>
      </w:pPr>
      <w:r>
        <w:rPr>
          <w:rFonts w:ascii="Arial" w:hAnsi="Arial"/>
          <w:b w:val="0"/>
          <w:i w:val="0"/>
          <w:sz w:val="20"/>
        </w:rPr>
        <w:t>Part 03 | Network, Local Communication, Ports, Security &amp; Communication Architecture</w:t>
      </w:r>
    </w:p>
    <w:p>
      <w:pPr>
        <w:pStyle w:val="ListBullet"/>
      </w:pPr>
      <w:r>
        <w:rPr>
          <w:rFonts w:ascii="Arial" w:hAnsi="Arial"/>
          <w:b w:val="0"/>
          <w:i w:val="0"/>
          <w:sz w:val="20"/>
        </w:rPr>
        <w:t>Part 04 | Installation Architecture, Directory Structure &amp; Configuration Loading</w:t>
      </w:r>
    </w:p>
    <w:p>
      <w:pPr>
        <w:pStyle w:val="ListBullet"/>
      </w:pPr>
      <w:r>
        <w:rPr>
          <w:rFonts w:ascii="Arial" w:hAnsi="Arial"/>
          <w:b w:val="0"/>
          <w:i w:val="0"/>
          <w:sz w:val="20"/>
        </w:rPr>
        <w:t>Part 05 | Update, Rollback, Recovery &amp; Operational Maintenance</w:t>
      </w:r>
    </w:p>
    <w:p>
      <w:pPr>
        <w:pStyle w:val="ListBullet"/>
      </w:pPr>
      <w:r>
        <w:rPr>
          <w:rFonts w:ascii="Arial" w:hAnsi="Arial"/>
          <w:b w:val="0"/>
          <w:i w:val="0"/>
          <w:sz w:val="20"/>
        </w:rPr>
        <w:t>Part 06 | Monitoring, Logging, Diagnostics &amp; Resource Management</w:t>
      </w:r>
    </w:p>
    <w:p>
      <w:pPr>
        <w:pStyle w:val="ListBullet"/>
      </w:pPr>
      <w:r>
        <w:rPr>
          <w:rFonts w:ascii="Arial" w:hAnsi="Arial"/>
          <w:b w:val="0"/>
          <w:i w:val="0"/>
          <w:sz w:val="20"/>
        </w:rPr>
        <w:t>Part 07 | Deployment Security, Permissions, Isolation &amp; Safe Execution</w:t>
      </w:r>
    </w:p>
    <w:p>
      <w:pPr>
        <w:pStyle w:val="ListBullet"/>
      </w:pPr>
      <w:r>
        <w:rPr>
          <w:rFonts w:ascii="Arial" w:hAnsi="Arial"/>
          <w:b w:val="0"/>
          <w:i w:val="0"/>
          <w:sz w:val="20"/>
        </w:rPr>
        <w:t>Part 08 | Deployment Validation, Acceptance Criteria &amp; Final Architecture Summary</w:t>
      </w:r>
    </w:p>
    <w:p>
      <w:r>
        <w:rPr>
          <w:rFonts w:ascii="Arial" w:hAnsi="Arial"/>
          <w:b w:val="0"/>
          <w:i/>
          <w:sz w:val="19"/>
        </w:rPr>
        <w:t>Zusammenstellung: Das Dokument wurde in der Reihenfolge Parts 01–08 zusammengeführt; die Inhalte der Einzelteile wurden beibehalten.</w:t>
      </w:r>
    </w:p>
    <w:p>
      <w:r>
        <w:br w:type="page"/>
      </w:r>
    </w:p>
    <w:p>
      <w:pPr>
        <w:jc w:val="center"/>
      </w:pPr>
      <w:r>
        <w:rPr>
          <w:rFonts w:ascii="Arial" w:hAnsi="Arial"/>
          <w:b/>
          <w:i w:val="0"/>
          <w:sz w:val="40"/>
        </w:rPr>
        <w:t>Deployment Architecture</w:t>
      </w:r>
    </w:p>
    <w:p>
      <w:pPr>
        <w:jc w:val="center"/>
      </w:pPr>
      <w:r>
        <w:rPr>
          <w:rFonts w:ascii="Arial" w:hAnsi="Arial"/>
          <w:b w:val="0"/>
          <w:i/>
          <w:sz w:val="22"/>
        </w:rPr>
        <w:t>ARCH-008 — Part 01 / Introduction, Scope &amp; Deployment Principles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01 — Introduction, Scope &amp; Deployment Principles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Executive Summary</w:t>
      </w:r>
    </w:p>
    <w:p>
      <w:r>
        <w:rPr>
          <w:rFonts w:ascii="Arial" w:hAnsi="Arial"/>
          <w:b w:val="0"/>
          <w:i w:val="0"/>
          <w:sz w:val="21"/>
        </w:rPr>
        <w:t>Dieser Teil von ARCH-008 definiert das physische Deployment-Modell von World Engine für Version 1.0. Er legt fest, welche Prozesse und Komponenten auf dem Benutzerrechner laufen, welche Grenzen zwischen ihnen bestehen und welche AI-Deployment-Varianten unterstützt werden.</w:t>
      </w:r>
    </w:p>
    <w:p>
      <w:r>
        <w:rPr>
          <w:rFonts w:ascii="Arial" w:hAnsi="Arial"/>
          <w:b w:val="0"/>
          <w:i w:val="0"/>
          <w:sz w:val="21"/>
        </w:rPr>
        <w:t>Grundprinzip: World Engine und AI Runtime sind getrennte Prozesse. World Engine ist nicht von einem bestimmten AI-Modell abhängig und greift ausschließlich über den AI Adapter auf AI zu. Dadurch können eine lokale AI Runtime oder ein externer AI Provider verwendet werden, ohne die Kernarchitektur zu verändern.</w:t>
      </w:r>
    </w:p>
    <w:p>
      <w:r>
        <w:rPr>
          <w:rFonts w:ascii="Arial" w:hAnsi="Arial"/>
          <w:b/>
          <w:i w:val="0"/>
          <w:sz w:val="26"/>
        </w:rPr>
        <w:t>2. Purpose</w:t>
      </w:r>
    </w:p>
    <w:p>
      <w:r>
        <w:rPr>
          <w:rFonts w:ascii="Arial" w:hAnsi="Arial"/>
          <w:b w:val="0"/>
          <w:i w:val="0"/>
          <w:sz w:val="21"/>
        </w:rPr>
        <w:t>Deployment Architecture überführt die logische Architektur in ein physisches Ausführungsmodell: Prozesse, lokaler Speicher, Netzwerkgrenzen, Integrationspunkte und Startvarianten.</w:t>
      </w:r>
    </w:p>
    <w:p>
      <w:r>
        <w:rPr>
          <w:rFonts w:ascii="Arial" w:hAnsi="Arial"/>
          <w:b w:val="0"/>
          <w:i w:val="0"/>
          <w:sz w:val="21"/>
        </w:rPr>
        <w:t>Das Dokument dient als Grundlage für Installation, Konfiguration, Diagnose und die spätere Verteilung der World-Engine-Komponenten.</w:t>
      </w:r>
    </w:p>
    <w:p>
      <w:r>
        <w:rPr>
          <w:rFonts w:ascii="Arial" w:hAnsi="Arial"/>
          <w:b/>
          <w:i w:val="0"/>
          <w:sz w:val="26"/>
        </w:rPr>
        <w:t>3. Scope</w:t>
      </w:r>
    </w:p>
    <w:p>
      <w:r>
        <w:rPr>
          <w:rFonts w:ascii="Arial" w:hAnsi="Arial"/>
          <w:b w:val="0"/>
          <w:i w:val="0"/>
          <w:sz w:val="21"/>
        </w:rPr>
        <w:t>ARCH-008 Version 1.0 beschreibt das Deployment von World Engine auf einem Windows-Rechner des Benutzers, insbesondere im Kontext der Skyrim-Integration.</w:t>
      </w:r>
    </w:p>
    <w:p>
      <w:pPr>
        <w:pStyle w:val="ListBullet"/>
      </w:pPr>
      <w:r>
        <w:rPr>
          <w:rFonts w:ascii="Arial" w:hAnsi="Arial"/>
          <w:b w:val="0"/>
          <w:i w:val="0"/>
          <w:sz w:val="20"/>
        </w:rPr>
        <w:t>Ein lokaler Benutzerrechner ist die primäre Deployment-Umgebung.</w:t>
      </w:r>
    </w:p>
    <w:p>
      <w:pPr>
        <w:pStyle w:val="ListBullet"/>
      </w:pPr>
      <w:r>
        <w:rPr>
          <w:rFonts w:ascii="Arial" w:hAnsi="Arial"/>
          <w:b w:val="0"/>
          <w:i w:val="0"/>
          <w:sz w:val="20"/>
        </w:rPr>
        <w:t>World Engine läuft als Hauptprozess der Anwendung.</w:t>
      </w:r>
    </w:p>
    <w:p>
      <w:pPr>
        <w:pStyle w:val="ListBullet"/>
      </w:pPr>
      <w:r>
        <w:rPr>
          <w:rFonts w:ascii="Arial" w:hAnsi="Arial"/>
          <w:b w:val="0"/>
          <w:i w:val="0"/>
          <w:sz w:val="20"/>
        </w:rPr>
        <w:t>Game Adapter ist die Integrationsgrenze zu Skyrim.</w:t>
      </w:r>
    </w:p>
    <w:p>
      <w:pPr>
        <w:pStyle w:val="ListBullet"/>
      </w:pPr>
      <w:r>
        <w:rPr>
          <w:rFonts w:ascii="Arial" w:hAnsi="Arial"/>
          <w:b w:val="0"/>
          <w:i w:val="0"/>
          <w:sz w:val="20"/>
        </w:rPr>
        <w:t>AI Runtime läuft als separater Prozess und ist optional.</w:t>
      </w:r>
    </w:p>
    <w:p>
      <w:pPr>
        <w:pStyle w:val="ListBullet"/>
      </w:pPr>
      <w:r>
        <w:rPr>
          <w:rFonts w:ascii="Arial" w:hAnsi="Arial"/>
          <w:b w:val="0"/>
          <w:i w:val="0"/>
          <w:sz w:val="20"/>
        </w:rPr>
        <w:t>SQLite wird als lokale Datenbanktechnologie verwendet.</w:t>
      </w:r>
    </w:p>
    <w:p>
      <w:pPr>
        <w:pStyle w:val="ListBullet"/>
      </w:pPr>
      <w:r>
        <w:rPr>
          <w:rFonts w:ascii="Arial" w:hAnsi="Arial"/>
          <w:b w:val="0"/>
          <w:i w:val="0"/>
          <w:sz w:val="20"/>
        </w:rPr>
        <w:t>Ein externer AI Provider kann über HTTPS API verwendet werden.</w:t>
      </w:r>
    </w:p>
    <w:p>
      <w:pPr>
        <w:pStyle w:val="ListBullet"/>
      </w:pPr>
      <w:r>
        <w:rPr>
          <w:rFonts w:ascii="Arial" w:hAnsi="Arial"/>
          <w:b w:val="0"/>
          <w:i w:val="0"/>
          <w:sz w:val="20"/>
        </w:rPr>
        <w:t>Linux, macOS, Container-, Cloud- und Multi-Machine-Deployment gehören nicht zu v1.0.</w:t>
      </w:r>
    </w:p>
    <w:p>
      <w:r>
        <w:rPr>
          <w:rFonts w:ascii="Arial" w:hAnsi="Arial"/>
          <w:b/>
          <w:i w:val="0"/>
          <w:sz w:val="26"/>
        </w:rPr>
        <w:t>4. Deployment Principles</w:t>
      </w:r>
    </w:p>
    <w:p>
      <w:pPr>
        <w:pStyle w:val="ListBullet"/>
      </w:pPr>
      <w:r>
        <w:rPr>
          <w:rFonts w:ascii="Arial" w:hAnsi="Arial"/>
          <w:b w:val="0"/>
          <w:i w:val="0"/>
          <w:sz w:val="20"/>
        </w:rPr>
        <w:t>Process isolation: AI Runtime ist kein Bestandteil des Hauptprozesses.</w:t>
      </w:r>
    </w:p>
    <w:p>
      <w:pPr>
        <w:pStyle w:val="ListBullet"/>
      </w:pPr>
      <w:r>
        <w:rPr>
          <w:rFonts w:ascii="Arial" w:hAnsi="Arial"/>
          <w:b w:val="0"/>
          <w:i w:val="0"/>
          <w:sz w:val="20"/>
        </w:rPr>
        <w:t>Provider independence: World Engine kennt kein bestimmtes LLM.</w:t>
      </w:r>
    </w:p>
    <w:p>
      <w:pPr>
        <w:pStyle w:val="ListBullet"/>
      </w:pPr>
      <w:r>
        <w:rPr>
          <w:rFonts w:ascii="Arial" w:hAnsi="Arial"/>
          <w:b w:val="0"/>
          <w:i w:val="0"/>
          <w:sz w:val="20"/>
        </w:rPr>
        <w:t>Single-machine simplicity: v1.0 vermeidet unnötig verteiltes Deployment.</w:t>
      </w:r>
    </w:p>
    <w:p>
      <w:pPr>
        <w:pStyle w:val="ListBullet"/>
      </w:pPr>
      <w:r>
        <w:rPr>
          <w:rFonts w:ascii="Arial" w:hAnsi="Arial"/>
          <w:b w:val="0"/>
          <w:i w:val="0"/>
          <w:sz w:val="20"/>
        </w:rPr>
        <w:t>Local-first persistence: der wichtigste World State wird lokal gespeichert.</w:t>
      </w:r>
    </w:p>
    <w:p>
      <w:pPr>
        <w:pStyle w:val="ListBullet"/>
      </w:pPr>
      <w:r>
        <w:rPr>
          <w:rFonts w:ascii="Arial" w:hAnsi="Arial"/>
          <w:b w:val="0"/>
          <w:i w:val="0"/>
          <w:sz w:val="20"/>
        </w:rPr>
        <w:t>Explicit integration boundaries: Skyrim wird ausschließlich über Game Adapter integriert.</w:t>
      </w:r>
    </w:p>
    <w:p>
      <w:pPr>
        <w:pStyle w:val="ListBullet"/>
      </w:pPr>
      <w:r>
        <w:rPr>
          <w:rFonts w:ascii="Arial" w:hAnsi="Arial"/>
          <w:b w:val="0"/>
          <w:i w:val="0"/>
          <w:sz w:val="20"/>
        </w:rPr>
        <w:t>Optional AI infrastructure: Local AI Runtime ist für den grundlegenden Start nicht zwingend.</w:t>
      </w:r>
    </w:p>
    <w:p>
      <w:pPr>
        <w:pStyle w:val="ListBullet"/>
      </w:pPr>
      <w:r>
        <w:rPr>
          <w:rFonts w:ascii="Arial" w:hAnsi="Arial"/>
          <w:b w:val="0"/>
          <w:i w:val="0"/>
          <w:sz w:val="20"/>
        </w:rPr>
        <w:t>Failure isolation: AI-Ausfall darf Core/Simulation/Persistence nicht automatisch beenden.</w:t>
      </w:r>
    </w:p>
    <w:p>
      <w:pPr>
        <w:pStyle w:val="ListBullet"/>
      </w:pPr>
      <w:r>
        <w:rPr>
          <w:rFonts w:ascii="Arial" w:hAnsi="Arial"/>
          <w:b w:val="0"/>
          <w:i w:val="0"/>
          <w:sz w:val="20"/>
        </w:rPr>
        <w:t>Configuration-driven deployment: Endpoints, Pfade und Provider werden über Configuration Architecture definiert.</w:t>
      </w:r>
    </w:p>
    <w:p>
      <w:r>
        <w:rPr>
          <w:rFonts w:ascii="Arial" w:hAnsi="Arial"/>
          <w:b/>
          <w:i w:val="0"/>
          <w:sz w:val="26"/>
        </w:rPr>
        <w:t>5. High-Level Deployment Model</w:t>
      </w:r>
    </w:p>
    <w:p>
      <w:r>
        <w:rPr>
          <w:rFonts w:ascii="Consolas" w:hAnsi="Consolas"/>
          <w:b w:val="0"/>
          <w:i w:val="0"/>
          <w:sz w:val="18"/>
        </w:rPr>
        <w:t>Windows User Machine</w:t>
      </w:r>
    </w:p>
    <w:p>
      <w:r>
        <w:rPr>
          <w:rFonts w:ascii="Consolas" w:hAnsi="Consolas"/>
          <w:b w:val="0"/>
          <w:i w:val="0"/>
          <w:sz w:val="18"/>
        </w:rPr>
        <w:t xml:space="preserve">  ├── Skyrim</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Game Adapter</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World Engine Process</w:t>
      </w:r>
    </w:p>
    <w:p>
      <w:r>
        <w:rPr>
          <w:rFonts w:ascii="Consolas" w:hAnsi="Consolas"/>
          <w:b w:val="0"/>
          <w:i w:val="0"/>
          <w:sz w:val="18"/>
        </w:rPr>
        <w:t xml:space="preserve">  │     ├── Core</w:t>
      </w:r>
    </w:p>
    <w:p>
      <w:r>
        <w:rPr>
          <w:rFonts w:ascii="Consolas" w:hAnsi="Consolas"/>
          <w:b w:val="0"/>
          <w:i w:val="0"/>
          <w:sz w:val="18"/>
        </w:rPr>
        <w:t xml:space="preserve">  │     ├── Event Engine</w:t>
      </w:r>
    </w:p>
    <w:p>
      <w:r>
        <w:rPr>
          <w:rFonts w:ascii="Consolas" w:hAnsi="Consolas"/>
          <w:b w:val="0"/>
          <w:i w:val="0"/>
          <w:sz w:val="18"/>
        </w:rPr>
        <w:t xml:space="preserve">  │     ├── Scheduler</w:t>
      </w:r>
    </w:p>
    <w:p>
      <w:r>
        <w:rPr>
          <w:rFonts w:ascii="Consolas" w:hAnsi="Consolas"/>
          <w:b w:val="0"/>
          <w:i w:val="0"/>
          <w:sz w:val="18"/>
        </w:rPr>
        <w:t xml:space="preserve">  │     ├── Simulation Modules</w:t>
      </w:r>
    </w:p>
    <w:p>
      <w:r>
        <w:rPr>
          <w:rFonts w:ascii="Consolas" w:hAnsi="Consolas"/>
          <w:b w:val="0"/>
          <w:i w:val="0"/>
          <w:sz w:val="18"/>
        </w:rPr>
        <w:t xml:space="preserve">  │     ├── Dialogue Engine</w:t>
      </w:r>
    </w:p>
    <w:p>
      <w:r>
        <w:rPr>
          <w:rFonts w:ascii="Consolas" w:hAnsi="Consolas"/>
          <w:b w:val="0"/>
          <w:i w:val="0"/>
          <w:sz w:val="18"/>
        </w:rPr>
        <w:t xml:space="preserve">  │     ├── AI Adapter</w:t>
      </w:r>
    </w:p>
    <w:p>
      <w:r>
        <w:rPr>
          <w:rFonts w:ascii="Consolas" w:hAnsi="Consolas"/>
          <w:b w:val="0"/>
          <w:i w:val="0"/>
          <w:sz w:val="18"/>
        </w:rPr>
        <w:t xml:space="preserve">  │     └── Save Manager / Repository</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SQLite</w:t>
      </w:r>
    </w:p>
    <w:p>
      <w:r>
        <w:rPr>
          <w:rFonts w:ascii="Consolas" w:hAnsi="Consolas"/>
          <w:b w:val="0"/>
          <w:i w:val="0"/>
          <w:sz w:val="18"/>
        </w:rPr>
        <w:t xml:space="preserve">  │</w:t>
      </w:r>
    </w:p>
    <w:p>
      <w:r>
        <w:rPr>
          <w:rFonts w:ascii="Consolas" w:hAnsi="Consolas"/>
          <w:b w:val="0"/>
          <w:i w:val="0"/>
          <w:sz w:val="18"/>
        </w:rPr>
        <w:t xml:space="preserve">  └── AI Options</w:t>
      </w:r>
    </w:p>
    <w:p>
      <w:r>
        <w:rPr>
          <w:rFonts w:ascii="Consolas" w:hAnsi="Consolas"/>
          <w:b w:val="0"/>
          <w:i w:val="0"/>
          <w:sz w:val="18"/>
        </w:rPr>
        <w:t xml:space="preserve">       ├── Local AI Runtime (separate process)</w:t>
      </w:r>
    </w:p>
    <w:p>
      <w:r>
        <w:rPr>
          <w:rFonts w:ascii="Consolas" w:hAnsi="Consolas"/>
          <w:b w:val="0"/>
          <w:i w:val="0"/>
          <w:sz w:val="18"/>
        </w:rPr>
        <w:t xml:space="preserve">       │      ▲</w:t>
      </w:r>
    </w:p>
    <w:p>
      <w:r>
        <w:rPr>
          <w:rFonts w:ascii="Consolas" w:hAnsi="Consolas"/>
          <w:b w:val="0"/>
          <w:i w:val="0"/>
          <w:sz w:val="18"/>
        </w:rPr>
        <w:t xml:space="preserve">       │   localhost HTTP API</w:t>
      </w:r>
    </w:p>
    <w:p>
      <w:r>
        <w:rPr>
          <w:rFonts w:ascii="Consolas" w:hAnsi="Consolas"/>
          <w:b w:val="0"/>
          <w:i w:val="0"/>
          <w:sz w:val="18"/>
        </w:rPr>
        <w:t xml:space="preserve">       │      │</w:t>
      </w:r>
    </w:p>
    <w:p>
      <w:r>
        <w:rPr>
          <w:rFonts w:ascii="Consolas" w:hAnsi="Consolas"/>
          <w:b w:val="0"/>
          <w:i w:val="0"/>
          <w:sz w:val="18"/>
        </w:rPr>
        <w:t xml:space="preserve">       │   AI Adapter</w:t>
      </w:r>
    </w:p>
    <w:p>
      <w:r>
        <w:rPr>
          <w:rFonts w:ascii="Consolas" w:hAnsi="Consolas"/>
          <w:b w:val="0"/>
          <w:i w:val="0"/>
          <w:sz w:val="18"/>
        </w:rPr>
        <w:t xml:space="preserve">       └── External AI Provider (HTTPS API)</w:t>
      </w:r>
    </w:p>
    <w:p>
      <w:r>
        <w:rPr>
          <w:rFonts w:ascii="Arial" w:hAnsi="Arial"/>
          <w:b/>
          <w:i w:val="0"/>
          <w:sz w:val="26"/>
        </w:rPr>
        <w:t>6. Deployment Units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Deployment Unit</w:t>
            </w:r>
          </w:p>
        </w:tc>
        <w:tc>
          <w:tcPr>
            <w:tcW w:type="dxa" w:w="2409"/>
          </w:tcPr>
          <w:p>
            <w:r>
              <w:rPr>
                <w:rFonts w:ascii="Arial" w:hAnsi="Arial"/>
                <w:b/>
                <w:i w:val="0"/>
                <w:sz w:val="18"/>
              </w:rPr>
              <w:t>Type</w:t>
            </w:r>
          </w:p>
        </w:tc>
        <w:tc>
          <w:tcPr>
            <w:tcW w:type="dxa" w:w="2409"/>
          </w:tcPr>
          <w:p>
            <w:r>
              <w:rPr>
                <w:rFonts w:ascii="Arial" w:hAnsi="Arial"/>
                <w:b/>
                <w:i w:val="0"/>
                <w:sz w:val="18"/>
              </w:rPr>
              <w:t>Purpose</w:t>
            </w:r>
          </w:p>
        </w:tc>
        <w:tc>
          <w:tcPr>
            <w:tcW w:type="dxa" w:w="2409"/>
          </w:tcPr>
          <w:p>
            <w:r>
              <w:rPr>
                <w:rFonts w:ascii="Arial" w:hAnsi="Arial"/>
                <w:b/>
                <w:i w:val="0"/>
                <w:sz w:val="18"/>
              </w:rPr>
              <w:t>Required in v1.0?</w:t>
            </w:r>
          </w:p>
        </w:tc>
      </w:tr>
      <w:tr>
        <w:tc>
          <w:tcPr>
            <w:tcW w:type="dxa" w:w="2409"/>
          </w:tcPr>
          <w:p>
            <w:r>
              <w:rPr>
                <w:rFonts w:ascii="Arial" w:hAnsi="Arial"/>
                <w:b w:val="0"/>
                <w:i w:val="0"/>
                <w:sz w:val="17"/>
              </w:rPr>
              <w:t>Skyrim</w:t>
            </w:r>
          </w:p>
        </w:tc>
        <w:tc>
          <w:tcPr>
            <w:tcW w:type="dxa" w:w="2409"/>
          </w:tcPr>
          <w:p>
            <w:r>
              <w:rPr>
                <w:rFonts w:ascii="Arial" w:hAnsi="Arial"/>
                <w:b w:val="0"/>
                <w:i w:val="0"/>
                <w:sz w:val="17"/>
              </w:rPr>
              <w:t>External application</w:t>
            </w:r>
          </w:p>
        </w:tc>
        <w:tc>
          <w:tcPr>
            <w:tcW w:type="dxa" w:w="2409"/>
          </w:tcPr>
          <w:p>
            <w:r>
              <w:rPr>
                <w:rFonts w:ascii="Arial" w:hAnsi="Arial"/>
                <w:b w:val="0"/>
                <w:i w:val="0"/>
                <w:sz w:val="17"/>
              </w:rPr>
              <w:t>Spielumgebung.</w:t>
            </w:r>
          </w:p>
        </w:tc>
        <w:tc>
          <w:tcPr>
            <w:tcW w:type="dxa" w:w="2409"/>
          </w:tcPr>
          <w:p>
            <w:r>
              <w:rPr>
                <w:rFonts w:ascii="Arial" w:hAnsi="Arial"/>
                <w:b w:val="0"/>
                <w:i w:val="0"/>
                <w:sz w:val="17"/>
              </w:rPr>
              <w:t>Yes</w:t>
            </w:r>
          </w:p>
        </w:tc>
      </w:tr>
      <w:tr>
        <w:tc>
          <w:tcPr>
            <w:tcW w:type="dxa" w:w="2409"/>
          </w:tcPr>
          <w:p>
            <w:r>
              <w:rPr>
                <w:rFonts w:ascii="Arial" w:hAnsi="Arial"/>
                <w:b w:val="0"/>
                <w:i w:val="0"/>
                <w:sz w:val="17"/>
              </w:rPr>
              <w:t>Game Adapter</w:t>
            </w:r>
          </w:p>
        </w:tc>
        <w:tc>
          <w:tcPr>
            <w:tcW w:type="dxa" w:w="2409"/>
          </w:tcPr>
          <w:p>
            <w:r>
              <w:rPr>
                <w:rFonts w:ascii="Arial" w:hAnsi="Arial"/>
                <w:b w:val="0"/>
                <w:i w:val="0"/>
                <w:sz w:val="17"/>
              </w:rPr>
              <w:t>Integration boundary</w:t>
            </w:r>
          </w:p>
        </w:tc>
        <w:tc>
          <w:tcPr>
            <w:tcW w:type="dxa" w:w="2409"/>
          </w:tcPr>
          <w:p>
            <w:r>
              <w:rPr>
                <w:rFonts w:ascii="Arial" w:hAnsi="Arial"/>
                <w:b w:val="0"/>
                <w:i w:val="0"/>
                <w:sz w:val="17"/>
              </w:rPr>
              <w:t>Verbindung zwischen Skyrim und World Engine.</w:t>
            </w:r>
          </w:p>
        </w:tc>
        <w:tc>
          <w:tcPr>
            <w:tcW w:type="dxa" w:w="2409"/>
          </w:tcPr>
          <w:p>
            <w:r>
              <w:rPr>
                <w:rFonts w:ascii="Arial" w:hAnsi="Arial"/>
                <w:b w:val="0"/>
                <w:i w:val="0"/>
                <w:sz w:val="17"/>
              </w:rPr>
              <w:t>Yes</w:t>
            </w:r>
          </w:p>
        </w:tc>
      </w:tr>
      <w:tr>
        <w:tc>
          <w:tcPr>
            <w:tcW w:type="dxa" w:w="2409"/>
          </w:tcPr>
          <w:p>
            <w:r>
              <w:rPr>
                <w:rFonts w:ascii="Arial" w:hAnsi="Arial"/>
                <w:b w:val="0"/>
                <w:i w:val="0"/>
                <w:sz w:val="17"/>
              </w:rPr>
              <w:t>World Engine</w:t>
            </w:r>
          </w:p>
        </w:tc>
        <w:tc>
          <w:tcPr>
            <w:tcW w:type="dxa" w:w="2409"/>
          </w:tcPr>
          <w:p>
            <w:r>
              <w:rPr>
                <w:rFonts w:ascii="Arial" w:hAnsi="Arial"/>
                <w:b w:val="0"/>
                <w:i w:val="0"/>
                <w:sz w:val="17"/>
              </w:rPr>
              <w:t>Primary process</w:t>
            </w:r>
          </w:p>
        </w:tc>
        <w:tc>
          <w:tcPr>
            <w:tcW w:type="dxa" w:w="2409"/>
          </w:tcPr>
          <w:p>
            <w:r>
              <w:rPr>
                <w:rFonts w:ascii="Arial" w:hAnsi="Arial"/>
                <w:b w:val="0"/>
                <w:i w:val="0"/>
                <w:sz w:val="17"/>
              </w:rPr>
              <w:t>Core, Simulation, Events, Scheduler, Dialogue und Persistence-Orchestrierung.</w:t>
            </w:r>
          </w:p>
        </w:tc>
        <w:tc>
          <w:tcPr>
            <w:tcW w:type="dxa" w:w="2409"/>
          </w:tcPr>
          <w:p>
            <w:r>
              <w:rPr>
                <w:rFonts w:ascii="Arial" w:hAnsi="Arial"/>
                <w:b w:val="0"/>
                <w:i w:val="0"/>
                <w:sz w:val="17"/>
              </w:rPr>
              <w:t>Yes</w:t>
            </w:r>
          </w:p>
        </w:tc>
      </w:tr>
      <w:tr>
        <w:tc>
          <w:tcPr>
            <w:tcW w:type="dxa" w:w="2409"/>
          </w:tcPr>
          <w:p>
            <w:r>
              <w:rPr>
                <w:rFonts w:ascii="Arial" w:hAnsi="Arial"/>
                <w:b w:val="0"/>
                <w:i w:val="0"/>
                <w:sz w:val="17"/>
              </w:rPr>
              <w:t>SQLite</w:t>
            </w:r>
          </w:p>
        </w:tc>
        <w:tc>
          <w:tcPr>
            <w:tcW w:type="dxa" w:w="2409"/>
          </w:tcPr>
          <w:p>
            <w:r>
              <w:rPr>
                <w:rFonts w:ascii="Arial" w:hAnsi="Arial"/>
                <w:b w:val="0"/>
                <w:i w:val="0"/>
                <w:sz w:val="17"/>
              </w:rPr>
              <w:t>Local database</w:t>
            </w:r>
          </w:p>
        </w:tc>
        <w:tc>
          <w:tcPr>
            <w:tcW w:type="dxa" w:w="2409"/>
          </w:tcPr>
          <w:p>
            <w:r>
              <w:rPr>
                <w:rFonts w:ascii="Arial" w:hAnsi="Arial"/>
                <w:b w:val="0"/>
                <w:i w:val="0"/>
                <w:sz w:val="17"/>
              </w:rPr>
              <w:t>Persistenter World State und Metadaten.</w:t>
            </w:r>
          </w:p>
        </w:tc>
        <w:tc>
          <w:tcPr>
            <w:tcW w:type="dxa" w:w="2409"/>
          </w:tcPr>
          <w:p>
            <w:r>
              <w:rPr>
                <w:rFonts w:ascii="Arial" w:hAnsi="Arial"/>
                <w:b w:val="0"/>
                <w:i w:val="0"/>
                <w:sz w:val="17"/>
              </w:rPr>
              <w:t>Yes</w:t>
            </w:r>
          </w:p>
        </w:tc>
      </w:tr>
      <w:tr>
        <w:tc>
          <w:tcPr>
            <w:tcW w:type="dxa" w:w="2409"/>
          </w:tcPr>
          <w:p>
            <w:r>
              <w:rPr>
                <w:rFonts w:ascii="Arial" w:hAnsi="Arial"/>
                <w:b w:val="0"/>
                <w:i w:val="0"/>
                <w:sz w:val="17"/>
              </w:rPr>
              <w:t>Local AI Runtime</w:t>
            </w:r>
          </w:p>
        </w:tc>
        <w:tc>
          <w:tcPr>
            <w:tcW w:type="dxa" w:w="2409"/>
          </w:tcPr>
          <w:p>
            <w:r>
              <w:rPr>
                <w:rFonts w:ascii="Arial" w:hAnsi="Arial"/>
                <w:b w:val="0"/>
                <w:i w:val="0"/>
                <w:sz w:val="17"/>
              </w:rPr>
              <w:t>Optional external process</w:t>
            </w:r>
          </w:p>
        </w:tc>
        <w:tc>
          <w:tcPr>
            <w:tcW w:type="dxa" w:w="2409"/>
          </w:tcPr>
          <w:p>
            <w:r>
              <w:rPr>
                <w:rFonts w:ascii="Arial" w:hAnsi="Arial"/>
                <w:b w:val="0"/>
                <w:i w:val="0"/>
                <w:sz w:val="17"/>
              </w:rPr>
              <w:t>Lokale LLM-Inferenz.</w:t>
            </w:r>
          </w:p>
        </w:tc>
        <w:tc>
          <w:tcPr>
            <w:tcW w:type="dxa" w:w="2409"/>
          </w:tcPr>
          <w:p>
            <w:r>
              <w:rPr>
                <w:rFonts w:ascii="Arial" w:hAnsi="Arial"/>
                <w:b w:val="0"/>
                <w:i w:val="0"/>
                <w:sz w:val="17"/>
              </w:rPr>
              <w:t>Optional</w:t>
            </w:r>
          </w:p>
        </w:tc>
      </w:tr>
      <w:tr>
        <w:tc>
          <w:tcPr>
            <w:tcW w:type="dxa" w:w="2409"/>
          </w:tcPr>
          <w:p>
            <w:r>
              <w:rPr>
                <w:rFonts w:ascii="Arial" w:hAnsi="Arial"/>
                <w:b w:val="0"/>
                <w:i w:val="0"/>
                <w:sz w:val="17"/>
              </w:rPr>
              <w:t>External AI Provider</w:t>
            </w:r>
          </w:p>
        </w:tc>
        <w:tc>
          <w:tcPr>
            <w:tcW w:type="dxa" w:w="2409"/>
          </w:tcPr>
          <w:p>
            <w:r>
              <w:rPr>
                <w:rFonts w:ascii="Arial" w:hAnsi="Arial"/>
                <w:b w:val="0"/>
                <w:i w:val="0"/>
                <w:sz w:val="17"/>
              </w:rPr>
              <w:t>Remote service</w:t>
            </w:r>
          </w:p>
        </w:tc>
        <w:tc>
          <w:tcPr>
            <w:tcW w:type="dxa" w:w="2409"/>
          </w:tcPr>
          <w:p>
            <w:r>
              <w:rPr>
                <w:rFonts w:ascii="Arial" w:hAnsi="Arial"/>
                <w:b w:val="0"/>
                <w:i w:val="0"/>
                <w:sz w:val="17"/>
              </w:rPr>
              <w:t>AI inference über HTTPS API.</w:t>
            </w:r>
          </w:p>
        </w:tc>
        <w:tc>
          <w:tcPr>
            <w:tcW w:type="dxa" w:w="2409"/>
          </w:tcPr>
          <w:p>
            <w:r>
              <w:rPr>
                <w:rFonts w:ascii="Arial" w:hAnsi="Arial"/>
                <w:b w:val="0"/>
                <w:i w:val="0"/>
                <w:sz w:val="17"/>
              </w:rPr>
              <w:t>Optional</w:t>
            </w:r>
          </w:p>
        </w:tc>
      </w:tr>
      <w:tr>
        <w:tc>
          <w:tcPr>
            <w:tcW w:type="dxa" w:w="2409"/>
          </w:tcPr>
          <w:p>
            <w:r>
              <w:rPr>
                <w:rFonts w:ascii="Arial" w:hAnsi="Arial"/>
                <w:b w:val="0"/>
                <w:i w:val="0"/>
                <w:sz w:val="17"/>
              </w:rPr>
              <w:t>Logs / Configuration</w:t>
            </w:r>
          </w:p>
        </w:tc>
        <w:tc>
          <w:tcPr>
            <w:tcW w:type="dxa" w:w="2409"/>
          </w:tcPr>
          <w:p>
            <w:r>
              <w:rPr>
                <w:rFonts w:ascii="Arial" w:hAnsi="Arial"/>
                <w:b w:val="0"/>
                <w:i w:val="0"/>
                <w:sz w:val="17"/>
              </w:rPr>
              <w:t>Local files</w:t>
            </w:r>
          </w:p>
        </w:tc>
        <w:tc>
          <w:tcPr>
            <w:tcW w:type="dxa" w:w="2409"/>
          </w:tcPr>
          <w:p>
            <w:r>
              <w:rPr>
                <w:rFonts w:ascii="Arial" w:hAnsi="Arial"/>
                <w:b w:val="0"/>
                <w:i w:val="0"/>
                <w:sz w:val="17"/>
              </w:rPr>
              <w:t>Konfiguration und Diagnose.</w:t>
            </w:r>
          </w:p>
        </w:tc>
        <w:tc>
          <w:tcPr>
            <w:tcW w:type="dxa" w:w="2409"/>
          </w:tcPr>
          <w:p>
            <w:r>
              <w:rPr>
                <w:rFonts w:ascii="Arial" w:hAnsi="Arial"/>
                <w:b w:val="0"/>
                <w:i w:val="0"/>
                <w:sz w:val="17"/>
              </w:rPr>
              <w:t>Yes</w:t>
            </w:r>
          </w:p>
        </w:tc>
      </w:tr>
    </w:tbl>
    <w:p/>
    <w:p>
      <w:r>
        <w:rPr>
          <w:rFonts w:ascii="Arial" w:hAnsi="Arial"/>
          <w:b/>
          <w:i w:val="0"/>
          <w:sz w:val="26"/>
        </w:rPr>
        <w:t>7. Process Boundaries</w:t>
      </w:r>
    </w:p>
    <w:p>
      <w:pPr>
        <w:pStyle w:val="ListBullet"/>
      </w:pPr>
      <w:r>
        <w:rPr>
          <w:rFonts w:ascii="Arial" w:hAnsi="Arial"/>
          <w:b w:val="0"/>
          <w:i w:val="0"/>
          <w:sz w:val="20"/>
        </w:rPr>
        <w:t>Der World-Engine-Prozess besitzt Core, Event Engine, Scheduler und Simulation Logic.</w:t>
      </w:r>
    </w:p>
    <w:p>
      <w:pPr>
        <w:pStyle w:val="ListBullet"/>
      </w:pPr>
      <w:r>
        <w:rPr>
          <w:rFonts w:ascii="Arial" w:hAnsi="Arial"/>
          <w:b w:val="0"/>
          <w:i w:val="0"/>
          <w:sz w:val="20"/>
        </w:rPr>
        <w:t>AI Runtime wird nicht in den Hauptprozess von World Engine geladen.</w:t>
      </w:r>
    </w:p>
    <w:p>
      <w:pPr>
        <w:pStyle w:val="ListBullet"/>
      </w:pPr>
      <w:r>
        <w:rPr>
          <w:rFonts w:ascii="Arial" w:hAnsi="Arial"/>
          <w:b w:val="0"/>
          <w:i w:val="0"/>
          <w:sz w:val="20"/>
        </w:rPr>
        <w:t>Game Adapter bleibt eine isolierte Integrationsgrenze.</w:t>
      </w:r>
    </w:p>
    <w:p>
      <w:pPr>
        <w:pStyle w:val="ListBullet"/>
      </w:pPr>
      <w:r>
        <w:rPr>
          <w:rFonts w:ascii="Arial" w:hAnsi="Arial"/>
          <w:b w:val="0"/>
          <w:i w:val="0"/>
          <w:sz w:val="20"/>
        </w:rPr>
        <w:t>SQLite ist kein eigener Business-Prozess, sondern eine lokale Storage Boundary.</w:t>
      </w:r>
    </w:p>
    <w:p>
      <w:pPr>
        <w:pStyle w:val="ListBullet"/>
      </w:pPr>
      <w:r>
        <w:rPr>
          <w:rFonts w:ascii="Arial" w:hAnsi="Arial"/>
          <w:b w:val="0"/>
          <w:i w:val="0"/>
          <w:sz w:val="20"/>
        </w:rPr>
        <w:t>External AI Provider liegt außerhalb der Benutzer-Deployment-Umgebung, wenn der API-Modus verwendet wird.</w:t>
      </w:r>
    </w:p>
    <w:p>
      <w:r>
        <w:rPr>
          <w:rFonts w:ascii="Arial" w:hAnsi="Arial"/>
          <w:b/>
          <w:i w:val="0"/>
          <w:sz w:val="26"/>
        </w:rPr>
        <w:t>8. AI Deployment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Mode</w:t>
            </w:r>
          </w:p>
        </w:tc>
        <w:tc>
          <w:tcPr>
            <w:tcW w:type="dxa" w:w="3213"/>
          </w:tcPr>
          <w:p>
            <w:r>
              <w:rPr>
                <w:rFonts w:ascii="Arial" w:hAnsi="Arial"/>
                <w:b/>
                <w:i w:val="0"/>
                <w:sz w:val="18"/>
              </w:rPr>
              <w:t>Path</w:t>
            </w:r>
          </w:p>
        </w:tc>
        <w:tc>
          <w:tcPr>
            <w:tcW w:type="dxa" w:w="3213"/>
          </w:tcPr>
          <w:p>
            <w:r>
              <w:rPr>
                <w:rFonts w:ascii="Arial" w:hAnsi="Arial"/>
                <w:b/>
                <w:i w:val="0"/>
                <w:sz w:val="18"/>
              </w:rPr>
              <w:t>Operational meaning</w:t>
            </w:r>
          </w:p>
        </w:tc>
      </w:tr>
      <w:tr>
        <w:tc>
          <w:tcPr>
            <w:tcW w:type="dxa" w:w="3213"/>
          </w:tcPr>
          <w:p>
            <w:r>
              <w:rPr>
                <w:rFonts w:ascii="Arial" w:hAnsi="Arial"/>
                <w:b w:val="0"/>
                <w:i w:val="0"/>
                <w:sz w:val="17"/>
              </w:rPr>
              <w:t>Local AI</w:t>
            </w:r>
          </w:p>
        </w:tc>
        <w:tc>
          <w:tcPr>
            <w:tcW w:type="dxa" w:w="3213"/>
          </w:tcPr>
          <w:p>
            <w:r>
              <w:rPr>
                <w:rFonts w:ascii="Arial" w:hAnsi="Arial"/>
                <w:b w:val="0"/>
                <w:i w:val="0"/>
                <w:sz w:val="17"/>
              </w:rPr>
              <w:t>World Engine → AI Adapter → localhost HTTP API → Local AI Runtime → LLM</w:t>
            </w:r>
          </w:p>
        </w:tc>
        <w:tc>
          <w:tcPr>
            <w:tcW w:type="dxa" w:w="3213"/>
          </w:tcPr>
          <w:p>
            <w:r>
              <w:rPr>
                <w:rFonts w:ascii="Arial" w:hAnsi="Arial"/>
                <w:b w:val="0"/>
                <w:i w:val="0"/>
                <w:sz w:val="17"/>
              </w:rPr>
              <w:t>Das Modell läuft lokal.</w:t>
            </w:r>
          </w:p>
        </w:tc>
      </w:tr>
      <w:tr>
        <w:tc>
          <w:tcPr>
            <w:tcW w:type="dxa" w:w="3213"/>
          </w:tcPr>
          <w:p>
            <w:r>
              <w:rPr>
                <w:rFonts w:ascii="Arial" w:hAnsi="Arial"/>
                <w:b w:val="0"/>
                <w:i w:val="0"/>
                <w:sz w:val="17"/>
              </w:rPr>
              <w:t>External API</w:t>
            </w:r>
          </w:p>
        </w:tc>
        <w:tc>
          <w:tcPr>
            <w:tcW w:type="dxa" w:w="3213"/>
          </w:tcPr>
          <w:p>
            <w:r>
              <w:rPr>
                <w:rFonts w:ascii="Arial" w:hAnsi="Arial"/>
                <w:b w:val="0"/>
                <w:i w:val="0"/>
                <w:sz w:val="17"/>
              </w:rPr>
              <w:t>World Engine → AI Adapter → HTTPS → External AI Provider</w:t>
            </w:r>
          </w:p>
        </w:tc>
        <w:tc>
          <w:tcPr>
            <w:tcW w:type="dxa" w:w="3213"/>
          </w:tcPr>
          <w:p>
            <w:r>
              <w:rPr>
                <w:rFonts w:ascii="Arial" w:hAnsi="Arial"/>
                <w:b w:val="0"/>
                <w:i w:val="0"/>
                <w:sz w:val="17"/>
              </w:rPr>
              <w:t>Inference erfolgt über einen externen Dienst.</w:t>
            </w:r>
          </w:p>
        </w:tc>
      </w:tr>
      <w:tr>
        <w:tc>
          <w:tcPr>
            <w:tcW w:type="dxa" w:w="3213"/>
          </w:tcPr>
          <w:p>
            <w:r>
              <w:rPr>
                <w:rFonts w:ascii="Arial" w:hAnsi="Arial"/>
                <w:b w:val="0"/>
                <w:i w:val="0"/>
                <w:sz w:val="17"/>
              </w:rPr>
              <w:t>Fallback</w:t>
            </w:r>
          </w:p>
        </w:tc>
        <w:tc>
          <w:tcPr>
            <w:tcW w:type="dxa" w:w="3213"/>
          </w:tcPr>
          <w:p>
            <w:r>
              <w:rPr>
                <w:rFonts w:ascii="Arial" w:hAnsi="Arial"/>
                <w:b w:val="0"/>
                <w:i w:val="0"/>
                <w:sz w:val="17"/>
              </w:rPr>
              <w:t>World Engine → AI Adapter → configured fallback</w:t>
            </w:r>
          </w:p>
        </w:tc>
        <w:tc>
          <w:tcPr>
            <w:tcW w:type="dxa" w:w="3213"/>
          </w:tcPr>
          <w:p>
            <w:r>
              <w:rPr>
                <w:rFonts w:ascii="Arial" w:hAnsi="Arial"/>
                <w:b w:val="0"/>
                <w:i w:val="0"/>
                <w:sz w:val="17"/>
              </w:rPr>
              <w:t>Wird bei Nichtverfügbarkeit des primären Providers verwendet.</w:t>
            </w:r>
          </w:p>
        </w:tc>
      </w:tr>
    </w:tbl>
    <w:p/>
    <w:p>
      <w:r>
        <w:rPr>
          <w:rFonts w:ascii="Arial" w:hAnsi="Arial"/>
          <w:b/>
          <w:i w:val="0"/>
          <w:sz w:val="26"/>
        </w:rPr>
        <w:t>9. Local Communication Principle</w:t>
      </w:r>
    </w:p>
    <w:p>
      <w:r>
        <w:rPr>
          <w:rFonts w:ascii="Arial" w:hAnsi="Arial"/>
          <w:b w:val="0"/>
          <w:i w:val="0"/>
          <w:sz w:val="21"/>
        </w:rPr>
        <w:t>Für die Kommunikation zwischen World Engine und Local AI Runtime wird für Version 1.0 ein localhost HTTP API angenommen. Die AI Runtime stellt einen lokalen Dienst über das Loopback-Interface bereit; World Engine sendet Requests über den AI Adapter.</w:t>
      </w:r>
    </w:p>
    <w:p>
      <w:pPr>
        <w:pStyle w:val="ListBullet"/>
      </w:pPr>
      <w:r>
        <w:rPr>
          <w:rFonts w:ascii="Arial" w:hAnsi="Arial"/>
          <w:b w:val="0"/>
          <w:i w:val="0"/>
          <w:sz w:val="20"/>
        </w:rPr>
        <w:t>Loopback-only access ist einem allgemeinen Netzwerk-Interface vorzuziehen.</w:t>
      </w:r>
    </w:p>
    <w:p>
      <w:pPr>
        <w:pStyle w:val="ListBullet"/>
      </w:pPr>
      <w:r>
        <w:rPr>
          <w:rFonts w:ascii="Arial" w:hAnsi="Arial"/>
          <w:b w:val="0"/>
          <w:i w:val="0"/>
          <w:sz w:val="20"/>
        </w:rPr>
        <w:t>AI Adapter verwaltet Endpoint, Timeout und Protocol Details.</w:t>
      </w:r>
    </w:p>
    <w:p>
      <w:pPr>
        <w:pStyle w:val="ListBullet"/>
      </w:pPr>
      <w:r>
        <w:rPr>
          <w:rFonts w:ascii="Arial" w:hAnsi="Arial"/>
          <w:b w:val="0"/>
          <w:i w:val="0"/>
          <w:sz w:val="20"/>
        </w:rPr>
        <w:t>Der Hauptprozess von World Engine darf nicht von einer bestimmten AI Runtime abhängen.</w:t>
      </w:r>
    </w:p>
    <w:p>
      <w:pPr>
        <w:pStyle w:val="ListBullet"/>
      </w:pPr>
      <w:r>
        <w:rPr>
          <w:rFonts w:ascii="Arial" w:hAnsi="Arial"/>
          <w:b w:val="0"/>
          <w:i w:val="0"/>
          <w:sz w:val="20"/>
        </w:rPr>
        <w:t>Der Ausfall des lokalen AI-Dienstes muss zu einem kontrollierten Failure/Fallback führen und darf World Engine nicht beenden.</w:t>
      </w:r>
    </w:p>
    <w:p>
      <w:r>
        <w:rPr>
          <w:rFonts w:ascii="Arial" w:hAnsi="Arial"/>
          <w:b/>
          <w:i w:val="0"/>
          <w:sz w:val="26"/>
        </w:rPr>
        <w:t>10. Persistence Deployment Principle</w:t>
      </w:r>
    </w:p>
    <w:p>
      <w:pPr>
        <w:pStyle w:val="ListBullet"/>
      </w:pPr>
      <w:r>
        <w:rPr>
          <w:rFonts w:ascii="Arial" w:hAnsi="Arial"/>
          <w:b w:val="0"/>
          <w:i w:val="0"/>
          <w:sz w:val="20"/>
        </w:rPr>
        <w:t>SQLite läuft lokal auf dem Windows-Rechner des Benutzers.</w:t>
      </w:r>
    </w:p>
    <w:p>
      <w:pPr>
        <w:pStyle w:val="ListBullet"/>
      </w:pPr>
      <w:r>
        <w:rPr>
          <w:rFonts w:ascii="Arial" w:hAnsi="Arial"/>
          <w:b w:val="0"/>
          <w:i w:val="0"/>
          <w:sz w:val="20"/>
        </w:rPr>
        <w:t>Die Database File ist für AI Runtime nicht direkt zugänglich.</w:t>
      </w:r>
    </w:p>
    <w:p>
      <w:pPr>
        <w:pStyle w:val="ListBullet"/>
      </w:pPr>
      <w:r>
        <w:rPr>
          <w:rFonts w:ascii="Arial" w:hAnsi="Arial"/>
          <w:b w:val="0"/>
          <w:i w:val="0"/>
          <w:sz w:val="20"/>
        </w:rPr>
        <w:t>Nur Persistence/Repository Boundary darf Database Operations ausführen.</w:t>
      </w:r>
    </w:p>
    <w:p>
      <w:pPr>
        <w:pStyle w:val="ListBullet"/>
      </w:pPr>
      <w:r>
        <w:rPr>
          <w:rFonts w:ascii="Arial" w:hAnsi="Arial"/>
          <w:b w:val="0"/>
          <w:i w:val="0"/>
          <w:sz w:val="20"/>
        </w:rPr>
        <w:t>Der Database Path ist ein Configuration Item.</w:t>
      </w:r>
    </w:p>
    <w:p>
      <w:pPr>
        <w:pStyle w:val="ListBullet"/>
      </w:pPr>
      <w:r>
        <w:rPr>
          <w:rFonts w:ascii="Arial" w:hAnsi="Arial"/>
          <w:b w:val="0"/>
          <w:i w:val="0"/>
          <w:sz w:val="20"/>
        </w:rPr>
        <w:t>Backup/Rotation und Schema werden in Database Architecture und Save System Architecture definiert.</w:t>
      </w:r>
    </w:p>
    <w:p>
      <w:r>
        <w:rPr>
          <w:rFonts w:ascii="Arial" w:hAnsi="Arial"/>
          <w:b/>
          <w:i w:val="0"/>
          <w:sz w:val="26"/>
        </w:rPr>
        <w:t>11. Security Boundary Overview</w:t>
      </w:r>
    </w:p>
    <w:p>
      <w:pPr>
        <w:pStyle w:val="ListBullet"/>
      </w:pPr>
      <w:r>
        <w:rPr>
          <w:rFonts w:ascii="Arial" w:hAnsi="Arial"/>
          <w:b w:val="0"/>
          <w:i w:val="0"/>
          <w:sz w:val="20"/>
        </w:rPr>
        <w:t>Game Adapter ist die kontrollierte Grenze zwischen Skyrim und World Engine.</w:t>
      </w:r>
    </w:p>
    <w:p>
      <w:pPr>
        <w:pStyle w:val="ListBullet"/>
      </w:pPr>
      <w:r>
        <w:rPr>
          <w:rFonts w:ascii="Arial" w:hAnsi="Arial"/>
          <w:b w:val="0"/>
          <w:i w:val="0"/>
          <w:sz w:val="20"/>
        </w:rPr>
        <w:t>AI Adapter ist die kontrollierte Grenze zwischen World Engine und AI Provider.</w:t>
      </w:r>
    </w:p>
    <w:p>
      <w:pPr>
        <w:pStyle w:val="ListBullet"/>
      </w:pPr>
      <w:r>
        <w:rPr>
          <w:rFonts w:ascii="Arial" w:hAnsi="Arial"/>
          <w:b w:val="0"/>
          <w:i w:val="0"/>
          <w:sz w:val="20"/>
        </w:rPr>
        <w:t>Repository ist die kontrollierte Grenze zwischen Business Modules und SQLite.</w:t>
      </w:r>
    </w:p>
    <w:p>
      <w:pPr>
        <w:pStyle w:val="ListBullet"/>
      </w:pPr>
      <w:r>
        <w:rPr>
          <w:rFonts w:ascii="Arial" w:hAnsi="Arial"/>
          <w:b w:val="0"/>
          <w:i w:val="0"/>
          <w:sz w:val="20"/>
        </w:rPr>
        <w:t>Externe API Credentials dürfen nicht in World-Engine-Logs erscheinen.</w:t>
      </w:r>
    </w:p>
    <w:p>
      <w:pPr>
        <w:pStyle w:val="ListBullet"/>
      </w:pPr>
      <w:r>
        <w:rPr>
          <w:rFonts w:ascii="Arial" w:hAnsi="Arial"/>
          <w:b w:val="0"/>
          <w:i w:val="0"/>
          <w:sz w:val="20"/>
        </w:rPr>
        <w:t>Ein neuer Plugin/Mod erhält nicht automatisch Ausführungsrechte oder Zugriff auf interne Daten, nur weil er erkannt wurde.</w:t>
      </w:r>
    </w:p>
    <w:p>
      <w:r>
        <w:rPr>
          <w:rFonts w:ascii="Arial" w:hAnsi="Arial"/>
          <w:b/>
          <w:i w:val="0"/>
          <w:sz w:val="26"/>
        </w:rPr>
        <w:t>12. Deployment Constraints</w:t>
      </w:r>
    </w:p>
    <w:p>
      <w:pPr>
        <w:pStyle w:val="ListBullet"/>
      </w:pPr>
      <w:r>
        <w:rPr>
          <w:rFonts w:ascii="Arial" w:hAnsi="Arial"/>
          <w:b w:val="0"/>
          <w:i w:val="0"/>
          <w:sz w:val="20"/>
        </w:rPr>
        <w:t>Version 1.0 unterstützt Windows.</w:t>
      </w:r>
    </w:p>
    <w:p>
      <w:pPr>
        <w:pStyle w:val="ListBullet"/>
      </w:pPr>
      <w:r>
        <w:rPr>
          <w:rFonts w:ascii="Arial" w:hAnsi="Arial"/>
          <w:b w:val="0"/>
          <w:i w:val="0"/>
          <w:sz w:val="20"/>
        </w:rPr>
        <w:t>Kein dedizierter Server ist erforderlich.</w:t>
      </w:r>
    </w:p>
    <w:p>
      <w:pPr>
        <w:pStyle w:val="ListBullet"/>
      </w:pPr>
      <w:r>
        <w:rPr>
          <w:rFonts w:ascii="Arial" w:hAnsi="Arial"/>
          <w:b w:val="0"/>
          <w:i w:val="0"/>
          <w:sz w:val="20"/>
        </w:rPr>
        <w:t>Keine Cloud-Infrastruktur ist für den Basismodus erforderlich.</w:t>
      </w:r>
    </w:p>
    <w:p>
      <w:pPr>
        <w:pStyle w:val="ListBullet"/>
      </w:pPr>
      <w:r>
        <w:rPr>
          <w:rFonts w:ascii="Arial" w:hAnsi="Arial"/>
          <w:b w:val="0"/>
          <w:i w:val="0"/>
          <w:sz w:val="20"/>
        </w:rPr>
        <w:t>Local AI kann erhebliche CPU/RAM/VRAM-Ressourcen benötigen; konkrete Anforderungen werden separat bestimmt.</w:t>
      </w:r>
    </w:p>
    <w:p>
      <w:pPr>
        <w:pStyle w:val="ListBullet"/>
      </w:pPr>
      <w:r>
        <w:rPr>
          <w:rFonts w:ascii="Arial" w:hAnsi="Arial"/>
          <w:b w:val="0"/>
          <w:i w:val="0"/>
          <w:sz w:val="20"/>
        </w:rPr>
        <w:t>External API Mode reduziert lokale Rechenanforderungen, benötigt aber Netzwerkzugriff zum Provider.</w:t>
      </w:r>
    </w:p>
    <w:p>
      <w:r>
        <w:rPr>
          <w:rFonts w:ascii="Arial" w:hAnsi="Arial"/>
          <w:b/>
          <w:i w:val="0"/>
          <w:sz w:val="26"/>
        </w:rPr>
        <w:t>13. Relationship to Other Architecture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Quelle der logischen Komponenten.</w:t>
            </w:r>
          </w:p>
        </w:tc>
      </w:tr>
      <w:tr>
        <w:tc>
          <w:tcPr>
            <w:tcW w:type="dxa" w:w="4819"/>
          </w:tcPr>
          <w:p>
            <w:r>
              <w:rPr>
                <w:rFonts w:ascii="Arial" w:hAnsi="Arial"/>
                <w:b w:val="0"/>
                <w:i w:val="0"/>
                <w:sz w:val="17"/>
              </w:rPr>
              <w:t>ARCH-002 Module Architecture</w:t>
            </w:r>
          </w:p>
        </w:tc>
        <w:tc>
          <w:tcPr>
            <w:tcW w:type="dxa" w:w="4819"/>
          </w:tcPr>
          <w:p>
            <w:r>
              <w:rPr>
                <w:rFonts w:ascii="Arial" w:hAnsi="Arial"/>
                <w:b w:val="0"/>
                <w:i w:val="0"/>
                <w:sz w:val="17"/>
              </w:rPr>
              <w:t>Quelle der Module und Grenzen.</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Quelle der wesentlichen Datenflüsse.</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Beschränkungen der Prozess-/Modulinteraktionen.</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Regeln für zulässige Abhängigkeiten.</w:t>
            </w:r>
          </w:p>
        </w:tc>
      </w:tr>
      <w:tr>
        <w:tc>
          <w:tcPr>
            <w:tcW w:type="dxa" w:w="4819"/>
          </w:tcPr>
          <w:p>
            <w:r>
              <w:rPr>
                <w:rFonts w:ascii="Arial" w:hAnsi="Arial"/>
                <w:b w:val="0"/>
                <w:i w:val="0"/>
                <w:sz w:val="17"/>
              </w:rPr>
              <w:t>ARCH-006 Component Diagram</w:t>
            </w:r>
          </w:p>
        </w:tc>
        <w:tc>
          <w:tcPr>
            <w:tcW w:type="dxa" w:w="4819"/>
          </w:tcPr>
          <w:p>
            <w:r>
              <w:rPr>
                <w:rFonts w:ascii="Arial" w:hAnsi="Arial"/>
                <w:b w:val="0"/>
                <w:i w:val="0"/>
                <w:sz w:val="17"/>
              </w:rPr>
              <w:t>High-Level-Darstellung der Komponenten.</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Dynamische Abläufe im Deployment-Modell.</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Nächstes Dokument für deploymentbezogene Konfiguration.</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Detaillierung von AI Deployment und Provider-Abstraktion.</w:t>
            </w:r>
          </w:p>
        </w:tc>
      </w:tr>
    </w:tbl>
    <w:p/>
    <w:p>
      <w:r>
        <w:rPr>
          <w:rFonts w:ascii="Arial" w:hAnsi="Arial"/>
          <w:b/>
          <w:i w:val="0"/>
          <w:sz w:val="26"/>
        </w:rPr>
        <w:t>14. Open Decisions for Later Parts</w:t>
      </w:r>
    </w:p>
    <w:p>
      <w:pPr>
        <w:pStyle w:val="ListBullet"/>
      </w:pPr>
      <w:r>
        <w:rPr>
          <w:rFonts w:ascii="Arial" w:hAnsi="Arial"/>
          <w:b w:val="0"/>
          <w:i w:val="0"/>
          <w:sz w:val="20"/>
        </w:rPr>
        <w:t>Konkretes Installer-Format.</w:t>
      </w:r>
    </w:p>
    <w:p>
      <w:pPr>
        <w:pStyle w:val="ListBullet"/>
      </w:pPr>
      <w:r>
        <w:rPr>
          <w:rFonts w:ascii="Arial" w:hAnsi="Arial"/>
          <w:b w:val="0"/>
          <w:i w:val="0"/>
          <w:sz w:val="20"/>
        </w:rPr>
        <w:t>Exakte Verzeichnisstruktur der Installation.</w:t>
      </w:r>
    </w:p>
    <w:p>
      <w:pPr>
        <w:pStyle w:val="ListBullet"/>
      </w:pPr>
      <w:r>
        <w:rPr>
          <w:rFonts w:ascii="Arial" w:hAnsi="Arial"/>
          <w:b w:val="0"/>
          <w:i w:val="0"/>
          <w:sz w:val="20"/>
        </w:rPr>
        <w:t>Konkreter localhost-Port und API-Protokolldetails.</w:t>
      </w:r>
    </w:p>
    <w:p>
      <w:pPr>
        <w:pStyle w:val="ListBullet"/>
      </w:pPr>
      <w:r>
        <w:rPr>
          <w:rFonts w:ascii="Arial" w:hAnsi="Arial"/>
          <w:b w:val="0"/>
          <w:i w:val="0"/>
          <w:sz w:val="20"/>
        </w:rPr>
        <w:t>Automatischer oder manueller Start der Local AI Runtime.</w:t>
      </w:r>
    </w:p>
    <w:p>
      <w:pPr>
        <w:pStyle w:val="ListBullet"/>
      </w:pPr>
      <w:r>
        <w:rPr>
          <w:rFonts w:ascii="Arial" w:hAnsi="Arial"/>
          <w:b w:val="0"/>
          <w:i w:val="0"/>
          <w:sz w:val="20"/>
        </w:rPr>
        <w:t>Windows Service vs. normaler Benutzerprozess.</w:t>
      </w:r>
    </w:p>
    <w:p>
      <w:pPr>
        <w:pStyle w:val="ListBullet"/>
      </w:pPr>
      <w:r>
        <w:rPr>
          <w:rFonts w:ascii="Arial" w:hAnsi="Arial"/>
          <w:b w:val="0"/>
          <w:i w:val="0"/>
          <w:sz w:val="20"/>
        </w:rPr>
        <w:t>Updates von World Engine und AI Runtime.</w:t>
      </w:r>
    </w:p>
    <w:p>
      <w:pPr>
        <w:pStyle w:val="ListBullet"/>
      </w:pPr>
      <w:r>
        <w:rPr>
          <w:rFonts w:ascii="Arial" w:hAnsi="Arial"/>
          <w:b w:val="0"/>
          <w:i w:val="0"/>
          <w:sz w:val="20"/>
        </w:rPr>
        <w:t>Detaillierte Resource Requirement Matrix.</w:t>
      </w:r>
    </w:p>
    <w:p>
      <w:pPr>
        <w:pStyle w:val="ListBullet"/>
      </w:pPr>
      <w:r>
        <w:rPr>
          <w:rFonts w:ascii="Arial" w:hAnsi="Arial"/>
          <w:b w:val="0"/>
          <w:i w:val="0"/>
          <w:sz w:val="20"/>
        </w:rPr>
        <w:t>Production-grade Logging und Diagnostics.</w:t>
      </w:r>
    </w:p>
    <w:p>
      <w:r>
        <w:rPr>
          <w:rFonts w:ascii="Arial" w:hAnsi="Arial"/>
          <w:b w:val="0"/>
          <w:i w:val="0"/>
          <w:sz w:val="21"/>
        </w:rPr>
        <w:t>Diese Fragen werden in Part 01 bewusst nicht endgültig festgelegt; sie gehören zu späteren Deployment-/Configuration-Entscheidungen.</w:t>
      </w:r>
    </w:p>
    <w:p>
      <w:r>
        <w:rPr>
          <w:rFonts w:ascii="Arial" w:hAnsi="Arial"/>
          <w:b/>
          <w:i w:val="0"/>
          <w:sz w:val="26"/>
        </w:rPr>
        <w:t>15.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01 erstellt: Einführung, Scope, Deployment Principles und High-Level Deployment Model.</w:t>
            </w:r>
          </w:p>
        </w:tc>
      </w:tr>
    </w:tbl>
    <w:p/>
    <w:p>
      <w:r>
        <w:br w:type="page"/>
      </w:r>
    </w:p>
    <w:p>
      <w:pPr>
        <w:jc w:val="center"/>
      </w:pPr>
      <w:r>
        <w:rPr>
          <w:rFonts w:ascii="Arial" w:hAnsi="Arial"/>
          <w:b/>
          <w:i w:val="0"/>
          <w:sz w:val="40"/>
        </w:rPr>
        <w:t>Deployment Architecture</w:t>
      </w:r>
    </w:p>
    <w:p>
      <w:pPr>
        <w:jc w:val="center"/>
      </w:pPr>
      <w:r>
        <w:rPr>
          <w:rFonts w:ascii="Arial" w:hAnsi="Arial"/>
          <w:b w:val="0"/>
          <w:i/>
          <w:sz w:val="22"/>
        </w:rPr>
        <w:t>ARCH-008 — Part 02 / Deployment Units, Process Architecture &amp; Lifecycle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02 — Deployment Units, Process Architecture &amp; Lifecycle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beschreibt die physischen Deployment Units der Version 1.0, Prozessgrenzen und den Lifecycle. Er präzisiert, welche Komponenten innerhalb des World-Engine-Prozesses laufen, welche als separate Prozesse ausgeführt werden und in welcher Reihenfolge Start, Shutdown und Recovery erfolgen.</w:t>
      </w:r>
    </w:p>
    <w:p>
      <w:r>
        <w:rPr>
          <w:rFonts w:ascii="Arial" w:hAnsi="Arial"/>
          <w:b/>
          <w:i w:val="0"/>
          <w:sz w:val="26"/>
        </w:rPr>
        <w:t>2. Deployment Units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Unit</w:t>
            </w:r>
          </w:p>
        </w:tc>
        <w:tc>
          <w:tcPr>
            <w:tcW w:type="dxa" w:w="2409"/>
          </w:tcPr>
          <w:p>
            <w:r>
              <w:rPr>
                <w:rFonts w:ascii="Arial" w:hAnsi="Arial"/>
                <w:b/>
                <w:i w:val="0"/>
                <w:sz w:val="18"/>
              </w:rPr>
              <w:t>Physical form</w:t>
            </w:r>
          </w:p>
        </w:tc>
        <w:tc>
          <w:tcPr>
            <w:tcW w:type="dxa" w:w="2409"/>
          </w:tcPr>
          <w:p>
            <w:r>
              <w:rPr>
                <w:rFonts w:ascii="Arial" w:hAnsi="Arial"/>
                <w:b/>
                <w:i w:val="0"/>
                <w:sz w:val="18"/>
              </w:rPr>
              <w:t>Primary responsibility</w:t>
            </w:r>
          </w:p>
        </w:tc>
        <w:tc>
          <w:tcPr>
            <w:tcW w:type="dxa" w:w="2409"/>
          </w:tcPr>
          <w:p>
            <w:r>
              <w:rPr>
                <w:rFonts w:ascii="Arial" w:hAnsi="Arial"/>
                <w:b/>
                <w:i w:val="0"/>
                <w:sz w:val="18"/>
              </w:rPr>
              <w:t>Isolation</w:t>
            </w:r>
          </w:p>
        </w:tc>
      </w:tr>
      <w:tr>
        <w:tc>
          <w:tcPr>
            <w:tcW w:type="dxa" w:w="2409"/>
          </w:tcPr>
          <w:p>
            <w:r>
              <w:rPr>
                <w:rFonts w:ascii="Arial" w:hAnsi="Arial"/>
                <w:b w:val="0"/>
                <w:i w:val="0"/>
                <w:sz w:val="17"/>
              </w:rPr>
              <w:t>Skyrim</w:t>
            </w:r>
          </w:p>
        </w:tc>
        <w:tc>
          <w:tcPr>
            <w:tcW w:type="dxa" w:w="2409"/>
          </w:tcPr>
          <w:p>
            <w:r>
              <w:rPr>
                <w:rFonts w:ascii="Arial" w:hAnsi="Arial"/>
                <w:b w:val="0"/>
                <w:i w:val="0"/>
                <w:sz w:val="17"/>
              </w:rPr>
              <w:t>Standalone application</w:t>
            </w:r>
          </w:p>
        </w:tc>
        <w:tc>
          <w:tcPr>
            <w:tcW w:type="dxa" w:w="2409"/>
          </w:tcPr>
          <w:p>
            <w:r>
              <w:rPr>
                <w:rFonts w:ascii="Arial" w:hAnsi="Arial"/>
                <w:b w:val="0"/>
                <w:i w:val="0"/>
                <w:sz w:val="17"/>
              </w:rPr>
              <w:t>Game Runtime und Quelle von Spielereignissen.</w:t>
            </w:r>
          </w:p>
        </w:tc>
        <w:tc>
          <w:tcPr>
            <w:tcW w:type="dxa" w:w="2409"/>
          </w:tcPr>
          <w:p>
            <w:r>
              <w:rPr>
                <w:rFonts w:ascii="Arial" w:hAnsi="Arial"/>
                <w:b w:val="0"/>
                <w:i w:val="0"/>
                <w:sz w:val="17"/>
              </w:rPr>
              <w:t>External application boundary</w:t>
            </w:r>
          </w:p>
        </w:tc>
      </w:tr>
      <w:tr>
        <w:tc>
          <w:tcPr>
            <w:tcW w:type="dxa" w:w="2409"/>
          </w:tcPr>
          <w:p>
            <w:r>
              <w:rPr>
                <w:rFonts w:ascii="Arial" w:hAnsi="Arial"/>
                <w:b w:val="0"/>
                <w:i w:val="0"/>
                <w:sz w:val="17"/>
              </w:rPr>
              <w:t>Game Adapter</w:t>
            </w:r>
          </w:p>
        </w:tc>
        <w:tc>
          <w:tcPr>
            <w:tcW w:type="dxa" w:w="2409"/>
          </w:tcPr>
          <w:p>
            <w:r>
              <w:rPr>
                <w:rFonts w:ascii="Arial" w:hAnsi="Arial"/>
                <w:b w:val="0"/>
                <w:i w:val="0"/>
                <w:sz w:val="17"/>
              </w:rPr>
              <w:t>Integration component / boundary</w:t>
            </w:r>
          </w:p>
        </w:tc>
        <w:tc>
          <w:tcPr>
            <w:tcW w:type="dxa" w:w="2409"/>
          </w:tcPr>
          <w:p>
            <w:r>
              <w:rPr>
                <w:rFonts w:ascii="Arial" w:hAnsi="Arial"/>
                <w:b w:val="0"/>
                <w:i w:val="0"/>
                <w:sz w:val="17"/>
              </w:rPr>
              <w:t>Umwandlung von Game Events/Commands in World-Engine Contracts.</w:t>
            </w:r>
          </w:p>
        </w:tc>
        <w:tc>
          <w:tcPr>
            <w:tcW w:type="dxa" w:w="2409"/>
          </w:tcPr>
          <w:p>
            <w:r>
              <w:rPr>
                <w:rFonts w:ascii="Arial" w:hAnsi="Arial"/>
                <w:b w:val="0"/>
                <w:i w:val="0"/>
                <w:sz w:val="17"/>
              </w:rPr>
              <w:t>Integration boundary</w:t>
            </w:r>
          </w:p>
        </w:tc>
      </w:tr>
      <w:tr>
        <w:tc>
          <w:tcPr>
            <w:tcW w:type="dxa" w:w="2409"/>
          </w:tcPr>
          <w:p>
            <w:r>
              <w:rPr>
                <w:rFonts w:ascii="Arial" w:hAnsi="Arial"/>
                <w:b w:val="0"/>
                <w:i w:val="0"/>
                <w:sz w:val="17"/>
              </w:rPr>
              <w:t>World Engine Process</w:t>
            </w:r>
          </w:p>
        </w:tc>
        <w:tc>
          <w:tcPr>
            <w:tcW w:type="dxa" w:w="2409"/>
          </w:tcPr>
          <w:p>
            <w:r>
              <w:rPr>
                <w:rFonts w:ascii="Arial" w:hAnsi="Arial"/>
                <w:b w:val="0"/>
                <w:i w:val="0"/>
                <w:sz w:val="17"/>
              </w:rPr>
              <w:t>Main application process</w:t>
            </w:r>
          </w:p>
        </w:tc>
        <w:tc>
          <w:tcPr>
            <w:tcW w:type="dxa" w:w="2409"/>
          </w:tcPr>
          <w:p>
            <w:r>
              <w:rPr>
                <w:rFonts w:ascii="Arial" w:hAnsi="Arial"/>
                <w:b w:val="0"/>
                <w:i w:val="0"/>
                <w:sz w:val="17"/>
              </w:rPr>
              <w:t>Core, Event Engine, Scheduler, Simulation, Dialogue und AI Adapter orchestration.</w:t>
            </w:r>
          </w:p>
        </w:tc>
        <w:tc>
          <w:tcPr>
            <w:tcW w:type="dxa" w:w="2409"/>
          </w:tcPr>
          <w:p>
            <w:r>
              <w:rPr>
                <w:rFonts w:ascii="Arial" w:hAnsi="Arial"/>
                <w:b w:val="0"/>
                <w:i w:val="0"/>
                <w:sz w:val="17"/>
              </w:rPr>
              <w:t>Primary process</w:t>
            </w:r>
          </w:p>
        </w:tc>
      </w:tr>
      <w:tr>
        <w:tc>
          <w:tcPr>
            <w:tcW w:type="dxa" w:w="2409"/>
          </w:tcPr>
          <w:p>
            <w:r>
              <w:rPr>
                <w:rFonts w:ascii="Arial" w:hAnsi="Arial"/>
                <w:b w:val="0"/>
                <w:i w:val="0"/>
                <w:sz w:val="17"/>
              </w:rPr>
              <w:t>SQLite</w:t>
            </w:r>
          </w:p>
        </w:tc>
        <w:tc>
          <w:tcPr>
            <w:tcW w:type="dxa" w:w="2409"/>
          </w:tcPr>
          <w:p>
            <w:r>
              <w:rPr>
                <w:rFonts w:ascii="Arial" w:hAnsi="Arial"/>
                <w:b w:val="0"/>
                <w:i w:val="0"/>
                <w:sz w:val="17"/>
              </w:rPr>
              <w:t>Local database file / engine</w:t>
            </w:r>
          </w:p>
        </w:tc>
        <w:tc>
          <w:tcPr>
            <w:tcW w:type="dxa" w:w="2409"/>
          </w:tcPr>
          <w:p>
            <w:r>
              <w:rPr>
                <w:rFonts w:ascii="Arial" w:hAnsi="Arial"/>
                <w:b w:val="0"/>
                <w:i w:val="0"/>
                <w:sz w:val="17"/>
              </w:rPr>
              <w:t>Persistence State und Metadaten.</w:t>
            </w:r>
          </w:p>
        </w:tc>
        <w:tc>
          <w:tcPr>
            <w:tcW w:type="dxa" w:w="2409"/>
          </w:tcPr>
          <w:p>
            <w:r>
              <w:rPr>
                <w:rFonts w:ascii="Arial" w:hAnsi="Arial"/>
                <w:b w:val="0"/>
                <w:i w:val="0"/>
                <w:sz w:val="17"/>
              </w:rPr>
              <w:t>Storage boundary</w:t>
            </w:r>
          </w:p>
        </w:tc>
      </w:tr>
      <w:tr>
        <w:tc>
          <w:tcPr>
            <w:tcW w:type="dxa" w:w="2409"/>
          </w:tcPr>
          <w:p>
            <w:r>
              <w:rPr>
                <w:rFonts w:ascii="Arial" w:hAnsi="Arial"/>
                <w:b w:val="0"/>
                <w:i w:val="0"/>
                <w:sz w:val="17"/>
              </w:rPr>
              <w:t>Local AI Runtime</w:t>
            </w:r>
          </w:p>
        </w:tc>
        <w:tc>
          <w:tcPr>
            <w:tcW w:type="dxa" w:w="2409"/>
          </w:tcPr>
          <w:p>
            <w:r>
              <w:rPr>
                <w:rFonts w:ascii="Arial" w:hAnsi="Arial"/>
                <w:b w:val="0"/>
                <w:i w:val="0"/>
                <w:sz w:val="17"/>
              </w:rPr>
              <w:t>Separate local process</w:t>
            </w:r>
          </w:p>
        </w:tc>
        <w:tc>
          <w:tcPr>
            <w:tcW w:type="dxa" w:w="2409"/>
          </w:tcPr>
          <w:p>
            <w:r>
              <w:rPr>
                <w:rFonts w:ascii="Arial" w:hAnsi="Arial"/>
                <w:b w:val="0"/>
                <w:i w:val="0"/>
                <w:sz w:val="17"/>
              </w:rPr>
              <w:t>Lokale LLM-Inferenz.</w:t>
            </w:r>
          </w:p>
        </w:tc>
        <w:tc>
          <w:tcPr>
            <w:tcW w:type="dxa" w:w="2409"/>
          </w:tcPr>
          <w:p>
            <w:r>
              <w:rPr>
                <w:rFonts w:ascii="Arial" w:hAnsi="Arial"/>
                <w:b w:val="0"/>
                <w:i w:val="0"/>
                <w:sz w:val="17"/>
              </w:rPr>
              <w:t>Process boundary</w:t>
            </w:r>
          </w:p>
        </w:tc>
      </w:tr>
      <w:tr>
        <w:tc>
          <w:tcPr>
            <w:tcW w:type="dxa" w:w="2409"/>
          </w:tcPr>
          <w:p>
            <w:r>
              <w:rPr>
                <w:rFonts w:ascii="Arial" w:hAnsi="Arial"/>
                <w:b w:val="0"/>
                <w:i w:val="0"/>
                <w:sz w:val="17"/>
              </w:rPr>
              <w:t>External AI Provider</w:t>
            </w:r>
          </w:p>
        </w:tc>
        <w:tc>
          <w:tcPr>
            <w:tcW w:type="dxa" w:w="2409"/>
          </w:tcPr>
          <w:p>
            <w:r>
              <w:rPr>
                <w:rFonts w:ascii="Arial" w:hAnsi="Arial"/>
                <w:b w:val="0"/>
                <w:i w:val="0"/>
                <w:sz w:val="17"/>
              </w:rPr>
              <w:t>Remote service</w:t>
            </w:r>
          </w:p>
        </w:tc>
        <w:tc>
          <w:tcPr>
            <w:tcW w:type="dxa" w:w="2409"/>
          </w:tcPr>
          <w:p>
            <w:r>
              <w:rPr>
                <w:rFonts w:ascii="Arial" w:hAnsi="Arial"/>
                <w:b w:val="0"/>
                <w:i w:val="0"/>
                <w:sz w:val="17"/>
              </w:rPr>
              <w:t>AI inference über HTTPS.</w:t>
            </w:r>
          </w:p>
        </w:tc>
        <w:tc>
          <w:tcPr>
            <w:tcW w:type="dxa" w:w="2409"/>
          </w:tcPr>
          <w:p>
            <w:r>
              <w:rPr>
                <w:rFonts w:ascii="Arial" w:hAnsi="Arial"/>
                <w:b w:val="0"/>
                <w:i w:val="0"/>
                <w:sz w:val="17"/>
              </w:rPr>
              <w:t>Network boundary</w:t>
            </w:r>
          </w:p>
        </w:tc>
      </w:tr>
      <w:tr>
        <w:tc>
          <w:tcPr>
            <w:tcW w:type="dxa" w:w="2409"/>
          </w:tcPr>
          <w:p>
            <w:r>
              <w:rPr>
                <w:rFonts w:ascii="Arial" w:hAnsi="Arial"/>
                <w:b w:val="0"/>
                <w:i w:val="0"/>
                <w:sz w:val="17"/>
              </w:rPr>
              <w:t>Configuration</w:t>
            </w:r>
          </w:p>
        </w:tc>
        <w:tc>
          <w:tcPr>
            <w:tcW w:type="dxa" w:w="2409"/>
          </w:tcPr>
          <w:p>
            <w:r>
              <w:rPr>
                <w:rFonts w:ascii="Arial" w:hAnsi="Arial"/>
                <w:b w:val="0"/>
                <w:i w:val="0"/>
                <w:sz w:val="17"/>
              </w:rPr>
              <w:t>Local configuration files</w:t>
            </w:r>
          </w:p>
        </w:tc>
        <w:tc>
          <w:tcPr>
            <w:tcW w:type="dxa" w:w="2409"/>
          </w:tcPr>
          <w:p>
            <w:r>
              <w:rPr>
                <w:rFonts w:ascii="Arial" w:hAnsi="Arial"/>
                <w:b w:val="0"/>
                <w:i w:val="0"/>
                <w:sz w:val="17"/>
              </w:rPr>
              <w:t>Endpoints, Pfade, Provider Selection und Runtime Policies.</w:t>
            </w:r>
          </w:p>
        </w:tc>
        <w:tc>
          <w:tcPr>
            <w:tcW w:type="dxa" w:w="2409"/>
          </w:tcPr>
          <w:p>
            <w:r>
              <w:rPr>
                <w:rFonts w:ascii="Arial" w:hAnsi="Arial"/>
                <w:b w:val="0"/>
                <w:i w:val="0"/>
                <w:sz w:val="17"/>
              </w:rPr>
              <w:t>Configuration boundary</w:t>
            </w:r>
          </w:p>
        </w:tc>
      </w:tr>
      <w:tr>
        <w:tc>
          <w:tcPr>
            <w:tcW w:type="dxa" w:w="2409"/>
          </w:tcPr>
          <w:p>
            <w:r>
              <w:rPr>
                <w:rFonts w:ascii="Arial" w:hAnsi="Arial"/>
                <w:b w:val="0"/>
                <w:i w:val="0"/>
                <w:sz w:val="17"/>
              </w:rPr>
              <w:t>Logs</w:t>
            </w:r>
          </w:p>
        </w:tc>
        <w:tc>
          <w:tcPr>
            <w:tcW w:type="dxa" w:w="2409"/>
          </w:tcPr>
          <w:p>
            <w:r>
              <w:rPr>
                <w:rFonts w:ascii="Arial" w:hAnsi="Arial"/>
                <w:b w:val="0"/>
                <w:i w:val="0"/>
                <w:sz w:val="17"/>
              </w:rPr>
              <w:t>Local files</w:t>
            </w:r>
          </w:p>
        </w:tc>
        <w:tc>
          <w:tcPr>
            <w:tcW w:type="dxa" w:w="2409"/>
          </w:tcPr>
          <w:p>
            <w:r>
              <w:rPr>
                <w:rFonts w:ascii="Arial" w:hAnsi="Arial"/>
                <w:b w:val="0"/>
                <w:i w:val="0"/>
                <w:sz w:val="17"/>
              </w:rPr>
              <w:t>Diagnose und Observability.</w:t>
            </w:r>
          </w:p>
        </w:tc>
        <w:tc>
          <w:tcPr>
            <w:tcW w:type="dxa" w:w="2409"/>
          </w:tcPr>
          <w:p>
            <w:r>
              <w:rPr>
                <w:rFonts w:ascii="Arial" w:hAnsi="Arial"/>
                <w:b w:val="0"/>
                <w:i w:val="0"/>
                <w:sz w:val="17"/>
              </w:rPr>
              <w:t>File boundary</w:t>
            </w:r>
          </w:p>
        </w:tc>
      </w:tr>
    </w:tbl>
    <w:p/>
    <w:p>
      <w:r>
        <w:rPr>
          <w:rFonts w:ascii="Arial" w:hAnsi="Arial"/>
          <w:b/>
          <w:i w:val="0"/>
          <w:sz w:val="26"/>
        </w:rPr>
        <w:t>3. Internal Process Composition</w:t>
      </w:r>
    </w:p>
    <w:p>
      <w:r>
        <w:rPr>
          <w:rFonts w:ascii="Arial" w:hAnsi="Arial"/>
          <w:b w:val="0"/>
          <w:i w:val="0"/>
          <w:sz w:val="21"/>
        </w:rPr>
        <w:t>World Engine bleibt für Version 1.0 ein Hauptprozess. Die logischen Module benötigen nicht jeweils einen eigenen Prozess.</w:t>
      </w:r>
    </w:p>
    <w:p>
      <w:pPr>
        <w:pStyle w:val="ListBullet"/>
      </w:pPr>
      <w:r>
        <w:rPr>
          <w:rFonts w:ascii="Arial" w:hAnsi="Arial"/>
          <w:b w:val="0"/>
          <w:i w:val="0"/>
          <w:sz w:val="20"/>
        </w:rPr>
        <w:t>Core steuert Lifecycle und Orchestration.</w:t>
      </w:r>
    </w:p>
    <w:p>
      <w:pPr>
        <w:pStyle w:val="ListBullet"/>
      </w:pPr>
      <w:r>
        <w:rPr>
          <w:rFonts w:ascii="Arial" w:hAnsi="Arial"/>
          <w:b w:val="0"/>
          <w:i w:val="0"/>
          <w:sz w:val="20"/>
        </w:rPr>
        <w:t>Event Engine routet Events.</w:t>
      </w:r>
    </w:p>
    <w:p>
      <w:pPr>
        <w:pStyle w:val="ListBullet"/>
      </w:pPr>
      <w:r>
        <w:rPr>
          <w:rFonts w:ascii="Arial" w:hAnsi="Arial"/>
          <w:b w:val="0"/>
          <w:i w:val="0"/>
          <w:sz w:val="20"/>
        </w:rPr>
        <w:t>Scheduler führt geplante Tasks aus.</w:t>
      </w:r>
    </w:p>
    <w:p>
      <w:pPr>
        <w:pStyle w:val="ListBullet"/>
      </w:pPr>
      <w:r>
        <w:rPr>
          <w:rFonts w:ascii="Arial" w:hAnsi="Arial"/>
          <w:b w:val="0"/>
          <w:i w:val="0"/>
          <w:sz w:val="20"/>
        </w:rPr>
        <w:t>Simulation Modules enthalten Domain State.</w:t>
      </w:r>
    </w:p>
    <w:p>
      <w:pPr>
        <w:pStyle w:val="ListBullet"/>
      </w:pPr>
      <w:r>
        <w:rPr>
          <w:rFonts w:ascii="Arial" w:hAnsi="Arial"/>
          <w:b w:val="0"/>
          <w:i w:val="0"/>
          <w:sz w:val="20"/>
        </w:rPr>
        <w:t>Dialogue Engine steuert Dialogue Flow.</w:t>
      </w:r>
    </w:p>
    <w:p>
      <w:pPr>
        <w:pStyle w:val="ListBullet"/>
      </w:pPr>
      <w:r>
        <w:rPr>
          <w:rFonts w:ascii="Arial" w:hAnsi="Arial"/>
          <w:b w:val="0"/>
          <w:i w:val="0"/>
          <w:sz w:val="20"/>
        </w:rPr>
        <w:t>AI Adapter bildet die Grenze zwischen World Engine und AI Provider.</w:t>
      </w:r>
    </w:p>
    <w:p>
      <w:pPr>
        <w:pStyle w:val="ListBullet"/>
      </w:pPr>
      <w:r>
        <w:rPr>
          <w:rFonts w:ascii="Arial" w:hAnsi="Arial"/>
          <w:b w:val="0"/>
          <w:i w:val="0"/>
          <w:sz w:val="20"/>
        </w:rPr>
        <w:t>Save Manager und Repository steuern den Persistence Path.</w:t>
      </w:r>
    </w:p>
    <w:p>
      <w:r>
        <w:rPr>
          <w:rFonts w:ascii="Arial" w:hAnsi="Arial"/>
          <w:b/>
          <w:i w:val="0"/>
          <w:sz w:val="26"/>
        </w:rPr>
        <w:t>4. Process Architecture</w:t>
      </w:r>
    </w:p>
    <w:p>
      <w:r>
        <w:rPr>
          <w:rFonts w:ascii="Consolas" w:hAnsi="Consolas"/>
          <w:b w:val="0"/>
          <w:i w:val="0"/>
          <w:sz w:val="18"/>
        </w:rPr>
        <w:t>Windows</w:t>
      </w:r>
    </w:p>
    <w:p>
      <w:r>
        <w:rPr>
          <w:rFonts w:ascii="Consolas" w:hAnsi="Consolas"/>
          <w:b w:val="0"/>
          <w:i w:val="0"/>
          <w:sz w:val="18"/>
        </w:rPr>
        <w:t>│</w:t>
      </w:r>
    </w:p>
    <w:p>
      <w:r>
        <w:rPr>
          <w:rFonts w:ascii="Consolas" w:hAnsi="Consolas"/>
          <w:b w:val="0"/>
          <w:i w:val="0"/>
          <w:sz w:val="18"/>
        </w:rPr>
        <w:t>├── Skyrim.exe</w:t>
      </w:r>
    </w:p>
    <w:p>
      <w:r>
        <w:rPr>
          <w:rFonts w:ascii="Consolas" w:hAnsi="Consolas"/>
          <w:b w:val="0"/>
          <w:i w:val="0"/>
          <w:sz w:val="18"/>
        </w:rPr>
        <w:t>│      │</w:t>
      </w:r>
    </w:p>
    <w:p>
      <w:r>
        <w:rPr>
          <w:rFonts w:ascii="Consolas" w:hAnsi="Consolas"/>
          <w:b w:val="0"/>
          <w:i w:val="0"/>
          <w:sz w:val="18"/>
        </w:rPr>
        <w:t>│      └──► Game Adapter</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       World Engine Process    │</w:t>
      </w:r>
    </w:p>
    <w:p>
      <w:r>
        <w:rPr>
          <w:rFonts w:ascii="Consolas" w:hAnsi="Consolas"/>
          <w:b w:val="0"/>
          <w:i w:val="0"/>
          <w:sz w:val="18"/>
        </w:rPr>
        <w:t>│        │                               │</w:t>
      </w:r>
    </w:p>
    <w:p>
      <w:r>
        <w:rPr>
          <w:rFonts w:ascii="Consolas" w:hAnsi="Consolas"/>
          <w:b w:val="0"/>
          <w:i w:val="0"/>
          <w:sz w:val="18"/>
        </w:rPr>
        <w:t>│        │  Core                         │</w:t>
      </w:r>
    </w:p>
    <w:p>
      <w:r>
        <w:rPr>
          <w:rFonts w:ascii="Consolas" w:hAnsi="Consolas"/>
          <w:b w:val="0"/>
          <w:i w:val="0"/>
          <w:sz w:val="18"/>
        </w:rPr>
        <w:t>│        │   ├─ Event Engine             │</w:t>
      </w:r>
    </w:p>
    <w:p>
      <w:r>
        <w:rPr>
          <w:rFonts w:ascii="Consolas" w:hAnsi="Consolas"/>
          <w:b w:val="0"/>
          <w:i w:val="0"/>
          <w:sz w:val="18"/>
        </w:rPr>
        <w:t>│        │   ├─ Scheduler                │</w:t>
      </w:r>
    </w:p>
    <w:p>
      <w:r>
        <w:rPr>
          <w:rFonts w:ascii="Consolas" w:hAnsi="Consolas"/>
          <w:b w:val="0"/>
          <w:i w:val="0"/>
          <w:sz w:val="18"/>
        </w:rPr>
        <w:t>│        │   ├─ Simulation Modules       │</w:t>
      </w:r>
    </w:p>
    <w:p>
      <w:r>
        <w:rPr>
          <w:rFonts w:ascii="Consolas" w:hAnsi="Consolas"/>
          <w:b w:val="0"/>
          <w:i w:val="0"/>
          <w:sz w:val="18"/>
        </w:rPr>
        <w:t>│        │   ├─ Dialogue Engine          │</w:t>
      </w:r>
    </w:p>
    <w:p>
      <w:r>
        <w:rPr>
          <w:rFonts w:ascii="Consolas" w:hAnsi="Consolas"/>
          <w:b w:val="0"/>
          <w:i w:val="0"/>
          <w:sz w:val="18"/>
        </w:rPr>
        <w:t>│        │   ├─ AI Adapter               │</w:t>
      </w:r>
    </w:p>
    <w:p>
      <w:r>
        <w:rPr>
          <w:rFonts w:ascii="Consolas" w:hAnsi="Consolas"/>
          <w:b w:val="0"/>
          <w:i w:val="0"/>
          <w:sz w:val="18"/>
        </w:rPr>
        <w:t>│        │   └─ Save Manager/Repository  │</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                ▼</w:t>
      </w:r>
    </w:p>
    <w:p>
      <w:r>
        <w:rPr>
          <w:rFonts w:ascii="Consolas" w:hAnsi="Consolas"/>
          <w:b w:val="0"/>
          <w:i w:val="0"/>
          <w:sz w:val="18"/>
        </w:rPr>
        <w:t>│     SQLite        Local AI Runtime</w:t>
      </w:r>
    </w:p>
    <w:p>
      <w:r>
        <w:rPr>
          <w:rFonts w:ascii="Consolas" w:hAnsi="Consolas"/>
          <w:b w:val="0"/>
          <w:i w:val="0"/>
          <w:sz w:val="18"/>
        </w:rPr>
        <w:t>│                   (separate process)</w:t>
      </w:r>
    </w:p>
    <w:p>
      <w:r>
        <w:rPr>
          <w:rFonts w:ascii="Consolas" w:hAnsi="Consolas"/>
          <w:b w:val="0"/>
          <w:i w:val="0"/>
          <w:sz w:val="18"/>
        </w:rPr>
        <w:t>│                         ▲</w:t>
      </w:r>
    </w:p>
    <w:p>
      <w:r>
        <w:rPr>
          <w:rFonts w:ascii="Consolas" w:hAnsi="Consolas"/>
          <w:b w:val="0"/>
          <w:i w:val="0"/>
          <w:sz w:val="18"/>
        </w:rPr>
        <w:t>│                         │ localhost HTTP</w:t>
      </w:r>
    </w:p>
    <w:p>
      <w:r>
        <w:rPr>
          <w:rFonts w:ascii="Consolas" w:hAnsi="Consolas"/>
          <w:b w:val="0"/>
          <w:i w:val="0"/>
          <w:sz w:val="18"/>
        </w:rPr>
        <w:t>│                         │</w:t>
      </w:r>
    </w:p>
    <w:p>
      <w:r>
        <w:rPr>
          <w:rFonts w:ascii="Consolas" w:hAnsi="Consolas"/>
          <w:b w:val="0"/>
          <w:i w:val="0"/>
          <w:sz w:val="18"/>
        </w:rPr>
        <w:t>└────────────── External AI Provider</w:t>
      </w:r>
    </w:p>
    <w:p>
      <w:r>
        <w:rPr>
          <w:rFonts w:ascii="Consolas" w:hAnsi="Consolas"/>
          <w:b w:val="0"/>
          <w:i w:val="0"/>
          <w:sz w:val="18"/>
        </w:rPr>
        <w:t xml:space="preserve">                         HTTPS</w:t>
      </w:r>
    </w:p>
    <w:p>
      <w:r>
        <w:rPr>
          <w:rFonts w:ascii="Arial" w:hAnsi="Arial"/>
          <w:b/>
          <w:i w:val="0"/>
          <w:sz w:val="26"/>
        </w:rPr>
        <w:t>5. Why AI Is a Separate Process</w:t>
      </w:r>
    </w:p>
    <w:p>
      <w:pPr>
        <w:pStyle w:val="ListBullet"/>
      </w:pPr>
      <w:r>
        <w:rPr>
          <w:rFonts w:ascii="Arial" w:hAnsi="Arial"/>
          <w:b w:val="0"/>
          <w:i w:val="0"/>
          <w:sz w:val="20"/>
        </w:rPr>
        <w:t>AI Runtime kann ohne Änderung des Haupt-World-Engine ausgetauscht werden.</w:t>
      </w:r>
    </w:p>
    <w:p>
      <w:pPr>
        <w:pStyle w:val="ListBullet"/>
      </w:pPr>
      <w:r>
        <w:rPr>
          <w:rFonts w:ascii="Arial" w:hAnsi="Arial"/>
          <w:b w:val="0"/>
          <w:i w:val="0"/>
          <w:sz w:val="20"/>
        </w:rPr>
        <w:t>Lokales Modell und externer API Provider nutzen denselben AI Adapter Contract.</w:t>
      </w:r>
    </w:p>
    <w:p>
      <w:pPr>
        <w:pStyle w:val="ListBullet"/>
      </w:pPr>
      <w:r>
        <w:rPr>
          <w:rFonts w:ascii="Arial" w:hAnsi="Arial"/>
          <w:b w:val="0"/>
          <w:i w:val="0"/>
          <w:sz w:val="20"/>
        </w:rPr>
        <w:t>Ein AI-Ausfall darf Core, Simulation oder Persistence nicht beenden.</w:t>
      </w:r>
    </w:p>
    <w:p>
      <w:pPr>
        <w:pStyle w:val="ListBullet"/>
      </w:pPr>
      <w:r>
        <w:rPr>
          <w:rFonts w:ascii="Arial" w:hAnsi="Arial"/>
          <w:b w:val="0"/>
          <w:i w:val="0"/>
          <w:sz w:val="20"/>
        </w:rPr>
        <w:t>Unterschiedliche GPU/VRAM-Anforderungen verändern nicht den Hauptprozess.</w:t>
      </w:r>
    </w:p>
    <w:p>
      <w:pPr>
        <w:pStyle w:val="ListBullet"/>
      </w:pPr>
      <w:r>
        <w:rPr>
          <w:rFonts w:ascii="Arial" w:hAnsi="Arial"/>
          <w:b w:val="0"/>
          <w:i w:val="0"/>
          <w:sz w:val="20"/>
        </w:rPr>
        <w:t>AI Runtime kann unabhängig aktualisiert werden, solange das API kompatibel bleibt.</w:t>
      </w:r>
    </w:p>
    <w:p>
      <w:r>
        <w:rPr>
          <w:rFonts w:ascii="Arial" w:hAnsi="Arial"/>
          <w:b/>
          <w:i w:val="0"/>
          <w:sz w:val="26"/>
        </w:rPr>
        <w:t>6. Communication Boundaries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From</w:t>
            </w:r>
          </w:p>
        </w:tc>
        <w:tc>
          <w:tcPr>
            <w:tcW w:type="dxa" w:w="2409"/>
          </w:tcPr>
          <w:p>
            <w:r>
              <w:rPr>
                <w:rFonts w:ascii="Arial" w:hAnsi="Arial"/>
                <w:b/>
                <w:i w:val="0"/>
                <w:sz w:val="18"/>
              </w:rPr>
              <w:t>To</w:t>
            </w:r>
          </w:p>
        </w:tc>
        <w:tc>
          <w:tcPr>
            <w:tcW w:type="dxa" w:w="2409"/>
          </w:tcPr>
          <w:p>
            <w:r>
              <w:rPr>
                <w:rFonts w:ascii="Arial" w:hAnsi="Arial"/>
                <w:b/>
                <w:i w:val="0"/>
                <w:sz w:val="18"/>
              </w:rPr>
              <w:t>Mechanism</w:t>
            </w:r>
          </w:p>
        </w:tc>
        <w:tc>
          <w:tcPr>
            <w:tcW w:type="dxa" w:w="2409"/>
          </w:tcPr>
          <w:p>
            <w:r>
              <w:rPr>
                <w:rFonts w:ascii="Arial" w:hAnsi="Arial"/>
                <w:b/>
                <w:i w:val="0"/>
                <w:sz w:val="18"/>
              </w:rPr>
              <w:t>Purpose</w:t>
            </w:r>
          </w:p>
        </w:tc>
      </w:tr>
      <w:tr>
        <w:tc>
          <w:tcPr>
            <w:tcW w:type="dxa" w:w="2409"/>
          </w:tcPr>
          <w:p>
            <w:r>
              <w:rPr>
                <w:rFonts w:ascii="Arial" w:hAnsi="Arial"/>
                <w:b w:val="0"/>
                <w:i w:val="0"/>
                <w:sz w:val="17"/>
              </w:rPr>
              <w:t>Skyrim</w:t>
            </w:r>
          </w:p>
        </w:tc>
        <w:tc>
          <w:tcPr>
            <w:tcW w:type="dxa" w:w="2409"/>
          </w:tcPr>
          <w:p>
            <w:r>
              <w:rPr>
                <w:rFonts w:ascii="Arial" w:hAnsi="Arial"/>
                <w:b w:val="0"/>
                <w:i w:val="0"/>
                <w:sz w:val="17"/>
              </w:rPr>
              <w:t>Game Adapter</w:t>
            </w:r>
          </w:p>
        </w:tc>
        <w:tc>
          <w:tcPr>
            <w:tcW w:type="dxa" w:w="2409"/>
          </w:tcPr>
          <w:p>
            <w:r>
              <w:rPr>
                <w:rFonts w:ascii="Arial" w:hAnsi="Arial"/>
                <w:b w:val="0"/>
                <w:i w:val="0"/>
                <w:sz w:val="17"/>
              </w:rPr>
              <w:t>Game integration interface</w:t>
            </w:r>
          </w:p>
        </w:tc>
        <w:tc>
          <w:tcPr>
            <w:tcW w:type="dxa" w:w="2409"/>
          </w:tcPr>
          <w:p>
            <w:r>
              <w:rPr>
                <w:rFonts w:ascii="Arial" w:hAnsi="Arial"/>
                <w:b w:val="0"/>
                <w:i w:val="0"/>
                <w:sz w:val="17"/>
              </w:rPr>
              <w:t>Spielereignisse und Commands.</w:t>
            </w:r>
          </w:p>
        </w:tc>
      </w:tr>
      <w:tr>
        <w:tc>
          <w:tcPr>
            <w:tcW w:type="dxa" w:w="2409"/>
          </w:tcPr>
          <w:p>
            <w:r>
              <w:rPr>
                <w:rFonts w:ascii="Arial" w:hAnsi="Arial"/>
                <w:b w:val="0"/>
                <w:i w:val="0"/>
                <w:sz w:val="17"/>
              </w:rPr>
              <w:t>Game Adapter</w:t>
            </w:r>
          </w:p>
        </w:tc>
        <w:tc>
          <w:tcPr>
            <w:tcW w:type="dxa" w:w="2409"/>
          </w:tcPr>
          <w:p>
            <w:r>
              <w:rPr>
                <w:rFonts w:ascii="Arial" w:hAnsi="Arial"/>
                <w:b w:val="0"/>
                <w:i w:val="0"/>
                <w:sz w:val="17"/>
              </w:rPr>
              <w:t>World Engine</w:t>
            </w:r>
          </w:p>
        </w:tc>
        <w:tc>
          <w:tcPr>
            <w:tcW w:type="dxa" w:w="2409"/>
          </w:tcPr>
          <w:p>
            <w:r>
              <w:rPr>
                <w:rFonts w:ascii="Arial" w:hAnsi="Arial"/>
                <w:b w:val="0"/>
                <w:i w:val="0"/>
                <w:sz w:val="17"/>
              </w:rPr>
              <w:t>Internal API / contract</w:t>
            </w:r>
          </w:p>
        </w:tc>
        <w:tc>
          <w:tcPr>
            <w:tcW w:type="dxa" w:w="2409"/>
          </w:tcPr>
          <w:p>
            <w:r>
              <w:rPr>
                <w:rFonts w:ascii="Arial" w:hAnsi="Arial"/>
                <w:b w:val="0"/>
                <w:i w:val="0"/>
                <w:sz w:val="17"/>
              </w:rPr>
              <w:t>Normalisierung und Steuerung.</w:t>
            </w:r>
          </w:p>
        </w:tc>
      </w:tr>
      <w:tr>
        <w:tc>
          <w:tcPr>
            <w:tcW w:type="dxa" w:w="2409"/>
          </w:tcPr>
          <w:p>
            <w:r>
              <w:rPr>
                <w:rFonts w:ascii="Arial" w:hAnsi="Arial"/>
                <w:b w:val="0"/>
                <w:i w:val="0"/>
                <w:sz w:val="17"/>
              </w:rPr>
              <w:t>World Engine</w:t>
            </w:r>
          </w:p>
        </w:tc>
        <w:tc>
          <w:tcPr>
            <w:tcW w:type="dxa" w:w="2409"/>
          </w:tcPr>
          <w:p>
            <w:r>
              <w:rPr>
                <w:rFonts w:ascii="Arial" w:hAnsi="Arial"/>
                <w:b w:val="0"/>
                <w:i w:val="0"/>
                <w:sz w:val="17"/>
              </w:rPr>
              <w:t>Local AI Runtime</w:t>
            </w:r>
          </w:p>
        </w:tc>
        <w:tc>
          <w:tcPr>
            <w:tcW w:type="dxa" w:w="2409"/>
          </w:tcPr>
          <w:p>
            <w:r>
              <w:rPr>
                <w:rFonts w:ascii="Arial" w:hAnsi="Arial"/>
                <w:b w:val="0"/>
                <w:i w:val="0"/>
                <w:sz w:val="17"/>
              </w:rPr>
              <w:t>localhost HTTP API</w:t>
            </w:r>
          </w:p>
        </w:tc>
        <w:tc>
          <w:tcPr>
            <w:tcW w:type="dxa" w:w="2409"/>
          </w:tcPr>
          <w:p>
            <w:r>
              <w:rPr>
                <w:rFonts w:ascii="Arial" w:hAnsi="Arial"/>
                <w:b w:val="0"/>
                <w:i w:val="0"/>
                <w:sz w:val="17"/>
              </w:rPr>
              <w:t>Lokale AI-Inferenz.</w:t>
            </w:r>
          </w:p>
        </w:tc>
      </w:tr>
      <w:tr>
        <w:tc>
          <w:tcPr>
            <w:tcW w:type="dxa" w:w="2409"/>
          </w:tcPr>
          <w:p>
            <w:r>
              <w:rPr>
                <w:rFonts w:ascii="Arial" w:hAnsi="Arial"/>
                <w:b w:val="0"/>
                <w:i w:val="0"/>
                <w:sz w:val="17"/>
              </w:rPr>
              <w:t>World Engine</w:t>
            </w:r>
          </w:p>
        </w:tc>
        <w:tc>
          <w:tcPr>
            <w:tcW w:type="dxa" w:w="2409"/>
          </w:tcPr>
          <w:p>
            <w:r>
              <w:rPr>
                <w:rFonts w:ascii="Arial" w:hAnsi="Arial"/>
                <w:b w:val="0"/>
                <w:i w:val="0"/>
                <w:sz w:val="17"/>
              </w:rPr>
              <w:t>External AI Provider</w:t>
            </w:r>
          </w:p>
        </w:tc>
        <w:tc>
          <w:tcPr>
            <w:tcW w:type="dxa" w:w="2409"/>
          </w:tcPr>
          <w:p>
            <w:r>
              <w:rPr>
                <w:rFonts w:ascii="Arial" w:hAnsi="Arial"/>
                <w:b w:val="0"/>
                <w:i w:val="0"/>
                <w:sz w:val="17"/>
              </w:rPr>
              <w:t>HTTPS API</w:t>
            </w:r>
          </w:p>
        </w:tc>
        <w:tc>
          <w:tcPr>
            <w:tcW w:type="dxa" w:w="2409"/>
          </w:tcPr>
          <w:p>
            <w:r>
              <w:rPr>
                <w:rFonts w:ascii="Arial" w:hAnsi="Arial"/>
                <w:b w:val="0"/>
                <w:i w:val="0"/>
                <w:sz w:val="17"/>
              </w:rPr>
              <w:t>Externe AI-Inferenz.</w:t>
            </w:r>
          </w:p>
        </w:tc>
      </w:tr>
      <w:tr>
        <w:tc>
          <w:tcPr>
            <w:tcW w:type="dxa" w:w="2409"/>
          </w:tcPr>
          <w:p>
            <w:r>
              <w:rPr>
                <w:rFonts w:ascii="Arial" w:hAnsi="Arial"/>
                <w:b w:val="0"/>
                <w:i w:val="0"/>
                <w:sz w:val="17"/>
              </w:rPr>
              <w:t>World Engine</w:t>
            </w:r>
          </w:p>
        </w:tc>
        <w:tc>
          <w:tcPr>
            <w:tcW w:type="dxa" w:w="2409"/>
          </w:tcPr>
          <w:p>
            <w:r>
              <w:rPr>
                <w:rFonts w:ascii="Arial" w:hAnsi="Arial"/>
                <w:b w:val="0"/>
                <w:i w:val="0"/>
                <w:sz w:val="17"/>
              </w:rPr>
              <w:t>SQLite</w:t>
            </w:r>
          </w:p>
        </w:tc>
        <w:tc>
          <w:tcPr>
            <w:tcW w:type="dxa" w:w="2409"/>
          </w:tcPr>
          <w:p>
            <w:r>
              <w:rPr>
                <w:rFonts w:ascii="Arial" w:hAnsi="Arial"/>
                <w:b w:val="0"/>
                <w:i w:val="0"/>
                <w:sz w:val="17"/>
              </w:rPr>
              <w:t>Repository / local database access</w:t>
            </w:r>
          </w:p>
        </w:tc>
        <w:tc>
          <w:tcPr>
            <w:tcW w:type="dxa" w:w="2409"/>
          </w:tcPr>
          <w:p>
            <w:r>
              <w:rPr>
                <w:rFonts w:ascii="Arial" w:hAnsi="Arial"/>
                <w:b w:val="0"/>
                <w:i w:val="0"/>
                <w:sz w:val="17"/>
              </w:rPr>
              <w:t>Persistence.</w:t>
            </w:r>
          </w:p>
        </w:tc>
      </w:tr>
      <w:tr>
        <w:tc>
          <w:tcPr>
            <w:tcW w:type="dxa" w:w="2409"/>
          </w:tcPr>
          <w:p>
            <w:r>
              <w:rPr>
                <w:rFonts w:ascii="Arial" w:hAnsi="Arial"/>
                <w:b w:val="0"/>
                <w:i w:val="0"/>
                <w:sz w:val="17"/>
              </w:rPr>
              <w:t>Modules</w:t>
            </w:r>
          </w:p>
        </w:tc>
        <w:tc>
          <w:tcPr>
            <w:tcW w:type="dxa" w:w="2409"/>
          </w:tcPr>
          <w:p>
            <w:r>
              <w:rPr>
                <w:rFonts w:ascii="Arial" w:hAnsi="Arial"/>
                <w:b w:val="0"/>
                <w:i w:val="0"/>
                <w:sz w:val="17"/>
              </w:rPr>
              <w:t>Event Engine</w:t>
            </w:r>
          </w:p>
        </w:tc>
        <w:tc>
          <w:tcPr>
            <w:tcW w:type="dxa" w:w="2409"/>
          </w:tcPr>
          <w:p>
            <w:r>
              <w:rPr>
                <w:rFonts w:ascii="Arial" w:hAnsi="Arial"/>
                <w:b w:val="0"/>
                <w:i w:val="0"/>
                <w:sz w:val="17"/>
              </w:rPr>
              <w:t>Event contracts</w:t>
            </w:r>
          </w:p>
        </w:tc>
        <w:tc>
          <w:tcPr>
            <w:tcW w:type="dxa" w:w="2409"/>
          </w:tcPr>
          <w:p>
            <w:r>
              <w:rPr>
                <w:rFonts w:ascii="Arial" w:hAnsi="Arial"/>
                <w:b w:val="0"/>
                <w:i w:val="0"/>
                <w:sz w:val="17"/>
              </w:rPr>
              <w:t>Asynchrone Verteilung relevanter Events.</w:t>
            </w:r>
          </w:p>
        </w:tc>
      </w:tr>
    </w:tbl>
    <w:p/>
    <w:p>
      <w:r>
        <w:rPr>
          <w:rFonts w:ascii="Arial" w:hAnsi="Arial"/>
          <w:b/>
          <w:i w:val="0"/>
          <w:sz w:val="26"/>
        </w:rPr>
        <w:t>7. Process Startup Order</w:t>
      </w:r>
    </w:p>
    <w:p>
      <w:r>
        <w:rPr>
          <w:rFonts w:ascii="Consolas" w:hAnsi="Consolas"/>
          <w:b w:val="0"/>
          <w:i w:val="0"/>
          <w:sz w:val="19"/>
        </w:rPr>
        <w:t>1. Windows startet Skyrim und/oder der Benutzer startet World Engine.</w:t>
      </w:r>
    </w:p>
    <w:p>
      <w:r>
        <w:rPr>
          <w:rFonts w:ascii="Consolas" w:hAnsi="Consolas"/>
          <w:b w:val="0"/>
          <w:i w:val="0"/>
          <w:sz w:val="19"/>
        </w:rPr>
        <w:t>2. World Engine validiert Configuration und benötigte lokale Ressourcen.</w:t>
      </w:r>
    </w:p>
    <w:p>
      <w:r>
        <w:rPr>
          <w:rFonts w:ascii="Consolas" w:hAnsi="Consolas"/>
          <w:b w:val="0"/>
          <w:i w:val="0"/>
          <w:sz w:val="19"/>
        </w:rPr>
        <w:t>3. Core und Infrastruktur-Komponenten werden initialisiert.</w:t>
      </w:r>
    </w:p>
    <w:p>
      <w:r>
        <w:rPr>
          <w:rFonts w:ascii="Consolas" w:hAnsi="Consolas"/>
          <w:b w:val="0"/>
          <w:i w:val="0"/>
          <w:sz w:val="19"/>
        </w:rPr>
        <w:t>4. Repository/SQLite Connection wird geprüft.</w:t>
      </w:r>
    </w:p>
    <w:p>
      <w:r>
        <w:rPr>
          <w:rFonts w:ascii="Consolas" w:hAnsi="Consolas"/>
          <w:b w:val="0"/>
          <w:i w:val="0"/>
          <w:sz w:val="19"/>
        </w:rPr>
        <w:t>5. Event Engine und Scheduler wechseln in Ready State.</w:t>
      </w:r>
    </w:p>
    <w:p>
      <w:r>
        <w:rPr>
          <w:rFonts w:ascii="Consolas" w:hAnsi="Consolas"/>
          <w:b w:val="0"/>
          <w:i w:val="0"/>
          <w:sz w:val="19"/>
        </w:rPr>
        <w:t>6. Game Adapter stellt die Verbindung zur Game-Umgebung her.</w:t>
      </w:r>
    </w:p>
    <w:p>
      <w:r>
        <w:rPr>
          <w:rFonts w:ascii="Consolas" w:hAnsi="Consolas"/>
          <w:b w:val="0"/>
          <w:i w:val="0"/>
          <w:sz w:val="19"/>
        </w:rPr>
        <w:t>7. AI Adapter prüft den gewählten Provider Mode.</w:t>
      </w:r>
    </w:p>
    <w:p>
      <w:r>
        <w:rPr>
          <w:rFonts w:ascii="Consolas" w:hAnsi="Consolas"/>
          <w:b w:val="0"/>
          <w:i w:val="0"/>
          <w:sz w:val="19"/>
        </w:rPr>
        <w:t>8. Bei Local AI Mode wird der Local-AI-Endpoint geprüft; sein Fehlen darf den Basisstart nicht brechen.</w:t>
      </w:r>
    </w:p>
    <w:p>
      <w:r>
        <w:rPr>
          <w:rFonts w:ascii="Consolas" w:hAnsi="Consolas"/>
          <w:b w:val="0"/>
          <w:i w:val="0"/>
          <w:sz w:val="19"/>
        </w:rPr>
        <w:t>9. World Engine wechselt in den Operational State.</w:t>
      </w:r>
    </w:p>
    <w:p>
      <w:r>
        <w:rPr>
          <w:rFonts w:ascii="Arial" w:hAnsi="Arial"/>
          <w:b/>
          <w:i w:val="0"/>
          <w:sz w:val="26"/>
        </w:rPr>
        <w:t>8. AI Provider Initialization</w:t>
      </w:r>
    </w:p>
    <w:p>
      <w:pPr>
        <w:pStyle w:val="ListBullet"/>
      </w:pPr>
      <w:r>
        <w:rPr>
          <w:rFonts w:ascii="Arial" w:hAnsi="Arial"/>
          <w:b w:val="0"/>
          <w:i w:val="0"/>
          <w:sz w:val="20"/>
        </w:rPr>
        <w:t>AI Adapter lädt Provider Configuration.</w:t>
      </w:r>
    </w:p>
    <w:p>
      <w:pPr>
        <w:pStyle w:val="ListBullet"/>
      </w:pPr>
      <w:r>
        <w:rPr>
          <w:rFonts w:ascii="Arial" w:hAnsi="Arial"/>
          <w:b w:val="0"/>
          <w:i w:val="0"/>
          <w:sz w:val="20"/>
        </w:rPr>
        <w:t>Bei Local AI Mode wird der localhost Endpoint geprüft.</w:t>
      </w:r>
    </w:p>
    <w:p>
      <w:pPr>
        <w:pStyle w:val="ListBullet"/>
      </w:pPr>
      <w:r>
        <w:rPr>
          <w:rFonts w:ascii="Arial" w:hAnsi="Arial"/>
          <w:b w:val="0"/>
          <w:i w:val="0"/>
          <w:sz w:val="20"/>
        </w:rPr>
        <w:t>Bei External API Mode werden Endpoint-Konfiguration und Network Path geprüft.</w:t>
      </w:r>
    </w:p>
    <w:p>
      <w:pPr>
        <w:pStyle w:val="ListBullet"/>
      </w:pPr>
      <w:r>
        <w:rPr>
          <w:rFonts w:ascii="Arial" w:hAnsi="Arial"/>
          <w:b w:val="0"/>
          <w:i w:val="0"/>
          <w:sz w:val="20"/>
        </w:rPr>
        <w:t>Bei Provider-Ausfall geht die AI Capability in einen degraded/unavailable State.</w:t>
      </w:r>
    </w:p>
    <w:p>
      <w:pPr>
        <w:pStyle w:val="ListBullet"/>
      </w:pPr>
      <w:r>
        <w:rPr>
          <w:rFonts w:ascii="Arial" w:hAnsi="Arial"/>
          <w:b w:val="0"/>
          <w:i w:val="0"/>
          <w:sz w:val="20"/>
        </w:rPr>
        <w:t>World Engine kann mit eingeschränkter Funktionalität weiterarbeiten.</w:t>
      </w:r>
    </w:p>
    <w:p>
      <w:r>
        <w:rPr>
          <w:rFonts w:ascii="Arial" w:hAnsi="Arial"/>
          <w:b/>
          <w:i w:val="0"/>
          <w:sz w:val="26"/>
        </w:rPr>
        <w:t>9. Shutdown Lifecycle</w:t>
      </w:r>
    </w:p>
    <w:p>
      <w:r>
        <w:rPr>
          <w:rFonts w:ascii="Consolas" w:hAnsi="Consolas"/>
          <w:b w:val="0"/>
          <w:i w:val="0"/>
          <w:sz w:val="19"/>
        </w:rPr>
        <w:t>1. Benutzer oder Skyrim initiiert Shutdown.</w:t>
      </w:r>
    </w:p>
    <w:p>
      <w:r>
        <w:rPr>
          <w:rFonts w:ascii="Consolas" w:hAnsi="Consolas"/>
          <w:b w:val="0"/>
          <w:i w:val="0"/>
          <w:sz w:val="19"/>
        </w:rPr>
        <w:t>2. Core nimmt keine neuen non-critical Operations mehr an.</w:t>
      </w:r>
    </w:p>
    <w:p>
      <w:r>
        <w:rPr>
          <w:rFonts w:ascii="Consolas" w:hAnsi="Consolas"/>
          <w:b w:val="0"/>
          <w:i w:val="0"/>
          <w:sz w:val="19"/>
        </w:rPr>
        <w:t>3. Scheduler startet keine neuen Scheduled Tasks.</w:t>
      </w:r>
    </w:p>
    <w:p>
      <w:r>
        <w:rPr>
          <w:rFonts w:ascii="Consolas" w:hAnsi="Consolas"/>
          <w:b w:val="0"/>
          <w:i w:val="0"/>
          <w:sz w:val="19"/>
        </w:rPr>
        <w:t>4. Event Engine beendet oder verwirft zulässige Pending Operations gemäß Policy.</w:t>
      </w:r>
    </w:p>
    <w:p>
      <w:r>
        <w:rPr>
          <w:rFonts w:ascii="Consolas" w:hAnsi="Consolas"/>
          <w:b w:val="0"/>
          <w:i w:val="0"/>
          <w:sz w:val="19"/>
        </w:rPr>
        <w:t>5. Save Manager führt bei Bedarf einen kontrollierten Shutdown Save aus.</w:t>
      </w:r>
    </w:p>
    <w:p>
      <w:r>
        <w:rPr>
          <w:rFonts w:ascii="Consolas" w:hAnsi="Consolas"/>
          <w:b w:val="0"/>
          <w:i w:val="0"/>
          <w:sz w:val="19"/>
        </w:rPr>
        <w:t>6. Persistence Operations werden abgeschlossen oder als Controlled Failure markiert.</w:t>
      </w:r>
    </w:p>
    <w:p>
      <w:r>
        <w:rPr>
          <w:rFonts w:ascii="Consolas" w:hAnsi="Consolas"/>
          <w:b w:val="0"/>
          <w:i w:val="0"/>
          <w:sz w:val="19"/>
        </w:rPr>
        <w:t>7. AI Adapter nimmt keine neuen Requests an und beendet zulässige In-flight Operations gemäß Policy.</w:t>
      </w:r>
    </w:p>
    <w:p>
      <w:r>
        <w:rPr>
          <w:rFonts w:ascii="Consolas" w:hAnsi="Consolas"/>
          <w:b w:val="0"/>
          <w:i w:val="0"/>
          <w:sz w:val="19"/>
        </w:rPr>
        <w:t>8. Local AI Runtime kann unabhängig beendet werden, wenn World Engine ihn verwaltet.</w:t>
      </w:r>
    </w:p>
    <w:p>
      <w:r>
        <w:rPr>
          <w:rFonts w:ascii="Consolas" w:hAnsi="Consolas"/>
          <w:b w:val="0"/>
          <w:i w:val="0"/>
          <w:sz w:val="19"/>
        </w:rPr>
        <w:t>9. World Engine gibt Ressourcen frei und beendet den Prozess.</w:t>
      </w:r>
    </w:p>
    <w:p>
      <w:r>
        <w:rPr>
          <w:rFonts w:ascii="Arial" w:hAnsi="Arial"/>
          <w:b/>
          <w:i w:val="0"/>
          <w:sz w:val="26"/>
        </w:rPr>
        <w:t>10. Restart and Recovery Principles</w:t>
      </w:r>
    </w:p>
    <w:p>
      <w:pPr>
        <w:pStyle w:val="ListBullet"/>
      </w:pPr>
      <w:r>
        <w:rPr>
          <w:rFonts w:ascii="Arial" w:hAnsi="Arial"/>
          <w:b w:val="0"/>
          <w:i w:val="0"/>
          <w:sz w:val="20"/>
        </w:rPr>
        <w:t>World Engine muss nach einem kontrollierten oder unerwarteten Ende erneut starten können.</w:t>
      </w:r>
    </w:p>
    <w:p>
      <w:pPr>
        <w:pStyle w:val="ListBullet"/>
      </w:pPr>
      <w:r>
        <w:rPr>
          <w:rFonts w:ascii="Arial" w:hAnsi="Arial"/>
          <w:b w:val="0"/>
          <w:i w:val="0"/>
          <w:sz w:val="20"/>
        </w:rPr>
        <w:t>Der letzte bestätigte Save bleibt authoritative state.</w:t>
      </w:r>
    </w:p>
    <w:p>
      <w:pPr>
        <w:pStyle w:val="ListBullet"/>
      </w:pPr>
      <w:r>
        <w:rPr>
          <w:rFonts w:ascii="Arial" w:hAnsi="Arial"/>
          <w:b w:val="0"/>
          <w:i w:val="0"/>
          <w:sz w:val="20"/>
        </w:rPr>
        <w:t>AI Runtime kann unabhängig neu gestartet werden.</w:t>
      </w:r>
    </w:p>
    <w:p>
      <w:pPr>
        <w:pStyle w:val="ListBullet"/>
      </w:pPr>
      <w:r>
        <w:rPr>
          <w:rFonts w:ascii="Arial" w:hAnsi="Arial"/>
          <w:b w:val="0"/>
          <w:i w:val="0"/>
          <w:sz w:val="20"/>
        </w:rPr>
        <w:t>Bei fehlender AI wechselt der Hauptprozess in einen degraded mode statt vollständig auszufallen.</w:t>
      </w:r>
    </w:p>
    <w:p>
      <w:pPr>
        <w:pStyle w:val="ListBullet"/>
      </w:pPr>
      <w:r>
        <w:rPr>
          <w:rFonts w:ascii="Arial" w:hAnsi="Arial"/>
          <w:b w:val="0"/>
          <w:i w:val="0"/>
          <w:sz w:val="20"/>
        </w:rPr>
        <w:t>Bei fehlender Database muss der Start kontrolliert fehlschlagen, da Persistence in v1.0 erforderlich ist.</w:t>
      </w:r>
    </w:p>
    <w:p>
      <w:pPr>
        <w:pStyle w:val="ListBullet"/>
      </w:pPr>
      <w:r>
        <w:rPr>
          <w:rFonts w:ascii="Arial" w:hAnsi="Arial"/>
          <w:b w:val="0"/>
          <w:i w:val="0"/>
          <w:sz w:val="20"/>
        </w:rPr>
        <w:t>Beschädigte Configuration darf keinen teilweise unkontrollierten Start auslösen.</w:t>
      </w:r>
    </w:p>
    <w:p>
      <w:r>
        <w:rPr>
          <w:rFonts w:ascii="Arial" w:hAnsi="Arial"/>
          <w:b/>
          <w:i w:val="0"/>
          <w:sz w:val="26"/>
        </w:rPr>
        <w:t>11. Failure Isolation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World Engine behavior</w:t>
            </w:r>
          </w:p>
        </w:tc>
      </w:tr>
      <w:tr>
        <w:tc>
          <w:tcPr>
            <w:tcW w:type="dxa" w:w="4819"/>
          </w:tcPr>
          <w:p>
            <w:r>
              <w:rPr>
                <w:rFonts w:ascii="Arial" w:hAnsi="Arial"/>
                <w:b w:val="0"/>
                <w:i w:val="0"/>
                <w:sz w:val="17"/>
              </w:rPr>
              <w:t>AI Runtime down</w:t>
            </w:r>
          </w:p>
        </w:tc>
        <w:tc>
          <w:tcPr>
            <w:tcW w:type="dxa" w:w="4819"/>
          </w:tcPr>
          <w:p>
            <w:r>
              <w:rPr>
                <w:rFonts w:ascii="Arial" w:hAnsi="Arial"/>
                <w:b w:val="0"/>
                <w:i w:val="0"/>
                <w:sz w:val="17"/>
              </w:rPr>
              <w:t>AI Capability nicht verfügbar; Core System läuft weiter.</w:t>
            </w:r>
          </w:p>
        </w:tc>
      </w:tr>
      <w:tr>
        <w:tc>
          <w:tcPr>
            <w:tcW w:type="dxa" w:w="4819"/>
          </w:tcPr>
          <w:p>
            <w:r>
              <w:rPr>
                <w:rFonts w:ascii="Arial" w:hAnsi="Arial"/>
                <w:b w:val="0"/>
                <w:i w:val="0"/>
                <w:sz w:val="17"/>
              </w:rPr>
              <w:t>External AI API unavailable</w:t>
            </w:r>
          </w:p>
        </w:tc>
        <w:tc>
          <w:tcPr>
            <w:tcW w:type="dxa" w:w="4819"/>
          </w:tcPr>
          <w:p>
            <w:r>
              <w:rPr>
                <w:rFonts w:ascii="Arial" w:hAnsi="Arial"/>
                <w:b w:val="0"/>
                <w:i w:val="0"/>
                <w:sz w:val="17"/>
              </w:rPr>
              <w:t>AI Capability unavailable/Fallback gemäß Policy.</w:t>
            </w:r>
          </w:p>
        </w:tc>
      </w:tr>
      <w:tr>
        <w:tc>
          <w:tcPr>
            <w:tcW w:type="dxa" w:w="4819"/>
          </w:tcPr>
          <w:p>
            <w:r>
              <w:rPr>
                <w:rFonts w:ascii="Arial" w:hAnsi="Arial"/>
                <w:b w:val="0"/>
                <w:i w:val="0"/>
                <w:sz w:val="17"/>
              </w:rPr>
              <w:t>SQLite unavailable</w:t>
            </w:r>
          </w:p>
        </w:tc>
        <w:tc>
          <w:tcPr>
            <w:tcW w:type="dxa" w:w="4819"/>
          </w:tcPr>
          <w:p>
            <w:r>
              <w:rPr>
                <w:rFonts w:ascii="Arial" w:hAnsi="Arial"/>
                <w:b w:val="0"/>
                <w:i w:val="0"/>
                <w:sz w:val="17"/>
              </w:rPr>
              <w:t>Kontrollierter Startup/Runtime Failure, da Persistence erforderlich ist.</w:t>
            </w:r>
          </w:p>
        </w:tc>
      </w:tr>
      <w:tr>
        <w:tc>
          <w:tcPr>
            <w:tcW w:type="dxa" w:w="4819"/>
          </w:tcPr>
          <w:p>
            <w:r>
              <w:rPr>
                <w:rFonts w:ascii="Arial" w:hAnsi="Arial"/>
                <w:b w:val="0"/>
                <w:i w:val="0"/>
                <w:sz w:val="17"/>
              </w:rPr>
              <w:t>Game Adapter unavailable</w:t>
            </w:r>
          </w:p>
        </w:tc>
        <w:tc>
          <w:tcPr>
            <w:tcW w:type="dxa" w:w="4819"/>
          </w:tcPr>
          <w:p>
            <w:r>
              <w:rPr>
                <w:rFonts w:ascii="Arial" w:hAnsi="Arial"/>
                <w:b w:val="0"/>
                <w:i w:val="0"/>
                <w:sz w:val="17"/>
              </w:rPr>
              <w:t>World Engine kann, sofern unterstützt, in einem non-game/degraded Integration State starten.</w:t>
            </w:r>
          </w:p>
        </w:tc>
      </w:tr>
      <w:tr>
        <w:tc>
          <w:tcPr>
            <w:tcW w:type="dxa" w:w="4819"/>
          </w:tcPr>
          <w:p>
            <w:r>
              <w:rPr>
                <w:rFonts w:ascii="Arial" w:hAnsi="Arial"/>
                <w:b w:val="0"/>
                <w:i w:val="0"/>
                <w:sz w:val="17"/>
              </w:rPr>
              <w:t>Scheduler failure</w:t>
            </w:r>
          </w:p>
        </w:tc>
        <w:tc>
          <w:tcPr>
            <w:tcW w:type="dxa" w:w="4819"/>
          </w:tcPr>
          <w:p>
            <w:r>
              <w:rPr>
                <w:rFonts w:ascii="Arial" w:hAnsi="Arial"/>
                <w:b w:val="0"/>
                <w:i w:val="0"/>
                <w:sz w:val="17"/>
              </w:rPr>
              <w:t>Core bleibt aktiv; Scheduled Functionality fällt aus und Fehler wird geloggt.</w:t>
            </w:r>
          </w:p>
        </w:tc>
      </w:tr>
      <w:tr>
        <w:tc>
          <w:tcPr>
            <w:tcW w:type="dxa" w:w="4819"/>
          </w:tcPr>
          <w:p>
            <w:r>
              <w:rPr>
                <w:rFonts w:ascii="Arial" w:hAnsi="Arial"/>
                <w:b w:val="0"/>
                <w:i w:val="0"/>
                <w:sz w:val="17"/>
              </w:rPr>
              <w:t>Event Engine failure</w:t>
            </w:r>
          </w:p>
        </w:tc>
        <w:tc>
          <w:tcPr>
            <w:tcW w:type="dxa" w:w="4819"/>
          </w:tcPr>
          <w:p>
            <w:r>
              <w:rPr>
                <w:rFonts w:ascii="Arial" w:hAnsi="Arial"/>
                <w:b w:val="0"/>
                <w:i w:val="0"/>
                <w:sz w:val="17"/>
              </w:rPr>
              <w:t>Kritischer Runtime Failure; kontrollierter Shutdown/Recovery erforderlich.</w:t>
            </w:r>
          </w:p>
        </w:tc>
      </w:tr>
      <w:tr>
        <w:tc>
          <w:tcPr>
            <w:tcW w:type="dxa" w:w="4819"/>
          </w:tcPr>
          <w:p>
            <w:r>
              <w:rPr>
                <w:rFonts w:ascii="Arial" w:hAnsi="Arial"/>
                <w:b w:val="0"/>
                <w:i w:val="0"/>
                <w:sz w:val="17"/>
              </w:rPr>
              <w:t>Configuration invalid</w:t>
            </w:r>
          </w:p>
        </w:tc>
        <w:tc>
          <w:tcPr>
            <w:tcW w:type="dxa" w:w="4819"/>
          </w:tcPr>
          <w:p>
            <w:r>
              <w:rPr>
                <w:rFonts w:ascii="Arial" w:hAnsi="Arial"/>
                <w:b w:val="0"/>
                <w:i w:val="0"/>
                <w:sz w:val="17"/>
              </w:rPr>
              <w:t>Kontrollierter Startup Failure mit Diagnostics.</w:t>
            </w:r>
          </w:p>
        </w:tc>
      </w:tr>
    </w:tbl>
    <w:p/>
    <w:p>
      <w:r>
        <w:rPr>
          <w:rFonts w:ascii="Arial" w:hAnsi="Arial"/>
          <w:b/>
          <w:i w:val="0"/>
          <w:sz w:val="26"/>
        </w:rPr>
        <w:t>12. Resource Ownership</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Resource</w:t>
            </w:r>
          </w:p>
        </w:tc>
        <w:tc>
          <w:tcPr>
            <w:tcW w:type="dxa" w:w="3213"/>
          </w:tcPr>
          <w:p>
            <w:r>
              <w:rPr>
                <w:rFonts w:ascii="Arial" w:hAnsi="Arial"/>
                <w:b/>
                <w:i w:val="0"/>
                <w:sz w:val="18"/>
              </w:rPr>
              <w:t>Owner</w:t>
            </w:r>
          </w:p>
        </w:tc>
        <w:tc>
          <w:tcPr>
            <w:tcW w:type="dxa" w:w="3213"/>
          </w:tcPr>
          <w:p>
            <w:r>
              <w:rPr>
                <w:rFonts w:ascii="Arial" w:hAnsi="Arial"/>
                <w:b/>
                <w:i w:val="0"/>
                <w:sz w:val="18"/>
              </w:rPr>
              <w:t>Access rule</w:t>
            </w:r>
          </w:p>
        </w:tc>
      </w:tr>
      <w:tr>
        <w:tc>
          <w:tcPr>
            <w:tcW w:type="dxa" w:w="3213"/>
          </w:tcPr>
          <w:p>
            <w:r>
              <w:rPr>
                <w:rFonts w:ascii="Arial" w:hAnsi="Arial"/>
                <w:b w:val="0"/>
                <w:i w:val="0"/>
                <w:sz w:val="17"/>
              </w:rPr>
              <w:t>SQLite Database</w:t>
            </w:r>
          </w:p>
        </w:tc>
        <w:tc>
          <w:tcPr>
            <w:tcW w:type="dxa" w:w="3213"/>
          </w:tcPr>
          <w:p>
            <w:r>
              <w:rPr>
                <w:rFonts w:ascii="Arial" w:hAnsi="Arial"/>
                <w:b w:val="0"/>
                <w:i w:val="0"/>
                <w:sz w:val="17"/>
              </w:rPr>
              <w:t>Repository / Save Manager boundary</w:t>
            </w:r>
          </w:p>
        </w:tc>
        <w:tc>
          <w:tcPr>
            <w:tcW w:type="dxa" w:w="3213"/>
          </w:tcPr>
          <w:p>
            <w:r>
              <w:rPr>
                <w:rFonts w:ascii="Arial" w:hAnsi="Arial"/>
                <w:b w:val="0"/>
                <w:i w:val="0"/>
                <w:sz w:val="17"/>
              </w:rPr>
              <w:t>Nur über Persistence Path.</w:t>
            </w:r>
          </w:p>
        </w:tc>
      </w:tr>
      <w:tr>
        <w:tc>
          <w:tcPr>
            <w:tcW w:type="dxa" w:w="3213"/>
          </w:tcPr>
          <w:p>
            <w:r>
              <w:rPr>
                <w:rFonts w:ascii="Arial" w:hAnsi="Arial"/>
                <w:b w:val="0"/>
                <w:i w:val="0"/>
                <w:sz w:val="17"/>
              </w:rPr>
              <w:t>Configuration</w:t>
            </w:r>
          </w:p>
        </w:tc>
        <w:tc>
          <w:tcPr>
            <w:tcW w:type="dxa" w:w="3213"/>
          </w:tcPr>
          <w:p>
            <w:r>
              <w:rPr>
                <w:rFonts w:ascii="Arial" w:hAnsi="Arial"/>
                <w:b w:val="0"/>
                <w:i w:val="0"/>
                <w:sz w:val="17"/>
              </w:rPr>
              <w:t>Configuration subsystem</w:t>
            </w:r>
          </w:p>
        </w:tc>
        <w:tc>
          <w:tcPr>
            <w:tcW w:type="dxa" w:w="3213"/>
          </w:tcPr>
          <w:p>
            <w:r>
              <w:rPr>
                <w:rFonts w:ascii="Arial" w:hAnsi="Arial"/>
                <w:b w:val="0"/>
                <w:i w:val="0"/>
                <w:sz w:val="17"/>
              </w:rPr>
              <w:t>Gemäß Startup/Runtime Policy.</w:t>
            </w:r>
          </w:p>
        </w:tc>
      </w:tr>
      <w:tr>
        <w:tc>
          <w:tcPr>
            <w:tcW w:type="dxa" w:w="3213"/>
          </w:tcPr>
          <w:p>
            <w:r>
              <w:rPr>
                <w:rFonts w:ascii="Arial" w:hAnsi="Arial"/>
                <w:b w:val="0"/>
                <w:i w:val="0"/>
                <w:sz w:val="17"/>
              </w:rPr>
              <w:t>Logs</w:t>
            </w:r>
          </w:p>
        </w:tc>
        <w:tc>
          <w:tcPr>
            <w:tcW w:type="dxa" w:w="3213"/>
          </w:tcPr>
          <w:p>
            <w:r>
              <w:rPr>
                <w:rFonts w:ascii="Arial" w:hAnsi="Arial"/>
                <w:b w:val="0"/>
                <w:i w:val="0"/>
                <w:sz w:val="17"/>
              </w:rPr>
              <w:t>Diagnostics subsystem</w:t>
            </w:r>
          </w:p>
        </w:tc>
        <w:tc>
          <w:tcPr>
            <w:tcW w:type="dxa" w:w="3213"/>
          </w:tcPr>
          <w:p>
            <w:r>
              <w:rPr>
                <w:rFonts w:ascii="Arial" w:hAnsi="Arial"/>
                <w:b w:val="0"/>
                <w:i w:val="0"/>
                <w:sz w:val="17"/>
              </w:rPr>
              <w:t>Gemäß Logging Policy.</w:t>
            </w:r>
          </w:p>
        </w:tc>
      </w:tr>
      <w:tr>
        <w:tc>
          <w:tcPr>
            <w:tcW w:type="dxa" w:w="3213"/>
          </w:tcPr>
          <w:p>
            <w:r>
              <w:rPr>
                <w:rFonts w:ascii="Arial" w:hAnsi="Arial"/>
                <w:b w:val="0"/>
                <w:i w:val="0"/>
                <w:sz w:val="17"/>
              </w:rPr>
              <w:t>AI endpoint</w:t>
            </w:r>
          </w:p>
        </w:tc>
        <w:tc>
          <w:tcPr>
            <w:tcW w:type="dxa" w:w="3213"/>
          </w:tcPr>
          <w:p>
            <w:r>
              <w:rPr>
                <w:rFonts w:ascii="Arial" w:hAnsi="Arial"/>
                <w:b w:val="0"/>
                <w:i w:val="0"/>
                <w:sz w:val="17"/>
              </w:rPr>
              <w:t>AI Adapter</w:t>
            </w:r>
          </w:p>
        </w:tc>
        <w:tc>
          <w:tcPr>
            <w:tcW w:type="dxa" w:w="3213"/>
          </w:tcPr>
          <w:p>
            <w:r>
              <w:rPr>
                <w:rFonts w:ascii="Arial" w:hAnsi="Arial"/>
                <w:b w:val="0"/>
                <w:i w:val="0"/>
                <w:sz w:val="17"/>
              </w:rPr>
              <w:t>Keine direkten Modulzugriffe.</w:t>
            </w:r>
          </w:p>
        </w:tc>
      </w:tr>
      <w:tr>
        <w:tc>
          <w:tcPr>
            <w:tcW w:type="dxa" w:w="3213"/>
          </w:tcPr>
          <w:p>
            <w:r>
              <w:rPr>
                <w:rFonts w:ascii="Arial" w:hAnsi="Arial"/>
                <w:b w:val="0"/>
                <w:i w:val="0"/>
                <w:sz w:val="17"/>
              </w:rPr>
              <w:t>Game integration</w:t>
            </w:r>
          </w:p>
        </w:tc>
        <w:tc>
          <w:tcPr>
            <w:tcW w:type="dxa" w:w="3213"/>
          </w:tcPr>
          <w:p>
            <w:r>
              <w:rPr>
                <w:rFonts w:ascii="Arial" w:hAnsi="Arial"/>
                <w:b w:val="0"/>
                <w:i w:val="0"/>
                <w:sz w:val="17"/>
              </w:rPr>
              <w:t>Game Adapter</w:t>
            </w:r>
          </w:p>
        </w:tc>
        <w:tc>
          <w:tcPr>
            <w:tcW w:type="dxa" w:w="3213"/>
          </w:tcPr>
          <w:p>
            <w:r>
              <w:rPr>
                <w:rFonts w:ascii="Arial" w:hAnsi="Arial"/>
                <w:b w:val="0"/>
                <w:i w:val="0"/>
                <w:sz w:val="17"/>
              </w:rPr>
              <w:t>Keine direkten Simulation-to-Game API Calls.</w:t>
            </w:r>
          </w:p>
        </w:tc>
      </w:tr>
    </w:tbl>
    <w:p/>
    <w:p>
      <w:r>
        <w:rPr>
          <w:rFonts w:ascii="Arial" w:hAnsi="Arial"/>
          <w:b/>
          <w:i w:val="0"/>
          <w:sz w:val="26"/>
        </w:rPr>
        <w:t>13. Deployment Lifecycle States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Installed</w:t>
            </w:r>
          </w:p>
        </w:tc>
        <w:tc>
          <w:tcPr>
            <w:tcW w:type="dxa" w:w="4819"/>
          </w:tcPr>
          <w:p>
            <w:r>
              <w:rPr>
                <w:rFonts w:ascii="Arial" w:hAnsi="Arial"/>
                <w:b w:val="0"/>
                <w:i w:val="0"/>
                <w:sz w:val="17"/>
              </w:rPr>
              <w:t>Komponenten sind auf dem Rechner vorhanden.</w:t>
            </w:r>
          </w:p>
        </w:tc>
      </w:tr>
      <w:tr>
        <w:tc>
          <w:tcPr>
            <w:tcW w:type="dxa" w:w="4819"/>
          </w:tcPr>
          <w:p>
            <w:r>
              <w:rPr>
                <w:rFonts w:ascii="Arial" w:hAnsi="Arial"/>
                <w:b w:val="0"/>
                <w:i w:val="0"/>
                <w:sz w:val="17"/>
              </w:rPr>
              <w:t>Configured</w:t>
            </w:r>
          </w:p>
        </w:tc>
        <w:tc>
          <w:tcPr>
            <w:tcW w:type="dxa" w:w="4819"/>
          </w:tcPr>
          <w:p>
            <w:r>
              <w:rPr>
                <w:rFonts w:ascii="Arial" w:hAnsi="Arial"/>
                <w:b w:val="0"/>
                <w:i w:val="0"/>
                <w:sz w:val="17"/>
              </w:rPr>
              <w:t>Erforderliche Configuration ist validiert.</w:t>
            </w:r>
          </w:p>
        </w:tc>
      </w:tr>
      <w:tr>
        <w:tc>
          <w:tcPr>
            <w:tcW w:type="dxa" w:w="4819"/>
          </w:tcPr>
          <w:p>
            <w:r>
              <w:rPr>
                <w:rFonts w:ascii="Arial" w:hAnsi="Arial"/>
                <w:b w:val="0"/>
                <w:i w:val="0"/>
                <w:sz w:val="17"/>
              </w:rPr>
              <w:t>Starting</w:t>
            </w:r>
          </w:p>
        </w:tc>
        <w:tc>
          <w:tcPr>
            <w:tcW w:type="dxa" w:w="4819"/>
          </w:tcPr>
          <w:p>
            <w:r>
              <w:rPr>
                <w:rFonts w:ascii="Arial" w:hAnsi="Arial"/>
                <w:b w:val="0"/>
                <w:i w:val="0"/>
                <w:sz w:val="17"/>
              </w:rPr>
              <w:t>Initialisierung läuft.</w:t>
            </w:r>
          </w:p>
        </w:tc>
      </w:tr>
      <w:tr>
        <w:tc>
          <w:tcPr>
            <w:tcW w:type="dxa" w:w="4819"/>
          </w:tcPr>
          <w:p>
            <w:r>
              <w:rPr>
                <w:rFonts w:ascii="Arial" w:hAnsi="Arial"/>
                <w:b w:val="0"/>
                <w:i w:val="0"/>
                <w:sz w:val="17"/>
              </w:rPr>
              <w:t>Ready</w:t>
            </w:r>
          </w:p>
        </w:tc>
        <w:tc>
          <w:tcPr>
            <w:tcW w:type="dxa" w:w="4819"/>
          </w:tcPr>
          <w:p>
            <w:r>
              <w:rPr>
                <w:rFonts w:ascii="Arial" w:hAnsi="Arial"/>
                <w:b w:val="0"/>
                <w:i w:val="0"/>
                <w:sz w:val="17"/>
              </w:rPr>
              <w:t>Erforderliche Abhängigkeiten sind aktiv.</w:t>
            </w:r>
          </w:p>
        </w:tc>
      </w:tr>
      <w:tr>
        <w:tc>
          <w:tcPr>
            <w:tcW w:type="dxa" w:w="4819"/>
          </w:tcPr>
          <w:p>
            <w:r>
              <w:rPr>
                <w:rFonts w:ascii="Arial" w:hAnsi="Arial"/>
                <w:b w:val="0"/>
                <w:i w:val="0"/>
                <w:sz w:val="17"/>
              </w:rPr>
              <w:t>Degraded</w:t>
            </w:r>
          </w:p>
        </w:tc>
        <w:tc>
          <w:tcPr>
            <w:tcW w:type="dxa" w:w="4819"/>
          </w:tcPr>
          <w:p>
            <w:r>
              <w:rPr>
                <w:rFonts w:ascii="Arial" w:hAnsi="Arial"/>
                <w:b w:val="0"/>
                <w:i w:val="0"/>
                <w:sz w:val="17"/>
              </w:rPr>
              <w:t>Core läuft, optionale Capability ist nicht verfügbar.</w:t>
            </w:r>
          </w:p>
        </w:tc>
      </w:tr>
      <w:tr>
        <w:tc>
          <w:tcPr>
            <w:tcW w:type="dxa" w:w="4819"/>
          </w:tcPr>
          <w:p>
            <w:r>
              <w:rPr>
                <w:rFonts w:ascii="Arial" w:hAnsi="Arial"/>
                <w:b w:val="0"/>
                <w:i w:val="0"/>
                <w:sz w:val="17"/>
              </w:rPr>
              <w:t>Stopping</w:t>
            </w:r>
          </w:p>
        </w:tc>
        <w:tc>
          <w:tcPr>
            <w:tcW w:type="dxa" w:w="4819"/>
          </w:tcPr>
          <w:p>
            <w:r>
              <w:rPr>
                <w:rFonts w:ascii="Arial" w:hAnsi="Arial"/>
                <w:b w:val="0"/>
                <w:i w:val="0"/>
                <w:sz w:val="17"/>
              </w:rPr>
              <w:t>Shutdown-Sequenz läuft.</w:t>
            </w:r>
          </w:p>
        </w:tc>
      </w:tr>
      <w:tr>
        <w:tc>
          <w:tcPr>
            <w:tcW w:type="dxa" w:w="4819"/>
          </w:tcPr>
          <w:p>
            <w:r>
              <w:rPr>
                <w:rFonts w:ascii="Arial" w:hAnsi="Arial"/>
                <w:b w:val="0"/>
                <w:i w:val="0"/>
                <w:sz w:val="17"/>
              </w:rPr>
              <w:t>Stopped</w:t>
            </w:r>
          </w:p>
        </w:tc>
        <w:tc>
          <w:tcPr>
            <w:tcW w:type="dxa" w:w="4819"/>
          </w:tcPr>
          <w:p>
            <w:r>
              <w:rPr>
                <w:rFonts w:ascii="Arial" w:hAnsi="Arial"/>
                <w:b w:val="0"/>
                <w:i w:val="0"/>
                <w:sz w:val="17"/>
              </w:rPr>
              <w:t>Prozess wurde sauber beendet.</w:t>
            </w:r>
          </w:p>
        </w:tc>
      </w:tr>
      <w:tr>
        <w:tc>
          <w:tcPr>
            <w:tcW w:type="dxa" w:w="4819"/>
          </w:tcPr>
          <w:p>
            <w:r>
              <w:rPr>
                <w:rFonts w:ascii="Arial" w:hAnsi="Arial"/>
                <w:b w:val="0"/>
                <w:i w:val="0"/>
                <w:sz w:val="17"/>
              </w:rPr>
              <w:t>Recovery Required</w:t>
            </w:r>
          </w:p>
        </w:tc>
        <w:tc>
          <w:tcPr>
            <w:tcW w:type="dxa" w:w="4819"/>
          </w:tcPr>
          <w:p>
            <w:r>
              <w:rPr>
                <w:rFonts w:ascii="Arial" w:hAnsi="Arial"/>
                <w:b w:val="0"/>
                <w:i w:val="0"/>
                <w:sz w:val="17"/>
              </w:rPr>
              <w:t>Vorherige Operation hinterließ ein Problem, das kontrollierte Recovery benötigt.</w:t>
            </w:r>
          </w:p>
        </w:tc>
      </w:tr>
    </w:tbl>
    <w:p/>
    <w:p>
      <w:r>
        <w:rPr>
          <w:rFonts w:ascii="Arial" w:hAnsi="Arial"/>
          <w:b/>
          <w:i w:val="0"/>
          <w:sz w:val="26"/>
        </w:rPr>
        <w:t>14. Constraints for Version 1.0</w:t>
      </w:r>
    </w:p>
    <w:p>
      <w:pPr>
        <w:pStyle w:val="ListBullet"/>
      </w:pPr>
      <w:r>
        <w:rPr>
          <w:rFonts w:ascii="Arial" w:hAnsi="Arial"/>
          <w:b w:val="0"/>
          <w:i w:val="0"/>
          <w:sz w:val="20"/>
        </w:rPr>
        <w:t>Kein verpflichtendes Distributed Deployment.</w:t>
      </w:r>
    </w:p>
    <w:p>
      <w:pPr>
        <w:pStyle w:val="ListBullet"/>
      </w:pPr>
      <w:r>
        <w:rPr>
          <w:rFonts w:ascii="Arial" w:hAnsi="Arial"/>
          <w:b w:val="0"/>
          <w:i w:val="0"/>
          <w:sz w:val="20"/>
        </w:rPr>
        <w:t>Kein dedizierter AI Server erforderlich.</w:t>
      </w:r>
    </w:p>
    <w:p>
      <w:pPr>
        <w:pStyle w:val="ListBullet"/>
      </w:pPr>
      <w:r>
        <w:rPr>
          <w:rFonts w:ascii="Arial" w:hAnsi="Arial"/>
          <w:b w:val="0"/>
          <w:i w:val="0"/>
          <w:sz w:val="20"/>
        </w:rPr>
        <w:t>Kein Cloud Backend für den Core-Betrieb erforderlich.</w:t>
      </w:r>
    </w:p>
    <w:p>
      <w:pPr>
        <w:pStyle w:val="ListBullet"/>
      </w:pPr>
      <w:r>
        <w:rPr>
          <w:rFonts w:ascii="Arial" w:hAnsi="Arial"/>
          <w:b w:val="0"/>
          <w:i w:val="0"/>
          <w:sz w:val="20"/>
        </w:rPr>
        <w:t>Local AI ist optional.</w:t>
      </w:r>
    </w:p>
    <w:p>
      <w:pPr>
        <w:pStyle w:val="ListBullet"/>
      </w:pPr>
      <w:r>
        <w:rPr>
          <w:rFonts w:ascii="Arial" w:hAnsi="Arial"/>
          <w:b w:val="0"/>
          <w:i w:val="0"/>
          <w:sz w:val="20"/>
        </w:rPr>
        <w:t>External AI ist optional.</w:t>
      </w:r>
    </w:p>
    <w:p>
      <w:pPr>
        <w:pStyle w:val="ListBullet"/>
      </w:pPr>
      <w:r>
        <w:rPr>
          <w:rFonts w:ascii="Arial" w:hAnsi="Arial"/>
          <w:b w:val="0"/>
          <w:i w:val="0"/>
          <w:sz w:val="20"/>
        </w:rPr>
        <w:t>SQLite bleibt lokal.</w:t>
      </w:r>
    </w:p>
    <w:p>
      <w:pPr>
        <w:pStyle w:val="ListBullet"/>
      </w:pPr>
      <w:r>
        <w:rPr>
          <w:rFonts w:ascii="Arial" w:hAnsi="Arial"/>
          <w:b w:val="0"/>
          <w:i w:val="0"/>
          <w:sz w:val="20"/>
        </w:rPr>
        <w:t>Windows ist die einzige unterstützte Deployment-Plattform.</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ARCH-001 System Architecture</w:t>
            </w:r>
          </w:p>
        </w:tc>
        <w:tc>
          <w:tcPr>
            <w:tcW w:type="dxa" w:w="4819"/>
          </w:tcPr>
          <w:p>
            <w:r>
              <w:rPr>
                <w:rFonts w:ascii="Arial" w:hAnsi="Arial"/>
                <w:b w:val="0"/>
                <w:i w:val="0"/>
                <w:sz w:val="17"/>
              </w:rPr>
              <w:t>Logische Komponentenstruktur.</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Process Isolation und Dependency Boundaries.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Zulässige Modulverbindungen.</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Runtime-Sequenzen und Lifecycle-Interaktionen.</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Weiterführende Configuration Lifecycle Details.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Details des Persistence Lifecycle.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Details des AI Provider Lifecycle.</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02 erstellt: Deployment Units, Process Architecture und Lifecycle.</w:t>
            </w:r>
          </w:p>
        </w:tc>
      </w:tr>
    </w:tbl>
    <w:p/>
    <w:p>
      <w:r>
        <w:br w:type="page"/>
      </w:r>
    </w:p>
    <w:p>
      <w:pPr>
        <w:jc w:val="center"/>
      </w:pPr>
      <w:r>
        <w:rPr>
          <w:rFonts w:ascii="Arial" w:hAnsi="Arial"/>
          <w:b/>
          <w:i w:val="0"/>
          <w:sz w:val="40"/>
        </w:rPr>
        <w:t>Deployment Architecture</w:t>
      </w:r>
    </w:p>
    <w:p>
      <w:pPr>
        <w:jc w:val="center"/>
      </w:pPr>
      <w:r>
        <w:rPr>
          <w:rFonts w:ascii="Arial" w:hAnsi="Arial"/>
          <w:b w:val="0"/>
          <w:i/>
          <w:sz w:val="22"/>
        </w:rPr>
        <w:t>ARCH-008 — Part 03 / Network, Local Communication, Ports, Security &amp; Communication Architecture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03 — Network, Local Communication, Ports, Security &amp; Communication Architecture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physischen Kommunikationswege zwischen den Deployment Units der Version 1.0. Der Schwerpunkt liegt auf der sicheren und vorhersehbaren Kommunikation von World Engine mit Local AI Runtime und External AI Provider sowie auf den Grenzen des lokalen Netzwerkzugriffs.</w:t>
      </w:r>
    </w:p>
    <w:p>
      <w:r>
        <w:rPr>
          <w:rFonts w:ascii="Arial" w:hAnsi="Arial"/>
          <w:b/>
          <w:i w:val="0"/>
          <w:sz w:val="26"/>
        </w:rPr>
        <w:t>2. Communication Model</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Connection</w:t>
            </w:r>
          </w:p>
        </w:tc>
        <w:tc>
          <w:tcPr>
            <w:tcW w:type="dxa" w:w="2409"/>
          </w:tcPr>
          <w:p>
            <w:r>
              <w:rPr>
                <w:rFonts w:ascii="Arial" w:hAnsi="Arial"/>
                <w:b/>
                <w:i w:val="0"/>
                <w:sz w:val="18"/>
              </w:rPr>
              <w:t>Transport</w:t>
            </w:r>
          </w:p>
        </w:tc>
        <w:tc>
          <w:tcPr>
            <w:tcW w:type="dxa" w:w="2409"/>
          </w:tcPr>
          <w:p>
            <w:r>
              <w:rPr>
                <w:rFonts w:ascii="Arial" w:hAnsi="Arial"/>
                <w:b/>
                <w:i w:val="0"/>
                <w:sz w:val="18"/>
              </w:rPr>
              <w:t>Scope</w:t>
            </w:r>
          </w:p>
        </w:tc>
        <w:tc>
          <w:tcPr>
            <w:tcW w:type="dxa" w:w="2409"/>
          </w:tcPr>
          <w:p>
            <w:r>
              <w:rPr>
                <w:rFonts w:ascii="Arial" w:hAnsi="Arial"/>
                <w:b/>
                <w:i w:val="0"/>
                <w:sz w:val="18"/>
              </w:rPr>
              <w:t>Purpose</w:t>
            </w:r>
          </w:p>
        </w:tc>
      </w:tr>
      <w:tr>
        <w:tc>
          <w:tcPr>
            <w:tcW w:type="dxa" w:w="2409"/>
          </w:tcPr>
          <w:p>
            <w:r>
              <w:rPr>
                <w:rFonts w:ascii="Arial" w:hAnsi="Arial"/>
                <w:b w:val="0"/>
                <w:i w:val="0"/>
                <w:sz w:val="17"/>
              </w:rPr>
              <w:t>Skyrim → Game Adapter</w:t>
            </w:r>
          </w:p>
        </w:tc>
        <w:tc>
          <w:tcPr>
            <w:tcW w:type="dxa" w:w="2409"/>
          </w:tcPr>
          <w:p>
            <w:r>
              <w:rPr>
                <w:rFonts w:ascii="Arial" w:hAnsi="Arial"/>
                <w:b w:val="0"/>
                <w:i w:val="0"/>
                <w:sz w:val="17"/>
              </w:rPr>
              <w:t>Game integration mechanism</w:t>
            </w:r>
          </w:p>
        </w:tc>
        <w:tc>
          <w:tcPr>
            <w:tcW w:type="dxa" w:w="2409"/>
          </w:tcPr>
          <w:p>
            <w:r>
              <w:rPr>
                <w:rFonts w:ascii="Arial" w:hAnsi="Arial"/>
                <w:b w:val="0"/>
                <w:i w:val="0"/>
                <w:sz w:val="17"/>
              </w:rPr>
              <w:t>Local machine</w:t>
            </w:r>
          </w:p>
        </w:tc>
        <w:tc>
          <w:tcPr>
            <w:tcW w:type="dxa" w:w="2409"/>
          </w:tcPr>
          <w:p>
            <w:r>
              <w:rPr>
                <w:rFonts w:ascii="Arial" w:hAnsi="Arial"/>
                <w:b w:val="0"/>
                <w:i w:val="0"/>
                <w:sz w:val="17"/>
              </w:rPr>
              <w:t>Game Events und Commands.</w:t>
            </w:r>
          </w:p>
        </w:tc>
      </w:tr>
      <w:tr>
        <w:tc>
          <w:tcPr>
            <w:tcW w:type="dxa" w:w="2409"/>
          </w:tcPr>
          <w:p>
            <w:r>
              <w:rPr>
                <w:rFonts w:ascii="Arial" w:hAnsi="Arial"/>
                <w:b w:val="0"/>
                <w:i w:val="0"/>
                <w:sz w:val="17"/>
              </w:rPr>
              <w:t>World Engine → Local AI Runtime</w:t>
            </w:r>
          </w:p>
        </w:tc>
        <w:tc>
          <w:tcPr>
            <w:tcW w:type="dxa" w:w="2409"/>
          </w:tcPr>
          <w:p>
            <w:r>
              <w:rPr>
                <w:rFonts w:ascii="Arial" w:hAnsi="Arial"/>
                <w:b w:val="0"/>
                <w:i w:val="0"/>
                <w:sz w:val="17"/>
              </w:rPr>
              <w:t>HTTP über Loopback</w:t>
            </w:r>
          </w:p>
        </w:tc>
        <w:tc>
          <w:tcPr>
            <w:tcW w:type="dxa" w:w="2409"/>
          </w:tcPr>
          <w:p>
            <w:r>
              <w:rPr>
                <w:rFonts w:ascii="Arial" w:hAnsi="Arial"/>
                <w:b w:val="0"/>
                <w:i w:val="0"/>
                <w:sz w:val="17"/>
              </w:rPr>
              <w:t>Local machine only</w:t>
            </w:r>
          </w:p>
        </w:tc>
        <w:tc>
          <w:tcPr>
            <w:tcW w:type="dxa" w:w="2409"/>
          </w:tcPr>
          <w:p>
            <w:r>
              <w:rPr>
                <w:rFonts w:ascii="Arial" w:hAnsi="Arial"/>
                <w:b w:val="0"/>
                <w:i w:val="0"/>
                <w:sz w:val="17"/>
              </w:rPr>
              <w:t>AI Inference.</w:t>
            </w:r>
          </w:p>
        </w:tc>
      </w:tr>
      <w:tr>
        <w:tc>
          <w:tcPr>
            <w:tcW w:type="dxa" w:w="2409"/>
          </w:tcPr>
          <w:p>
            <w:r>
              <w:rPr>
                <w:rFonts w:ascii="Arial" w:hAnsi="Arial"/>
                <w:b w:val="0"/>
                <w:i w:val="0"/>
                <w:sz w:val="17"/>
              </w:rPr>
              <w:t>World Engine → External AI Provider</w:t>
            </w:r>
          </w:p>
        </w:tc>
        <w:tc>
          <w:tcPr>
            <w:tcW w:type="dxa" w:w="2409"/>
          </w:tcPr>
          <w:p>
            <w:r>
              <w:rPr>
                <w:rFonts w:ascii="Arial" w:hAnsi="Arial"/>
                <w:b w:val="0"/>
                <w:i w:val="0"/>
                <w:sz w:val="17"/>
              </w:rPr>
              <w:t>HTTPS</w:t>
            </w:r>
          </w:p>
        </w:tc>
        <w:tc>
          <w:tcPr>
            <w:tcW w:type="dxa" w:w="2409"/>
          </w:tcPr>
          <w:p>
            <w:r>
              <w:rPr>
                <w:rFonts w:ascii="Arial" w:hAnsi="Arial"/>
                <w:b w:val="0"/>
                <w:i w:val="0"/>
                <w:sz w:val="17"/>
              </w:rPr>
              <w:t>Internet / Provider Network</w:t>
            </w:r>
          </w:p>
        </w:tc>
        <w:tc>
          <w:tcPr>
            <w:tcW w:type="dxa" w:w="2409"/>
          </w:tcPr>
          <w:p>
            <w:r>
              <w:rPr>
                <w:rFonts w:ascii="Arial" w:hAnsi="Arial"/>
                <w:b w:val="0"/>
                <w:i w:val="0"/>
                <w:sz w:val="17"/>
              </w:rPr>
              <w:t>Externe AI Inference.</w:t>
            </w:r>
          </w:p>
        </w:tc>
      </w:tr>
      <w:tr>
        <w:tc>
          <w:tcPr>
            <w:tcW w:type="dxa" w:w="2409"/>
          </w:tcPr>
          <w:p>
            <w:r>
              <w:rPr>
                <w:rFonts w:ascii="Arial" w:hAnsi="Arial"/>
                <w:b w:val="0"/>
                <w:i w:val="0"/>
                <w:sz w:val="17"/>
              </w:rPr>
              <w:t>World Engine → SQLite</w:t>
            </w:r>
          </w:p>
        </w:tc>
        <w:tc>
          <w:tcPr>
            <w:tcW w:type="dxa" w:w="2409"/>
          </w:tcPr>
          <w:p>
            <w:r>
              <w:rPr>
                <w:rFonts w:ascii="Arial" w:hAnsi="Arial"/>
                <w:b w:val="0"/>
                <w:i w:val="0"/>
                <w:sz w:val="17"/>
              </w:rPr>
              <w:t>Local database access</w:t>
            </w:r>
          </w:p>
        </w:tc>
        <w:tc>
          <w:tcPr>
            <w:tcW w:type="dxa" w:w="2409"/>
          </w:tcPr>
          <w:p>
            <w:r>
              <w:rPr>
                <w:rFonts w:ascii="Arial" w:hAnsi="Arial"/>
                <w:b w:val="0"/>
                <w:i w:val="0"/>
                <w:sz w:val="17"/>
              </w:rPr>
              <w:t>Local machine</w:t>
            </w:r>
          </w:p>
        </w:tc>
        <w:tc>
          <w:tcPr>
            <w:tcW w:type="dxa" w:w="2409"/>
          </w:tcPr>
          <w:p>
            <w:r>
              <w:rPr>
                <w:rFonts w:ascii="Arial" w:hAnsi="Arial"/>
                <w:b w:val="0"/>
                <w:i w:val="0"/>
                <w:sz w:val="17"/>
              </w:rPr>
              <w:t>Persistence.</w:t>
            </w:r>
          </w:p>
        </w:tc>
      </w:tr>
      <w:tr>
        <w:tc>
          <w:tcPr>
            <w:tcW w:type="dxa" w:w="2409"/>
          </w:tcPr>
          <w:p>
            <w:r>
              <w:rPr>
                <w:rFonts w:ascii="Arial" w:hAnsi="Arial"/>
                <w:b w:val="0"/>
                <w:i w:val="0"/>
                <w:sz w:val="17"/>
              </w:rPr>
              <w:t>World Engine modules → Event Engine</w:t>
            </w:r>
          </w:p>
        </w:tc>
        <w:tc>
          <w:tcPr>
            <w:tcW w:type="dxa" w:w="2409"/>
          </w:tcPr>
          <w:p>
            <w:r>
              <w:rPr>
                <w:rFonts w:ascii="Arial" w:hAnsi="Arial"/>
                <w:b w:val="0"/>
                <w:i w:val="0"/>
                <w:sz w:val="17"/>
              </w:rPr>
              <w:t>Internal event contracts</w:t>
            </w:r>
          </w:p>
        </w:tc>
        <w:tc>
          <w:tcPr>
            <w:tcW w:type="dxa" w:w="2409"/>
          </w:tcPr>
          <w:p>
            <w:r>
              <w:rPr>
                <w:rFonts w:ascii="Arial" w:hAnsi="Arial"/>
                <w:b w:val="0"/>
                <w:i w:val="0"/>
                <w:sz w:val="17"/>
              </w:rPr>
              <w:t>In-process</w:t>
            </w:r>
          </w:p>
        </w:tc>
        <w:tc>
          <w:tcPr>
            <w:tcW w:type="dxa" w:w="2409"/>
          </w:tcPr>
          <w:p>
            <w:r>
              <w:rPr>
                <w:rFonts w:ascii="Arial" w:hAnsi="Arial"/>
                <w:b w:val="0"/>
                <w:i w:val="0"/>
                <w:sz w:val="17"/>
              </w:rPr>
              <w:t>Event Propagation.</w:t>
            </w:r>
          </w:p>
        </w:tc>
      </w:tr>
    </w:tbl>
    <w:p/>
    <w:p>
      <w:r>
        <w:rPr>
          <w:rFonts w:ascii="Arial" w:hAnsi="Arial"/>
          <w:b/>
          <w:i w:val="0"/>
          <w:sz w:val="26"/>
        </w:rPr>
        <w:t>3. Why localhost HTTP for Local AI</w:t>
      </w:r>
    </w:p>
    <w:p>
      <w:pPr>
        <w:pStyle w:val="ListBullet"/>
      </w:pPr>
      <w:r>
        <w:rPr>
          <w:rFonts w:ascii="Arial" w:hAnsi="Arial"/>
          <w:b w:val="0"/>
          <w:i w:val="0"/>
          <w:sz w:val="20"/>
        </w:rPr>
        <w:t>Das Protokoll bleibt unabhängig von einer bestimmten AI Runtime.</w:t>
      </w:r>
    </w:p>
    <w:p>
      <w:pPr>
        <w:pStyle w:val="ListBullet"/>
      </w:pPr>
      <w:r>
        <w:rPr>
          <w:rFonts w:ascii="Arial" w:hAnsi="Arial"/>
          <w:b w:val="0"/>
          <w:i w:val="0"/>
          <w:sz w:val="20"/>
        </w:rPr>
        <w:t>AI Runtime kann ohne Änderungen an Core und Simulation ausgetauscht werden.</w:t>
      </w:r>
    </w:p>
    <w:p>
      <w:pPr>
        <w:pStyle w:val="ListBullet"/>
      </w:pPr>
      <w:r>
        <w:rPr>
          <w:rFonts w:ascii="Arial" w:hAnsi="Arial"/>
          <w:b w:val="0"/>
          <w:i w:val="0"/>
          <w:sz w:val="20"/>
        </w:rPr>
        <w:t>HTTP lässt sich leicht testen, loggen und diagnostizieren.</w:t>
      </w:r>
    </w:p>
    <w:p>
      <w:pPr>
        <w:pStyle w:val="ListBullet"/>
      </w:pPr>
      <w:r>
        <w:rPr>
          <w:rFonts w:ascii="Arial" w:hAnsi="Arial"/>
          <w:b w:val="0"/>
          <w:i w:val="0"/>
          <w:sz w:val="20"/>
        </w:rPr>
        <w:t>Loopback begrenzt den Zugriff auf den lokalen Rechner.</w:t>
      </w:r>
    </w:p>
    <w:p>
      <w:pPr>
        <w:pStyle w:val="ListBullet"/>
      </w:pPr>
      <w:r>
        <w:rPr>
          <w:rFonts w:ascii="Arial" w:hAnsi="Arial"/>
          <w:b w:val="0"/>
          <w:i w:val="0"/>
          <w:sz w:val="20"/>
        </w:rPr>
        <w:t>Der Ansatz ist mit vielen lokalen AI Runtimes kompatibel.</w:t>
      </w:r>
    </w:p>
    <w:p>
      <w:pPr>
        <w:pStyle w:val="ListBullet"/>
      </w:pPr>
      <w:r>
        <w:rPr>
          <w:rFonts w:ascii="Arial" w:hAnsi="Arial"/>
          <w:b w:val="0"/>
          <w:i w:val="0"/>
          <w:sz w:val="20"/>
        </w:rPr>
        <w:t>Konkreter Port und API Contract werden erst in Configuration / AI Integration Architecture festgelegt.</w:t>
      </w:r>
    </w:p>
    <w:p>
      <w:r>
        <w:rPr>
          <w:rFonts w:ascii="Arial" w:hAnsi="Arial"/>
          <w:b/>
          <w:i w:val="0"/>
          <w:sz w:val="26"/>
        </w:rPr>
        <w:t>4. Localhost Boundary</w:t>
      </w:r>
    </w:p>
    <w:p>
      <w:r>
        <w:rPr>
          <w:rFonts w:ascii="Arial" w:hAnsi="Arial"/>
          <w:b w:val="0"/>
          <w:i w:val="0"/>
          <w:sz w:val="21"/>
        </w:rPr>
        <w:t>Local AI Runtime soll standardmäßig nur über das Loopback-Interface erreichbar sein. Für Version 1.0 bedeutet dies, dass der AI Endpoint nicht ohne bewusste Configuration-Änderung im lokalen Netzwerk veröffentlicht wird.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Bind address</w:t>
            </w:r>
          </w:p>
        </w:tc>
        <w:tc>
          <w:tcPr>
            <w:tcW w:type="dxa" w:w="4819"/>
          </w:tcPr>
          <w:p>
            <w:r>
              <w:rPr>
                <w:rFonts w:ascii="Arial" w:hAnsi="Arial"/>
                <w:b w:val="0"/>
                <w:i w:val="0"/>
                <w:sz w:val="17"/>
              </w:rPr>
              <w:t>Loopback/localhost by default.</w:t>
            </w:r>
          </w:p>
        </w:tc>
      </w:tr>
      <w:tr>
        <w:tc>
          <w:tcPr>
            <w:tcW w:type="dxa" w:w="4819"/>
          </w:tcPr>
          <w:p>
            <w:r>
              <w:rPr>
                <w:rFonts w:ascii="Arial" w:hAnsi="Arial"/>
                <w:b w:val="0"/>
                <w:i w:val="0"/>
                <w:sz w:val="17"/>
              </w:rPr>
              <w:t>External exposure</w:t>
            </w:r>
          </w:p>
        </w:tc>
        <w:tc>
          <w:tcPr>
            <w:tcW w:type="dxa" w:w="4819"/>
          </w:tcPr>
          <w:p>
            <w:r>
              <w:rPr>
                <w:rFonts w:ascii="Arial" w:hAnsi="Arial"/>
                <w:b w:val="0"/>
                <w:i w:val="0"/>
                <w:sz w:val="17"/>
              </w:rPr>
              <w:t>Disabled by default.</w:t>
            </w:r>
          </w:p>
        </w:tc>
      </w:tr>
      <w:tr>
        <w:tc>
          <w:tcPr>
            <w:tcW w:type="dxa" w:w="4819"/>
          </w:tcPr>
          <w:p>
            <w:r>
              <w:rPr>
                <w:rFonts w:ascii="Arial" w:hAnsi="Arial"/>
                <w:b w:val="0"/>
                <w:i w:val="0"/>
                <w:sz w:val="17"/>
              </w:rPr>
              <w:t>Authentication</w:t>
            </w:r>
          </w:p>
        </w:tc>
        <w:tc>
          <w:tcPr>
            <w:tcW w:type="dxa" w:w="4819"/>
          </w:tcPr>
          <w:p>
            <w:r>
              <w:rPr>
                <w:rFonts w:ascii="Arial" w:hAnsi="Arial"/>
                <w:b w:val="0"/>
                <w:i w:val="0"/>
                <w:sz w:val="17"/>
              </w:rPr>
              <w:t>Nur erforderlich, wenn Endpoint außerhalb der lokalen Vertrauensgrenze erreichbar ist.</w:t>
            </w:r>
          </w:p>
        </w:tc>
      </w:tr>
      <w:tr>
        <w:tc>
          <w:tcPr>
            <w:tcW w:type="dxa" w:w="4819"/>
          </w:tcPr>
          <w:p>
            <w:r>
              <w:rPr>
                <w:rFonts w:ascii="Arial" w:hAnsi="Arial"/>
                <w:b w:val="0"/>
                <w:i w:val="0"/>
                <w:sz w:val="17"/>
              </w:rPr>
              <w:t>Timeout</w:t>
            </w:r>
          </w:p>
        </w:tc>
        <w:tc>
          <w:tcPr>
            <w:tcW w:type="dxa" w:w="4819"/>
          </w:tcPr>
          <w:p>
            <w:r>
              <w:rPr>
                <w:rFonts w:ascii="Arial" w:hAnsi="Arial"/>
                <w:b w:val="0"/>
                <w:i w:val="0"/>
                <w:sz w:val="17"/>
              </w:rPr>
              <w:t>Für AI Requests verpflichtend.</w:t>
            </w:r>
          </w:p>
        </w:tc>
      </w:tr>
      <w:tr>
        <w:tc>
          <w:tcPr>
            <w:tcW w:type="dxa" w:w="4819"/>
          </w:tcPr>
          <w:p>
            <w:r>
              <w:rPr>
                <w:rFonts w:ascii="Arial" w:hAnsi="Arial"/>
                <w:b w:val="0"/>
                <w:i w:val="0"/>
                <w:sz w:val="17"/>
              </w:rPr>
              <w:t>Retry</w:t>
            </w:r>
          </w:p>
        </w:tc>
        <w:tc>
          <w:tcPr>
            <w:tcW w:type="dxa" w:w="4819"/>
          </w:tcPr>
          <w:p>
            <w:r>
              <w:rPr>
                <w:rFonts w:ascii="Arial" w:hAnsi="Arial"/>
                <w:b w:val="0"/>
                <w:i w:val="0"/>
                <w:sz w:val="17"/>
              </w:rPr>
              <w:t>Begrenzt und konfigurierbar.</w:t>
            </w:r>
          </w:p>
        </w:tc>
      </w:tr>
      <w:tr>
        <w:tc>
          <w:tcPr>
            <w:tcW w:type="dxa" w:w="4819"/>
          </w:tcPr>
          <w:p>
            <w:r>
              <w:rPr>
                <w:rFonts w:ascii="Arial" w:hAnsi="Arial"/>
                <w:b w:val="0"/>
                <w:i w:val="0"/>
                <w:sz w:val="17"/>
              </w:rPr>
              <w:t>Payload validation</w:t>
            </w:r>
          </w:p>
        </w:tc>
        <w:tc>
          <w:tcPr>
            <w:tcW w:type="dxa" w:w="4819"/>
          </w:tcPr>
          <w:p>
            <w:r>
              <w:rPr>
                <w:rFonts w:ascii="Arial" w:hAnsi="Arial"/>
                <w:b w:val="0"/>
                <w:i w:val="0"/>
                <w:sz w:val="17"/>
              </w:rPr>
              <w:t>Vor Übernahme des Ergebnisses in die Simulation erforderlich.</w:t>
            </w:r>
          </w:p>
        </w:tc>
      </w:tr>
    </w:tbl>
    <w:p/>
    <w:p>
      <w:r>
        <w:rPr>
          <w:rFonts w:ascii="Arial" w:hAnsi="Arial"/>
          <w:b/>
          <w:i w:val="0"/>
          <w:sz w:val="26"/>
        </w:rPr>
        <w:t>5. Port Policy</w:t>
      </w:r>
    </w:p>
    <w:p>
      <w:r>
        <w:rPr>
          <w:rFonts w:ascii="Arial" w:hAnsi="Arial"/>
          <w:b w:val="0"/>
          <w:i w:val="0"/>
          <w:sz w:val="21"/>
        </w:rPr>
        <w:t>Der konkrete Localhost-Port wird für Version 1.0 in diesem Teil nicht festgelegt. Er wird über Configuration Architecture bestimmt und nicht fest im Code hinterlegt.</w:t>
      </w:r>
    </w:p>
    <w:p>
      <w:pPr>
        <w:pStyle w:val="ListBullet"/>
      </w:pPr>
      <w:r>
        <w:rPr>
          <w:rFonts w:ascii="Arial" w:hAnsi="Arial"/>
          <w:b w:val="0"/>
          <w:i w:val="0"/>
          <w:sz w:val="20"/>
        </w:rPr>
        <w:t>Port muss konfigurierbar sein.</w:t>
      </w:r>
    </w:p>
    <w:p>
      <w:pPr>
        <w:pStyle w:val="ListBullet"/>
      </w:pPr>
      <w:r>
        <w:rPr>
          <w:rFonts w:ascii="Arial" w:hAnsi="Arial"/>
          <w:b w:val="0"/>
          <w:i w:val="0"/>
          <w:sz w:val="20"/>
        </w:rPr>
        <w:t>World Engine prüft die Erreichbarkeit des Endpoints beim Initialisieren des AI Adapters.</w:t>
      </w:r>
    </w:p>
    <w:p>
      <w:pPr>
        <w:pStyle w:val="ListBullet"/>
      </w:pPr>
      <w:r>
        <w:rPr>
          <w:rFonts w:ascii="Arial" w:hAnsi="Arial"/>
          <w:b w:val="0"/>
          <w:i w:val="0"/>
          <w:sz w:val="20"/>
        </w:rPr>
        <w:t>Portkonflikte müssen einen verständlichen Diagnostic Error erzeugen.</w:t>
      </w:r>
    </w:p>
    <w:p>
      <w:pPr>
        <w:pStyle w:val="ListBullet"/>
      </w:pPr>
      <w:r>
        <w:rPr>
          <w:rFonts w:ascii="Arial" w:hAnsi="Arial"/>
          <w:b w:val="0"/>
          <w:i w:val="0"/>
          <w:sz w:val="20"/>
        </w:rPr>
        <w:t>Automatische Wahl eines freien Ports wird nur nach einer separaten Architekturentscheidung erlaubt.</w:t>
      </w:r>
    </w:p>
    <w:p>
      <w:pPr>
        <w:pStyle w:val="ListBullet"/>
      </w:pPr>
      <w:r>
        <w:rPr>
          <w:rFonts w:ascii="Arial" w:hAnsi="Arial"/>
          <w:b w:val="0"/>
          <w:i w:val="0"/>
          <w:sz w:val="20"/>
        </w:rPr>
        <w:t>Dokumentation und Installer müssen dieselbe Source of Truth für den Port verwenden.</w:t>
      </w:r>
    </w:p>
    <w:p>
      <w:r>
        <w:rPr>
          <w:rFonts w:ascii="Arial" w:hAnsi="Arial"/>
          <w:b/>
          <w:i w:val="0"/>
          <w:sz w:val="26"/>
        </w:rPr>
        <w:t>6. External AI Communication</w:t>
      </w:r>
    </w:p>
    <w:p>
      <w:pPr>
        <w:pStyle w:val="ListBullet"/>
      </w:pPr>
      <w:r>
        <w:rPr>
          <w:rFonts w:ascii="Arial" w:hAnsi="Arial"/>
          <w:b w:val="0"/>
          <w:i w:val="0"/>
          <w:sz w:val="20"/>
        </w:rPr>
        <w:t>External AI Provider wird ausschließlich über AI Adapter erreicht.</w:t>
      </w:r>
    </w:p>
    <w:p>
      <w:pPr>
        <w:pStyle w:val="ListBullet"/>
      </w:pPr>
      <w:r>
        <w:rPr>
          <w:rFonts w:ascii="Arial" w:hAnsi="Arial"/>
          <w:b w:val="0"/>
          <w:i w:val="0"/>
          <w:sz w:val="20"/>
        </w:rPr>
        <w:t>Die Verbindung verwendet HTTPS.</w:t>
      </w:r>
    </w:p>
    <w:p>
      <w:pPr>
        <w:pStyle w:val="ListBullet"/>
      </w:pPr>
      <w:r>
        <w:rPr>
          <w:rFonts w:ascii="Arial" w:hAnsi="Arial"/>
          <w:b w:val="0"/>
          <w:i w:val="0"/>
          <w:sz w:val="20"/>
        </w:rPr>
        <w:t>API Credentials werden über geschützte Configuration/Secret Mechanism verwaltet.</w:t>
      </w:r>
    </w:p>
    <w:p>
      <w:pPr>
        <w:pStyle w:val="ListBullet"/>
      </w:pPr>
      <w:r>
        <w:rPr>
          <w:rFonts w:ascii="Arial" w:hAnsi="Arial"/>
          <w:b w:val="0"/>
          <w:i w:val="0"/>
          <w:sz w:val="20"/>
        </w:rPr>
        <w:t>Credentials dürfen nicht in Logs, Diagnostics oder Event Payloads erscheinen.</w:t>
      </w:r>
    </w:p>
    <w:p>
      <w:pPr>
        <w:pStyle w:val="ListBullet"/>
      </w:pPr>
      <w:r>
        <w:rPr>
          <w:rFonts w:ascii="Arial" w:hAnsi="Arial"/>
          <w:b w:val="0"/>
          <w:i w:val="0"/>
          <w:sz w:val="20"/>
        </w:rPr>
        <w:t>AI Adapter benötigt Timeout, Retry/Backoff und Error Classification.</w:t>
      </w:r>
    </w:p>
    <w:p>
      <w:pPr>
        <w:pStyle w:val="ListBullet"/>
      </w:pPr>
      <w:r>
        <w:rPr>
          <w:rFonts w:ascii="Arial" w:hAnsi="Arial"/>
          <w:b w:val="0"/>
          <w:i w:val="0"/>
          <w:sz w:val="20"/>
        </w:rPr>
        <w:t>Ausfall des External Providers darf den World-Engine-Runtime nicht zerstören.</w:t>
      </w:r>
    </w:p>
    <w:p>
      <w:r>
        <w:rPr>
          <w:rFonts w:ascii="Arial" w:hAnsi="Arial"/>
          <w:b/>
          <w:i w:val="0"/>
          <w:sz w:val="26"/>
        </w:rPr>
        <w:t>7. Request Lifecycle</w:t>
      </w:r>
    </w:p>
    <w:p>
      <w:r>
        <w:rPr>
          <w:rFonts w:ascii="Consolas" w:hAnsi="Consolas"/>
          <w:b w:val="0"/>
          <w:i w:val="0"/>
          <w:sz w:val="19"/>
        </w:rPr>
        <w:t>1. Dialogue/anderes freigegebenes Modul erstellt AI Request.</w:t>
      </w:r>
    </w:p>
    <w:p>
      <w:r>
        <w:rPr>
          <w:rFonts w:ascii="Consolas" w:hAnsi="Consolas"/>
          <w:b w:val="0"/>
          <w:i w:val="0"/>
          <w:sz w:val="19"/>
        </w:rPr>
        <w:t>2. AI Adapter validiert Request und Provider Configuration.</w:t>
      </w:r>
    </w:p>
    <w:p>
      <w:r>
        <w:rPr>
          <w:rFonts w:ascii="Consolas" w:hAnsi="Consolas"/>
          <w:b w:val="0"/>
          <w:i w:val="0"/>
          <w:sz w:val="19"/>
        </w:rPr>
        <w:t>3. AI Adapter bestimmt Local oder External Target.</w:t>
      </w:r>
    </w:p>
    <w:p>
      <w:r>
        <w:rPr>
          <w:rFonts w:ascii="Consolas" w:hAnsi="Consolas"/>
          <w:b w:val="0"/>
          <w:i w:val="0"/>
          <w:sz w:val="19"/>
        </w:rPr>
        <w:t>4. AI Adapter stellt die Verbindung gemäß Configuration her.</w:t>
      </w:r>
    </w:p>
    <w:p>
      <w:r>
        <w:rPr>
          <w:rFonts w:ascii="Consolas" w:hAnsi="Consolas"/>
          <w:b w:val="0"/>
          <w:i w:val="0"/>
          <w:sz w:val="19"/>
        </w:rPr>
        <w:t>5. Request wird an den Provider gesendet.</w:t>
      </w:r>
    </w:p>
    <w:p>
      <w:r>
        <w:rPr>
          <w:rFonts w:ascii="Consolas" w:hAnsi="Consolas"/>
          <w:b w:val="0"/>
          <w:i w:val="0"/>
          <w:sz w:val="19"/>
        </w:rPr>
        <w:t>6. Antwort wird auf Transport-/Protocol-Validity geprüft.</w:t>
      </w:r>
    </w:p>
    <w:p>
      <w:r>
        <w:rPr>
          <w:rFonts w:ascii="Consolas" w:hAnsi="Consolas"/>
          <w:b w:val="0"/>
          <w:i w:val="0"/>
          <w:sz w:val="19"/>
        </w:rPr>
        <w:t>7. AI Adapter normalisiert das Ergebnis.</w:t>
      </w:r>
    </w:p>
    <w:p>
      <w:r>
        <w:rPr>
          <w:rFonts w:ascii="Consolas" w:hAnsi="Consolas"/>
          <w:b w:val="0"/>
          <w:i w:val="0"/>
          <w:sz w:val="19"/>
        </w:rPr>
        <w:t>8. Ergebnis wird an das aufrufende Modul zurückgegeben.</w:t>
      </w:r>
    </w:p>
    <w:p>
      <w:r>
        <w:rPr>
          <w:rFonts w:ascii="Consolas" w:hAnsi="Consolas"/>
          <w:b w:val="0"/>
          <w:i w:val="0"/>
          <w:sz w:val="19"/>
        </w:rPr>
        <w:t>9. Bei Fehlern wird Timeout/Retry/Fallback Policy angewendet.</w:t>
      </w:r>
    </w:p>
    <w:p>
      <w:r>
        <w:rPr>
          <w:rFonts w:ascii="Arial" w:hAnsi="Arial"/>
          <w:b/>
          <w:i w:val="0"/>
          <w:sz w:val="26"/>
        </w:rPr>
        <w:t>8. Security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Boundary</w:t>
            </w:r>
          </w:p>
        </w:tc>
        <w:tc>
          <w:tcPr>
            <w:tcW w:type="dxa" w:w="4819"/>
          </w:tcPr>
          <w:p>
            <w:r>
              <w:rPr>
                <w:rFonts w:ascii="Arial" w:hAnsi="Arial"/>
                <w:b/>
                <w:i w:val="0"/>
                <w:sz w:val="18"/>
              </w:rPr>
              <w:t>Security objective</w:t>
            </w:r>
          </w:p>
        </w:tc>
      </w:tr>
      <w:tr>
        <w:tc>
          <w:tcPr>
            <w:tcW w:type="dxa" w:w="4819"/>
          </w:tcPr>
          <w:p>
            <w:r>
              <w:rPr>
                <w:rFonts w:ascii="Arial" w:hAnsi="Arial"/>
                <w:b w:val="0"/>
                <w:i w:val="0"/>
                <w:sz w:val="17"/>
              </w:rPr>
              <w:t>Skyrim ↔ Game Adapter</w:t>
            </w:r>
          </w:p>
        </w:tc>
        <w:tc>
          <w:tcPr>
            <w:tcW w:type="dxa" w:w="4819"/>
          </w:tcPr>
          <w:p>
            <w:r>
              <w:rPr>
                <w:rFonts w:ascii="Arial" w:hAnsi="Arial"/>
                <w:b w:val="0"/>
                <w:i w:val="0"/>
                <w:sz w:val="17"/>
              </w:rPr>
              <w:t>Externen Game Input kontrollieren.</w:t>
            </w:r>
          </w:p>
        </w:tc>
      </w:tr>
      <w:tr>
        <w:tc>
          <w:tcPr>
            <w:tcW w:type="dxa" w:w="4819"/>
          </w:tcPr>
          <w:p>
            <w:r>
              <w:rPr>
                <w:rFonts w:ascii="Arial" w:hAnsi="Arial"/>
                <w:b w:val="0"/>
                <w:i w:val="0"/>
                <w:sz w:val="17"/>
              </w:rPr>
              <w:t>Game Adapter ↔ World Engine</w:t>
            </w:r>
          </w:p>
        </w:tc>
        <w:tc>
          <w:tcPr>
            <w:tcW w:type="dxa" w:w="4819"/>
          </w:tcPr>
          <w:p>
            <w:r>
              <w:rPr>
                <w:rFonts w:ascii="Arial" w:hAnsi="Arial"/>
                <w:b w:val="0"/>
                <w:i w:val="0"/>
                <w:sz w:val="17"/>
              </w:rPr>
              <w:t>Umgehung interner Contracts verhindern.</w:t>
            </w:r>
          </w:p>
        </w:tc>
      </w:tr>
      <w:tr>
        <w:tc>
          <w:tcPr>
            <w:tcW w:type="dxa" w:w="4819"/>
          </w:tcPr>
          <w:p>
            <w:r>
              <w:rPr>
                <w:rFonts w:ascii="Arial" w:hAnsi="Arial"/>
                <w:b w:val="0"/>
                <w:i w:val="0"/>
                <w:sz w:val="17"/>
              </w:rPr>
              <w:t>World Engine ↔ Local AI Runtime</w:t>
            </w:r>
          </w:p>
        </w:tc>
        <w:tc>
          <w:tcPr>
            <w:tcW w:type="dxa" w:w="4819"/>
          </w:tcPr>
          <w:p>
            <w:r>
              <w:rPr>
                <w:rFonts w:ascii="Arial" w:hAnsi="Arial"/>
                <w:b w:val="0"/>
                <w:i w:val="0"/>
                <w:sz w:val="17"/>
              </w:rPr>
              <w:t>Local AI Communication auf Loopback begrenzen.</w:t>
            </w:r>
          </w:p>
        </w:tc>
      </w:tr>
      <w:tr>
        <w:tc>
          <w:tcPr>
            <w:tcW w:type="dxa" w:w="4819"/>
          </w:tcPr>
          <w:p>
            <w:r>
              <w:rPr>
                <w:rFonts w:ascii="Arial" w:hAnsi="Arial"/>
                <w:b w:val="0"/>
                <w:i w:val="0"/>
                <w:sz w:val="17"/>
              </w:rPr>
              <w:t>World Engine ↔ External AI</w:t>
            </w:r>
          </w:p>
        </w:tc>
        <w:tc>
          <w:tcPr>
            <w:tcW w:type="dxa" w:w="4819"/>
          </w:tcPr>
          <w:p>
            <w:r>
              <w:rPr>
                <w:rFonts w:ascii="Arial" w:hAnsi="Arial"/>
                <w:b w:val="0"/>
                <w:i w:val="0"/>
                <w:sz w:val="17"/>
              </w:rPr>
              <w:t>Credentials und Netzwerkkommunikation schützen.</w:t>
            </w:r>
          </w:p>
        </w:tc>
      </w:tr>
      <w:tr>
        <w:tc>
          <w:tcPr>
            <w:tcW w:type="dxa" w:w="4819"/>
          </w:tcPr>
          <w:p>
            <w:r>
              <w:rPr>
                <w:rFonts w:ascii="Arial" w:hAnsi="Arial"/>
                <w:b w:val="0"/>
                <w:i w:val="0"/>
                <w:sz w:val="17"/>
              </w:rPr>
              <w:t>World Engine ↔ SQLite</w:t>
            </w:r>
          </w:p>
        </w:tc>
        <w:tc>
          <w:tcPr>
            <w:tcW w:type="dxa" w:w="4819"/>
          </w:tcPr>
          <w:p>
            <w:r>
              <w:rPr>
                <w:rFonts w:ascii="Arial" w:hAnsi="Arial"/>
                <w:b w:val="0"/>
                <w:i w:val="0"/>
                <w:sz w:val="17"/>
              </w:rPr>
              <w:t>Direkten Storage-Zugriff der Module verhindern.</w:t>
            </w:r>
          </w:p>
        </w:tc>
      </w:tr>
    </w:tbl>
    <w:p/>
    <w:p>
      <w:r>
        <w:rPr>
          <w:rFonts w:ascii="Arial" w:hAnsi="Arial"/>
          <w:b/>
          <w:i w:val="0"/>
          <w:sz w:val="26"/>
        </w:rPr>
        <w:t>9. Threat Model — v1.0</w:t>
      </w:r>
    </w:p>
    <w:p>
      <w:pPr>
        <w:pStyle w:val="ListBullet"/>
      </w:pPr>
      <w:r>
        <w:rPr>
          <w:rFonts w:ascii="Arial" w:hAnsi="Arial"/>
          <w:b w:val="0"/>
          <w:i w:val="0"/>
          <w:sz w:val="20"/>
        </w:rPr>
        <w:t>Ein unerwartet erreichbarer AI Endpoint muss durch Configuration Policy verhindert werden.</w:t>
      </w:r>
    </w:p>
    <w:p>
      <w:pPr>
        <w:pStyle w:val="ListBullet"/>
      </w:pPr>
      <w:r>
        <w:rPr>
          <w:rFonts w:ascii="Arial" w:hAnsi="Arial"/>
          <w:b w:val="0"/>
          <w:i w:val="0"/>
          <w:sz w:val="20"/>
        </w:rPr>
        <w:t>Malicious/invalid AI Output gilt bis zur Validation als untrusted.</w:t>
      </w:r>
    </w:p>
    <w:p>
      <w:pPr>
        <w:pStyle w:val="ListBullet"/>
      </w:pPr>
      <w:r>
        <w:rPr>
          <w:rFonts w:ascii="Arial" w:hAnsi="Arial"/>
          <w:b w:val="0"/>
          <w:i w:val="0"/>
          <w:sz w:val="20"/>
        </w:rPr>
        <w:t>External API Failure oder Network Interruption wird als Service Failure behandelt.</w:t>
      </w:r>
    </w:p>
    <w:p>
      <w:pPr>
        <w:pStyle w:val="ListBullet"/>
      </w:pPr>
      <w:r>
        <w:rPr>
          <w:rFonts w:ascii="Arial" w:hAnsi="Arial"/>
          <w:b w:val="0"/>
          <w:i w:val="0"/>
          <w:sz w:val="20"/>
        </w:rPr>
        <w:t>Credentials erhalten nur den minimal erforderlichen Scope.</w:t>
      </w:r>
    </w:p>
    <w:p>
      <w:pPr>
        <w:pStyle w:val="ListBullet"/>
      </w:pPr>
      <w:r>
        <w:rPr>
          <w:rFonts w:ascii="Arial" w:hAnsi="Arial"/>
          <w:b w:val="0"/>
          <w:i w:val="0"/>
          <w:sz w:val="20"/>
        </w:rPr>
        <w:t>Neue Plugins/Mods erhalten nicht automatisch Netzwerkzugriff auf World Engine.</w:t>
      </w:r>
    </w:p>
    <w:p>
      <w:pPr>
        <w:pStyle w:val="ListBullet"/>
      </w:pPr>
      <w:r>
        <w:rPr>
          <w:rFonts w:ascii="Arial" w:hAnsi="Arial"/>
          <w:b w:val="0"/>
          <w:i w:val="0"/>
          <w:sz w:val="20"/>
        </w:rPr>
        <w:t>Logs dürfen keine Secrets oder unnötig vollständige sensible Payloads offenlegen.</w:t>
      </w:r>
    </w:p>
    <w:p>
      <w:r>
        <w:rPr>
          <w:rFonts w:ascii="Arial" w:hAnsi="Arial"/>
          <w:b/>
          <w:i w:val="0"/>
          <w:sz w:val="26"/>
        </w:rPr>
        <w:t>10. Timeouts, Retries and Backoff</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Mechanism</w:t>
            </w:r>
          </w:p>
        </w:tc>
        <w:tc>
          <w:tcPr>
            <w:tcW w:type="dxa" w:w="4819"/>
          </w:tcPr>
          <w:p>
            <w:r>
              <w:rPr>
                <w:rFonts w:ascii="Arial" w:hAnsi="Arial"/>
                <w:b/>
                <w:i w:val="0"/>
                <w:sz w:val="18"/>
              </w:rPr>
              <w:t>Rule</w:t>
            </w:r>
          </w:p>
        </w:tc>
      </w:tr>
      <w:tr>
        <w:tc>
          <w:tcPr>
            <w:tcW w:type="dxa" w:w="4819"/>
          </w:tcPr>
          <w:p>
            <w:r>
              <w:rPr>
                <w:rFonts w:ascii="Arial" w:hAnsi="Arial"/>
                <w:b w:val="0"/>
                <w:i w:val="0"/>
                <w:sz w:val="17"/>
              </w:rPr>
              <w:t>Connect timeout</w:t>
            </w:r>
          </w:p>
        </w:tc>
        <w:tc>
          <w:tcPr>
            <w:tcW w:type="dxa" w:w="4819"/>
          </w:tcPr>
          <w:p>
            <w:r>
              <w:rPr>
                <w:rFonts w:ascii="Arial" w:hAnsi="Arial"/>
                <w:b w:val="0"/>
                <w:i w:val="0"/>
                <w:sz w:val="17"/>
              </w:rPr>
              <w:t>Für Local und External Provider verpflichtend.</w:t>
            </w:r>
          </w:p>
        </w:tc>
      </w:tr>
      <w:tr>
        <w:tc>
          <w:tcPr>
            <w:tcW w:type="dxa" w:w="4819"/>
          </w:tcPr>
          <w:p>
            <w:r>
              <w:rPr>
                <w:rFonts w:ascii="Arial" w:hAnsi="Arial"/>
                <w:b w:val="0"/>
                <w:i w:val="0"/>
                <w:sz w:val="17"/>
              </w:rPr>
              <w:t>Request timeout</w:t>
            </w:r>
          </w:p>
        </w:tc>
        <w:tc>
          <w:tcPr>
            <w:tcW w:type="dxa" w:w="4819"/>
          </w:tcPr>
          <w:p>
            <w:r>
              <w:rPr>
                <w:rFonts w:ascii="Arial" w:hAnsi="Arial"/>
                <w:b w:val="0"/>
                <w:i w:val="0"/>
                <w:sz w:val="17"/>
              </w:rPr>
              <w:t>Für AI Inference verpflichtend.</w:t>
            </w:r>
          </w:p>
        </w:tc>
      </w:tr>
      <w:tr>
        <w:tc>
          <w:tcPr>
            <w:tcW w:type="dxa" w:w="4819"/>
          </w:tcPr>
          <w:p>
            <w:r>
              <w:rPr>
                <w:rFonts w:ascii="Arial" w:hAnsi="Arial"/>
                <w:b w:val="0"/>
                <w:i w:val="0"/>
                <w:sz w:val="17"/>
              </w:rPr>
              <w:t>Retry count</w:t>
            </w:r>
          </w:p>
        </w:tc>
        <w:tc>
          <w:tcPr>
            <w:tcW w:type="dxa" w:w="4819"/>
          </w:tcPr>
          <w:p>
            <w:r>
              <w:rPr>
                <w:rFonts w:ascii="Arial" w:hAnsi="Arial"/>
                <w:b w:val="0"/>
                <w:i w:val="0"/>
                <w:sz w:val="17"/>
              </w:rPr>
              <w:t>Begrenzt und per Configuration festgelegt.</w:t>
            </w:r>
          </w:p>
        </w:tc>
      </w:tr>
      <w:tr>
        <w:tc>
          <w:tcPr>
            <w:tcW w:type="dxa" w:w="4819"/>
          </w:tcPr>
          <w:p>
            <w:r>
              <w:rPr>
                <w:rFonts w:ascii="Arial" w:hAnsi="Arial"/>
                <w:b w:val="0"/>
                <w:i w:val="0"/>
                <w:sz w:val="17"/>
              </w:rPr>
              <w:t>Backoff</w:t>
            </w:r>
          </w:p>
        </w:tc>
        <w:tc>
          <w:tcPr>
            <w:tcW w:type="dxa" w:w="4819"/>
          </w:tcPr>
          <w:p>
            <w:r>
              <w:rPr>
                <w:rFonts w:ascii="Arial" w:hAnsi="Arial"/>
                <w:b w:val="0"/>
                <w:i w:val="0"/>
                <w:sz w:val="17"/>
              </w:rPr>
              <w:t>Bevorzugt begrenzt/exponentiell.</w:t>
            </w:r>
          </w:p>
        </w:tc>
      </w:tr>
      <w:tr>
        <w:tc>
          <w:tcPr>
            <w:tcW w:type="dxa" w:w="4819"/>
          </w:tcPr>
          <w:p>
            <w:r>
              <w:rPr>
                <w:rFonts w:ascii="Arial" w:hAnsi="Arial"/>
                <w:b w:val="0"/>
                <w:i w:val="0"/>
                <w:sz w:val="17"/>
              </w:rPr>
              <w:t>Retry on invalid output</w:t>
            </w:r>
          </w:p>
        </w:tc>
        <w:tc>
          <w:tcPr>
            <w:tcW w:type="dxa" w:w="4819"/>
          </w:tcPr>
          <w:p>
            <w:r>
              <w:rPr>
                <w:rFonts w:ascii="Arial" w:hAnsi="Arial"/>
                <w:b w:val="0"/>
                <w:i w:val="0"/>
                <w:sz w:val="17"/>
              </w:rPr>
              <w:t>Kein sinnloser Retry ohne Änderung der Ursache.</w:t>
            </w:r>
          </w:p>
        </w:tc>
      </w:tr>
      <w:tr>
        <w:tc>
          <w:tcPr>
            <w:tcW w:type="dxa" w:w="4819"/>
          </w:tcPr>
          <w:p>
            <w:r>
              <w:rPr>
                <w:rFonts w:ascii="Arial" w:hAnsi="Arial"/>
                <w:b w:val="0"/>
                <w:i w:val="0"/>
                <w:sz w:val="17"/>
              </w:rPr>
              <w:t>Fallback</w:t>
            </w:r>
          </w:p>
        </w:tc>
        <w:tc>
          <w:tcPr>
            <w:tcW w:type="dxa" w:w="4819"/>
          </w:tcPr>
          <w:p>
            <w:r>
              <w:rPr>
                <w:rFonts w:ascii="Arial" w:hAnsi="Arial"/>
                <w:b w:val="0"/>
                <w:i w:val="0"/>
                <w:sz w:val="17"/>
              </w:rPr>
              <w:t>Nach Ausschöpfung der zulässigen Policy.</w:t>
            </w:r>
          </w:p>
        </w:tc>
      </w:tr>
    </w:tbl>
    <w:p/>
    <w:p>
      <w:r>
        <w:rPr>
          <w:rFonts w:ascii="Arial" w:hAnsi="Arial"/>
          <w:b/>
          <w:i w:val="0"/>
          <w:sz w:val="26"/>
        </w:rPr>
        <w:t>11. Degraded Modes</w:t>
      </w:r>
    </w:p>
    <w:p>
      <w:pPr>
        <w:pStyle w:val="ListBullet"/>
      </w:pPr>
      <w:r>
        <w:rPr>
          <w:rFonts w:ascii="Arial" w:hAnsi="Arial"/>
          <w:b w:val="0"/>
          <w:i w:val="0"/>
          <w:sz w:val="20"/>
        </w:rPr>
        <w:t>Local AI unavailable → World Engine läuft ohne AI-dependent Capability oder mit Fallback.</w:t>
      </w:r>
    </w:p>
    <w:p>
      <w:pPr>
        <w:pStyle w:val="ListBullet"/>
      </w:pPr>
      <w:r>
        <w:rPr>
          <w:rFonts w:ascii="Arial" w:hAnsi="Arial"/>
          <w:b w:val="0"/>
          <w:i w:val="0"/>
          <w:sz w:val="20"/>
        </w:rPr>
        <w:t>External AI unavailable → anderer konfigurierter Provider oder Fallback, wenn Policy dies erlaubt.</w:t>
      </w:r>
    </w:p>
    <w:p>
      <w:pPr>
        <w:pStyle w:val="ListBullet"/>
      </w:pPr>
      <w:r>
        <w:rPr>
          <w:rFonts w:ascii="Arial" w:hAnsi="Arial"/>
          <w:b w:val="0"/>
          <w:i w:val="0"/>
          <w:sz w:val="20"/>
        </w:rPr>
        <w:t>Network unavailable → Core/Simulation/Persistence laufen weiter, wenn der aktuelle Ablauf keine AI benötigt.</w:t>
      </w:r>
    </w:p>
    <w:p>
      <w:pPr>
        <w:pStyle w:val="ListBullet"/>
      </w:pPr>
      <w:r>
        <w:rPr>
          <w:rFonts w:ascii="Arial" w:hAnsi="Arial"/>
          <w:b w:val="0"/>
          <w:i w:val="0"/>
          <w:sz w:val="20"/>
        </w:rPr>
        <w:t>AI endpoint misconfigured → AI Capability wird deaktiviert und diagnostiziert.</w:t>
      </w:r>
    </w:p>
    <w:p>
      <w:r>
        <w:rPr>
          <w:rFonts w:ascii="Arial" w:hAnsi="Arial"/>
          <w:b/>
          <w:i w:val="0"/>
          <w:sz w:val="26"/>
        </w:rPr>
        <w:t>12. Observability</w:t>
      </w:r>
    </w:p>
    <w:p>
      <w:pPr>
        <w:pStyle w:val="ListBullet"/>
      </w:pPr>
      <w:r>
        <w:rPr>
          <w:rFonts w:ascii="Arial" w:hAnsi="Arial"/>
          <w:b w:val="0"/>
          <w:i w:val="0"/>
          <w:sz w:val="20"/>
        </w:rPr>
        <w:t>Connection Attempts, Duration, Timeout und Result Class müssen diagnostizierbar sein.</w:t>
      </w:r>
    </w:p>
    <w:p>
      <w:pPr>
        <w:pStyle w:val="ListBullet"/>
      </w:pPr>
      <w:r>
        <w:rPr>
          <w:rFonts w:ascii="Arial" w:hAnsi="Arial"/>
          <w:b w:val="0"/>
          <w:i w:val="0"/>
          <w:sz w:val="20"/>
        </w:rPr>
        <w:t>Logging darf keine API Keys oder Secrets enthalten.</w:t>
      </w:r>
    </w:p>
    <w:p>
      <w:pPr>
        <w:pStyle w:val="ListBullet"/>
      </w:pPr>
      <w:r>
        <w:rPr>
          <w:rFonts w:ascii="Arial" w:hAnsi="Arial"/>
          <w:b w:val="0"/>
          <w:i w:val="0"/>
          <w:sz w:val="20"/>
        </w:rPr>
        <w:t>Jede AI Operation erhält eine Correlation/Operation ID.</w:t>
      </w:r>
    </w:p>
    <w:p>
      <w:pPr>
        <w:pStyle w:val="ListBullet"/>
      </w:pPr>
      <w:r>
        <w:rPr>
          <w:rFonts w:ascii="Arial" w:hAnsi="Arial"/>
          <w:b w:val="0"/>
          <w:i w:val="0"/>
          <w:sz w:val="20"/>
        </w:rPr>
        <w:t>Netzwerkfehler erhalten unterscheidbare Error Classes.</w:t>
      </w:r>
    </w:p>
    <w:p>
      <w:pPr>
        <w:pStyle w:val="ListBullet"/>
      </w:pPr>
      <w:r>
        <w:rPr>
          <w:rFonts w:ascii="Arial" w:hAnsi="Arial"/>
          <w:b w:val="0"/>
          <w:i w:val="0"/>
          <w:sz w:val="20"/>
        </w:rPr>
        <w:t>Übermäßiges Logging von Prompt/Response Payloads muss konfigurierbar sein.</w:t>
      </w:r>
    </w:p>
    <w:p>
      <w:r>
        <w:rPr>
          <w:rFonts w:ascii="Arial" w:hAnsi="Arial"/>
          <w:b/>
          <w:i w:val="0"/>
          <w:sz w:val="26"/>
        </w:rPr>
        <w:t>13. Configuration Responsibilities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Configuration item</w:t>
            </w:r>
          </w:p>
        </w:tc>
        <w:tc>
          <w:tcPr>
            <w:tcW w:type="dxa" w:w="4819"/>
          </w:tcPr>
          <w:p>
            <w:r>
              <w:rPr>
                <w:rFonts w:ascii="Arial" w:hAnsi="Arial"/>
                <w:b/>
                <w:i w:val="0"/>
                <w:sz w:val="18"/>
              </w:rPr>
              <w:t>Owned by</w:t>
            </w:r>
          </w:p>
        </w:tc>
      </w:tr>
      <w:tr>
        <w:tc>
          <w:tcPr>
            <w:tcW w:type="dxa" w:w="4819"/>
          </w:tcPr>
          <w:p>
            <w:r>
              <w:rPr>
                <w:rFonts w:ascii="Arial" w:hAnsi="Arial"/>
                <w:b w:val="0"/>
                <w:i w:val="0"/>
                <w:sz w:val="17"/>
              </w:rPr>
              <w:t>AI provider mode</w:t>
            </w:r>
          </w:p>
        </w:tc>
        <w:tc>
          <w:tcPr>
            <w:tcW w:type="dxa" w:w="4819"/>
          </w:tcPr>
          <w:p>
            <w:r>
              <w:rPr>
                <w:rFonts w:ascii="Arial" w:hAnsi="Arial"/>
                <w:b w:val="0"/>
                <w:i w:val="0"/>
                <w:sz w:val="17"/>
              </w:rPr>
              <w:t>AI Configuration</w:t>
            </w:r>
          </w:p>
        </w:tc>
      </w:tr>
      <w:tr>
        <w:tc>
          <w:tcPr>
            <w:tcW w:type="dxa" w:w="4819"/>
          </w:tcPr>
          <w:p>
            <w:r>
              <w:rPr>
                <w:rFonts w:ascii="Arial" w:hAnsi="Arial"/>
                <w:b w:val="0"/>
                <w:i w:val="0"/>
                <w:sz w:val="17"/>
              </w:rPr>
              <w:t>Local AI endpoint</w:t>
            </w:r>
          </w:p>
        </w:tc>
        <w:tc>
          <w:tcPr>
            <w:tcW w:type="dxa" w:w="4819"/>
          </w:tcPr>
          <w:p>
            <w:r>
              <w:rPr>
                <w:rFonts w:ascii="Arial" w:hAnsi="Arial"/>
                <w:b w:val="0"/>
                <w:i w:val="0"/>
                <w:sz w:val="17"/>
              </w:rPr>
              <w:t>Configuration Architecture / AI Integration</w:t>
            </w:r>
          </w:p>
        </w:tc>
      </w:tr>
      <w:tr>
        <w:tc>
          <w:tcPr>
            <w:tcW w:type="dxa" w:w="4819"/>
          </w:tcPr>
          <w:p>
            <w:r>
              <w:rPr>
                <w:rFonts w:ascii="Arial" w:hAnsi="Arial"/>
                <w:b w:val="0"/>
                <w:i w:val="0"/>
                <w:sz w:val="17"/>
              </w:rPr>
              <w:t>Local AI port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External provider endpoint</w:t>
            </w:r>
          </w:p>
        </w:tc>
        <w:tc>
          <w:tcPr>
            <w:tcW w:type="dxa" w:w="4819"/>
          </w:tcPr>
          <w:p>
            <w:r>
              <w:rPr>
                <w:rFonts w:ascii="Arial" w:hAnsi="Arial"/>
                <w:b w:val="0"/>
                <w:i w:val="0"/>
                <w:sz w:val="17"/>
              </w:rPr>
              <w:t>AI Configuration</w:t>
            </w:r>
          </w:p>
        </w:tc>
      </w:tr>
      <w:tr>
        <w:tc>
          <w:tcPr>
            <w:tcW w:type="dxa" w:w="4819"/>
          </w:tcPr>
          <w:p>
            <w:r>
              <w:rPr>
                <w:rFonts w:ascii="Arial" w:hAnsi="Arial"/>
                <w:b w:val="0"/>
                <w:i w:val="0"/>
                <w:sz w:val="17"/>
              </w:rPr>
              <w:t>Timeouts/retries</w:t>
            </w:r>
          </w:p>
        </w:tc>
        <w:tc>
          <w:tcPr>
            <w:tcW w:type="dxa" w:w="4819"/>
          </w:tcPr>
          <w:p>
            <w:r>
              <w:rPr>
                <w:rFonts w:ascii="Arial" w:hAnsi="Arial"/>
                <w:b w:val="0"/>
                <w:i w:val="0"/>
                <w:sz w:val="17"/>
              </w:rPr>
              <w:t>AI Configuration</w:t>
            </w:r>
          </w:p>
        </w:tc>
      </w:tr>
      <w:tr>
        <w:tc>
          <w:tcPr>
            <w:tcW w:type="dxa" w:w="4819"/>
          </w:tcPr>
          <w:p>
            <w:r>
              <w:rPr>
                <w:rFonts w:ascii="Arial" w:hAnsi="Arial"/>
                <w:b w:val="0"/>
                <w:i w:val="0"/>
                <w:sz w:val="17"/>
              </w:rPr>
              <w:t>Network exposure policy</w:t>
            </w:r>
          </w:p>
        </w:tc>
        <w:tc>
          <w:tcPr>
            <w:tcW w:type="dxa" w:w="4819"/>
          </w:tcPr>
          <w:p>
            <w:r>
              <w:rPr>
                <w:rFonts w:ascii="Arial" w:hAnsi="Arial"/>
                <w:b w:val="0"/>
                <w:i w:val="0"/>
                <w:sz w:val="17"/>
              </w:rPr>
              <w:t>Deployment/Configuration Architecture</w:t>
            </w:r>
          </w:p>
        </w:tc>
      </w:tr>
      <w:tr>
        <w:tc>
          <w:tcPr>
            <w:tcW w:type="dxa" w:w="4819"/>
          </w:tcPr>
          <w:p>
            <w:r>
              <w:rPr>
                <w:rFonts w:ascii="Arial" w:hAnsi="Arial"/>
                <w:b w:val="0"/>
                <w:i w:val="0"/>
                <w:sz w:val="17"/>
              </w:rPr>
              <w:t>Secret references</w:t>
            </w:r>
          </w:p>
        </w:tc>
        <w:tc>
          <w:tcPr>
            <w:tcW w:type="dxa" w:w="4819"/>
          </w:tcPr>
          <w:p>
            <w:r>
              <w:rPr>
                <w:rFonts w:ascii="Arial" w:hAnsi="Arial"/>
                <w:b w:val="0"/>
                <w:i w:val="0"/>
                <w:sz w:val="17"/>
              </w:rPr>
              <w:t>Configuration/Security policy</w:t>
            </w:r>
          </w:p>
        </w:tc>
      </w:tr>
    </w:tbl>
    <w:p/>
    <w:p>
      <w:r>
        <w:rPr>
          <w:rFonts w:ascii="Arial" w:hAnsi="Arial"/>
          <w:b/>
          <w:i w:val="0"/>
          <w:sz w:val="26"/>
        </w:rPr>
        <w:t>14. Version 1.0 Constraints</w:t>
      </w:r>
    </w:p>
    <w:p>
      <w:pPr>
        <w:pStyle w:val="ListBullet"/>
      </w:pPr>
      <w:r>
        <w:rPr>
          <w:rFonts w:ascii="Arial" w:hAnsi="Arial"/>
          <w:b w:val="0"/>
          <w:i w:val="0"/>
          <w:sz w:val="20"/>
        </w:rPr>
        <w:t>Keine Peer-to-Peer-Netzkommunikation zwischen Simulation Modules.</w:t>
      </w:r>
    </w:p>
    <w:p>
      <w:pPr>
        <w:pStyle w:val="ListBullet"/>
      </w:pPr>
      <w:r>
        <w:rPr>
          <w:rFonts w:ascii="Arial" w:hAnsi="Arial"/>
          <w:b w:val="0"/>
          <w:i w:val="0"/>
          <w:sz w:val="20"/>
        </w:rPr>
        <w:t>Keine öffentliche LAN-Freigabe von Local AI standardmäßig.</w:t>
      </w:r>
    </w:p>
    <w:p>
      <w:pPr>
        <w:pStyle w:val="ListBullet"/>
      </w:pPr>
      <w:r>
        <w:rPr>
          <w:rFonts w:ascii="Arial" w:hAnsi="Arial"/>
          <w:b w:val="0"/>
          <w:i w:val="0"/>
          <w:sz w:val="20"/>
        </w:rPr>
        <w:t>Kein direkter Zugriff der Module auf External AI Providers.</w:t>
      </w:r>
    </w:p>
    <w:p>
      <w:pPr>
        <w:pStyle w:val="ListBullet"/>
      </w:pPr>
      <w:r>
        <w:rPr>
          <w:rFonts w:ascii="Arial" w:hAnsi="Arial"/>
          <w:b w:val="0"/>
          <w:i w:val="0"/>
          <w:sz w:val="20"/>
        </w:rPr>
        <w:t>Kein direkter Zugriff der Module auf SQLite.</w:t>
      </w:r>
    </w:p>
    <w:p>
      <w:pPr>
        <w:pStyle w:val="ListBullet"/>
      </w:pPr>
      <w:r>
        <w:rPr>
          <w:rFonts w:ascii="Arial" w:hAnsi="Arial"/>
          <w:b w:val="0"/>
          <w:i w:val="0"/>
          <w:sz w:val="20"/>
        </w:rPr>
        <w:t>Keine feste Abhängigkeit von einem AI Vendor.</w:t>
      </w:r>
    </w:p>
    <w:p>
      <w:pPr>
        <w:pStyle w:val="ListBullet"/>
      </w:pPr>
      <w:r>
        <w:rPr>
          <w:rFonts w:ascii="Arial" w:hAnsi="Arial"/>
          <w:b w:val="0"/>
          <w:i w:val="0"/>
          <w:sz w:val="20"/>
        </w:rPr>
        <w:t>Kein Internetzugang erforderlich, wenn Local AI vollständig lokal betrieben wird.</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Communication und Isolation Rules.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Wer mit wem kommunizieren darf.</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Runtime Requests und Failure Sequences.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Endpoint-, Port- und Provider-Konfiguration.</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Provider Abstraction und AI Protocol.</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Game Boundary.</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Primärer AI Caller in v1.0.</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Persistence Boundary.</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03 erstellt: Netzwerk, lokale Kommunikation, Ports, Security und Communication Architecture.</w:t>
            </w:r>
          </w:p>
        </w:tc>
      </w:tr>
    </w:tbl>
    <w:p/>
    <w:p>
      <w:r>
        <w:br w:type="page"/>
      </w:r>
    </w:p>
    <w:p>
      <w:pPr>
        <w:jc w:val="center"/>
      </w:pPr>
      <w:r>
        <w:rPr>
          <w:rFonts w:ascii="Arial" w:hAnsi="Arial"/>
          <w:b/>
          <w:i w:val="0"/>
          <w:sz w:val="40"/>
        </w:rPr>
        <w:t>Deployment Architecture</w:t>
      </w:r>
    </w:p>
    <w:p>
      <w:pPr>
        <w:jc w:val="center"/>
      </w:pPr>
      <w:r>
        <w:rPr>
          <w:rFonts w:ascii="Arial" w:hAnsi="Arial"/>
          <w:b w:val="0"/>
          <w:i/>
          <w:sz w:val="22"/>
        </w:rPr>
        <w:t>ARCH-008 — Part 04 / Installation Architecture, Directory Structure &amp; Configuration Loading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04 — Installation Architecture, Directory Structure &amp; Configuration Loading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World Engine auf einem Windows-Rechner installiert wird, welche Verzeichnisse und Dateien angelegt werden und in welcher Reihenfolge die Configuration geladen wird. Ziel ist eine reproduzierbare Installation, die ein Version-1.0-Benutzer nach der offiziellen Anleitung ohne manuelle Eingriffe in interne Programmdateien durchführen kann.</w:t>
      </w:r>
    </w:p>
    <w:p>
      <w:r>
        <w:rPr>
          <w:rFonts w:ascii="Arial" w:hAnsi="Arial"/>
          <w:b/>
          <w:i w:val="0"/>
          <w:sz w:val="26"/>
        </w:rPr>
        <w:t>2. Installation Principles</w:t>
      </w:r>
    </w:p>
    <w:p>
      <w:pPr>
        <w:pStyle w:val="ListBullet"/>
      </w:pPr>
      <w:r>
        <w:rPr>
          <w:rFonts w:ascii="Arial" w:hAnsi="Arial"/>
          <w:b w:val="0"/>
          <w:i w:val="0"/>
          <w:sz w:val="20"/>
        </w:rPr>
        <w:t>Installation muss reproduzierbar und vorhersehbar sein.</w:t>
      </w:r>
    </w:p>
    <w:p>
      <w:pPr>
        <w:pStyle w:val="ListBullet"/>
      </w:pPr>
      <w:r>
        <w:rPr>
          <w:rFonts w:ascii="Arial" w:hAnsi="Arial"/>
          <w:b w:val="0"/>
          <w:i w:val="0"/>
          <w:sz w:val="20"/>
        </w:rPr>
        <w:t>Program files, User Data, Configuration, Logs und Saves werden getrennt.</w:t>
      </w:r>
    </w:p>
    <w:p>
      <w:pPr>
        <w:pStyle w:val="ListBullet"/>
      </w:pPr>
      <w:r>
        <w:rPr>
          <w:rFonts w:ascii="Arial" w:hAnsi="Arial"/>
          <w:b w:val="0"/>
          <w:i w:val="0"/>
          <w:sz w:val="20"/>
        </w:rPr>
        <w:t>Benutzerdaten werden bei einem Update nicht ohne ausdrückliche Anweisung gelöscht.</w:t>
      </w:r>
    </w:p>
    <w:p>
      <w:pPr>
        <w:pStyle w:val="ListBullet"/>
      </w:pPr>
      <w:r>
        <w:rPr>
          <w:rFonts w:ascii="Arial" w:hAnsi="Arial"/>
          <w:b w:val="0"/>
          <w:i w:val="0"/>
          <w:sz w:val="20"/>
        </w:rPr>
        <w:t>Configuration besitzt sichere Defaults und wird beim Start validiert.</w:t>
      </w:r>
    </w:p>
    <w:p>
      <w:pPr>
        <w:pStyle w:val="ListBullet"/>
      </w:pPr>
      <w:r>
        <w:rPr>
          <w:rFonts w:ascii="Arial" w:hAnsi="Arial"/>
          <w:b w:val="0"/>
          <w:i w:val="0"/>
          <w:sz w:val="20"/>
        </w:rPr>
        <w:t>Der Installer benötigt Local AI Runtime nicht für die Basisinstallation.</w:t>
      </w:r>
    </w:p>
    <w:p>
      <w:pPr>
        <w:pStyle w:val="ListBullet"/>
      </w:pPr>
      <w:r>
        <w:rPr>
          <w:rFonts w:ascii="Arial" w:hAnsi="Arial"/>
          <w:b w:val="0"/>
          <w:i w:val="0"/>
          <w:sz w:val="20"/>
        </w:rPr>
        <w:t>Local AI Runtime kann separat installiert oder als bestehender Provider verbunden werden.</w:t>
      </w:r>
    </w:p>
    <w:p>
      <w:pPr>
        <w:pStyle w:val="ListBullet"/>
      </w:pPr>
      <w:r>
        <w:rPr>
          <w:rFonts w:ascii="Arial" w:hAnsi="Arial"/>
          <w:b w:val="0"/>
          <w:i w:val="0"/>
          <w:sz w:val="20"/>
        </w:rPr>
        <w:t>Nach der Installation existiert die minimal notwendige Verzeichnisstruktur.</w:t>
      </w:r>
    </w:p>
    <w:p>
      <w:r>
        <w:rPr>
          <w:rFonts w:ascii="Arial" w:hAnsi="Arial"/>
          <w:b/>
          <w:i w:val="0"/>
          <w:sz w:val="26"/>
        </w:rPr>
        <w:t>3. Installation Modes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Mode</w:t>
            </w:r>
          </w:p>
        </w:tc>
        <w:tc>
          <w:tcPr>
            <w:tcW w:type="dxa" w:w="3213"/>
          </w:tcPr>
          <w:p>
            <w:r>
              <w:rPr>
                <w:rFonts w:ascii="Arial" w:hAnsi="Arial"/>
                <w:b/>
                <w:i w:val="0"/>
                <w:sz w:val="18"/>
              </w:rPr>
              <w:t>Description</w:t>
            </w:r>
          </w:p>
        </w:tc>
        <w:tc>
          <w:tcPr>
            <w:tcW w:type="dxa" w:w="3213"/>
          </w:tcPr>
          <w:p>
            <w:r>
              <w:rPr>
                <w:rFonts w:ascii="Arial" w:hAnsi="Arial"/>
                <w:b/>
                <w:i w:val="0"/>
                <w:sz w:val="18"/>
              </w:rPr>
              <w:t>v1.0</w:t>
            </w:r>
          </w:p>
        </w:tc>
      </w:tr>
      <w:tr>
        <w:tc>
          <w:tcPr>
            <w:tcW w:type="dxa" w:w="3213"/>
          </w:tcPr>
          <w:p>
            <w:r>
              <w:rPr>
                <w:rFonts w:ascii="Arial" w:hAnsi="Arial"/>
                <w:b w:val="0"/>
                <w:i w:val="0"/>
                <w:sz w:val="17"/>
              </w:rPr>
              <w:t>Standard</w:t>
            </w:r>
          </w:p>
        </w:tc>
        <w:tc>
          <w:tcPr>
            <w:tcW w:type="dxa" w:w="3213"/>
          </w:tcPr>
          <w:p>
            <w:r>
              <w:rPr>
                <w:rFonts w:ascii="Arial" w:hAnsi="Arial"/>
                <w:b w:val="0"/>
                <w:i w:val="0"/>
                <w:sz w:val="17"/>
              </w:rPr>
              <w:t>World Engine + erforderliche Dateien + Configuration Defaults + SQLite-Unterstützung.</w:t>
            </w:r>
          </w:p>
        </w:tc>
        <w:tc>
          <w:tcPr>
            <w:tcW w:type="dxa" w:w="3213"/>
          </w:tcPr>
          <w:p>
            <w:r>
              <w:rPr>
                <w:rFonts w:ascii="Arial" w:hAnsi="Arial"/>
                <w:b w:val="0"/>
                <w:i w:val="0"/>
                <w:sz w:val="17"/>
              </w:rPr>
              <w:t>Recommended</w:t>
            </w:r>
          </w:p>
        </w:tc>
      </w:tr>
      <w:tr>
        <w:tc>
          <w:tcPr>
            <w:tcW w:type="dxa" w:w="3213"/>
          </w:tcPr>
          <w:p>
            <w:r>
              <w:rPr>
                <w:rFonts w:ascii="Arial" w:hAnsi="Arial"/>
                <w:b w:val="0"/>
                <w:i w:val="0"/>
                <w:sz w:val="17"/>
              </w:rPr>
              <w:t>Standard + Local AI</w:t>
            </w:r>
          </w:p>
        </w:tc>
        <w:tc>
          <w:tcPr>
            <w:tcW w:type="dxa" w:w="3213"/>
          </w:tcPr>
          <w:p>
            <w:r>
              <w:rPr>
                <w:rFonts w:ascii="Arial" w:hAnsi="Arial"/>
                <w:b w:val="0"/>
                <w:i w:val="0"/>
                <w:sz w:val="17"/>
              </w:rPr>
              <w:t>Standardinstallation plus ausgewählte Local AI Runtime.</w:t>
            </w:r>
          </w:p>
        </w:tc>
        <w:tc>
          <w:tcPr>
            <w:tcW w:type="dxa" w:w="3213"/>
          </w:tcPr>
          <w:p>
            <w:r>
              <w:rPr>
                <w:rFonts w:ascii="Arial" w:hAnsi="Arial"/>
                <w:b w:val="0"/>
                <w:i w:val="0"/>
                <w:sz w:val="17"/>
              </w:rPr>
              <w:t>Optional</w:t>
            </w:r>
          </w:p>
        </w:tc>
      </w:tr>
      <w:tr>
        <w:tc>
          <w:tcPr>
            <w:tcW w:type="dxa" w:w="3213"/>
          </w:tcPr>
          <w:p>
            <w:r>
              <w:rPr>
                <w:rFonts w:ascii="Arial" w:hAnsi="Arial"/>
                <w:b w:val="0"/>
                <w:i w:val="0"/>
                <w:sz w:val="17"/>
              </w:rPr>
              <w:t>API-only AI</w:t>
            </w:r>
          </w:p>
        </w:tc>
        <w:tc>
          <w:tcPr>
            <w:tcW w:type="dxa" w:w="3213"/>
          </w:tcPr>
          <w:p>
            <w:r>
              <w:rPr>
                <w:rFonts w:ascii="Arial" w:hAnsi="Arial"/>
                <w:b w:val="0"/>
                <w:i w:val="0"/>
                <w:sz w:val="17"/>
              </w:rPr>
              <w:t>World Engine ohne Local AI Runtime; External Provider ist konfiguriert.</w:t>
            </w:r>
          </w:p>
        </w:tc>
        <w:tc>
          <w:tcPr>
            <w:tcW w:type="dxa" w:w="3213"/>
          </w:tcPr>
          <w:p>
            <w:r>
              <w:rPr>
                <w:rFonts w:ascii="Arial" w:hAnsi="Arial"/>
                <w:b w:val="0"/>
                <w:i w:val="0"/>
                <w:sz w:val="17"/>
              </w:rPr>
              <w:t>Supported</w:t>
            </w:r>
          </w:p>
        </w:tc>
      </w:tr>
      <w:tr>
        <w:tc>
          <w:tcPr>
            <w:tcW w:type="dxa" w:w="3213"/>
          </w:tcPr>
          <w:p>
            <w:r>
              <w:rPr>
                <w:rFonts w:ascii="Arial" w:hAnsi="Arial"/>
                <w:b w:val="0"/>
                <w:i w:val="0"/>
                <w:sz w:val="17"/>
              </w:rPr>
              <w:t>Developer</w:t>
            </w:r>
          </w:p>
        </w:tc>
        <w:tc>
          <w:tcPr>
            <w:tcW w:type="dxa" w:w="3213"/>
          </w:tcPr>
          <w:p>
            <w:r>
              <w:rPr>
                <w:rFonts w:ascii="Arial" w:hAnsi="Arial"/>
                <w:b w:val="0"/>
                <w:i w:val="0"/>
                <w:sz w:val="17"/>
              </w:rPr>
              <w:t>Zusätzliche Diagnose-/Entwicklungswerkzeuge.</w:t>
            </w:r>
          </w:p>
        </w:tc>
        <w:tc>
          <w:tcPr>
            <w:tcW w:type="dxa" w:w="3213"/>
          </w:tcPr>
          <w:p>
            <w:r>
              <w:rPr>
                <w:rFonts w:ascii="Arial" w:hAnsi="Arial"/>
                <w:b w:val="0"/>
                <w:i w:val="0"/>
                <w:sz w:val="17"/>
              </w:rPr>
              <w:t>Not required for end user</w:t>
            </w:r>
          </w:p>
        </w:tc>
      </w:tr>
    </w:tbl>
    <w:p/>
    <w:p>
      <w:r>
        <w:rPr>
          <w:rFonts w:ascii="Arial" w:hAnsi="Arial"/>
          <w:b/>
          <w:i w:val="0"/>
          <w:sz w:val="26"/>
        </w:rPr>
        <w:t>4. Recommended Directory Structure</w:t>
      </w:r>
    </w:p>
    <w:p>
      <w:r>
        <w:rPr>
          <w:rFonts w:ascii="Consolas" w:hAnsi="Consolas"/>
          <w:b w:val="0"/>
          <w:i w:val="0"/>
          <w:sz w:val="18"/>
        </w:rPr>
        <w:t>WorldEngine/</w:t>
      </w:r>
    </w:p>
    <w:p>
      <w:r>
        <w:rPr>
          <w:rFonts w:ascii="Consolas" w:hAnsi="Consolas"/>
          <w:b w:val="0"/>
          <w:i w:val="0"/>
          <w:sz w:val="18"/>
        </w:rPr>
        <w:t>├── app/</w:t>
      </w:r>
    </w:p>
    <w:p>
      <w:r>
        <w:rPr>
          <w:rFonts w:ascii="Consolas" w:hAnsi="Consolas"/>
          <w:b w:val="0"/>
          <w:i w:val="0"/>
          <w:sz w:val="18"/>
        </w:rPr>
        <w:t>│   ├── WorldEngine.exe</w:t>
      </w:r>
    </w:p>
    <w:p>
      <w:r>
        <w:rPr>
          <w:rFonts w:ascii="Consolas" w:hAnsi="Consolas"/>
          <w:b w:val="0"/>
          <w:i w:val="0"/>
          <w:sz w:val="18"/>
        </w:rPr>
        <w:t>│   ├── GameAdapter/</w:t>
      </w:r>
    </w:p>
    <w:p>
      <w:r>
        <w:rPr>
          <w:rFonts w:ascii="Consolas" w:hAnsi="Consolas"/>
          <w:b w:val="0"/>
          <w:i w:val="0"/>
          <w:sz w:val="18"/>
        </w:rPr>
        <w:t>│   └── runtime/</w:t>
      </w:r>
    </w:p>
    <w:p>
      <w:r>
        <w:rPr>
          <w:rFonts w:ascii="Consolas" w:hAnsi="Consolas"/>
          <w:b w:val="0"/>
          <w:i w:val="0"/>
          <w:sz w:val="18"/>
        </w:rPr>
        <w:t>│</w:t>
      </w:r>
    </w:p>
    <w:p>
      <w:r>
        <w:rPr>
          <w:rFonts w:ascii="Consolas" w:hAnsi="Consolas"/>
          <w:b w:val="0"/>
          <w:i w:val="0"/>
          <w:sz w:val="18"/>
        </w:rPr>
        <w:t>├── config/</w:t>
      </w:r>
    </w:p>
    <w:p>
      <w:r>
        <w:rPr>
          <w:rFonts w:ascii="Consolas" w:hAnsi="Consolas"/>
          <w:b w:val="0"/>
          <w:i w:val="0"/>
          <w:sz w:val="18"/>
        </w:rPr>
        <w:t>│   ├── worldengine.yaml (or equivalent)</w:t>
      </w:r>
    </w:p>
    <w:p>
      <w:r>
        <w:rPr>
          <w:rFonts w:ascii="Consolas" w:hAnsi="Consolas"/>
          <w:b w:val="0"/>
          <w:i w:val="0"/>
          <w:sz w:val="18"/>
        </w:rPr>
        <w:t>│   ├── ai/</w:t>
      </w:r>
    </w:p>
    <w:p>
      <w:r>
        <w:rPr>
          <w:rFonts w:ascii="Consolas" w:hAnsi="Consolas"/>
          <w:b w:val="0"/>
          <w:i w:val="0"/>
          <w:sz w:val="18"/>
        </w:rPr>
        <w:t>│   └── profiles/</w:t>
      </w:r>
    </w:p>
    <w:p>
      <w:r>
        <w:rPr>
          <w:rFonts w:ascii="Consolas" w:hAnsi="Consolas"/>
          <w:b w:val="0"/>
          <w:i w:val="0"/>
          <w:sz w:val="18"/>
        </w:rPr>
        <w:t>│</w:t>
      </w:r>
    </w:p>
    <w:p>
      <w:r>
        <w:rPr>
          <w:rFonts w:ascii="Consolas" w:hAnsi="Consolas"/>
          <w:b w:val="0"/>
          <w:i w:val="0"/>
          <w:sz w:val="18"/>
        </w:rPr>
        <w:t>├── data/</w:t>
      </w:r>
    </w:p>
    <w:p>
      <w:r>
        <w:rPr>
          <w:rFonts w:ascii="Consolas" w:hAnsi="Consolas"/>
          <w:b w:val="0"/>
          <w:i w:val="0"/>
          <w:sz w:val="18"/>
        </w:rPr>
        <w:t>│   ├── worldengine.db</w:t>
      </w:r>
    </w:p>
    <w:p>
      <w:r>
        <w:rPr>
          <w:rFonts w:ascii="Consolas" w:hAnsi="Consolas"/>
          <w:b w:val="0"/>
          <w:i w:val="0"/>
          <w:sz w:val="18"/>
        </w:rPr>
        <w:t>│   ├── cache/</w:t>
      </w:r>
    </w:p>
    <w:p>
      <w:r>
        <w:rPr>
          <w:rFonts w:ascii="Consolas" w:hAnsi="Consolas"/>
          <w:b w:val="0"/>
          <w:i w:val="0"/>
          <w:sz w:val="18"/>
        </w:rPr>
        <w:t>│   └── indexes/</w:t>
      </w:r>
    </w:p>
    <w:p>
      <w:r>
        <w:rPr>
          <w:rFonts w:ascii="Consolas" w:hAnsi="Consolas"/>
          <w:b w:val="0"/>
          <w:i w:val="0"/>
          <w:sz w:val="18"/>
        </w:rPr>
        <w:t>│</w:t>
      </w:r>
    </w:p>
    <w:p>
      <w:r>
        <w:rPr>
          <w:rFonts w:ascii="Consolas" w:hAnsi="Consolas"/>
          <w:b w:val="0"/>
          <w:i w:val="0"/>
          <w:sz w:val="18"/>
        </w:rPr>
        <w:t>├── saves/</w:t>
      </w:r>
    </w:p>
    <w:p>
      <w:r>
        <w:rPr>
          <w:rFonts w:ascii="Consolas" w:hAnsi="Consolas"/>
          <w:b w:val="0"/>
          <w:i w:val="0"/>
          <w:sz w:val="18"/>
        </w:rPr>
        <w:t>│   ├── slots/</w:t>
      </w:r>
    </w:p>
    <w:p>
      <w:r>
        <w:rPr>
          <w:rFonts w:ascii="Consolas" w:hAnsi="Consolas"/>
          <w:b w:val="0"/>
          <w:i w:val="0"/>
          <w:sz w:val="18"/>
        </w:rPr>
        <w:t>│   └── backups/</w:t>
      </w:r>
    </w:p>
    <w:p>
      <w:r>
        <w:rPr>
          <w:rFonts w:ascii="Consolas" w:hAnsi="Consolas"/>
          <w:b w:val="0"/>
          <w:i w:val="0"/>
          <w:sz w:val="18"/>
        </w:rPr>
        <w:t>│</w:t>
      </w:r>
    </w:p>
    <w:p>
      <w:r>
        <w:rPr>
          <w:rFonts w:ascii="Consolas" w:hAnsi="Consolas"/>
          <w:b w:val="0"/>
          <w:i w:val="0"/>
          <w:sz w:val="18"/>
        </w:rPr>
        <w:t>├── logs/</w:t>
      </w:r>
    </w:p>
    <w:p>
      <w:r>
        <w:rPr>
          <w:rFonts w:ascii="Consolas" w:hAnsi="Consolas"/>
          <w:b w:val="0"/>
          <w:i w:val="0"/>
          <w:sz w:val="18"/>
        </w:rPr>
        <w:t>│   ├── current/</w:t>
      </w:r>
    </w:p>
    <w:p>
      <w:r>
        <w:rPr>
          <w:rFonts w:ascii="Consolas" w:hAnsi="Consolas"/>
          <w:b w:val="0"/>
          <w:i w:val="0"/>
          <w:sz w:val="18"/>
        </w:rPr>
        <w:t>│   └── archive/</w:t>
      </w:r>
    </w:p>
    <w:p>
      <w:r>
        <w:rPr>
          <w:rFonts w:ascii="Consolas" w:hAnsi="Consolas"/>
          <w:b w:val="0"/>
          <w:i w:val="0"/>
          <w:sz w:val="18"/>
        </w:rPr>
        <w:t>│</w:t>
      </w:r>
    </w:p>
    <w:p>
      <w:r>
        <w:rPr>
          <w:rFonts w:ascii="Consolas" w:hAnsi="Consolas"/>
          <w:b w:val="0"/>
          <w:i w:val="0"/>
          <w:sz w:val="18"/>
        </w:rPr>
        <w:t>├── plugins/</w:t>
      </w:r>
    </w:p>
    <w:p>
      <w:r>
        <w:rPr>
          <w:rFonts w:ascii="Consolas" w:hAnsi="Consolas"/>
          <w:b w:val="0"/>
          <w:i w:val="0"/>
          <w:sz w:val="18"/>
        </w:rPr>
        <w:t>│   └── managed/</w:t>
      </w:r>
    </w:p>
    <w:p>
      <w:r>
        <w:rPr>
          <w:rFonts w:ascii="Consolas" w:hAnsi="Consolas"/>
          <w:b w:val="0"/>
          <w:i w:val="0"/>
          <w:sz w:val="18"/>
        </w:rPr>
        <w:t>│</w:t>
      </w:r>
    </w:p>
    <w:p>
      <w:r>
        <w:rPr>
          <w:rFonts w:ascii="Consolas" w:hAnsi="Consolas"/>
          <w:b w:val="0"/>
          <w:i w:val="0"/>
          <w:sz w:val="18"/>
        </w:rPr>
        <w:t>└── docs/</w:t>
      </w:r>
    </w:p>
    <w:p>
      <w:r>
        <w:rPr>
          <w:rFonts w:ascii="Consolas" w:hAnsi="Consolas"/>
          <w:b w:val="0"/>
          <w:i w:val="0"/>
          <w:sz w:val="18"/>
        </w:rPr>
        <w:t xml:space="preserve">    └── version-info/</w:t>
      </w:r>
    </w:p>
    <w:p>
      <w:r>
        <w:rPr>
          <w:rFonts w:ascii="Arial" w:hAnsi="Arial"/>
          <w:b/>
          <w:i w:val="0"/>
          <w:sz w:val="26"/>
        </w:rPr>
        <w:t>5. Directory Responsibilities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Directory</w:t>
            </w:r>
          </w:p>
        </w:tc>
        <w:tc>
          <w:tcPr>
            <w:tcW w:type="dxa" w:w="2409"/>
          </w:tcPr>
          <w:p>
            <w:r>
              <w:rPr>
                <w:rFonts w:ascii="Arial" w:hAnsi="Arial"/>
                <w:b/>
                <w:i w:val="0"/>
                <w:sz w:val="18"/>
              </w:rPr>
              <w:t>Responsibility</w:t>
            </w:r>
          </w:p>
        </w:tc>
        <w:tc>
          <w:tcPr>
            <w:tcW w:type="dxa" w:w="2409"/>
          </w:tcPr>
          <w:p>
            <w:r>
              <w:rPr>
                <w:rFonts w:ascii="Arial" w:hAnsi="Arial"/>
                <w:b/>
                <w:i w:val="0"/>
                <w:sz w:val="18"/>
              </w:rPr>
              <w:t>User data?</w:t>
            </w:r>
          </w:p>
        </w:tc>
        <w:tc>
          <w:tcPr>
            <w:tcW w:type="dxa" w:w="2409"/>
          </w:tcPr>
          <w:p>
            <w:r>
              <w:rPr>
                <w:rFonts w:ascii="Arial" w:hAnsi="Arial"/>
                <w:b/>
                <w:i w:val="0"/>
                <w:sz w:val="18"/>
              </w:rPr>
              <w:t>Upgrade behavior</w:t>
            </w:r>
          </w:p>
        </w:tc>
      </w:tr>
      <w:tr>
        <w:tc>
          <w:tcPr>
            <w:tcW w:type="dxa" w:w="2409"/>
          </w:tcPr>
          <w:p>
            <w:r>
              <w:rPr>
                <w:rFonts w:ascii="Arial" w:hAnsi="Arial"/>
                <w:b w:val="0"/>
                <w:i w:val="0"/>
                <w:sz w:val="17"/>
              </w:rPr>
              <w:t>app/</w:t>
            </w:r>
          </w:p>
        </w:tc>
        <w:tc>
          <w:tcPr>
            <w:tcW w:type="dxa" w:w="2409"/>
          </w:tcPr>
          <w:p>
            <w:r>
              <w:rPr>
                <w:rFonts w:ascii="Arial" w:hAnsi="Arial"/>
                <w:b w:val="0"/>
                <w:i w:val="0"/>
                <w:sz w:val="17"/>
              </w:rPr>
              <w:t>Executables und Runtime-Komponenten.</w:t>
            </w:r>
          </w:p>
        </w:tc>
        <w:tc>
          <w:tcPr>
            <w:tcW w:type="dxa" w:w="2409"/>
          </w:tcPr>
          <w:p>
            <w:r>
              <w:rPr>
                <w:rFonts w:ascii="Arial" w:hAnsi="Arial"/>
                <w:b w:val="0"/>
                <w:i w:val="0"/>
                <w:sz w:val="17"/>
              </w:rPr>
              <w:t>No</w:t>
            </w:r>
          </w:p>
        </w:tc>
        <w:tc>
          <w:tcPr>
            <w:tcW w:type="dxa" w:w="2409"/>
          </w:tcPr>
          <w:p>
            <w:r>
              <w:rPr>
                <w:rFonts w:ascii="Arial" w:hAnsi="Arial"/>
                <w:b w:val="0"/>
                <w:i w:val="0"/>
                <w:sz w:val="17"/>
              </w:rPr>
              <w:t>Kann durch Application Update ersetzt werden.</w:t>
            </w:r>
          </w:p>
        </w:tc>
      </w:tr>
      <w:tr>
        <w:tc>
          <w:tcPr>
            <w:tcW w:type="dxa" w:w="2409"/>
          </w:tcPr>
          <w:p>
            <w:r>
              <w:rPr>
                <w:rFonts w:ascii="Arial" w:hAnsi="Arial"/>
                <w:b w:val="0"/>
                <w:i w:val="0"/>
                <w:sz w:val="17"/>
              </w:rPr>
              <w:t>config/</w:t>
            </w:r>
          </w:p>
        </w:tc>
        <w:tc>
          <w:tcPr>
            <w:tcW w:type="dxa" w:w="2409"/>
          </w:tcPr>
          <w:p>
            <w:r>
              <w:rPr>
                <w:rFonts w:ascii="Arial" w:hAnsi="Arial"/>
                <w:b w:val="0"/>
                <w:i w:val="0"/>
                <w:sz w:val="17"/>
              </w:rPr>
              <w:t>Configuration und Provider Settings.</w:t>
            </w:r>
          </w:p>
        </w:tc>
        <w:tc>
          <w:tcPr>
            <w:tcW w:type="dxa" w:w="2409"/>
          </w:tcPr>
          <w:p>
            <w:r>
              <w:rPr>
                <w:rFonts w:ascii="Arial" w:hAnsi="Arial"/>
                <w:b w:val="0"/>
                <w:i w:val="0"/>
                <w:sz w:val="17"/>
              </w:rPr>
              <w:t>Yes</w:t>
            </w:r>
          </w:p>
        </w:tc>
        <w:tc>
          <w:tcPr>
            <w:tcW w:type="dxa" w:w="2409"/>
          </w:tcPr>
          <w:p>
            <w:r>
              <w:rPr>
                <w:rFonts w:ascii="Arial" w:hAnsi="Arial"/>
                <w:b w:val="0"/>
                <w:i w:val="0"/>
                <w:sz w:val="17"/>
              </w:rPr>
              <w:t>Erhalten, sofern keine Migration nötig.</w:t>
            </w:r>
          </w:p>
        </w:tc>
      </w:tr>
      <w:tr>
        <w:tc>
          <w:tcPr>
            <w:tcW w:type="dxa" w:w="2409"/>
          </w:tcPr>
          <w:p>
            <w:r>
              <w:rPr>
                <w:rFonts w:ascii="Arial" w:hAnsi="Arial"/>
                <w:b w:val="0"/>
                <w:i w:val="0"/>
                <w:sz w:val="17"/>
              </w:rPr>
              <w:t>data/</w:t>
            </w:r>
          </w:p>
        </w:tc>
        <w:tc>
          <w:tcPr>
            <w:tcW w:type="dxa" w:w="2409"/>
          </w:tcPr>
          <w:p>
            <w:r>
              <w:rPr>
                <w:rFonts w:ascii="Arial" w:hAnsi="Arial"/>
                <w:b w:val="0"/>
                <w:i w:val="0"/>
                <w:sz w:val="17"/>
              </w:rPr>
              <w:t>SQLite DB und generierte Indizes/Cache.</w:t>
            </w:r>
          </w:p>
        </w:tc>
        <w:tc>
          <w:tcPr>
            <w:tcW w:type="dxa" w:w="2409"/>
          </w:tcPr>
          <w:p>
            <w:r>
              <w:rPr>
                <w:rFonts w:ascii="Arial" w:hAnsi="Arial"/>
                <w:b w:val="0"/>
                <w:i w:val="0"/>
                <w:sz w:val="17"/>
              </w:rPr>
              <w:t>Yes</w:t>
            </w:r>
          </w:p>
        </w:tc>
        <w:tc>
          <w:tcPr>
            <w:tcW w:type="dxa" w:w="2409"/>
          </w:tcPr>
          <w:p>
            <w:r>
              <w:rPr>
                <w:rFonts w:ascii="Arial" w:hAnsi="Arial"/>
                <w:b w:val="0"/>
                <w:i w:val="0"/>
                <w:sz w:val="17"/>
              </w:rPr>
              <w:t>Erhalten; Cache darf neu aufgebaut werden.</w:t>
            </w:r>
          </w:p>
        </w:tc>
      </w:tr>
      <w:tr>
        <w:tc>
          <w:tcPr>
            <w:tcW w:type="dxa" w:w="2409"/>
          </w:tcPr>
          <w:p>
            <w:r>
              <w:rPr>
                <w:rFonts w:ascii="Arial" w:hAnsi="Arial"/>
                <w:b w:val="0"/>
                <w:i w:val="0"/>
                <w:sz w:val="17"/>
              </w:rPr>
              <w:t>saves/</w:t>
            </w:r>
          </w:p>
        </w:tc>
        <w:tc>
          <w:tcPr>
            <w:tcW w:type="dxa" w:w="2409"/>
          </w:tcPr>
          <w:p>
            <w:r>
              <w:rPr>
                <w:rFonts w:ascii="Arial" w:hAnsi="Arial"/>
                <w:b w:val="0"/>
                <w:i w:val="0"/>
                <w:sz w:val="17"/>
              </w:rPr>
              <w:t>World Saves und Backups.</w:t>
            </w:r>
          </w:p>
        </w:tc>
        <w:tc>
          <w:tcPr>
            <w:tcW w:type="dxa" w:w="2409"/>
          </w:tcPr>
          <w:p>
            <w:r>
              <w:rPr>
                <w:rFonts w:ascii="Arial" w:hAnsi="Arial"/>
                <w:b w:val="0"/>
                <w:i w:val="0"/>
                <w:sz w:val="17"/>
              </w:rPr>
              <w:t>Yes</w:t>
            </w:r>
          </w:p>
        </w:tc>
        <w:tc>
          <w:tcPr>
            <w:tcW w:type="dxa" w:w="2409"/>
          </w:tcPr>
          <w:p>
            <w:r>
              <w:rPr>
                <w:rFonts w:ascii="Arial" w:hAnsi="Arial"/>
                <w:b w:val="0"/>
                <w:i w:val="0"/>
                <w:sz w:val="17"/>
              </w:rPr>
              <w:t>Erhalten.</w:t>
            </w:r>
          </w:p>
        </w:tc>
      </w:tr>
      <w:tr>
        <w:tc>
          <w:tcPr>
            <w:tcW w:type="dxa" w:w="2409"/>
          </w:tcPr>
          <w:p>
            <w:r>
              <w:rPr>
                <w:rFonts w:ascii="Arial" w:hAnsi="Arial"/>
                <w:b w:val="0"/>
                <w:i w:val="0"/>
                <w:sz w:val="17"/>
              </w:rPr>
              <w:t>logs/</w:t>
            </w:r>
          </w:p>
        </w:tc>
        <w:tc>
          <w:tcPr>
            <w:tcW w:type="dxa" w:w="2409"/>
          </w:tcPr>
          <w:p>
            <w:r>
              <w:rPr>
                <w:rFonts w:ascii="Arial" w:hAnsi="Arial"/>
                <w:b w:val="0"/>
                <w:i w:val="0"/>
                <w:sz w:val="17"/>
              </w:rPr>
              <w:t>Diagnostics und Logs.</w:t>
            </w:r>
          </w:p>
        </w:tc>
        <w:tc>
          <w:tcPr>
            <w:tcW w:type="dxa" w:w="2409"/>
          </w:tcPr>
          <w:p>
            <w:r>
              <w:rPr>
                <w:rFonts w:ascii="Arial" w:hAnsi="Arial"/>
                <w:b w:val="0"/>
                <w:i w:val="0"/>
                <w:sz w:val="17"/>
              </w:rPr>
              <w:t>Yes</w:t>
            </w:r>
          </w:p>
        </w:tc>
        <w:tc>
          <w:tcPr>
            <w:tcW w:type="dxa" w:w="2409"/>
          </w:tcPr>
          <w:p>
            <w:r>
              <w:rPr>
                <w:rFonts w:ascii="Arial" w:hAnsi="Arial"/>
                <w:b w:val="0"/>
                <w:i w:val="0"/>
                <w:sz w:val="17"/>
              </w:rPr>
              <w:t>Rotieren/archivieren.</w:t>
            </w:r>
          </w:p>
        </w:tc>
      </w:tr>
      <w:tr>
        <w:tc>
          <w:tcPr>
            <w:tcW w:type="dxa" w:w="2409"/>
          </w:tcPr>
          <w:p>
            <w:r>
              <w:rPr>
                <w:rFonts w:ascii="Arial" w:hAnsi="Arial"/>
                <w:b w:val="0"/>
                <w:i w:val="0"/>
                <w:sz w:val="17"/>
              </w:rPr>
              <w:t>plugins/managed/</w:t>
            </w:r>
          </w:p>
        </w:tc>
        <w:tc>
          <w:tcPr>
            <w:tcW w:type="dxa" w:w="2409"/>
          </w:tcPr>
          <w:p>
            <w:r>
              <w:rPr>
                <w:rFonts w:ascii="Arial" w:hAnsi="Arial"/>
                <w:b w:val="0"/>
                <w:i w:val="0"/>
                <w:sz w:val="17"/>
              </w:rPr>
              <w:t>Von World Engine verwaltete Integrationsassets.</w:t>
            </w:r>
          </w:p>
        </w:tc>
        <w:tc>
          <w:tcPr>
            <w:tcW w:type="dxa" w:w="2409"/>
          </w:tcPr>
          <w:p>
            <w:r>
              <w:rPr>
                <w:rFonts w:ascii="Arial" w:hAnsi="Arial"/>
                <w:b w:val="0"/>
                <w:i w:val="0"/>
                <w:sz w:val="17"/>
              </w:rPr>
              <w:t>Yes</w:t>
            </w:r>
          </w:p>
        </w:tc>
        <w:tc>
          <w:tcPr>
            <w:tcW w:type="dxa" w:w="2409"/>
          </w:tcPr>
          <w:p>
            <w:r>
              <w:rPr>
                <w:rFonts w:ascii="Arial" w:hAnsi="Arial"/>
                <w:b w:val="0"/>
                <w:i w:val="0"/>
                <w:sz w:val="17"/>
              </w:rPr>
              <w:t>Nicht blind überschreiben.</w:t>
            </w:r>
          </w:p>
        </w:tc>
      </w:tr>
      <w:tr>
        <w:tc>
          <w:tcPr>
            <w:tcW w:type="dxa" w:w="2409"/>
          </w:tcPr>
          <w:p>
            <w:r>
              <w:rPr>
                <w:rFonts w:ascii="Arial" w:hAnsi="Arial"/>
                <w:b w:val="0"/>
                <w:i w:val="0"/>
                <w:sz w:val="17"/>
              </w:rPr>
              <w:t>docs/</w:t>
            </w:r>
          </w:p>
        </w:tc>
        <w:tc>
          <w:tcPr>
            <w:tcW w:type="dxa" w:w="2409"/>
          </w:tcPr>
          <w:p>
            <w:r>
              <w:rPr>
                <w:rFonts w:ascii="Arial" w:hAnsi="Arial"/>
                <w:b w:val="0"/>
                <w:i w:val="0"/>
                <w:sz w:val="17"/>
              </w:rPr>
              <w:t>Lokale Version/Help Artefakte.</w:t>
            </w:r>
          </w:p>
        </w:tc>
        <w:tc>
          <w:tcPr>
            <w:tcW w:type="dxa" w:w="2409"/>
          </w:tcPr>
          <w:p>
            <w:r>
              <w:rPr>
                <w:rFonts w:ascii="Arial" w:hAnsi="Arial"/>
                <w:b w:val="0"/>
                <w:i w:val="0"/>
                <w:sz w:val="17"/>
              </w:rPr>
              <w:t>No/derived</w:t>
            </w:r>
          </w:p>
        </w:tc>
        <w:tc>
          <w:tcPr>
            <w:tcW w:type="dxa" w:w="2409"/>
          </w:tcPr>
          <w:p>
            <w:r>
              <w:rPr>
                <w:rFonts w:ascii="Arial" w:hAnsi="Arial"/>
                <w:b w:val="0"/>
                <w:i w:val="0"/>
                <w:sz w:val="17"/>
              </w:rPr>
              <w:t>Kann mit Update ersetzt werden.</w:t>
            </w:r>
          </w:p>
        </w:tc>
      </w:tr>
    </w:tbl>
    <w:p/>
    <w:p>
      <w:r>
        <w:rPr>
          <w:rFonts w:ascii="Arial" w:hAnsi="Arial"/>
          <w:b/>
          <w:i w:val="0"/>
          <w:sz w:val="26"/>
        </w:rPr>
        <w:t>6. Installation Lifecycle</w:t>
      </w:r>
    </w:p>
    <w:p>
      <w:r>
        <w:rPr>
          <w:rFonts w:ascii="Consolas" w:hAnsi="Consolas"/>
          <w:b w:val="0"/>
          <w:i w:val="0"/>
          <w:sz w:val="19"/>
        </w:rPr>
        <w:t>1. Installer prüft Plattform und erforderliche Voraussetzungen.</w:t>
      </w:r>
    </w:p>
    <w:p>
      <w:r>
        <w:rPr>
          <w:rFonts w:ascii="Consolas" w:hAnsi="Consolas"/>
          <w:b w:val="0"/>
          <w:i w:val="0"/>
          <w:sz w:val="19"/>
        </w:rPr>
        <w:t>2. Installationsverzeichnis wird gewählt oder bestätigt.</w:t>
      </w:r>
    </w:p>
    <w:p>
      <w:r>
        <w:rPr>
          <w:rFonts w:ascii="Consolas" w:hAnsi="Consolas"/>
          <w:b w:val="0"/>
          <w:i w:val="0"/>
          <w:sz w:val="19"/>
        </w:rPr>
        <w:t>3. Application Files werden kopiert.</w:t>
      </w:r>
    </w:p>
    <w:p>
      <w:r>
        <w:rPr>
          <w:rFonts w:ascii="Consolas" w:hAnsi="Consolas"/>
          <w:b w:val="0"/>
          <w:i w:val="0"/>
          <w:sz w:val="19"/>
        </w:rPr>
        <w:t>4. Erforderliche Verzeichnisstruktur wird erstellt.</w:t>
      </w:r>
    </w:p>
    <w:p>
      <w:r>
        <w:rPr>
          <w:rFonts w:ascii="Consolas" w:hAnsi="Consolas"/>
          <w:b w:val="0"/>
          <w:i w:val="0"/>
          <w:sz w:val="19"/>
        </w:rPr>
        <w:t>5. Default Configuration wird erzeugt, wenn keine User Configuration existiert.</w:t>
      </w:r>
    </w:p>
    <w:p>
      <w:r>
        <w:rPr>
          <w:rFonts w:ascii="Consolas" w:hAnsi="Consolas"/>
          <w:b w:val="0"/>
          <w:i w:val="0"/>
          <w:sz w:val="19"/>
        </w:rPr>
        <w:t>6. SQLite Database Path wird initialisiert; Schemaerstellung/Migration bleibt Aufgabe der Anwendung.</w:t>
      </w:r>
    </w:p>
    <w:p>
      <w:r>
        <w:rPr>
          <w:rFonts w:ascii="Consolas" w:hAnsi="Consolas"/>
          <w:b w:val="0"/>
          <w:i w:val="0"/>
          <w:sz w:val="19"/>
        </w:rPr>
        <w:t>7. Optional kann Local AI Runtime installiert oder verknüpft werden.</w:t>
      </w:r>
    </w:p>
    <w:p>
      <w:r>
        <w:rPr>
          <w:rFonts w:ascii="Consolas" w:hAnsi="Consolas"/>
          <w:b w:val="0"/>
          <w:i w:val="0"/>
          <w:sz w:val="19"/>
        </w:rPr>
        <w:t>8. Installer schreibt Version-/Build-Metadaten.</w:t>
      </w:r>
    </w:p>
    <w:p>
      <w:r>
        <w:rPr>
          <w:rFonts w:ascii="Consolas" w:hAnsi="Consolas"/>
          <w:b w:val="0"/>
          <w:i w:val="0"/>
          <w:sz w:val="19"/>
        </w:rPr>
        <w:t>9. Post-Install-Validation prüft Executables, Configuration und beschreibbare Data Directories.</w:t>
      </w:r>
    </w:p>
    <w:p>
      <w:r>
        <w:rPr>
          <w:rFonts w:ascii="Consolas" w:hAnsi="Consolas"/>
          <w:b w:val="0"/>
          <w:i w:val="0"/>
          <w:sz w:val="19"/>
        </w:rPr>
        <w:t>10. Installation gilt erst nach erfolgreicher Validation als abgeschlossen.</w:t>
      </w:r>
    </w:p>
    <w:p>
      <w:r>
        <w:rPr>
          <w:rFonts w:ascii="Arial" w:hAnsi="Arial"/>
          <w:b/>
          <w:i w:val="0"/>
          <w:sz w:val="26"/>
        </w:rPr>
        <w:t>7. Configuration Load Order</w:t>
      </w:r>
    </w:p>
    <w:p>
      <w:r>
        <w:rPr>
          <w:rFonts w:ascii="Arial" w:hAnsi="Arial"/>
          <w:b w:val="0"/>
          <w:i w:val="0"/>
          <w:sz w:val="21"/>
        </w:rPr>
        <w:t>Configuration Loading muss deterministisch sein. Spezifischere Werte dürfen Defaults überschreiben, aber nur innerhalb einer dokumentierten Configuration Hierarchy.</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Priority</w:t>
            </w:r>
          </w:p>
        </w:tc>
        <w:tc>
          <w:tcPr>
            <w:tcW w:type="dxa" w:w="3213"/>
          </w:tcPr>
          <w:p>
            <w:r>
              <w:rPr>
                <w:rFonts w:ascii="Arial" w:hAnsi="Arial"/>
                <w:b/>
                <w:i w:val="0"/>
                <w:sz w:val="18"/>
              </w:rPr>
              <w:t>Source</w:t>
            </w:r>
          </w:p>
        </w:tc>
        <w:tc>
          <w:tcPr>
            <w:tcW w:type="dxa" w:w="3213"/>
          </w:tcPr>
          <w:p>
            <w:r>
              <w:rPr>
                <w:rFonts w:ascii="Arial" w:hAnsi="Arial"/>
                <w:b/>
                <w:i w:val="0"/>
                <w:sz w:val="18"/>
              </w:rPr>
              <w:t>Role</w:t>
            </w:r>
          </w:p>
        </w:tc>
      </w:tr>
      <w:tr>
        <w:tc>
          <w:tcPr>
            <w:tcW w:type="dxa" w:w="3213"/>
          </w:tcPr>
          <w:p>
            <w:r>
              <w:rPr>
                <w:rFonts w:ascii="Arial" w:hAnsi="Arial"/>
                <w:b w:val="0"/>
                <w:i w:val="0"/>
                <w:sz w:val="17"/>
              </w:rPr>
              <w:t>1</w:t>
            </w:r>
          </w:p>
        </w:tc>
        <w:tc>
          <w:tcPr>
            <w:tcW w:type="dxa" w:w="3213"/>
          </w:tcPr>
          <w:p>
            <w:r>
              <w:rPr>
                <w:rFonts w:ascii="Arial" w:hAnsi="Arial"/>
                <w:b w:val="0"/>
                <w:i w:val="0"/>
                <w:sz w:val="17"/>
              </w:rPr>
              <w:t>Built-in safe defaults</w:t>
            </w:r>
          </w:p>
        </w:tc>
        <w:tc>
          <w:tcPr>
            <w:tcW w:type="dxa" w:w="3213"/>
          </w:tcPr>
          <w:p>
            <w:r>
              <w:rPr>
                <w:rFonts w:ascii="Arial" w:hAnsi="Arial"/>
                <w:b w:val="0"/>
                <w:i w:val="0"/>
                <w:sz w:val="17"/>
              </w:rPr>
              <w:t>Minimale Startwerte.</w:t>
            </w:r>
          </w:p>
        </w:tc>
      </w:tr>
      <w:tr>
        <w:tc>
          <w:tcPr>
            <w:tcW w:type="dxa" w:w="3213"/>
          </w:tcPr>
          <w:p>
            <w:r>
              <w:rPr>
                <w:rFonts w:ascii="Arial" w:hAnsi="Arial"/>
                <w:b w:val="0"/>
                <w:i w:val="0"/>
                <w:sz w:val="17"/>
              </w:rPr>
              <w:t>2</w:t>
            </w:r>
          </w:p>
        </w:tc>
        <w:tc>
          <w:tcPr>
            <w:tcW w:type="dxa" w:w="3213"/>
          </w:tcPr>
          <w:p>
            <w:r>
              <w:rPr>
                <w:rFonts w:ascii="Arial" w:hAnsi="Arial"/>
                <w:b w:val="0"/>
                <w:i w:val="0"/>
                <w:sz w:val="17"/>
              </w:rPr>
              <w:t>Application configuration</w:t>
            </w:r>
          </w:p>
        </w:tc>
        <w:tc>
          <w:tcPr>
            <w:tcW w:type="dxa" w:w="3213"/>
          </w:tcPr>
          <w:p>
            <w:r>
              <w:rPr>
                <w:rFonts w:ascii="Arial" w:hAnsi="Arial"/>
                <w:b w:val="0"/>
                <w:i w:val="0"/>
                <w:sz w:val="17"/>
              </w:rPr>
              <w:t>Primäre User Configuration.</w:t>
            </w:r>
          </w:p>
        </w:tc>
      </w:tr>
      <w:tr>
        <w:tc>
          <w:tcPr>
            <w:tcW w:type="dxa" w:w="3213"/>
          </w:tcPr>
          <w:p>
            <w:r>
              <w:rPr>
                <w:rFonts w:ascii="Arial" w:hAnsi="Arial"/>
                <w:b w:val="0"/>
                <w:i w:val="0"/>
                <w:sz w:val="17"/>
              </w:rPr>
              <w:t>3</w:t>
            </w:r>
          </w:p>
        </w:tc>
        <w:tc>
          <w:tcPr>
            <w:tcW w:type="dxa" w:w="3213"/>
          </w:tcPr>
          <w:p>
            <w:r>
              <w:rPr>
                <w:rFonts w:ascii="Arial" w:hAnsi="Arial"/>
                <w:b w:val="0"/>
                <w:i w:val="0"/>
                <w:sz w:val="17"/>
              </w:rPr>
              <w:t>Profile/environment-specific configuration</w:t>
            </w:r>
          </w:p>
        </w:tc>
        <w:tc>
          <w:tcPr>
            <w:tcW w:type="dxa" w:w="3213"/>
          </w:tcPr>
          <w:p>
            <w:r>
              <w:rPr>
                <w:rFonts w:ascii="Arial" w:hAnsi="Arial"/>
                <w:b w:val="0"/>
                <w:i w:val="0"/>
                <w:sz w:val="17"/>
              </w:rPr>
              <w:t>Optionale profilspezifische Werte.</w:t>
            </w:r>
          </w:p>
        </w:tc>
      </w:tr>
      <w:tr>
        <w:tc>
          <w:tcPr>
            <w:tcW w:type="dxa" w:w="3213"/>
          </w:tcPr>
          <w:p>
            <w:r>
              <w:rPr>
                <w:rFonts w:ascii="Arial" w:hAnsi="Arial"/>
                <w:b w:val="0"/>
                <w:i w:val="0"/>
                <w:sz w:val="17"/>
              </w:rPr>
              <w:t>4</w:t>
            </w:r>
          </w:p>
        </w:tc>
        <w:tc>
          <w:tcPr>
            <w:tcW w:type="dxa" w:w="3213"/>
          </w:tcPr>
          <w:p>
            <w:r>
              <w:rPr>
                <w:rFonts w:ascii="Arial" w:hAnsi="Arial"/>
                <w:b w:val="0"/>
                <w:i w:val="0"/>
                <w:sz w:val="17"/>
              </w:rPr>
              <w:t>Explicit runtime overrides</w:t>
            </w:r>
          </w:p>
        </w:tc>
        <w:tc>
          <w:tcPr>
            <w:tcW w:type="dxa" w:w="3213"/>
          </w:tcPr>
          <w:p>
            <w:r>
              <w:rPr>
                <w:rFonts w:ascii="Arial" w:hAnsi="Arial"/>
                <w:b w:val="0"/>
                <w:i w:val="0"/>
                <w:sz w:val="17"/>
              </w:rPr>
              <w:t>Temporäre Start-Overrides, sofern unterstützt.</w:t>
            </w:r>
          </w:p>
        </w:tc>
      </w:tr>
    </w:tbl>
    <w:p/>
    <w:p>
      <w:r>
        <w:rPr>
          <w:rFonts w:ascii="Arial" w:hAnsi="Arial"/>
          <w:b w:val="0"/>
          <w:i w:val="0"/>
          <w:sz w:val="21"/>
        </w:rPr>
        <w:t>Für Version 1.0 dürfen keine versteckten, beliebigen Configuration Sources verwendet werden. Alle Quellen müssen dokumentiert sein.</w:t>
      </w:r>
    </w:p>
    <w:p>
      <w:r>
        <w:rPr>
          <w:rFonts w:ascii="Arial" w:hAnsi="Arial"/>
          <w:b/>
          <w:i w:val="0"/>
          <w:sz w:val="26"/>
        </w:rPr>
        <w:t>8. Configuration Validation</w:t>
      </w:r>
    </w:p>
    <w:p>
      <w:pPr>
        <w:pStyle w:val="ListBullet"/>
      </w:pPr>
      <w:r>
        <w:rPr>
          <w:rFonts w:ascii="Arial" w:hAnsi="Arial"/>
          <w:b w:val="0"/>
          <w:i w:val="0"/>
          <w:sz w:val="20"/>
        </w:rPr>
        <w:t>Pflichtfelder vor dem Start abhängiger Subsysteme prüfen.</w:t>
      </w:r>
    </w:p>
    <w:p>
      <w:pPr>
        <w:pStyle w:val="ListBullet"/>
      </w:pPr>
      <w:r>
        <w:rPr>
          <w:rFonts w:ascii="Arial" w:hAnsi="Arial"/>
          <w:b w:val="0"/>
          <w:i w:val="0"/>
          <w:sz w:val="20"/>
        </w:rPr>
        <w:t>Pfade, Endpoint Formats, Timeout Values und Provider Mode prüfen.</w:t>
      </w:r>
    </w:p>
    <w:p>
      <w:pPr>
        <w:pStyle w:val="ListBullet"/>
      </w:pPr>
      <w:r>
        <w:rPr>
          <w:rFonts w:ascii="Arial" w:hAnsi="Arial"/>
          <w:b w:val="0"/>
          <w:i w:val="0"/>
          <w:sz w:val="20"/>
        </w:rPr>
        <w:t>Ungültige AI Configuration darf Persistence/Core nicht brechen, wenn AI optional ist.</w:t>
      </w:r>
    </w:p>
    <w:p>
      <w:pPr>
        <w:pStyle w:val="ListBullet"/>
      </w:pPr>
      <w:r>
        <w:rPr>
          <w:rFonts w:ascii="Arial" w:hAnsi="Arial"/>
          <w:b w:val="0"/>
          <w:i w:val="0"/>
          <w:sz w:val="20"/>
        </w:rPr>
        <w:t>Ungültige kritische Persistence Configuration führt zu kontrolliertem Startup Failure.</w:t>
      </w:r>
    </w:p>
    <w:p>
      <w:pPr>
        <w:pStyle w:val="ListBullet"/>
      </w:pPr>
      <w:r>
        <w:rPr>
          <w:rFonts w:ascii="Arial" w:hAnsi="Arial"/>
          <w:b w:val="0"/>
          <w:i w:val="0"/>
          <w:sz w:val="20"/>
        </w:rPr>
        <w:t>Configuration Errors nennen Feldname und verständliche Diagnose.</w:t>
      </w:r>
    </w:p>
    <w:p>
      <w:r>
        <w:rPr>
          <w:rFonts w:ascii="Arial" w:hAnsi="Arial"/>
          <w:b/>
          <w:i w:val="0"/>
          <w:sz w:val="26"/>
        </w:rPr>
        <w:t>9. First-Run Initialization</w:t>
      </w:r>
    </w:p>
    <w:p>
      <w:pPr>
        <w:pStyle w:val="ListBullet"/>
      </w:pPr>
      <w:r>
        <w:rPr>
          <w:rFonts w:ascii="Arial" w:hAnsi="Arial"/>
          <w:b w:val="0"/>
          <w:i w:val="0"/>
          <w:sz w:val="20"/>
        </w:rPr>
        <w:t>User Data Directories erstellen.</w:t>
      </w:r>
    </w:p>
    <w:p>
      <w:pPr>
        <w:pStyle w:val="ListBullet"/>
      </w:pPr>
      <w:r>
        <w:rPr>
          <w:rFonts w:ascii="Arial" w:hAnsi="Arial"/>
          <w:b w:val="0"/>
          <w:i w:val="0"/>
          <w:sz w:val="20"/>
        </w:rPr>
        <w:t>Default Configuration erstellen.</w:t>
      </w:r>
    </w:p>
    <w:p>
      <w:pPr>
        <w:pStyle w:val="ListBullet"/>
      </w:pPr>
      <w:r>
        <w:rPr>
          <w:rFonts w:ascii="Arial" w:hAnsi="Arial"/>
          <w:b w:val="0"/>
          <w:i w:val="0"/>
          <w:sz w:val="20"/>
        </w:rPr>
        <w:t>Database Path bestimmen.</w:t>
      </w:r>
    </w:p>
    <w:p>
      <w:pPr>
        <w:pStyle w:val="ListBullet"/>
      </w:pPr>
      <w:r>
        <w:rPr>
          <w:rFonts w:ascii="Arial" w:hAnsi="Arial"/>
          <w:b w:val="0"/>
          <w:i w:val="0"/>
          <w:sz w:val="20"/>
        </w:rPr>
        <w:t>Database Schema über Migration Mechanism initialisieren, nicht per manueller DB-Änderung.</w:t>
      </w:r>
    </w:p>
    <w:p>
      <w:pPr>
        <w:pStyle w:val="ListBullet"/>
      </w:pPr>
      <w:r>
        <w:rPr>
          <w:rFonts w:ascii="Arial" w:hAnsi="Arial"/>
          <w:b w:val="0"/>
          <w:i w:val="0"/>
          <w:sz w:val="20"/>
        </w:rPr>
        <w:t>Game Adapter Integration prüfen.</w:t>
      </w:r>
    </w:p>
    <w:p>
      <w:pPr>
        <w:pStyle w:val="ListBullet"/>
      </w:pPr>
      <w:r>
        <w:rPr>
          <w:rFonts w:ascii="Arial" w:hAnsi="Arial"/>
          <w:b w:val="0"/>
          <w:i w:val="0"/>
          <w:sz w:val="20"/>
        </w:rPr>
        <w:t>Gewählten AI Mode prüfen.</w:t>
      </w:r>
    </w:p>
    <w:p>
      <w:pPr>
        <w:pStyle w:val="ListBullet"/>
      </w:pPr>
      <w:r>
        <w:rPr>
          <w:rFonts w:ascii="Arial" w:hAnsi="Arial"/>
          <w:b w:val="0"/>
          <w:i w:val="0"/>
          <w:sz w:val="20"/>
        </w:rPr>
        <w:t>Initial Diagnostics/Logging State erstellen.</w:t>
      </w:r>
    </w:p>
    <w:p>
      <w:pPr>
        <w:pStyle w:val="ListBullet"/>
      </w:pPr>
      <w:r>
        <w:rPr>
          <w:rFonts w:ascii="Arial" w:hAnsi="Arial"/>
          <w:b w:val="0"/>
          <w:i w:val="0"/>
          <w:sz w:val="20"/>
        </w:rPr>
        <w:t>Ersten Start erst nach erfolgreicher Pflichtkomponenten-Validation abschließen.</w:t>
      </w:r>
    </w:p>
    <w:p>
      <w:r>
        <w:rPr>
          <w:rFonts w:ascii="Arial" w:hAnsi="Arial"/>
          <w:b/>
          <w:i w:val="0"/>
          <w:sz w:val="26"/>
        </w:rPr>
        <w:t>10. Update and Upgrade Rules</w:t>
      </w:r>
    </w:p>
    <w:p>
      <w:pPr>
        <w:pStyle w:val="ListBullet"/>
      </w:pPr>
      <w:r>
        <w:rPr>
          <w:rFonts w:ascii="Arial" w:hAnsi="Arial"/>
          <w:b w:val="0"/>
          <w:i w:val="0"/>
          <w:sz w:val="20"/>
        </w:rPr>
        <w:t>Application Binaries dürfen bei Updates ersetzt werden.</w:t>
      </w:r>
    </w:p>
    <w:p>
      <w:pPr>
        <w:pStyle w:val="ListBullet"/>
      </w:pPr>
      <w:r>
        <w:rPr>
          <w:rFonts w:ascii="Arial" w:hAnsi="Arial"/>
          <w:b w:val="0"/>
          <w:i w:val="0"/>
          <w:sz w:val="20"/>
        </w:rPr>
        <w:t>User Configuration und Saves bleiben standardmäßig erhalten.</w:t>
      </w:r>
    </w:p>
    <w:p>
      <w:pPr>
        <w:pStyle w:val="ListBullet"/>
      </w:pPr>
      <w:r>
        <w:rPr>
          <w:rFonts w:ascii="Arial" w:hAnsi="Arial"/>
          <w:b w:val="0"/>
          <w:i w:val="0"/>
          <w:sz w:val="20"/>
        </w:rPr>
        <w:t>Database Migrations laufen kontrolliert und versioniert.</w:t>
      </w:r>
    </w:p>
    <w:p>
      <w:pPr>
        <w:pStyle w:val="ListBullet"/>
      </w:pPr>
      <w:r>
        <w:rPr>
          <w:rFonts w:ascii="Arial" w:hAnsi="Arial"/>
          <w:b w:val="0"/>
          <w:i w:val="0"/>
          <w:sz w:val="20"/>
        </w:rPr>
        <w:t>Ein neuer Release darf User Data nicht still löschen.</w:t>
      </w:r>
    </w:p>
    <w:p>
      <w:pPr>
        <w:pStyle w:val="ListBullet"/>
      </w:pPr>
      <w:r>
        <w:rPr>
          <w:rFonts w:ascii="Arial" w:hAnsi="Arial"/>
          <w:b w:val="0"/>
          <w:i w:val="0"/>
          <w:sz w:val="20"/>
        </w:rPr>
        <w:t>Bei inkompatibler Configuration ist Migration oder eine klare Benutzeranweisung erforderlich.</w:t>
      </w:r>
    </w:p>
    <w:p>
      <w:pPr>
        <w:pStyle w:val="ListBullet"/>
      </w:pPr>
      <w:r>
        <w:rPr>
          <w:rFonts w:ascii="Arial" w:hAnsi="Arial"/>
          <w:b w:val="0"/>
          <w:i w:val="0"/>
          <w:sz w:val="20"/>
        </w:rPr>
        <w:t>Rollback soll letzte bestätigte Configuration und Data State soweit möglich erhalten.</w:t>
      </w:r>
    </w:p>
    <w:p>
      <w:r>
        <w:rPr>
          <w:rFonts w:ascii="Arial" w:hAnsi="Arial"/>
          <w:b/>
          <w:i w:val="0"/>
          <w:sz w:val="26"/>
        </w:rPr>
        <w:t>11. Uninstallation Principles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Item</w:t>
            </w:r>
          </w:p>
        </w:tc>
        <w:tc>
          <w:tcPr>
            <w:tcW w:type="dxa" w:w="4819"/>
          </w:tcPr>
          <w:p>
            <w:r>
              <w:rPr>
                <w:rFonts w:ascii="Arial" w:hAnsi="Arial"/>
                <w:b/>
                <w:i w:val="0"/>
                <w:sz w:val="18"/>
              </w:rPr>
              <w:t>Default uninstall behavior</w:t>
            </w:r>
          </w:p>
        </w:tc>
      </w:tr>
      <w:tr>
        <w:tc>
          <w:tcPr>
            <w:tcW w:type="dxa" w:w="4819"/>
          </w:tcPr>
          <w:p>
            <w:r>
              <w:rPr>
                <w:rFonts w:ascii="Arial" w:hAnsi="Arial"/>
                <w:b w:val="0"/>
                <w:i w:val="0"/>
                <w:sz w:val="17"/>
              </w:rPr>
              <w:t>Application binaries</w:t>
            </w:r>
          </w:p>
        </w:tc>
        <w:tc>
          <w:tcPr>
            <w:tcW w:type="dxa" w:w="4819"/>
          </w:tcPr>
          <w:p>
            <w:r>
              <w:rPr>
                <w:rFonts w:ascii="Arial" w:hAnsi="Arial"/>
                <w:b w:val="0"/>
                <w:i w:val="0"/>
                <w:sz w:val="17"/>
              </w:rPr>
              <w:t>Remove.</w:t>
            </w:r>
          </w:p>
        </w:tc>
      </w:tr>
      <w:tr>
        <w:tc>
          <w:tcPr>
            <w:tcW w:type="dxa" w:w="4819"/>
          </w:tcPr>
          <w:p>
            <w:r>
              <w:rPr>
                <w:rFonts w:ascii="Arial" w:hAnsi="Arial"/>
                <w:b w:val="0"/>
                <w:i w:val="0"/>
                <w:sz w:val="17"/>
              </w:rPr>
              <w:t>Logs</w:t>
            </w:r>
          </w:p>
        </w:tc>
        <w:tc>
          <w:tcPr>
            <w:tcW w:type="dxa" w:w="4819"/>
          </w:tcPr>
          <w:p>
            <w:r>
              <w:rPr>
                <w:rFonts w:ascii="Arial" w:hAnsi="Arial"/>
                <w:b w:val="0"/>
                <w:i w:val="0"/>
                <w:sz w:val="17"/>
              </w:rPr>
              <w:t>Nur gemäß ausdrücklicher Deinstallationseinstellung entfernen.</w:t>
            </w:r>
          </w:p>
        </w:tc>
      </w:tr>
      <w:tr>
        <w:tc>
          <w:tcPr>
            <w:tcW w:type="dxa" w:w="4819"/>
          </w:tcPr>
          <w:p>
            <w:r>
              <w:rPr>
                <w:rFonts w:ascii="Arial" w:hAnsi="Arial"/>
                <w:b w:val="0"/>
                <w:i w:val="0"/>
                <w:sz w:val="17"/>
              </w:rPr>
              <w:t>Configuration</w:t>
            </w:r>
          </w:p>
        </w:tc>
        <w:tc>
          <w:tcPr>
            <w:tcW w:type="dxa" w:w="4819"/>
          </w:tcPr>
          <w:p>
            <w:r>
              <w:rPr>
                <w:rFonts w:ascii="Arial" w:hAnsi="Arial"/>
                <w:b w:val="0"/>
                <w:i w:val="0"/>
                <w:sz w:val="17"/>
              </w:rPr>
              <w:t>Standardmäßig erhalten oder Benutzer fragen.</w:t>
            </w:r>
          </w:p>
        </w:tc>
      </w:tr>
      <w:tr>
        <w:tc>
          <w:tcPr>
            <w:tcW w:type="dxa" w:w="4819"/>
          </w:tcPr>
          <w:p>
            <w:r>
              <w:rPr>
                <w:rFonts w:ascii="Arial" w:hAnsi="Arial"/>
                <w:b w:val="0"/>
                <w:i w:val="0"/>
                <w:sz w:val="17"/>
              </w:rPr>
              <w:t>Saves</w:t>
            </w:r>
          </w:p>
        </w:tc>
        <w:tc>
          <w:tcPr>
            <w:tcW w:type="dxa" w:w="4819"/>
          </w:tcPr>
          <w:p>
            <w:r>
              <w:rPr>
                <w:rFonts w:ascii="Arial" w:hAnsi="Arial"/>
                <w:b w:val="0"/>
                <w:i w:val="0"/>
                <w:sz w:val="17"/>
              </w:rPr>
              <w:t>Standardmäßig erhalten.</w:t>
            </w:r>
          </w:p>
        </w:tc>
      </w:tr>
      <w:tr>
        <w:tc>
          <w:tcPr>
            <w:tcW w:type="dxa" w:w="4819"/>
          </w:tcPr>
          <w:p>
            <w:r>
              <w:rPr>
                <w:rFonts w:ascii="Arial" w:hAnsi="Arial"/>
                <w:b w:val="0"/>
                <w:i w:val="0"/>
                <w:sz w:val="17"/>
              </w:rPr>
              <w:t>Database</w:t>
            </w:r>
          </w:p>
        </w:tc>
        <w:tc>
          <w:tcPr>
            <w:tcW w:type="dxa" w:w="4819"/>
          </w:tcPr>
          <w:p>
            <w:r>
              <w:rPr>
                <w:rFonts w:ascii="Arial" w:hAnsi="Arial"/>
                <w:b w:val="0"/>
                <w:i w:val="0"/>
                <w:sz w:val="17"/>
              </w:rPr>
              <w:t>Standardmäßig erhalten.</w:t>
            </w:r>
          </w:p>
        </w:tc>
      </w:tr>
      <w:tr>
        <w:tc>
          <w:tcPr>
            <w:tcW w:type="dxa" w:w="4819"/>
          </w:tcPr>
          <w:p>
            <w:r>
              <w:rPr>
                <w:rFonts w:ascii="Arial" w:hAnsi="Arial"/>
                <w:b w:val="0"/>
                <w:i w:val="0"/>
                <w:sz w:val="17"/>
              </w:rPr>
              <w:t>Local AI Runtime</w:t>
            </w:r>
          </w:p>
        </w:tc>
        <w:tc>
          <w:tcPr>
            <w:tcW w:type="dxa" w:w="4819"/>
          </w:tcPr>
          <w:p>
            <w:r>
              <w:rPr>
                <w:rFonts w:ascii="Arial" w:hAnsi="Arial"/>
                <w:b w:val="0"/>
                <w:i w:val="0"/>
                <w:sz w:val="17"/>
              </w:rPr>
              <w:t>Separat verwalten, sofern Installer sie nicht besitzt.</w:t>
            </w:r>
          </w:p>
        </w:tc>
      </w:tr>
    </w:tbl>
    <w:p/>
    <w:p>
      <w:r>
        <w:rPr>
          <w:rFonts w:ascii="Arial" w:hAnsi="Arial"/>
          <w:b/>
          <w:i w:val="0"/>
          <w:sz w:val="26"/>
        </w:rPr>
        <w:t>12. Configuration and Secret Handling</w:t>
      </w:r>
    </w:p>
    <w:p>
      <w:pPr>
        <w:pStyle w:val="ListBullet"/>
      </w:pPr>
      <w:r>
        <w:rPr>
          <w:rFonts w:ascii="Arial" w:hAnsi="Arial"/>
          <w:b w:val="0"/>
          <w:i w:val="0"/>
          <w:sz w:val="20"/>
        </w:rPr>
        <w:t>API Credentials dürfen nicht in öffentlichen Sample-Configuration Files gespeichert werden.</w:t>
      </w:r>
    </w:p>
    <w:p>
      <w:pPr>
        <w:pStyle w:val="ListBullet"/>
      </w:pPr>
      <w:r>
        <w:rPr>
          <w:rFonts w:ascii="Arial" w:hAnsi="Arial"/>
          <w:b w:val="0"/>
          <w:i w:val="0"/>
          <w:sz w:val="20"/>
        </w:rPr>
        <w:t>Secrets verwenden später einen geschützten Storage Mechanism.</w:t>
      </w:r>
    </w:p>
    <w:p>
      <w:pPr>
        <w:pStyle w:val="ListBullet"/>
      </w:pPr>
      <w:r>
        <w:rPr>
          <w:rFonts w:ascii="Arial" w:hAnsi="Arial"/>
          <w:b w:val="0"/>
          <w:i w:val="0"/>
          <w:sz w:val="20"/>
        </w:rPr>
        <w:t>User-spezifische Secret Configuration darf nicht ins Git Repository gelangen.</w:t>
      </w:r>
    </w:p>
    <w:p>
      <w:pPr>
        <w:pStyle w:val="ListBullet"/>
      </w:pPr>
      <w:r>
        <w:rPr>
          <w:rFonts w:ascii="Arial" w:hAnsi="Arial"/>
          <w:b w:val="0"/>
          <w:i w:val="0"/>
          <w:sz w:val="20"/>
        </w:rPr>
        <w:t>Installer darf Credentials nicht in Logs schreiben.</w:t>
      </w:r>
    </w:p>
    <w:p>
      <w:r>
        <w:rPr>
          <w:rFonts w:ascii="Arial" w:hAnsi="Arial"/>
          <w:b/>
          <w:i w:val="0"/>
          <w:sz w:val="26"/>
        </w:rPr>
        <w:t>13. Version and Compatibility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Metadata</w:t>
            </w:r>
          </w:p>
        </w:tc>
        <w:tc>
          <w:tcPr>
            <w:tcW w:type="dxa" w:w="4819"/>
          </w:tcPr>
          <w:p>
            <w:r>
              <w:rPr>
                <w:rFonts w:ascii="Arial" w:hAnsi="Arial"/>
                <w:b/>
                <w:i w:val="0"/>
                <w:sz w:val="18"/>
              </w:rPr>
              <w:t>Purpose</w:t>
            </w:r>
          </w:p>
        </w:tc>
      </w:tr>
      <w:tr>
        <w:tc>
          <w:tcPr>
            <w:tcW w:type="dxa" w:w="4819"/>
          </w:tcPr>
          <w:p>
            <w:r>
              <w:rPr>
                <w:rFonts w:ascii="Arial" w:hAnsi="Arial"/>
                <w:b w:val="0"/>
                <w:i w:val="0"/>
                <w:sz w:val="17"/>
              </w:rPr>
              <w:t>Application version</w:t>
            </w:r>
          </w:p>
        </w:tc>
        <w:tc>
          <w:tcPr>
            <w:tcW w:type="dxa" w:w="4819"/>
          </w:tcPr>
          <w:p>
            <w:r>
              <w:rPr>
                <w:rFonts w:ascii="Arial" w:hAnsi="Arial"/>
                <w:b w:val="0"/>
                <w:i w:val="0"/>
                <w:sz w:val="17"/>
              </w:rPr>
              <w:t>Release bestimmen.</w:t>
            </w:r>
          </w:p>
        </w:tc>
      </w:tr>
      <w:tr>
        <w:tc>
          <w:tcPr>
            <w:tcW w:type="dxa" w:w="4819"/>
          </w:tcPr>
          <w:p>
            <w:r>
              <w:rPr>
                <w:rFonts w:ascii="Arial" w:hAnsi="Arial"/>
                <w:b w:val="0"/>
                <w:i w:val="0"/>
                <w:sz w:val="17"/>
              </w:rPr>
              <w:t>Build identifier</w:t>
            </w:r>
          </w:p>
        </w:tc>
        <w:tc>
          <w:tcPr>
            <w:tcW w:type="dxa" w:w="4819"/>
          </w:tcPr>
          <w:p>
            <w:r>
              <w:rPr>
                <w:rFonts w:ascii="Arial" w:hAnsi="Arial"/>
                <w:b w:val="0"/>
                <w:i w:val="0"/>
                <w:sz w:val="17"/>
              </w:rPr>
              <w:t>Konkrete Build-Diagnose.</w:t>
            </w:r>
          </w:p>
        </w:tc>
      </w:tr>
      <w:tr>
        <w:tc>
          <w:tcPr>
            <w:tcW w:type="dxa" w:w="4819"/>
          </w:tcPr>
          <w:p>
            <w:r>
              <w:rPr>
                <w:rFonts w:ascii="Arial" w:hAnsi="Arial"/>
                <w:b w:val="0"/>
                <w:i w:val="0"/>
                <w:sz w:val="17"/>
              </w:rPr>
              <w:t>Schema version</w:t>
            </w:r>
          </w:p>
        </w:tc>
        <w:tc>
          <w:tcPr>
            <w:tcW w:type="dxa" w:w="4819"/>
          </w:tcPr>
          <w:p>
            <w:r>
              <w:rPr>
                <w:rFonts w:ascii="Arial" w:hAnsi="Arial"/>
                <w:b w:val="0"/>
                <w:i w:val="0"/>
                <w:sz w:val="17"/>
              </w:rPr>
              <w:t>Database State Compatibility.</w:t>
            </w:r>
          </w:p>
        </w:tc>
      </w:tr>
      <w:tr>
        <w:tc>
          <w:tcPr>
            <w:tcW w:type="dxa" w:w="4819"/>
          </w:tcPr>
          <w:p>
            <w:r>
              <w:rPr>
                <w:rFonts w:ascii="Arial" w:hAnsi="Arial"/>
                <w:b w:val="0"/>
                <w:i w:val="0"/>
                <w:sz w:val="17"/>
              </w:rPr>
              <w:t>Configuration schema version</w:t>
            </w:r>
          </w:p>
        </w:tc>
        <w:tc>
          <w:tcPr>
            <w:tcW w:type="dxa" w:w="4819"/>
          </w:tcPr>
          <w:p>
            <w:r>
              <w:rPr>
                <w:rFonts w:ascii="Arial" w:hAnsi="Arial"/>
                <w:b w:val="0"/>
                <w:i w:val="0"/>
                <w:sz w:val="17"/>
              </w:rPr>
              <w:t>Configuration Compatibility.</w:t>
            </w:r>
          </w:p>
        </w:tc>
      </w:tr>
      <w:tr>
        <w:tc>
          <w:tcPr>
            <w:tcW w:type="dxa" w:w="4819"/>
          </w:tcPr>
          <w:p>
            <w:r>
              <w:rPr>
                <w:rFonts w:ascii="Arial" w:hAnsi="Arial"/>
                <w:b w:val="0"/>
                <w:i w:val="0"/>
                <w:sz w:val="17"/>
              </w:rPr>
              <w:t>Save format version</w:t>
            </w:r>
          </w:p>
        </w:tc>
        <w:tc>
          <w:tcPr>
            <w:tcW w:type="dxa" w:w="4819"/>
          </w:tcPr>
          <w:p>
            <w:r>
              <w:rPr>
                <w:rFonts w:ascii="Arial" w:hAnsi="Arial"/>
                <w:b w:val="0"/>
                <w:i w:val="0"/>
                <w:sz w:val="17"/>
              </w:rPr>
              <w:t>Save Artifact Compatibility.</w:t>
            </w:r>
          </w:p>
        </w:tc>
      </w:tr>
    </w:tbl>
    <w:p/>
    <w:p>
      <w:r>
        <w:rPr>
          <w:rFonts w:ascii="Arial" w:hAnsi="Arial"/>
          <w:b/>
          <w:i w:val="0"/>
          <w:sz w:val="26"/>
        </w:rPr>
        <w:t>14. Installation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Insufficient permissions</w:t>
            </w:r>
          </w:p>
        </w:tc>
        <w:tc>
          <w:tcPr>
            <w:tcW w:type="dxa" w:w="4819"/>
          </w:tcPr>
          <w:p>
            <w:r>
              <w:rPr>
                <w:rFonts w:ascii="Arial" w:hAnsi="Arial"/>
                <w:b w:val="0"/>
                <w:i w:val="0"/>
                <w:sz w:val="17"/>
              </w:rPr>
              <w:t>Installation stoppen und actionable diagnostic anzeigen.</w:t>
            </w:r>
          </w:p>
        </w:tc>
      </w:tr>
      <w:tr>
        <w:tc>
          <w:tcPr>
            <w:tcW w:type="dxa" w:w="4819"/>
          </w:tcPr>
          <w:p>
            <w:r>
              <w:rPr>
                <w:rFonts w:ascii="Arial" w:hAnsi="Arial"/>
                <w:b w:val="0"/>
                <w:i w:val="0"/>
                <w:sz w:val="17"/>
              </w:rPr>
              <w:t>Disk full</w:t>
            </w:r>
          </w:p>
        </w:tc>
        <w:tc>
          <w:tcPr>
            <w:tcW w:type="dxa" w:w="4819"/>
          </w:tcPr>
          <w:p>
            <w:r>
              <w:rPr>
                <w:rFonts w:ascii="Arial" w:hAnsi="Arial"/>
                <w:b w:val="0"/>
                <w:i w:val="0"/>
                <w:sz w:val="17"/>
              </w:rPr>
              <w:t>Installation stoppen, kein falsches Success.</w:t>
            </w:r>
          </w:p>
        </w:tc>
      </w:tr>
      <w:tr>
        <w:tc>
          <w:tcPr>
            <w:tcW w:type="dxa" w:w="4819"/>
          </w:tcPr>
          <w:p>
            <w:r>
              <w:rPr>
                <w:rFonts w:ascii="Arial" w:hAnsi="Arial"/>
                <w:b w:val="0"/>
                <w:i w:val="0"/>
                <w:sz w:val="17"/>
              </w:rPr>
              <w:t>File copy failure</w:t>
            </w:r>
          </w:p>
        </w:tc>
        <w:tc>
          <w:tcPr>
            <w:tcW w:type="dxa" w:w="4819"/>
          </w:tcPr>
          <w:p>
            <w:r>
              <w:rPr>
                <w:rFonts w:ascii="Arial" w:hAnsi="Arial"/>
                <w:b w:val="0"/>
                <w:i w:val="0"/>
                <w:sz w:val="17"/>
              </w:rPr>
              <w:t>Installation nicht als abgeschlossen melden.</w:t>
            </w:r>
          </w:p>
        </w:tc>
      </w:tr>
      <w:tr>
        <w:tc>
          <w:tcPr>
            <w:tcW w:type="dxa" w:w="4819"/>
          </w:tcPr>
          <w:p>
            <w:r>
              <w:rPr>
                <w:rFonts w:ascii="Arial" w:hAnsi="Arial"/>
                <w:b w:val="0"/>
                <w:i w:val="0"/>
                <w:sz w:val="17"/>
              </w:rPr>
              <w:t>Invalid default configuration</w:t>
            </w:r>
          </w:p>
        </w:tc>
        <w:tc>
          <w:tcPr>
            <w:tcW w:type="dxa" w:w="4819"/>
          </w:tcPr>
          <w:p>
            <w:r>
              <w:rPr>
                <w:rFonts w:ascii="Arial" w:hAnsi="Arial"/>
                <w:b w:val="0"/>
                <w:i w:val="0"/>
                <w:sz w:val="17"/>
              </w:rPr>
              <w:t>Safe Defaults neu erzeugen oder klar fehlschlagen.</w:t>
            </w:r>
          </w:p>
        </w:tc>
      </w:tr>
      <w:tr>
        <w:tc>
          <w:tcPr>
            <w:tcW w:type="dxa" w:w="4819"/>
          </w:tcPr>
          <w:p>
            <w:r>
              <w:rPr>
                <w:rFonts w:ascii="Arial" w:hAnsi="Arial"/>
                <w:b w:val="0"/>
                <w:i w:val="0"/>
                <w:sz w:val="17"/>
              </w:rPr>
              <w:t>Database initialization failure</w:t>
            </w:r>
          </w:p>
        </w:tc>
        <w:tc>
          <w:tcPr>
            <w:tcW w:type="dxa" w:w="4819"/>
          </w:tcPr>
          <w:p>
            <w:r>
              <w:rPr>
                <w:rFonts w:ascii="Arial" w:hAnsi="Arial"/>
                <w:b w:val="0"/>
                <w:i w:val="0"/>
                <w:sz w:val="17"/>
              </w:rPr>
              <w:t>Controlled failure; bestehende gültige DB erhalten.</w:t>
            </w:r>
          </w:p>
        </w:tc>
      </w:tr>
      <w:tr>
        <w:tc>
          <w:tcPr>
            <w:tcW w:type="dxa" w:w="4819"/>
          </w:tcPr>
          <w:p>
            <w:r>
              <w:rPr>
                <w:rFonts w:ascii="Arial" w:hAnsi="Arial"/>
                <w:b w:val="0"/>
                <w:i w:val="0"/>
                <w:sz w:val="17"/>
              </w:rPr>
              <w:t>Local AI setup failure</w:t>
            </w:r>
          </w:p>
        </w:tc>
        <w:tc>
          <w:tcPr>
            <w:tcW w:type="dxa" w:w="4819"/>
          </w:tcPr>
          <w:p>
            <w:r>
              <w:rPr>
                <w:rFonts w:ascii="Arial" w:hAnsi="Arial"/>
                <w:b w:val="0"/>
                <w:i w:val="0"/>
                <w:sz w:val="17"/>
              </w:rPr>
              <w:t>Installation kann mit deaktivierter AI Capability erfolgreich sein.</w:t>
            </w:r>
          </w:p>
        </w:tc>
      </w:tr>
    </w:tbl>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Part 01</w:t>
            </w:r>
          </w:p>
        </w:tc>
        <w:tc>
          <w:tcPr>
            <w:tcW w:type="dxa" w:w="4819"/>
          </w:tcPr>
          <w:p>
            <w:r>
              <w:rPr>
                <w:rFonts w:ascii="Arial" w:hAnsi="Arial"/>
                <w:b w:val="0"/>
                <w:i w:val="0"/>
                <w:sz w:val="17"/>
              </w:rPr>
              <w:t>Deployment Principles und Constraints.</w:t>
            </w:r>
          </w:p>
        </w:tc>
      </w:tr>
      <w:tr>
        <w:tc>
          <w:tcPr>
            <w:tcW w:type="dxa" w:w="4819"/>
          </w:tcPr>
          <w:p>
            <w:r>
              <w:rPr>
                <w:rFonts w:ascii="Arial" w:hAnsi="Arial"/>
                <w:b w:val="0"/>
                <w:i w:val="0"/>
                <w:sz w:val="17"/>
              </w:rPr>
              <w:t>ARCH-008 Part 02</w:t>
            </w:r>
          </w:p>
        </w:tc>
        <w:tc>
          <w:tcPr>
            <w:tcW w:type="dxa" w:w="4819"/>
          </w:tcPr>
          <w:p>
            <w:r>
              <w:rPr>
                <w:rFonts w:ascii="Arial" w:hAnsi="Arial"/>
                <w:b w:val="0"/>
                <w:i w:val="0"/>
                <w:sz w:val="17"/>
              </w:rPr>
              <w:t>Process- und Lifecycle-Modell.</w:t>
            </w:r>
          </w:p>
        </w:tc>
      </w:tr>
      <w:tr>
        <w:tc>
          <w:tcPr>
            <w:tcW w:type="dxa" w:w="4819"/>
          </w:tcPr>
          <w:p>
            <w:r>
              <w:rPr>
                <w:rFonts w:ascii="Arial" w:hAnsi="Arial"/>
                <w:b w:val="0"/>
                <w:i w:val="0"/>
                <w:sz w:val="17"/>
              </w:rPr>
              <w:t>ARCH-008 Part 03</w:t>
            </w:r>
          </w:p>
        </w:tc>
        <w:tc>
          <w:tcPr>
            <w:tcW w:type="dxa" w:w="4819"/>
          </w:tcPr>
          <w:p>
            <w:r>
              <w:rPr>
                <w:rFonts w:ascii="Arial" w:hAnsi="Arial"/>
                <w:b w:val="0"/>
                <w:i w:val="0"/>
                <w:sz w:val="17"/>
              </w:rPr>
              <w:t>Network/AI Communication und Security.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Detailliertes Configuration Model.</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Save/Storage Lifecycle.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Configuration/Lifecycle.</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Game Integration Boundary.</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Persistence und Save Ownership.</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04 erstellt: Installation Architecture, Directory Structure und Configuration Loading.</w:t>
            </w:r>
          </w:p>
        </w:tc>
      </w:tr>
    </w:tbl>
    <w:p/>
    <w:p>
      <w:r>
        <w:br w:type="page"/>
      </w:r>
    </w:p>
    <w:p>
      <w:pPr>
        <w:jc w:val="center"/>
      </w:pPr>
      <w:r>
        <w:rPr>
          <w:rFonts w:ascii="Arial" w:hAnsi="Arial"/>
          <w:b/>
          <w:i w:val="0"/>
          <w:sz w:val="40"/>
        </w:rPr>
        <w:t>Deployment Architecture</w:t>
      </w:r>
    </w:p>
    <w:p>
      <w:pPr>
        <w:jc w:val="center"/>
      </w:pPr>
      <w:r>
        <w:rPr>
          <w:rFonts w:ascii="Arial" w:hAnsi="Arial"/>
          <w:b w:val="0"/>
          <w:i/>
          <w:sz w:val="22"/>
        </w:rPr>
        <w:t>ARCH-008 — Part 05 / Update, Rollback, Recovery &amp; Operational Maintenance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05 — Update, Rollback, Recovery &amp; Operational Maintenance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Update, Recovery und laufende Wartung von Version 1.0. Das Grundprinzip ist, dass ein Application Update den Benutzer-Weltzustand, Saves, Configuration und Diagnostics nicht beschädigen darf.</w:t>
      </w:r>
    </w:p>
    <w:p>
      <w:r>
        <w:rPr>
          <w:rFonts w:ascii="Arial" w:hAnsi="Arial"/>
          <w:b/>
          <w:i w:val="0"/>
          <w:sz w:val="26"/>
        </w:rPr>
        <w:t>2. Update Principles</w:t>
      </w:r>
    </w:p>
    <w:p>
      <w:pPr>
        <w:pStyle w:val="ListBullet"/>
      </w:pPr>
      <w:r>
        <w:rPr>
          <w:rFonts w:ascii="Arial" w:hAnsi="Arial"/>
          <w:b w:val="0"/>
          <w:i w:val="0"/>
          <w:sz w:val="20"/>
        </w:rPr>
        <w:t>Application Code und User Data werden getrennt behandelt.</w:t>
      </w:r>
    </w:p>
    <w:p>
      <w:pPr>
        <w:pStyle w:val="ListBullet"/>
      </w:pPr>
      <w:r>
        <w:rPr>
          <w:rFonts w:ascii="Arial" w:hAnsi="Arial"/>
          <w:b w:val="0"/>
          <w:i w:val="0"/>
          <w:sz w:val="20"/>
        </w:rPr>
        <w:t>Updates müssen kontrolliert und validierbar sein.</w:t>
      </w:r>
    </w:p>
    <w:p>
      <w:pPr>
        <w:pStyle w:val="ListBullet"/>
      </w:pPr>
      <w:r>
        <w:rPr>
          <w:rFonts w:ascii="Arial" w:hAnsi="Arial"/>
          <w:b w:val="0"/>
          <w:i w:val="0"/>
          <w:sz w:val="20"/>
        </w:rPr>
        <w:t>Der letzte bestätigte Release bleibt für Rollback verfügbar.</w:t>
      </w:r>
    </w:p>
    <w:p>
      <w:pPr>
        <w:pStyle w:val="ListBullet"/>
      </w:pPr>
      <w:r>
        <w:rPr>
          <w:rFonts w:ascii="Arial" w:hAnsi="Arial"/>
          <w:b w:val="0"/>
          <w:i w:val="0"/>
          <w:sz w:val="20"/>
        </w:rPr>
        <w:t>Vor riskanten Migrationen muss ein Recovery-fähiger Zustand existieren.</w:t>
      </w:r>
    </w:p>
    <w:p>
      <w:pPr>
        <w:pStyle w:val="ListBullet"/>
      </w:pPr>
      <w:r>
        <w:rPr>
          <w:rFonts w:ascii="Arial" w:hAnsi="Arial"/>
          <w:b w:val="0"/>
          <w:i w:val="0"/>
          <w:sz w:val="20"/>
        </w:rPr>
        <w:t>Database- und Configuration-Migrations besitzen Versions-Identifier.</w:t>
      </w:r>
    </w:p>
    <w:p>
      <w:pPr>
        <w:pStyle w:val="ListBullet"/>
      </w:pPr>
      <w:r>
        <w:rPr>
          <w:rFonts w:ascii="Arial" w:hAnsi="Arial"/>
          <w:b w:val="0"/>
          <w:i w:val="0"/>
          <w:sz w:val="20"/>
        </w:rPr>
        <w:t>Ein fehlgeschlagenes Update darf keinen undefinierten Partially-Updated State hinterlassen.</w:t>
      </w:r>
    </w:p>
    <w:p>
      <w:pPr>
        <w:pStyle w:val="ListBullet"/>
      </w:pPr>
      <w:r>
        <w:rPr>
          <w:rFonts w:ascii="Arial" w:hAnsi="Arial"/>
          <w:b w:val="0"/>
          <w:i w:val="0"/>
          <w:sz w:val="20"/>
        </w:rPr>
        <w:t>Optionaler AI Runtime kann unabhängig aktualisiert werden, sofern der Provider Contract kompatibel bleibt.</w:t>
      </w:r>
    </w:p>
    <w:p>
      <w:r>
        <w:rPr>
          <w:rFonts w:ascii="Arial" w:hAnsi="Arial"/>
          <w:b/>
          <w:i w:val="0"/>
          <w:sz w:val="26"/>
        </w:rPr>
        <w:t>3. Update Scope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Component</w:t>
            </w:r>
          </w:p>
        </w:tc>
        <w:tc>
          <w:tcPr>
            <w:tcW w:type="dxa" w:w="4819"/>
          </w:tcPr>
          <w:p>
            <w:r>
              <w:rPr>
                <w:rFonts w:ascii="Arial" w:hAnsi="Arial"/>
                <w:b/>
                <w:i w:val="0"/>
                <w:sz w:val="18"/>
              </w:rPr>
              <w:t>Update policy</w:t>
            </w:r>
          </w:p>
        </w:tc>
      </w:tr>
      <w:tr>
        <w:tc>
          <w:tcPr>
            <w:tcW w:type="dxa" w:w="4819"/>
          </w:tcPr>
          <w:p>
            <w:r>
              <w:rPr>
                <w:rFonts w:ascii="Arial" w:hAnsi="Arial"/>
                <w:b w:val="0"/>
                <w:i w:val="0"/>
                <w:sz w:val="17"/>
              </w:rPr>
              <w:t>World Engine binaries</w:t>
            </w:r>
          </w:p>
        </w:tc>
        <w:tc>
          <w:tcPr>
            <w:tcW w:type="dxa" w:w="4819"/>
          </w:tcPr>
          <w:p>
            <w:r>
              <w:rPr>
                <w:rFonts w:ascii="Arial" w:hAnsi="Arial"/>
                <w:b w:val="0"/>
                <w:i w:val="0"/>
                <w:sz w:val="17"/>
              </w:rPr>
              <w:t>Durch Application Update ersetzen.</w:t>
            </w:r>
          </w:p>
        </w:tc>
      </w:tr>
      <w:tr>
        <w:tc>
          <w:tcPr>
            <w:tcW w:type="dxa" w:w="4819"/>
          </w:tcPr>
          <w:p>
            <w:r>
              <w:rPr>
                <w:rFonts w:ascii="Arial" w:hAnsi="Arial"/>
                <w:b w:val="0"/>
                <w:i w:val="0"/>
                <w:sz w:val="17"/>
              </w:rPr>
              <w:t>Game Adapter</w:t>
            </w:r>
          </w:p>
        </w:tc>
        <w:tc>
          <w:tcPr>
            <w:tcW w:type="dxa" w:w="4819"/>
          </w:tcPr>
          <w:p>
            <w:r>
              <w:rPr>
                <w:rFonts w:ascii="Arial" w:hAnsi="Arial"/>
                <w:b w:val="0"/>
                <w:i w:val="0"/>
                <w:sz w:val="17"/>
              </w:rPr>
              <w:t>Mit kompatiblem Release aktualisieren.</w:t>
            </w:r>
          </w:p>
        </w:tc>
      </w:tr>
      <w:tr>
        <w:tc>
          <w:tcPr>
            <w:tcW w:type="dxa" w:w="4819"/>
          </w:tcPr>
          <w:p>
            <w:r>
              <w:rPr>
                <w:rFonts w:ascii="Arial" w:hAnsi="Arial"/>
                <w:b w:val="0"/>
                <w:i w:val="0"/>
                <w:sz w:val="17"/>
              </w:rPr>
              <w:t>Configuration</w:t>
            </w:r>
          </w:p>
        </w:tc>
        <w:tc>
          <w:tcPr>
            <w:tcW w:type="dxa" w:w="4819"/>
          </w:tcPr>
          <w:p>
            <w:r>
              <w:rPr>
                <w:rFonts w:ascii="Arial" w:hAnsi="Arial"/>
                <w:b w:val="0"/>
                <w:i w:val="0"/>
                <w:sz w:val="17"/>
              </w:rPr>
              <w:t>Migrieren/erhalten; User Values bleiben bestehen.</w:t>
            </w:r>
          </w:p>
        </w:tc>
      </w:tr>
      <w:tr>
        <w:tc>
          <w:tcPr>
            <w:tcW w:type="dxa" w:w="4819"/>
          </w:tcPr>
          <w:p>
            <w:r>
              <w:rPr>
                <w:rFonts w:ascii="Arial" w:hAnsi="Arial"/>
                <w:b w:val="0"/>
                <w:i w:val="0"/>
                <w:sz w:val="17"/>
              </w:rPr>
              <w:t>SQLite database</w:t>
            </w:r>
          </w:p>
        </w:tc>
        <w:tc>
          <w:tcPr>
            <w:tcW w:type="dxa" w:w="4819"/>
          </w:tcPr>
          <w:p>
            <w:r>
              <w:rPr>
                <w:rFonts w:ascii="Arial" w:hAnsi="Arial"/>
                <w:b w:val="0"/>
                <w:i w:val="0"/>
                <w:sz w:val="17"/>
              </w:rPr>
              <w:t>Über Schema Migration aktualisieren.</w:t>
            </w:r>
          </w:p>
        </w:tc>
      </w:tr>
      <w:tr>
        <w:tc>
          <w:tcPr>
            <w:tcW w:type="dxa" w:w="4819"/>
          </w:tcPr>
          <w:p>
            <w:r>
              <w:rPr>
                <w:rFonts w:ascii="Arial" w:hAnsi="Arial"/>
                <w:b w:val="0"/>
                <w:i w:val="0"/>
                <w:sz w:val="17"/>
              </w:rPr>
              <w:t>Saves</w:t>
            </w:r>
          </w:p>
        </w:tc>
        <w:tc>
          <w:tcPr>
            <w:tcW w:type="dxa" w:w="4819"/>
          </w:tcPr>
          <w:p>
            <w:r>
              <w:rPr>
                <w:rFonts w:ascii="Arial" w:hAnsi="Arial"/>
                <w:b w:val="0"/>
                <w:i w:val="0"/>
                <w:sz w:val="17"/>
              </w:rPr>
              <w:t>Durch gewöhnliche Updates niemals überschreiben.</w:t>
            </w:r>
          </w:p>
        </w:tc>
      </w:tr>
      <w:tr>
        <w:tc>
          <w:tcPr>
            <w:tcW w:type="dxa" w:w="4819"/>
          </w:tcPr>
          <w:p>
            <w:r>
              <w:rPr>
                <w:rFonts w:ascii="Arial" w:hAnsi="Arial"/>
                <w:b w:val="0"/>
                <w:i w:val="0"/>
                <w:sz w:val="17"/>
              </w:rPr>
              <w:t>Logs</w:t>
            </w:r>
          </w:p>
        </w:tc>
        <w:tc>
          <w:tcPr>
            <w:tcW w:type="dxa" w:w="4819"/>
          </w:tcPr>
          <w:p>
            <w:r>
              <w:rPr>
                <w:rFonts w:ascii="Arial" w:hAnsi="Arial"/>
                <w:b w:val="0"/>
                <w:i w:val="0"/>
                <w:sz w:val="17"/>
              </w:rPr>
              <w:t>Erhalten/rotieren; bei normalem Update nicht löschen.</w:t>
            </w:r>
          </w:p>
        </w:tc>
      </w:tr>
      <w:tr>
        <w:tc>
          <w:tcPr>
            <w:tcW w:type="dxa" w:w="4819"/>
          </w:tcPr>
          <w:p>
            <w:r>
              <w:rPr>
                <w:rFonts w:ascii="Arial" w:hAnsi="Arial"/>
                <w:b w:val="0"/>
                <w:i w:val="0"/>
                <w:sz w:val="17"/>
              </w:rPr>
              <w:t>Local AI Runtime</w:t>
            </w:r>
          </w:p>
        </w:tc>
        <w:tc>
          <w:tcPr>
            <w:tcW w:type="dxa" w:w="4819"/>
          </w:tcPr>
          <w:p>
            <w:r>
              <w:rPr>
                <w:rFonts w:ascii="Arial" w:hAnsi="Arial"/>
                <w:b w:val="0"/>
                <w:i w:val="0"/>
                <w:sz w:val="17"/>
              </w:rPr>
              <w:t>Unabhängiges Update möglich, wenn der Provider Contract kompatibel bleibt.</w:t>
            </w:r>
          </w:p>
        </w:tc>
      </w:tr>
    </w:tbl>
    <w:p/>
    <w:p>
      <w:r>
        <w:rPr>
          <w:rFonts w:ascii="Arial" w:hAnsi="Arial"/>
          <w:b/>
          <w:i w:val="0"/>
          <w:sz w:val="26"/>
        </w:rPr>
        <w:t>4. Update Lifecycle</w:t>
      </w:r>
    </w:p>
    <w:p>
      <w:r>
        <w:rPr>
          <w:rFonts w:ascii="Consolas" w:hAnsi="Consolas"/>
          <w:b w:val="0"/>
          <w:i w:val="0"/>
          <w:sz w:val="19"/>
        </w:rPr>
        <w:t>1. Neuen World-Engine-Release erkennen/auswählen.</w:t>
      </w:r>
    </w:p>
    <w:p>
      <w:r>
        <w:rPr>
          <w:rFonts w:ascii="Consolas" w:hAnsi="Consolas"/>
          <w:b w:val="0"/>
          <w:i w:val="0"/>
          <w:sz w:val="19"/>
        </w:rPr>
        <w:t>2. Plattform und Compatibility Prerequisites prüfen.</w:t>
      </w:r>
    </w:p>
    <w:p>
      <w:r>
        <w:rPr>
          <w:rFonts w:ascii="Consolas" w:hAnsi="Consolas"/>
          <w:b w:val="0"/>
          <w:i w:val="0"/>
          <w:sz w:val="19"/>
        </w:rPr>
        <w:t>3. Update Preparation State aktivieren.</w:t>
      </w:r>
    </w:p>
    <w:p>
      <w:r>
        <w:rPr>
          <w:rFonts w:ascii="Consolas" w:hAnsi="Consolas"/>
          <w:b w:val="0"/>
          <w:i w:val="0"/>
          <w:sz w:val="19"/>
        </w:rPr>
        <w:t>4. Konfligierende Operations stoppen oder suspendieren.</w:t>
      </w:r>
    </w:p>
    <w:p>
      <w:r>
        <w:rPr>
          <w:rFonts w:ascii="Consolas" w:hAnsi="Consolas"/>
          <w:b w:val="0"/>
          <w:i w:val="0"/>
          <w:sz w:val="19"/>
        </w:rPr>
        <w:t>5. Configuration, Database, Saves und wichtige Diagnostics sichern.</w:t>
      </w:r>
    </w:p>
    <w:p>
      <w:r>
        <w:rPr>
          <w:rFonts w:ascii="Consolas" w:hAnsi="Consolas"/>
          <w:b w:val="0"/>
          <w:i w:val="0"/>
          <w:sz w:val="19"/>
        </w:rPr>
        <w:t>6. Application Binaries installieren/ersetzen.</w:t>
      </w:r>
    </w:p>
    <w:p>
      <w:r>
        <w:rPr>
          <w:rFonts w:ascii="Consolas" w:hAnsi="Consolas"/>
          <w:b w:val="0"/>
          <w:i w:val="0"/>
          <w:sz w:val="19"/>
        </w:rPr>
        <w:t>7. Erforderliche Configuration Migration ausführen.</w:t>
      </w:r>
    </w:p>
    <w:p>
      <w:r>
        <w:rPr>
          <w:rFonts w:ascii="Consolas" w:hAnsi="Consolas"/>
          <w:b w:val="0"/>
          <w:i w:val="0"/>
          <w:sz w:val="19"/>
        </w:rPr>
        <w:t>8. Erforderliche Database/Schema Migrations ausführen.</w:t>
      </w:r>
    </w:p>
    <w:p>
      <w:r>
        <w:rPr>
          <w:rFonts w:ascii="Consolas" w:hAnsi="Consolas"/>
          <w:b w:val="0"/>
          <w:i w:val="0"/>
          <w:sz w:val="19"/>
        </w:rPr>
        <w:t>9. Installation und kritischen Datenzugriff validieren.</w:t>
      </w:r>
    </w:p>
    <w:p>
      <w:r>
        <w:rPr>
          <w:rFonts w:ascii="Consolas" w:hAnsi="Consolas"/>
          <w:b w:val="0"/>
          <w:i w:val="0"/>
          <w:sz w:val="19"/>
        </w:rPr>
        <w:t>10. World Engine starten.</w:t>
      </w:r>
    </w:p>
    <w:p>
      <w:r>
        <w:rPr>
          <w:rFonts w:ascii="Consolas" w:hAnsi="Consolas"/>
          <w:b w:val="0"/>
          <w:i w:val="0"/>
          <w:sz w:val="19"/>
        </w:rPr>
        <w:t>11. Post-Update Health Checks ausführen.</w:t>
      </w:r>
    </w:p>
    <w:p>
      <w:r>
        <w:rPr>
          <w:rFonts w:ascii="Consolas" w:hAnsi="Consolas"/>
          <w:b w:val="0"/>
          <w:i w:val="0"/>
          <w:sz w:val="19"/>
        </w:rPr>
        <w:t>12. Release erst nach erfolgreicher Validation als aktiv markieren.</w:t>
      </w:r>
    </w:p>
    <w:p>
      <w:r>
        <w:rPr>
          <w:rFonts w:ascii="Arial" w:hAnsi="Arial"/>
          <w:b/>
          <w:i w:val="0"/>
          <w:sz w:val="26"/>
        </w:rPr>
        <w:t>5. Pre-Update Safety Check</w:t>
      </w:r>
    </w:p>
    <w:p>
      <w:pPr>
        <w:pStyle w:val="ListBullet"/>
      </w:pPr>
      <w:r>
        <w:rPr>
          <w:rFonts w:ascii="Arial" w:hAnsi="Arial"/>
          <w:b w:val="0"/>
          <w:i w:val="0"/>
          <w:sz w:val="20"/>
        </w:rPr>
        <w:t>Freien Disk Space prüfen.</w:t>
      </w:r>
    </w:p>
    <w:p>
      <w:pPr>
        <w:pStyle w:val="ListBullet"/>
      </w:pPr>
      <w:r>
        <w:rPr>
          <w:rFonts w:ascii="Arial" w:hAnsi="Arial"/>
          <w:b w:val="0"/>
          <w:i w:val="0"/>
          <w:sz w:val="20"/>
        </w:rPr>
        <w:t>Schreibrechte für Application/Config/Data Paths prüfen.</w:t>
      </w:r>
    </w:p>
    <w:p>
      <w:pPr>
        <w:pStyle w:val="ListBullet"/>
      </w:pPr>
      <w:r>
        <w:rPr>
          <w:rFonts w:ascii="Arial" w:hAnsi="Arial"/>
          <w:b w:val="0"/>
          <w:i w:val="0"/>
          <w:sz w:val="20"/>
        </w:rPr>
        <w:t>Database-Verfügbarkeit prüfen.</w:t>
      </w:r>
    </w:p>
    <w:p>
      <w:pPr>
        <w:pStyle w:val="ListBullet"/>
      </w:pPr>
      <w:r>
        <w:rPr>
          <w:rFonts w:ascii="Arial" w:hAnsi="Arial"/>
          <w:b w:val="0"/>
          <w:i w:val="0"/>
          <w:sz w:val="20"/>
        </w:rPr>
        <w:t>Letzten gültigen Save prüfen.</w:t>
      </w:r>
    </w:p>
    <w:p>
      <w:pPr>
        <w:pStyle w:val="ListBullet"/>
      </w:pPr>
      <w:r>
        <w:rPr>
          <w:rFonts w:ascii="Arial" w:hAnsi="Arial"/>
          <w:b w:val="0"/>
          <w:i w:val="0"/>
          <w:sz w:val="20"/>
        </w:rPr>
        <w:t>Aktuelle Application- und Schema-Versionen erfassen.</w:t>
      </w:r>
    </w:p>
    <w:p>
      <w:pPr>
        <w:pStyle w:val="ListBullet"/>
      </w:pPr>
      <w:r>
        <w:rPr>
          <w:rFonts w:ascii="Arial" w:hAnsi="Arial"/>
          <w:b w:val="0"/>
          <w:i w:val="0"/>
          <w:sz w:val="20"/>
        </w:rPr>
        <w:t>Recovery Metadata für Rollback erstellen.</w:t>
      </w:r>
    </w:p>
    <w:p>
      <w:r>
        <w:rPr>
          <w:rFonts w:ascii="Arial" w:hAnsi="Arial"/>
          <w:b/>
          <w:i w:val="0"/>
          <w:sz w:val="26"/>
        </w:rPr>
        <w:t>6. Rollback Strategy</w:t>
      </w:r>
    </w:p>
    <w:p>
      <w:r>
        <w:rPr>
          <w:rFonts w:ascii="Arial" w:hAnsi="Arial"/>
          <w:b w:val="0"/>
          <w:i w:val="0"/>
          <w:sz w:val="21"/>
        </w:rPr>
        <w:t>Rollback wird verwendet, wenn die neue Version die Post-Update Validation nicht besteht oder kritische Inkompatibilität zeigt.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Rollback action</w:t>
            </w:r>
          </w:p>
        </w:tc>
      </w:tr>
      <w:tr>
        <w:tc>
          <w:tcPr>
            <w:tcW w:type="dxa" w:w="4819"/>
          </w:tcPr>
          <w:p>
            <w:r>
              <w:rPr>
                <w:rFonts w:ascii="Arial" w:hAnsi="Arial"/>
                <w:b w:val="0"/>
                <w:i w:val="0"/>
                <w:sz w:val="17"/>
              </w:rPr>
              <w:t>Binary update failed</w:t>
            </w:r>
          </w:p>
        </w:tc>
        <w:tc>
          <w:tcPr>
            <w:tcW w:type="dxa" w:w="4819"/>
          </w:tcPr>
          <w:p>
            <w:r>
              <w:rPr>
                <w:rFonts w:ascii="Arial" w:hAnsi="Arial"/>
                <w:b w:val="0"/>
                <w:i w:val="0"/>
                <w:sz w:val="17"/>
              </w:rPr>
              <w:t>Vorherige bestätigte Binaries wiederherstellen.</w:t>
            </w:r>
          </w:p>
        </w:tc>
      </w:tr>
      <w:tr>
        <w:tc>
          <w:tcPr>
            <w:tcW w:type="dxa" w:w="4819"/>
          </w:tcPr>
          <w:p>
            <w:r>
              <w:rPr>
                <w:rFonts w:ascii="Arial" w:hAnsi="Arial"/>
                <w:b w:val="0"/>
                <w:i w:val="0"/>
                <w:sz w:val="17"/>
              </w:rPr>
              <w:t>Configuration migration failed</w:t>
            </w:r>
          </w:p>
        </w:tc>
        <w:tc>
          <w:tcPr>
            <w:tcW w:type="dxa" w:w="4819"/>
          </w:tcPr>
          <w:p>
            <w:r>
              <w:rPr>
                <w:rFonts w:ascii="Arial" w:hAnsi="Arial"/>
                <w:b w:val="0"/>
                <w:i w:val="0"/>
                <w:sz w:val="17"/>
              </w:rPr>
              <w:t>Letzte gültige Configuration wiederherstellen oder reversible Migration anwenden.</w:t>
            </w:r>
          </w:p>
        </w:tc>
      </w:tr>
      <w:tr>
        <w:tc>
          <w:tcPr>
            <w:tcW w:type="dxa" w:w="4819"/>
          </w:tcPr>
          <w:p>
            <w:r>
              <w:rPr>
                <w:rFonts w:ascii="Arial" w:hAnsi="Arial"/>
                <w:b w:val="0"/>
                <w:i w:val="0"/>
                <w:sz w:val="17"/>
              </w:rPr>
              <w:t>Database migration failed</w:t>
            </w:r>
          </w:p>
        </w:tc>
        <w:tc>
          <w:tcPr>
            <w:tcW w:type="dxa" w:w="4819"/>
          </w:tcPr>
          <w:p>
            <w:r>
              <w:rPr>
                <w:rFonts w:ascii="Arial" w:hAnsi="Arial"/>
                <w:b w:val="0"/>
                <w:i w:val="0"/>
                <w:sz w:val="17"/>
              </w:rPr>
              <w:t>Migration nicht als erfolgreich markieren; unterstützten Recovery Path verwenden.</w:t>
            </w:r>
          </w:p>
        </w:tc>
      </w:tr>
      <w:tr>
        <w:tc>
          <w:tcPr>
            <w:tcW w:type="dxa" w:w="4819"/>
          </w:tcPr>
          <w:p>
            <w:r>
              <w:rPr>
                <w:rFonts w:ascii="Arial" w:hAnsi="Arial"/>
                <w:b w:val="0"/>
                <w:i w:val="0"/>
                <w:sz w:val="17"/>
              </w:rPr>
              <w:t>Post-start validation failed</w:t>
            </w:r>
          </w:p>
        </w:tc>
        <w:tc>
          <w:tcPr>
            <w:tcW w:type="dxa" w:w="4819"/>
          </w:tcPr>
          <w:p>
            <w:r>
              <w:rPr>
                <w:rFonts w:ascii="Arial" w:hAnsi="Arial"/>
                <w:b w:val="0"/>
                <w:i w:val="0"/>
                <w:sz w:val="17"/>
              </w:rPr>
              <w:t>Zum last-known-good Application Release zurückkehren.</w:t>
            </w:r>
          </w:p>
        </w:tc>
      </w:tr>
      <w:tr>
        <w:tc>
          <w:tcPr>
            <w:tcW w:type="dxa" w:w="4819"/>
          </w:tcPr>
          <w:p>
            <w:r>
              <w:rPr>
                <w:rFonts w:ascii="Arial" w:hAnsi="Arial"/>
                <w:b w:val="0"/>
                <w:i w:val="0"/>
                <w:sz w:val="17"/>
              </w:rPr>
              <w:t>AI Runtime update failed</w:t>
            </w:r>
          </w:p>
        </w:tc>
        <w:tc>
          <w:tcPr>
            <w:tcW w:type="dxa" w:w="4819"/>
          </w:tcPr>
          <w:p>
            <w:r>
              <w:rPr>
                <w:rFonts w:ascii="Arial" w:hAnsi="Arial"/>
                <w:b w:val="0"/>
                <w:i w:val="0"/>
                <w:sz w:val="17"/>
              </w:rPr>
              <w:t>AI Runtime zurückrollen/deaktivieren; Core darf weiterlaufen.</w:t>
            </w:r>
          </w:p>
        </w:tc>
      </w:tr>
    </w:tbl>
    <w:p/>
    <w:p>
      <w:r>
        <w:rPr>
          <w:rFonts w:ascii="Arial" w:hAnsi="Arial"/>
          <w:b/>
          <w:i w:val="0"/>
          <w:sz w:val="26"/>
        </w:rPr>
        <w:t>7. Database Migration Safety</w:t>
      </w:r>
    </w:p>
    <w:p>
      <w:pPr>
        <w:pStyle w:val="ListBullet"/>
      </w:pPr>
      <w:r>
        <w:rPr>
          <w:rFonts w:ascii="Arial" w:hAnsi="Arial"/>
          <w:b w:val="0"/>
          <w:i w:val="0"/>
          <w:sz w:val="20"/>
        </w:rPr>
        <w:t>Database Migration muss versioniert sein.</w:t>
      </w:r>
    </w:p>
    <w:p>
      <w:pPr>
        <w:pStyle w:val="ListBullet"/>
      </w:pPr>
      <w:r>
        <w:rPr>
          <w:rFonts w:ascii="Arial" w:hAnsi="Arial"/>
          <w:b w:val="0"/>
          <w:i w:val="0"/>
          <w:sz w:val="20"/>
        </w:rPr>
        <w:t>Jede Migration muss ein deterministisches Ergebnis liefern.</w:t>
      </w:r>
    </w:p>
    <w:p>
      <w:pPr>
        <w:pStyle w:val="ListBullet"/>
      </w:pPr>
      <w:r>
        <w:rPr>
          <w:rFonts w:ascii="Arial" w:hAnsi="Arial"/>
          <w:b w:val="0"/>
          <w:i w:val="0"/>
          <w:sz w:val="20"/>
        </w:rPr>
        <w:t>Vor destruktiven Migrationen wird ein Backup/Recovery Snapshot empfohlen.</w:t>
      </w:r>
    </w:p>
    <w:p>
      <w:pPr>
        <w:pStyle w:val="ListBullet"/>
      </w:pPr>
      <w:r>
        <w:rPr>
          <w:rFonts w:ascii="Arial" w:hAnsi="Arial"/>
          <w:b w:val="0"/>
          <w:i w:val="0"/>
          <w:sz w:val="20"/>
        </w:rPr>
        <w:t>Migration Failure muss vor dem nächsten inkompatiblen Schritt stoppen.</w:t>
      </w:r>
    </w:p>
    <w:p>
      <w:pPr>
        <w:pStyle w:val="ListBullet"/>
      </w:pPr>
      <w:r>
        <w:rPr>
          <w:rFonts w:ascii="Arial" w:hAnsi="Arial"/>
          <w:b w:val="0"/>
          <w:i w:val="0"/>
          <w:sz w:val="20"/>
        </w:rPr>
        <w:t>Application darf Schema nicht außerhalb des Migration Mechanism verändern.</w:t>
      </w:r>
    </w:p>
    <w:p>
      <w:pPr>
        <w:pStyle w:val="ListBullet"/>
      </w:pPr>
      <w:r>
        <w:rPr>
          <w:rFonts w:ascii="Arial" w:hAnsi="Arial"/>
          <w:b w:val="0"/>
          <w:i w:val="0"/>
          <w:sz w:val="20"/>
        </w:rPr>
        <w:t>Database Rollback wird nur unterstützt, wenn es sicher ist; sonst Restore-from-Backup Strategy.</w:t>
      </w:r>
    </w:p>
    <w:p>
      <w:r>
        <w:rPr>
          <w:rFonts w:ascii="Arial" w:hAnsi="Arial"/>
          <w:b/>
          <w:i w:val="0"/>
          <w:sz w:val="26"/>
        </w:rPr>
        <w:t>8. Configuration Migration</w:t>
      </w:r>
    </w:p>
    <w:p>
      <w:pPr>
        <w:pStyle w:val="ListBullet"/>
      </w:pPr>
      <w:r>
        <w:rPr>
          <w:rFonts w:ascii="Arial" w:hAnsi="Arial"/>
          <w:b w:val="0"/>
          <w:i w:val="0"/>
          <w:sz w:val="20"/>
        </w:rPr>
        <w:t>Configuration Schema Version muss bekannt sein.</w:t>
      </w:r>
    </w:p>
    <w:p>
      <w:pPr>
        <w:pStyle w:val="ListBullet"/>
      </w:pPr>
      <w:r>
        <w:rPr>
          <w:rFonts w:ascii="Arial" w:hAnsi="Arial"/>
          <w:b w:val="0"/>
          <w:i w:val="0"/>
          <w:sz w:val="20"/>
        </w:rPr>
        <w:t>Neue optionale Felder dürfen alte Configuration nicht brechen.</w:t>
      </w:r>
    </w:p>
    <w:p>
      <w:pPr>
        <w:pStyle w:val="ListBullet"/>
      </w:pPr>
      <w:r>
        <w:rPr>
          <w:rFonts w:ascii="Arial" w:hAnsi="Arial"/>
          <w:b w:val="0"/>
          <w:i w:val="0"/>
          <w:sz w:val="20"/>
        </w:rPr>
        <w:t>Entfernte/umbenannte Felder benötigen Migration Rule oder klare Diagnostics.</w:t>
      </w:r>
    </w:p>
    <w:p>
      <w:pPr>
        <w:pStyle w:val="ListBullet"/>
      </w:pPr>
      <w:r>
        <w:rPr>
          <w:rFonts w:ascii="Arial" w:hAnsi="Arial"/>
          <w:b w:val="0"/>
          <w:i w:val="0"/>
          <w:sz w:val="20"/>
        </w:rPr>
        <w:t>Ungültige Werte dürfen nicht still durch gefährliche Defaults ersetzt werden.</w:t>
      </w:r>
    </w:p>
    <w:p>
      <w:pPr>
        <w:pStyle w:val="ListBullet"/>
      </w:pPr>
      <w:r>
        <w:rPr>
          <w:rFonts w:ascii="Arial" w:hAnsi="Arial"/>
          <w:b w:val="0"/>
          <w:i w:val="0"/>
          <w:sz w:val="20"/>
        </w:rPr>
        <w:t>User Intent muss bei der Migration erhalten bleiben.</w:t>
      </w:r>
    </w:p>
    <w:p>
      <w:r>
        <w:rPr>
          <w:rFonts w:ascii="Arial" w:hAnsi="Arial"/>
          <w:b/>
          <w:i w:val="0"/>
          <w:sz w:val="26"/>
        </w:rPr>
        <w:t>9. Recovery States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State</w:t>
            </w:r>
          </w:p>
        </w:tc>
        <w:tc>
          <w:tcPr>
            <w:tcW w:type="dxa" w:w="3213"/>
          </w:tcPr>
          <w:p>
            <w:r>
              <w:rPr>
                <w:rFonts w:ascii="Arial" w:hAnsi="Arial"/>
                <w:b/>
                <w:i w:val="0"/>
                <w:sz w:val="18"/>
              </w:rPr>
              <w:t>Meaning</w:t>
            </w:r>
          </w:p>
        </w:tc>
        <w:tc>
          <w:tcPr>
            <w:tcW w:type="dxa" w:w="3213"/>
          </w:tcPr>
          <w:p>
            <w:r>
              <w:rPr>
                <w:rFonts w:ascii="Arial" w:hAnsi="Arial"/>
                <w:b/>
                <w:i w:val="0"/>
                <w:sz w:val="18"/>
              </w:rPr>
              <w:t>Allowed action</w:t>
            </w:r>
          </w:p>
        </w:tc>
      </w:tr>
      <w:tr>
        <w:tc>
          <w:tcPr>
            <w:tcW w:type="dxa" w:w="3213"/>
          </w:tcPr>
          <w:p>
            <w:r>
              <w:rPr>
                <w:rFonts w:ascii="Arial" w:hAnsi="Arial"/>
                <w:b w:val="0"/>
                <w:i w:val="0"/>
                <w:sz w:val="17"/>
              </w:rPr>
              <w:t>Healthy</w:t>
            </w:r>
          </w:p>
        </w:tc>
        <w:tc>
          <w:tcPr>
            <w:tcW w:type="dxa" w:w="3213"/>
          </w:tcPr>
          <w:p>
            <w:r>
              <w:rPr>
                <w:rFonts w:ascii="Arial" w:hAnsi="Arial"/>
                <w:b w:val="0"/>
                <w:i w:val="0"/>
                <w:sz w:val="17"/>
              </w:rPr>
              <w:t>Letzter Release bestätigt.</w:t>
            </w:r>
          </w:p>
        </w:tc>
        <w:tc>
          <w:tcPr>
            <w:tcW w:type="dxa" w:w="3213"/>
          </w:tcPr>
          <w:p>
            <w:r>
              <w:rPr>
                <w:rFonts w:ascii="Arial" w:hAnsi="Arial"/>
                <w:b w:val="0"/>
                <w:i w:val="0"/>
                <w:sz w:val="17"/>
              </w:rPr>
              <w:t>Normal operation.</w:t>
            </w:r>
          </w:p>
        </w:tc>
      </w:tr>
      <w:tr>
        <w:tc>
          <w:tcPr>
            <w:tcW w:type="dxa" w:w="3213"/>
          </w:tcPr>
          <w:p>
            <w:r>
              <w:rPr>
                <w:rFonts w:ascii="Arial" w:hAnsi="Arial"/>
                <w:b w:val="0"/>
                <w:i w:val="0"/>
                <w:sz w:val="17"/>
              </w:rPr>
              <w:t>Update Pending</w:t>
            </w:r>
          </w:p>
        </w:tc>
        <w:tc>
          <w:tcPr>
            <w:tcW w:type="dxa" w:w="3213"/>
          </w:tcPr>
          <w:p>
            <w:r>
              <w:rPr>
                <w:rFonts w:ascii="Arial" w:hAnsi="Arial"/>
                <w:b w:val="0"/>
                <w:i w:val="0"/>
                <w:sz w:val="17"/>
              </w:rPr>
              <w:t>Neuer Release vorhanden, Update nicht abgeschlossen.</w:t>
            </w:r>
          </w:p>
        </w:tc>
        <w:tc>
          <w:tcPr>
            <w:tcW w:type="dxa" w:w="3213"/>
          </w:tcPr>
          <w:p>
            <w:r>
              <w:rPr>
                <w:rFonts w:ascii="Arial" w:hAnsi="Arial"/>
                <w:b w:val="0"/>
                <w:i w:val="0"/>
                <w:sz w:val="17"/>
              </w:rPr>
              <w:t>Prepare update.</w:t>
            </w:r>
          </w:p>
        </w:tc>
      </w:tr>
      <w:tr>
        <w:tc>
          <w:tcPr>
            <w:tcW w:type="dxa" w:w="3213"/>
          </w:tcPr>
          <w:p>
            <w:r>
              <w:rPr>
                <w:rFonts w:ascii="Arial" w:hAnsi="Arial"/>
                <w:b w:val="0"/>
                <w:i w:val="0"/>
                <w:sz w:val="17"/>
              </w:rPr>
              <w:t>Updating</w:t>
            </w:r>
          </w:p>
        </w:tc>
        <w:tc>
          <w:tcPr>
            <w:tcW w:type="dxa" w:w="3213"/>
          </w:tcPr>
          <w:p>
            <w:r>
              <w:rPr>
                <w:rFonts w:ascii="Arial" w:hAnsi="Arial"/>
                <w:b w:val="0"/>
                <w:i w:val="0"/>
                <w:sz w:val="17"/>
              </w:rPr>
              <w:t>Installation wird geändert.</w:t>
            </w:r>
          </w:p>
        </w:tc>
        <w:tc>
          <w:tcPr>
            <w:tcW w:type="dxa" w:w="3213"/>
          </w:tcPr>
          <w:p>
            <w:r>
              <w:rPr>
                <w:rFonts w:ascii="Arial" w:hAnsi="Arial"/>
                <w:b w:val="0"/>
                <w:i w:val="0"/>
                <w:sz w:val="17"/>
              </w:rPr>
              <w:t>No normal runtime.</w:t>
            </w:r>
          </w:p>
        </w:tc>
      </w:tr>
      <w:tr>
        <w:tc>
          <w:tcPr>
            <w:tcW w:type="dxa" w:w="3213"/>
          </w:tcPr>
          <w:p>
            <w:r>
              <w:rPr>
                <w:rFonts w:ascii="Arial" w:hAnsi="Arial"/>
                <w:b w:val="0"/>
                <w:i w:val="0"/>
                <w:sz w:val="17"/>
              </w:rPr>
              <w:t>Validation Failed</w:t>
            </w:r>
          </w:p>
        </w:tc>
        <w:tc>
          <w:tcPr>
            <w:tcW w:type="dxa" w:w="3213"/>
          </w:tcPr>
          <w:p>
            <w:r>
              <w:rPr>
                <w:rFonts w:ascii="Arial" w:hAnsi="Arial"/>
                <w:b w:val="0"/>
                <w:i w:val="0"/>
                <w:sz w:val="17"/>
              </w:rPr>
              <w:t>Neue Version nicht validiert.</w:t>
            </w:r>
          </w:p>
        </w:tc>
        <w:tc>
          <w:tcPr>
            <w:tcW w:type="dxa" w:w="3213"/>
          </w:tcPr>
          <w:p>
            <w:r>
              <w:rPr>
                <w:rFonts w:ascii="Arial" w:hAnsi="Arial"/>
                <w:b w:val="0"/>
                <w:i w:val="0"/>
                <w:sz w:val="17"/>
              </w:rPr>
              <w:t>Rollback/recovery.</w:t>
            </w:r>
          </w:p>
        </w:tc>
      </w:tr>
      <w:tr>
        <w:tc>
          <w:tcPr>
            <w:tcW w:type="dxa" w:w="3213"/>
          </w:tcPr>
          <w:p>
            <w:r>
              <w:rPr>
                <w:rFonts w:ascii="Arial" w:hAnsi="Arial"/>
                <w:b w:val="0"/>
                <w:i w:val="0"/>
                <w:sz w:val="17"/>
              </w:rPr>
              <w:t>Rollback in Progress</w:t>
            </w:r>
          </w:p>
        </w:tc>
        <w:tc>
          <w:tcPr>
            <w:tcW w:type="dxa" w:w="3213"/>
          </w:tcPr>
          <w:p>
            <w:r>
              <w:rPr>
                <w:rFonts w:ascii="Arial" w:hAnsi="Arial"/>
                <w:b w:val="0"/>
                <w:i w:val="0"/>
                <w:sz w:val="17"/>
              </w:rPr>
              <w:t>Last-known-good State wird wiederhergestellt.</w:t>
            </w:r>
          </w:p>
        </w:tc>
        <w:tc>
          <w:tcPr>
            <w:tcW w:type="dxa" w:w="3213"/>
          </w:tcPr>
          <w:p>
            <w:r>
              <w:rPr>
                <w:rFonts w:ascii="Arial" w:hAnsi="Arial"/>
                <w:b w:val="0"/>
                <w:i w:val="0"/>
                <w:sz w:val="17"/>
              </w:rPr>
              <w:t>No normal runtime.</w:t>
            </w:r>
          </w:p>
        </w:tc>
      </w:tr>
      <w:tr>
        <w:tc>
          <w:tcPr>
            <w:tcW w:type="dxa" w:w="3213"/>
          </w:tcPr>
          <w:p>
            <w:r>
              <w:rPr>
                <w:rFonts w:ascii="Arial" w:hAnsi="Arial"/>
                <w:b w:val="0"/>
                <w:i w:val="0"/>
                <w:sz w:val="17"/>
              </w:rPr>
              <w:t>Recovery Required</w:t>
            </w:r>
          </w:p>
        </w:tc>
        <w:tc>
          <w:tcPr>
            <w:tcW w:type="dxa" w:w="3213"/>
          </w:tcPr>
          <w:p>
            <w:r>
              <w:rPr>
                <w:rFonts w:ascii="Arial" w:hAnsi="Arial"/>
                <w:b w:val="0"/>
                <w:i w:val="0"/>
                <w:sz w:val="17"/>
              </w:rPr>
              <w:t>Normaler Rollback nicht ausreichend.</w:t>
            </w:r>
          </w:p>
        </w:tc>
        <w:tc>
          <w:tcPr>
            <w:tcW w:type="dxa" w:w="3213"/>
          </w:tcPr>
          <w:p>
            <w:r>
              <w:rPr>
                <w:rFonts w:ascii="Arial" w:hAnsi="Arial"/>
                <w:b w:val="0"/>
                <w:i w:val="0"/>
                <w:sz w:val="17"/>
              </w:rPr>
              <w:t>Guided recovery.</w:t>
            </w:r>
          </w:p>
        </w:tc>
      </w:tr>
      <w:tr>
        <w:tc>
          <w:tcPr>
            <w:tcW w:type="dxa" w:w="3213"/>
          </w:tcPr>
          <w:p>
            <w:r>
              <w:rPr>
                <w:rFonts w:ascii="Arial" w:hAnsi="Arial"/>
                <w:b w:val="0"/>
                <w:i w:val="0"/>
                <w:sz w:val="17"/>
              </w:rPr>
              <w:t>Recovered</w:t>
            </w:r>
          </w:p>
        </w:tc>
        <w:tc>
          <w:tcPr>
            <w:tcW w:type="dxa" w:w="3213"/>
          </w:tcPr>
          <w:p>
            <w:r>
              <w:rPr>
                <w:rFonts w:ascii="Arial" w:hAnsi="Arial"/>
                <w:b w:val="0"/>
                <w:i w:val="0"/>
                <w:sz w:val="17"/>
              </w:rPr>
              <w:t>Arbeitszustand wiederhergestellt.</w:t>
            </w:r>
          </w:p>
        </w:tc>
        <w:tc>
          <w:tcPr>
            <w:tcW w:type="dxa" w:w="3213"/>
          </w:tcPr>
          <w:p>
            <w:r>
              <w:rPr>
                <w:rFonts w:ascii="Arial" w:hAnsi="Arial"/>
                <w:b w:val="0"/>
                <w:i w:val="0"/>
                <w:sz w:val="17"/>
              </w:rPr>
              <w:t>Resume normal operation.</w:t>
            </w:r>
          </w:p>
        </w:tc>
      </w:tr>
    </w:tbl>
    <w:p/>
    <w:p>
      <w:r>
        <w:rPr>
          <w:rFonts w:ascii="Arial" w:hAnsi="Arial"/>
          <w:b/>
          <w:i w:val="0"/>
          <w:sz w:val="26"/>
        </w:rPr>
        <w:t>10. Operational Maintenance</w:t>
      </w:r>
    </w:p>
    <w:p>
      <w:pPr>
        <w:pStyle w:val="ListBullet"/>
      </w:pPr>
      <w:r>
        <w:rPr>
          <w:rFonts w:ascii="Arial" w:hAnsi="Arial"/>
          <w:b w:val="0"/>
          <w:i w:val="0"/>
          <w:sz w:val="20"/>
        </w:rPr>
        <w:t>Logs müssen rotieren, damit der Speicher nicht unkontrolliert wächst.</w:t>
      </w:r>
    </w:p>
    <w:p>
      <w:pPr>
        <w:pStyle w:val="ListBullet"/>
      </w:pPr>
      <w:r>
        <w:rPr>
          <w:rFonts w:ascii="Arial" w:hAnsi="Arial"/>
          <w:b w:val="0"/>
          <w:i w:val="0"/>
          <w:sz w:val="20"/>
        </w:rPr>
        <w:t>Temporärer Cache darf bei Erhalt der User Data bereinigt werden.</w:t>
      </w:r>
    </w:p>
    <w:p>
      <w:pPr>
        <w:pStyle w:val="ListBullet"/>
      </w:pPr>
      <w:r>
        <w:rPr>
          <w:rFonts w:ascii="Arial" w:hAnsi="Arial"/>
          <w:b w:val="0"/>
          <w:i w:val="0"/>
          <w:sz w:val="20"/>
        </w:rPr>
        <w:t>Database Maintenance darf keine kritische Save Operation beeinträchtigen.</w:t>
      </w:r>
    </w:p>
    <w:p>
      <w:pPr>
        <w:pStyle w:val="ListBullet"/>
      </w:pPr>
      <w:r>
        <w:rPr>
          <w:rFonts w:ascii="Arial" w:hAnsi="Arial"/>
          <w:b w:val="0"/>
          <w:i w:val="0"/>
          <w:sz w:val="20"/>
        </w:rPr>
        <w:t>Installed Version, Database Schema Version und Configuration Schema Version müssen diagnostizierbar sein.</w:t>
      </w:r>
    </w:p>
    <w:p>
      <w:pPr>
        <w:pStyle w:val="ListBullet"/>
      </w:pPr>
      <w:r>
        <w:rPr>
          <w:rFonts w:ascii="Arial" w:hAnsi="Arial"/>
          <w:b w:val="0"/>
          <w:i w:val="0"/>
          <w:sz w:val="20"/>
        </w:rPr>
        <w:t>Ein Diagnostic Bundle ist wünschenswert, aber kein MVP-Pflichtbestandteil.</w:t>
      </w:r>
    </w:p>
    <w:p>
      <w:r>
        <w:rPr>
          <w:rFonts w:ascii="Arial" w:hAnsi="Arial"/>
          <w:b/>
          <w:i w:val="0"/>
          <w:sz w:val="26"/>
        </w:rPr>
        <w:t>11. Backup and Recovery Principles</w:t>
      </w:r>
    </w:p>
    <w:p>
      <w:pPr>
        <w:pStyle w:val="ListBullet"/>
      </w:pPr>
      <w:r>
        <w:rPr>
          <w:rFonts w:ascii="Arial" w:hAnsi="Arial"/>
          <w:b w:val="0"/>
          <w:i w:val="0"/>
          <w:sz w:val="20"/>
        </w:rPr>
        <w:t>User Saves sind zentrale Benutzerartefakte und werden von Application Binaries getrennt gehalten.</w:t>
      </w:r>
    </w:p>
    <w:p>
      <w:pPr>
        <w:pStyle w:val="ListBullet"/>
      </w:pPr>
      <w:r>
        <w:rPr>
          <w:rFonts w:ascii="Arial" w:hAnsi="Arial"/>
          <w:b w:val="0"/>
          <w:i w:val="0"/>
          <w:sz w:val="20"/>
        </w:rPr>
        <w:t>Database Backup Strategy ist von gewöhnlichen Application Updates getrennt.</w:t>
      </w:r>
    </w:p>
    <w:p>
      <w:pPr>
        <w:pStyle w:val="ListBullet"/>
      </w:pPr>
      <w:r>
        <w:rPr>
          <w:rFonts w:ascii="Arial" w:hAnsi="Arial"/>
          <w:b w:val="0"/>
          <w:i w:val="0"/>
          <w:sz w:val="20"/>
        </w:rPr>
        <w:t>Backup darf nicht automatisch einen authoritative Save ohne Bestätigung ersetzen.</w:t>
      </w:r>
    </w:p>
    <w:p>
      <w:pPr>
        <w:pStyle w:val="ListBullet"/>
      </w:pPr>
      <w:r>
        <w:rPr>
          <w:rFonts w:ascii="Arial" w:hAnsi="Arial"/>
          <w:b w:val="0"/>
          <w:i w:val="0"/>
          <w:sz w:val="20"/>
        </w:rPr>
        <w:t>Recovery verwendet geprüfte und identifizierbare Backup Artifacts.</w:t>
      </w:r>
    </w:p>
    <w:p>
      <w:pPr>
        <w:pStyle w:val="ListBullet"/>
      </w:pPr>
      <w:r>
        <w:rPr>
          <w:rFonts w:ascii="Arial" w:hAnsi="Arial"/>
          <w:b w:val="0"/>
          <w:i w:val="0"/>
          <w:sz w:val="20"/>
        </w:rPr>
        <w:t>Bei beschädigter Database existiert ein kontrollierter Recovery Procedure.</w:t>
      </w:r>
    </w:p>
    <w:p>
      <w:r>
        <w:rPr>
          <w:rFonts w:ascii="Arial" w:hAnsi="Arial"/>
          <w:b/>
          <w:i w:val="0"/>
          <w:sz w:val="26"/>
        </w:rPr>
        <w:t>12. Post-Update Health Checks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Required result</w:t>
            </w:r>
          </w:p>
        </w:tc>
      </w:tr>
      <w:tr>
        <w:tc>
          <w:tcPr>
            <w:tcW w:type="dxa" w:w="4819"/>
          </w:tcPr>
          <w:p>
            <w:r>
              <w:rPr>
                <w:rFonts w:ascii="Arial" w:hAnsi="Arial"/>
                <w:b w:val="0"/>
                <w:i w:val="0"/>
                <w:sz w:val="17"/>
              </w:rPr>
              <w:t>Application startup</w:t>
            </w:r>
          </w:p>
        </w:tc>
        <w:tc>
          <w:tcPr>
            <w:tcW w:type="dxa" w:w="4819"/>
          </w:tcPr>
          <w:p>
            <w:r>
              <w:rPr>
                <w:rFonts w:ascii="Arial" w:hAnsi="Arial"/>
                <w:b w:val="0"/>
                <w:i w:val="0"/>
                <w:sz w:val="17"/>
              </w:rPr>
              <w:t>World Engine erreicht Ready State.</w:t>
            </w:r>
          </w:p>
        </w:tc>
      </w:tr>
      <w:tr>
        <w:tc>
          <w:tcPr>
            <w:tcW w:type="dxa" w:w="4819"/>
          </w:tcPr>
          <w:p>
            <w:r>
              <w:rPr>
                <w:rFonts w:ascii="Arial" w:hAnsi="Arial"/>
                <w:b w:val="0"/>
                <w:i w:val="0"/>
                <w:sz w:val="17"/>
              </w:rPr>
              <w:t>Configuration load</w:t>
            </w:r>
          </w:p>
        </w:tc>
        <w:tc>
          <w:tcPr>
            <w:tcW w:type="dxa" w:w="4819"/>
          </w:tcPr>
          <w:p>
            <w:r>
              <w:rPr>
                <w:rFonts w:ascii="Arial" w:hAnsi="Arial"/>
                <w:b w:val="0"/>
                <w:i w:val="0"/>
                <w:sz w:val="17"/>
              </w:rPr>
              <w:t>Configuration validiert erfolgreich.</w:t>
            </w:r>
          </w:p>
        </w:tc>
      </w:tr>
      <w:tr>
        <w:tc>
          <w:tcPr>
            <w:tcW w:type="dxa" w:w="4819"/>
          </w:tcPr>
          <w:p>
            <w:r>
              <w:rPr>
                <w:rFonts w:ascii="Arial" w:hAnsi="Arial"/>
                <w:b w:val="0"/>
                <w:i w:val="0"/>
                <w:sz w:val="17"/>
              </w:rPr>
              <w:t>Database access</w:t>
            </w:r>
          </w:p>
        </w:tc>
        <w:tc>
          <w:tcPr>
            <w:tcW w:type="dxa" w:w="4819"/>
          </w:tcPr>
          <w:p>
            <w:r>
              <w:rPr>
                <w:rFonts w:ascii="Arial" w:hAnsi="Arial"/>
                <w:b w:val="0"/>
                <w:i w:val="0"/>
                <w:sz w:val="17"/>
              </w:rPr>
              <w:t>SQLite öffnet und Schema ist kompatibel.</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Game Adapter ist verfügbar oder liefert controlled degraded state.</w:t>
            </w:r>
          </w:p>
        </w:tc>
      </w:tr>
      <w:tr>
        <w:tc>
          <w:tcPr>
            <w:tcW w:type="dxa" w:w="4819"/>
          </w:tcPr>
          <w:p>
            <w:r>
              <w:rPr>
                <w:rFonts w:ascii="Arial" w:hAnsi="Arial"/>
                <w:b w:val="0"/>
                <w:i w:val="0"/>
                <w:sz w:val="17"/>
              </w:rPr>
              <w:t>AI capability</w:t>
            </w:r>
          </w:p>
        </w:tc>
        <w:tc>
          <w:tcPr>
            <w:tcW w:type="dxa" w:w="4819"/>
          </w:tcPr>
          <w:p>
            <w:r>
              <w:rPr>
                <w:rFonts w:ascii="Arial" w:hAnsi="Arial"/>
                <w:b w:val="0"/>
                <w:i w:val="0"/>
                <w:sz w:val="17"/>
              </w:rPr>
              <w:t>Konfigurierter AI Mode ist erreichbar oder als unavailable markiert.</w:t>
            </w:r>
          </w:p>
        </w:tc>
      </w:tr>
      <w:tr>
        <w:tc>
          <w:tcPr>
            <w:tcW w:type="dxa" w:w="4819"/>
          </w:tcPr>
          <w:p>
            <w:r>
              <w:rPr>
                <w:rFonts w:ascii="Arial" w:hAnsi="Arial"/>
                <w:b w:val="0"/>
                <w:i w:val="0"/>
                <w:sz w:val="17"/>
              </w:rPr>
              <w:t>Save subsystem</w:t>
            </w:r>
          </w:p>
        </w:tc>
        <w:tc>
          <w:tcPr>
            <w:tcW w:type="dxa" w:w="4819"/>
          </w:tcPr>
          <w:p>
            <w:r>
              <w:rPr>
                <w:rFonts w:ascii="Arial" w:hAnsi="Arial"/>
                <w:b w:val="0"/>
                <w:i w:val="0"/>
                <w:sz w:val="17"/>
              </w:rPr>
              <w:t>Letzter gültiger Save ist auffindbar.</w:t>
            </w:r>
          </w:p>
        </w:tc>
      </w:tr>
      <w:tr>
        <w:tc>
          <w:tcPr>
            <w:tcW w:type="dxa" w:w="4819"/>
          </w:tcPr>
          <w:p>
            <w:r>
              <w:rPr>
                <w:rFonts w:ascii="Arial" w:hAnsi="Arial"/>
                <w:b w:val="0"/>
                <w:i w:val="0"/>
                <w:sz w:val="17"/>
              </w:rPr>
              <w:t>Logging</w:t>
            </w:r>
          </w:p>
        </w:tc>
        <w:tc>
          <w:tcPr>
            <w:tcW w:type="dxa" w:w="4819"/>
          </w:tcPr>
          <w:p>
            <w:r>
              <w:rPr>
                <w:rFonts w:ascii="Arial" w:hAnsi="Arial"/>
                <w:b w:val="0"/>
                <w:i w:val="0"/>
                <w:sz w:val="17"/>
              </w:rPr>
              <w:t>Diagnostics können geschrieben werden.</w:t>
            </w:r>
          </w:p>
        </w:tc>
      </w:tr>
    </w:tbl>
    <w:p/>
    <w:p>
      <w:r>
        <w:rPr>
          <w:rFonts w:ascii="Arial" w:hAnsi="Arial"/>
          <w:b/>
          <w:i w:val="0"/>
          <w:sz w:val="26"/>
        </w:rPr>
        <w:t>13. Failure Scenarios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Update interrupted</w:t>
            </w:r>
          </w:p>
        </w:tc>
        <w:tc>
          <w:tcPr>
            <w:tcW w:type="dxa" w:w="4819"/>
          </w:tcPr>
          <w:p>
            <w:r>
              <w:rPr>
                <w:rFonts w:ascii="Arial" w:hAnsi="Arial"/>
                <w:b w:val="0"/>
                <w:i w:val="0"/>
                <w:sz w:val="17"/>
              </w:rPr>
              <w:t>Release nicht aktivieren; vorherigen State wiederherstellen.</w:t>
            </w:r>
          </w:p>
        </w:tc>
      </w:tr>
      <w:tr>
        <w:tc>
          <w:tcPr>
            <w:tcW w:type="dxa" w:w="4819"/>
          </w:tcPr>
          <w:p>
            <w:r>
              <w:rPr>
                <w:rFonts w:ascii="Arial" w:hAnsi="Arial"/>
                <w:b w:val="0"/>
                <w:i w:val="0"/>
                <w:sz w:val="17"/>
              </w:rPr>
              <w:t>Power loss during update</w:t>
            </w:r>
          </w:p>
        </w:tc>
        <w:tc>
          <w:tcPr>
            <w:tcW w:type="dxa" w:w="4819"/>
          </w:tcPr>
          <w:p>
            <w:r>
              <w:rPr>
                <w:rFonts w:ascii="Arial" w:hAnsi="Arial"/>
                <w:b w:val="0"/>
                <w:i w:val="0"/>
                <w:sz w:val="17"/>
              </w:rPr>
              <w:t>Unvollständiges Update erkennen und Recovery starten.</w:t>
            </w:r>
          </w:p>
        </w:tc>
      </w:tr>
      <w:tr>
        <w:tc>
          <w:tcPr>
            <w:tcW w:type="dxa" w:w="4819"/>
          </w:tcPr>
          <w:p>
            <w:r>
              <w:rPr>
                <w:rFonts w:ascii="Arial" w:hAnsi="Arial"/>
                <w:b w:val="0"/>
                <w:i w:val="0"/>
                <w:sz w:val="17"/>
              </w:rPr>
              <w:t>Migration error</w:t>
            </w:r>
          </w:p>
        </w:tc>
        <w:tc>
          <w:tcPr>
            <w:tcW w:type="dxa" w:w="4819"/>
          </w:tcPr>
          <w:p>
            <w:r>
              <w:rPr>
                <w:rFonts w:ascii="Arial" w:hAnsi="Arial"/>
                <w:b w:val="0"/>
                <w:i w:val="0"/>
                <w:sz w:val="17"/>
              </w:rPr>
              <w:t>Migration stoppen und Recovery-fähigen State erhalten.</w:t>
            </w:r>
          </w:p>
        </w:tc>
      </w:tr>
      <w:tr>
        <w:tc>
          <w:tcPr>
            <w:tcW w:type="dxa" w:w="4819"/>
          </w:tcPr>
          <w:p>
            <w:r>
              <w:rPr>
                <w:rFonts w:ascii="Arial" w:hAnsi="Arial"/>
                <w:b w:val="0"/>
                <w:i w:val="0"/>
                <w:sz w:val="17"/>
              </w:rPr>
              <w:t>Invalid new binaries</w:t>
            </w:r>
          </w:p>
        </w:tc>
        <w:tc>
          <w:tcPr>
            <w:tcW w:type="dxa" w:w="4819"/>
          </w:tcPr>
          <w:p>
            <w:r>
              <w:rPr>
                <w:rFonts w:ascii="Arial" w:hAnsi="Arial"/>
                <w:b w:val="0"/>
                <w:i w:val="0"/>
                <w:sz w:val="17"/>
              </w:rPr>
              <w:t>Zum vorherigen Release zurückrollen.</w:t>
            </w:r>
          </w:p>
        </w:tc>
      </w:tr>
      <w:tr>
        <w:tc>
          <w:tcPr>
            <w:tcW w:type="dxa" w:w="4819"/>
          </w:tcPr>
          <w:p>
            <w:r>
              <w:rPr>
                <w:rFonts w:ascii="Arial" w:hAnsi="Arial"/>
                <w:b w:val="0"/>
                <w:i w:val="0"/>
                <w:sz w:val="17"/>
              </w:rPr>
              <w:t>Database corruption detected</w:t>
            </w:r>
          </w:p>
        </w:tc>
        <w:tc>
          <w:tcPr>
            <w:tcW w:type="dxa" w:w="4819"/>
          </w:tcPr>
          <w:p>
            <w:r>
              <w:rPr>
                <w:rFonts w:ascii="Arial" w:hAnsi="Arial"/>
                <w:b w:val="0"/>
                <w:i w:val="0"/>
                <w:sz w:val="17"/>
              </w:rPr>
              <w:t>Nicht blind überschreiben; kontrollierte Recovery.</w:t>
            </w:r>
          </w:p>
        </w:tc>
      </w:tr>
      <w:tr>
        <w:tc>
          <w:tcPr>
            <w:tcW w:type="dxa" w:w="4819"/>
          </w:tcPr>
          <w:p>
            <w:r>
              <w:rPr>
                <w:rFonts w:ascii="Arial" w:hAnsi="Arial"/>
                <w:b w:val="0"/>
                <w:i w:val="0"/>
                <w:sz w:val="17"/>
              </w:rPr>
              <w:t>AI Runtime incompatible</w:t>
            </w:r>
          </w:p>
        </w:tc>
        <w:tc>
          <w:tcPr>
            <w:tcW w:type="dxa" w:w="4819"/>
          </w:tcPr>
          <w:p>
            <w:r>
              <w:rPr>
                <w:rFonts w:ascii="Arial" w:hAnsi="Arial"/>
                <w:b w:val="0"/>
                <w:i w:val="0"/>
                <w:sz w:val="17"/>
              </w:rPr>
              <w:t>AI Runtime deaktivieren/rollbacken, ohne Core zu brechen.</w:t>
            </w:r>
          </w:p>
        </w:tc>
      </w:tr>
      <w:tr>
        <w:tc>
          <w:tcPr>
            <w:tcW w:type="dxa" w:w="4819"/>
          </w:tcPr>
          <w:p>
            <w:r>
              <w:rPr>
                <w:rFonts w:ascii="Arial" w:hAnsi="Arial"/>
                <w:b w:val="0"/>
                <w:i w:val="0"/>
                <w:sz w:val="17"/>
              </w:rPr>
              <w:t>Insufficient disk space</w:t>
            </w:r>
          </w:p>
        </w:tc>
        <w:tc>
          <w:tcPr>
            <w:tcW w:type="dxa" w:w="4819"/>
          </w:tcPr>
          <w:p>
            <w:r>
              <w:rPr>
                <w:rFonts w:ascii="Arial" w:hAnsi="Arial"/>
                <w:b w:val="0"/>
                <w:i w:val="0"/>
                <w:sz w:val="17"/>
              </w:rPr>
              <w:t>Update vor destruktiven Operationen abbrechen.</w:t>
            </w:r>
          </w:p>
        </w:tc>
      </w:tr>
    </w:tbl>
    <w:p/>
    <w:p>
      <w:r>
        <w:rPr>
          <w:rFonts w:ascii="Arial" w:hAnsi="Arial"/>
          <w:b/>
          <w:i w:val="0"/>
          <w:sz w:val="26"/>
        </w:rPr>
        <w:t>14. Maintenance Constraints for v1.0</w:t>
      </w:r>
    </w:p>
    <w:p>
      <w:pPr>
        <w:pStyle w:val="ListBullet"/>
      </w:pPr>
      <w:r>
        <w:rPr>
          <w:rFonts w:ascii="Arial" w:hAnsi="Arial"/>
          <w:b w:val="0"/>
          <w:i w:val="0"/>
          <w:sz w:val="20"/>
        </w:rPr>
        <w:t>Kein verpflichtender Always-on Update Service.</w:t>
      </w:r>
    </w:p>
    <w:p>
      <w:pPr>
        <w:pStyle w:val="ListBullet"/>
      </w:pPr>
      <w:r>
        <w:rPr>
          <w:rFonts w:ascii="Arial" w:hAnsi="Arial"/>
          <w:b w:val="0"/>
          <w:i w:val="0"/>
          <w:sz w:val="20"/>
        </w:rPr>
        <w:t>Kein verpflichtendes Cloud Backup.</w:t>
      </w:r>
    </w:p>
    <w:p>
      <w:pPr>
        <w:pStyle w:val="ListBullet"/>
      </w:pPr>
      <w:r>
        <w:rPr>
          <w:rFonts w:ascii="Arial" w:hAnsi="Arial"/>
          <w:b w:val="0"/>
          <w:i w:val="0"/>
          <w:sz w:val="20"/>
        </w:rPr>
        <w:t>Kein verpflichtender Telemetry Service.</w:t>
      </w:r>
    </w:p>
    <w:p>
      <w:pPr>
        <w:pStyle w:val="ListBullet"/>
      </w:pPr>
      <w:r>
        <w:rPr>
          <w:rFonts w:ascii="Arial" w:hAnsi="Arial"/>
          <w:b w:val="0"/>
          <w:i w:val="0"/>
          <w:sz w:val="20"/>
        </w:rPr>
        <w:t>Keine stille Löschung von User Data.</w:t>
      </w:r>
    </w:p>
    <w:p>
      <w:pPr>
        <w:pStyle w:val="ListBullet"/>
      </w:pPr>
      <w:r>
        <w:rPr>
          <w:rFonts w:ascii="Arial" w:hAnsi="Arial"/>
          <w:b w:val="0"/>
          <w:i w:val="0"/>
          <w:sz w:val="20"/>
        </w:rPr>
        <w:t>Update darf nicht davon abhängen, dass ein External AI Provider online ist.</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Part 04</w:t>
            </w:r>
          </w:p>
        </w:tc>
        <w:tc>
          <w:tcPr>
            <w:tcW w:type="dxa" w:w="4819"/>
          </w:tcPr>
          <w:p>
            <w:r>
              <w:rPr>
                <w:rFonts w:ascii="Arial" w:hAnsi="Arial"/>
                <w:b w:val="0"/>
                <w:i w:val="0"/>
                <w:sz w:val="17"/>
              </w:rPr>
              <w:t>Installation und Configuration Structure.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Schema und Migration.</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Backup und Restore.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Runtime/Provider Compatibility.</w:t>
            </w:r>
          </w:p>
        </w:tc>
      </w:tr>
      <w:tr>
        <w:tc>
          <w:tcPr>
            <w:tcW w:type="dxa" w:w="4819"/>
          </w:tcPr>
          <w:p>
            <w:r>
              <w:rPr>
                <w:rFonts w:ascii="Arial" w:hAnsi="Arial"/>
                <w:b w:val="0"/>
                <w:i w:val="0"/>
                <w:sz w:val="17"/>
              </w:rPr>
              <w:t>Release Plan</w:t>
            </w:r>
          </w:p>
        </w:tc>
        <w:tc>
          <w:tcPr>
            <w:tcW w:type="dxa" w:w="4819"/>
          </w:tcPr>
          <w:p>
            <w:r>
              <w:rPr>
                <w:rFonts w:ascii="Arial" w:hAnsi="Arial"/>
                <w:b w:val="0"/>
                <w:i w:val="0"/>
                <w:sz w:val="17"/>
              </w:rPr>
              <w:t>Release- und Post-Release-Prozess.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Persistence Ownership.</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Schema und Migration System.</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05 erstellt: Update, Rollback, Recovery und Operational Maintenance.</w:t>
            </w:r>
          </w:p>
        </w:tc>
      </w:tr>
    </w:tbl>
    <w:p/>
    <w:p>
      <w:r>
        <w:br w:type="page"/>
      </w:r>
    </w:p>
    <w:p>
      <w:pPr>
        <w:jc w:val="center"/>
      </w:pPr>
      <w:r>
        <w:rPr>
          <w:rFonts w:ascii="Arial" w:hAnsi="Arial"/>
          <w:b/>
          <w:i w:val="0"/>
          <w:sz w:val="40"/>
        </w:rPr>
        <w:t>Deployment Architecture</w:t>
      </w:r>
    </w:p>
    <w:p>
      <w:pPr>
        <w:jc w:val="center"/>
      </w:pPr>
      <w:r>
        <w:rPr>
          <w:rFonts w:ascii="Arial" w:hAnsi="Arial"/>
          <w:b w:val="0"/>
          <w:i/>
          <w:sz w:val="22"/>
        </w:rPr>
        <w:t>ARCH-008 — Part 06 / Monitoring, Logging, Diagnostics &amp; Resource Management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06 — Monitoring, Logging, Diagnostics &amp; Resource Management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Version 1.0 den Zustand der Deployment-Umgebung überwacht, Diagnoseinformationen protokolliert und CPU, RAM, VRAM, Speicherplatz sowie weitere Ressourcen kontrolliert. Ziel ist eine nachvollziehbare Diagnose ohne verpflichtende externe Telemetry-Infrastruktur.</w:t>
      </w:r>
    </w:p>
    <w:p>
      <w:r>
        <w:rPr>
          <w:rFonts w:ascii="Arial" w:hAnsi="Arial"/>
          <w:b/>
          <w:i w:val="0"/>
          <w:sz w:val="26"/>
        </w:rPr>
        <w:t>2. Monitoring Principles</w:t>
      </w:r>
    </w:p>
    <w:p>
      <w:pPr>
        <w:pStyle w:val="ListBullet"/>
      </w:pPr>
      <w:r>
        <w:rPr>
          <w:rFonts w:ascii="Arial" w:hAnsi="Arial"/>
          <w:b w:val="0"/>
          <w:i w:val="0"/>
          <w:sz w:val="20"/>
        </w:rPr>
        <w:t>Observability soll lokal funktionieren und keinen Cloud Service voraussetzen.</w:t>
      </w:r>
    </w:p>
    <w:p>
      <w:pPr>
        <w:pStyle w:val="ListBullet"/>
      </w:pPr>
      <w:r>
        <w:rPr>
          <w:rFonts w:ascii="Arial" w:hAnsi="Arial"/>
          <w:b w:val="0"/>
          <w:i w:val="0"/>
          <w:sz w:val="20"/>
        </w:rPr>
        <w:t>Logs sollen Probleme diagnostizierbar machen, nicht verstecken.</w:t>
      </w:r>
    </w:p>
    <w:p>
      <w:pPr>
        <w:pStyle w:val="ListBullet"/>
      </w:pPr>
      <w:r>
        <w:rPr>
          <w:rFonts w:ascii="Arial" w:hAnsi="Arial"/>
          <w:b w:val="0"/>
          <w:i w:val="0"/>
          <w:sz w:val="20"/>
        </w:rPr>
        <w:t>Monitoring darf die Game Runtime nicht wesentlich belasten.</w:t>
      </w:r>
    </w:p>
    <w:p>
      <w:pPr>
        <w:pStyle w:val="ListBullet"/>
      </w:pPr>
      <w:r>
        <w:rPr>
          <w:rFonts w:ascii="Arial" w:hAnsi="Arial"/>
          <w:b w:val="0"/>
          <w:i w:val="0"/>
          <w:sz w:val="20"/>
        </w:rPr>
        <w:t>Resource Monitoring soll Normal- und Abnormalzustände unterscheiden.</w:t>
      </w:r>
    </w:p>
    <w:p>
      <w:pPr>
        <w:pStyle w:val="ListBullet"/>
      </w:pPr>
      <w:r>
        <w:rPr>
          <w:rFonts w:ascii="Arial" w:hAnsi="Arial"/>
          <w:b w:val="0"/>
          <w:i w:val="0"/>
          <w:sz w:val="20"/>
        </w:rPr>
        <w:t>Optionaler AI Runtime benötigt eigene Diagnostics.</w:t>
      </w:r>
    </w:p>
    <w:p>
      <w:pPr>
        <w:pStyle w:val="ListBullet"/>
      </w:pPr>
      <w:r>
        <w:rPr>
          <w:rFonts w:ascii="Arial" w:hAnsi="Arial"/>
          <w:b w:val="0"/>
          <w:i w:val="0"/>
          <w:sz w:val="20"/>
        </w:rPr>
        <w:t>User Data und Secrets dürfen nicht versehentlich in Diagnostics landen.</w:t>
      </w:r>
    </w:p>
    <w:p>
      <w:pPr>
        <w:pStyle w:val="ListBullet"/>
      </w:pPr>
      <w:r>
        <w:rPr>
          <w:rFonts w:ascii="Arial" w:hAnsi="Arial"/>
          <w:b w:val="0"/>
          <w:i w:val="0"/>
          <w:sz w:val="20"/>
        </w:rPr>
        <w:t>Metrics sollen für Post-Incident Analysis nutzbar sein.</w:t>
      </w:r>
    </w:p>
    <w:p>
      <w:r>
        <w:rPr>
          <w:rFonts w:ascii="Arial" w:hAnsi="Arial"/>
          <w:b/>
          <w:i w:val="0"/>
          <w:sz w:val="26"/>
        </w:rPr>
        <w:t>3. Monitoring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What is monitored</w:t>
            </w:r>
          </w:p>
        </w:tc>
        <w:tc>
          <w:tcPr>
            <w:tcW w:type="dxa" w:w="3213"/>
          </w:tcPr>
          <w:p>
            <w:r>
              <w:rPr>
                <w:rFonts w:ascii="Arial" w:hAnsi="Arial"/>
                <w:b/>
                <w:i w:val="0"/>
                <w:sz w:val="18"/>
              </w:rPr>
              <w:t>Primary purpose</w:t>
            </w:r>
          </w:p>
        </w:tc>
      </w:tr>
      <w:tr>
        <w:tc>
          <w:tcPr>
            <w:tcW w:type="dxa" w:w="3213"/>
          </w:tcPr>
          <w:p>
            <w:r>
              <w:rPr>
                <w:rFonts w:ascii="Arial" w:hAnsi="Arial"/>
                <w:b w:val="0"/>
                <w:i w:val="0"/>
                <w:sz w:val="17"/>
              </w:rPr>
              <w:t>Process</w:t>
            </w:r>
          </w:p>
        </w:tc>
        <w:tc>
          <w:tcPr>
            <w:tcW w:type="dxa" w:w="3213"/>
          </w:tcPr>
          <w:p>
            <w:r>
              <w:rPr>
                <w:rFonts w:ascii="Arial" w:hAnsi="Arial"/>
                <w:b w:val="0"/>
                <w:i w:val="0"/>
                <w:sz w:val="17"/>
              </w:rPr>
              <w:t>State, uptime, crashes, restart count</w:t>
            </w:r>
          </w:p>
        </w:tc>
        <w:tc>
          <w:tcPr>
            <w:tcW w:type="dxa" w:w="3213"/>
          </w:tcPr>
          <w:p>
            <w:r>
              <w:rPr>
                <w:rFonts w:ascii="Arial" w:hAnsi="Arial"/>
                <w:b w:val="0"/>
                <w:i w:val="0"/>
                <w:sz w:val="17"/>
              </w:rPr>
              <w:t>Zustand der Hauptprozesse erkennen.</w:t>
            </w:r>
          </w:p>
        </w:tc>
      </w:tr>
      <w:tr>
        <w:tc>
          <w:tcPr>
            <w:tcW w:type="dxa" w:w="3213"/>
          </w:tcPr>
          <w:p>
            <w:r>
              <w:rPr>
                <w:rFonts w:ascii="Arial" w:hAnsi="Arial"/>
                <w:b w:val="0"/>
                <w:i w:val="0"/>
                <w:sz w:val="17"/>
              </w:rPr>
              <w:t>Subsystem</w:t>
            </w:r>
          </w:p>
        </w:tc>
        <w:tc>
          <w:tcPr>
            <w:tcW w:type="dxa" w:w="3213"/>
          </w:tcPr>
          <w:p>
            <w:r>
              <w:rPr>
                <w:rFonts w:ascii="Arial" w:hAnsi="Arial"/>
                <w:b w:val="0"/>
                <w:i w:val="0"/>
                <w:sz w:val="17"/>
              </w:rPr>
              <w:t>Event Engine, Scheduler, AI Adapter, Persistence</w:t>
            </w:r>
          </w:p>
        </w:tc>
        <w:tc>
          <w:tcPr>
            <w:tcW w:type="dxa" w:w="3213"/>
          </w:tcPr>
          <w:p>
            <w:r>
              <w:rPr>
                <w:rFonts w:ascii="Arial" w:hAnsi="Arial"/>
                <w:b w:val="0"/>
                <w:i w:val="0"/>
                <w:sz w:val="17"/>
              </w:rPr>
              <w:t>Konkrete Subsystem Failure erkennen.</w:t>
            </w:r>
          </w:p>
        </w:tc>
      </w:tr>
      <w:tr>
        <w:tc>
          <w:tcPr>
            <w:tcW w:type="dxa" w:w="3213"/>
          </w:tcPr>
          <w:p>
            <w:r>
              <w:rPr>
                <w:rFonts w:ascii="Arial" w:hAnsi="Arial"/>
                <w:b w:val="0"/>
                <w:i w:val="0"/>
                <w:sz w:val="17"/>
              </w:rPr>
              <w:t>AI Runtime</w:t>
            </w:r>
          </w:p>
        </w:tc>
        <w:tc>
          <w:tcPr>
            <w:tcW w:type="dxa" w:w="3213"/>
          </w:tcPr>
          <w:p>
            <w:r>
              <w:rPr>
                <w:rFonts w:ascii="Arial" w:hAnsi="Arial"/>
                <w:b w:val="0"/>
                <w:i w:val="0"/>
                <w:sz w:val="17"/>
              </w:rPr>
              <w:t>Availability, latency, errors, resource usage where available</w:t>
            </w:r>
          </w:p>
        </w:tc>
        <w:tc>
          <w:tcPr>
            <w:tcW w:type="dxa" w:w="3213"/>
          </w:tcPr>
          <w:p>
            <w:r>
              <w:rPr>
                <w:rFonts w:ascii="Arial" w:hAnsi="Arial"/>
                <w:b w:val="0"/>
                <w:i w:val="0"/>
                <w:sz w:val="17"/>
              </w:rPr>
              <w:t>AI Capability überwachen.</w:t>
            </w:r>
          </w:p>
        </w:tc>
      </w:tr>
      <w:tr>
        <w:tc>
          <w:tcPr>
            <w:tcW w:type="dxa" w:w="3213"/>
          </w:tcPr>
          <w:p>
            <w:r>
              <w:rPr>
                <w:rFonts w:ascii="Arial" w:hAnsi="Arial"/>
                <w:b w:val="0"/>
                <w:i w:val="0"/>
                <w:sz w:val="17"/>
              </w:rPr>
              <w:t>Database</w:t>
            </w:r>
          </w:p>
        </w:tc>
        <w:tc>
          <w:tcPr>
            <w:tcW w:type="dxa" w:w="3213"/>
          </w:tcPr>
          <w:p>
            <w:r>
              <w:rPr>
                <w:rFonts w:ascii="Arial" w:hAnsi="Arial"/>
                <w:b w:val="0"/>
                <w:i w:val="0"/>
                <w:sz w:val="17"/>
              </w:rPr>
              <w:t>Availability, size, access latency, migration state</w:t>
            </w:r>
          </w:p>
        </w:tc>
        <w:tc>
          <w:tcPr>
            <w:tcW w:type="dxa" w:w="3213"/>
          </w:tcPr>
          <w:p>
            <w:r>
              <w:rPr>
                <w:rFonts w:ascii="Arial" w:hAnsi="Arial"/>
                <w:b w:val="0"/>
                <w:i w:val="0"/>
                <w:sz w:val="17"/>
              </w:rPr>
              <w:t>Persistence überwachen.</w:t>
            </w:r>
          </w:p>
        </w:tc>
      </w:tr>
      <w:tr>
        <w:tc>
          <w:tcPr>
            <w:tcW w:type="dxa" w:w="3213"/>
          </w:tcPr>
          <w:p>
            <w:r>
              <w:rPr>
                <w:rFonts w:ascii="Arial" w:hAnsi="Arial"/>
                <w:b w:val="0"/>
                <w:i w:val="0"/>
                <w:sz w:val="17"/>
              </w:rPr>
              <w:t>Filesystem</w:t>
            </w:r>
          </w:p>
        </w:tc>
        <w:tc>
          <w:tcPr>
            <w:tcW w:type="dxa" w:w="3213"/>
          </w:tcPr>
          <w:p>
            <w:r>
              <w:rPr>
                <w:rFonts w:ascii="Arial" w:hAnsi="Arial"/>
                <w:b w:val="0"/>
                <w:i w:val="0"/>
                <w:sz w:val="17"/>
              </w:rPr>
              <w:t>Disk space, log growth, write availability</w:t>
            </w:r>
          </w:p>
        </w:tc>
        <w:tc>
          <w:tcPr>
            <w:tcW w:type="dxa" w:w="3213"/>
          </w:tcPr>
          <w:p>
            <w:r>
              <w:rPr>
                <w:rFonts w:ascii="Arial" w:hAnsi="Arial"/>
                <w:b w:val="0"/>
                <w:i w:val="0"/>
                <w:sz w:val="17"/>
              </w:rPr>
              <w:t>Storage Failures verhindern.</w:t>
            </w:r>
          </w:p>
        </w:tc>
      </w:tr>
      <w:tr>
        <w:tc>
          <w:tcPr>
            <w:tcW w:type="dxa" w:w="3213"/>
          </w:tcPr>
          <w:p>
            <w:r>
              <w:rPr>
                <w:rFonts w:ascii="Arial" w:hAnsi="Arial"/>
                <w:b w:val="0"/>
                <w:i w:val="0"/>
                <w:sz w:val="17"/>
              </w:rPr>
              <w:t>Game Integration</w:t>
            </w:r>
          </w:p>
        </w:tc>
        <w:tc>
          <w:tcPr>
            <w:tcW w:type="dxa" w:w="3213"/>
          </w:tcPr>
          <w:p>
            <w:r>
              <w:rPr>
                <w:rFonts w:ascii="Arial" w:hAnsi="Arial"/>
                <w:b w:val="0"/>
                <w:i w:val="0"/>
                <w:sz w:val="17"/>
              </w:rPr>
              <w:t>Connection/availability of Game Adapter</w:t>
            </w:r>
          </w:p>
        </w:tc>
        <w:tc>
          <w:tcPr>
            <w:tcW w:type="dxa" w:w="3213"/>
          </w:tcPr>
          <w:p>
            <w:r>
              <w:rPr>
                <w:rFonts w:ascii="Arial" w:hAnsi="Arial"/>
                <w:b w:val="0"/>
                <w:i w:val="0"/>
                <w:sz w:val="17"/>
              </w:rPr>
              <w:t>Skyrim Integration überwachen.</w:t>
            </w:r>
          </w:p>
        </w:tc>
      </w:tr>
    </w:tbl>
    <w:p/>
    <w:p>
      <w:r>
        <w:rPr>
          <w:rFonts w:ascii="Arial" w:hAnsi="Arial"/>
          <w:b/>
          <w:i w:val="0"/>
          <w:sz w:val="26"/>
        </w:rPr>
        <w:t>4. Logging Architecture</w:t>
      </w:r>
    </w:p>
    <w:p>
      <w:r>
        <w:rPr>
          <w:rFonts w:ascii="Arial" w:hAnsi="Arial"/>
          <w:b w:val="0"/>
          <w:i w:val="0"/>
          <w:sz w:val="21"/>
        </w:rPr>
        <w:t>Logging wird nach Zweck getrennt, kann aber in Version 1.0 in einem Logging Subsystem umgesetzt werden.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Log category</w:t>
            </w:r>
          </w:p>
        </w:tc>
        <w:tc>
          <w:tcPr>
            <w:tcW w:type="dxa" w:w="3213"/>
          </w:tcPr>
          <w:p>
            <w:r>
              <w:rPr>
                <w:rFonts w:ascii="Arial" w:hAnsi="Arial"/>
                <w:b/>
                <w:i w:val="0"/>
                <w:sz w:val="18"/>
              </w:rPr>
              <w:t>Examples</w:t>
            </w:r>
          </w:p>
        </w:tc>
        <w:tc>
          <w:tcPr>
            <w:tcW w:type="dxa" w:w="3213"/>
          </w:tcPr>
          <w:p>
            <w:r>
              <w:rPr>
                <w:rFonts w:ascii="Arial" w:hAnsi="Arial"/>
                <w:b/>
                <w:i w:val="0"/>
                <w:sz w:val="18"/>
              </w:rPr>
              <w:t>Severity</w:t>
            </w:r>
          </w:p>
        </w:tc>
      </w:tr>
      <w:tr>
        <w:tc>
          <w:tcPr>
            <w:tcW w:type="dxa" w:w="3213"/>
          </w:tcPr>
          <w:p>
            <w:r>
              <w:rPr>
                <w:rFonts w:ascii="Arial" w:hAnsi="Arial"/>
                <w:b w:val="0"/>
                <w:i w:val="0"/>
                <w:sz w:val="17"/>
              </w:rPr>
              <w:t>Lifecycle</w:t>
            </w:r>
          </w:p>
        </w:tc>
        <w:tc>
          <w:tcPr>
            <w:tcW w:type="dxa" w:w="3213"/>
          </w:tcPr>
          <w:p>
            <w:r>
              <w:rPr>
                <w:rFonts w:ascii="Arial" w:hAnsi="Arial"/>
                <w:b w:val="0"/>
                <w:i w:val="0"/>
                <w:sz w:val="17"/>
              </w:rPr>
              <w:t>startup, shutdown, version</w:t>
            </w:r>
          </w:p>
        </w:tc>
        <w:tc>
          <w:tcPr>
            <w:tcW w:type="dxa" w:w="3213"/>
          </w:tcPr>
          <w:p>
            <w:r>
              <w:rPr>
                <w:rFonts w:ascii="Arial" w:hAnsi="Arial"/>
                <w:b w:val="0"/>
                <w:i w:val="0"/>
                <w:sz w:val="17"/>
              </w:rPr>
              <w:t>INFO</w:t>
            </w:r>
          </w:p>
        </w:tc>
      </w:tr>
      <w:tr>
        <w:tc>
          <w:tcPr>
            <w:tcW w:type="dxa" w:w="3213"/>
          </w:tcPr>
          <w:p>
            <w:r>
              <w:rPr>
                <w:rFonts w:ascii="Arial" w:hAnsi="Arial"/>
                <w:b w:val="0"/>
                <w:i w:val="0"/>
                <w:sz w:val="17"/>
              </w:rPr>
              <w:t>Integration</w:t>
            </w:r>
          </w:p>
        </w:tc>
        <w:tc>
          <w:tcPr>
            <w:tcW w:type="dxa" w:w="3213"/>
          </w:tcPr>
          <w:p>
            <w:r>
              <w:rPr>
                <w:rFonts w:ascii="Arial" w:hAnsi="Arial"/>
                <w:b w:val="0"/>
                <w:i w:val="0"/>
                <w:sz w:val="17"/>
              </w:rPr>
              <w:t>Game Adapter connect/disconnect</w:t>
            </w:r>
          </w:p>
        </w:tc>
        <w:tc>
          <w:tcPr>
            <w:tcW w:type="dxa" w:w="3213"/>
          </w:tcPr>
          <w:p>
            <w:r>
              <w:rPr>
                <w:rFonts w:ascii="Arial" w:hAnsi="Arial"/>
                <w:b w:val="0"/>
                <w:i w:val="0"/>
                <w:sz w:val="17"/>
              </w:rPr>
              <w:t>INFO/WARN</w:t>
            </w:r>
          </w:p>
        </w:tc>
      </w:tr>
      <w:tr>
        <w:tc>
          <w:tcPr>
            <w:tcW w:type="dxa" w:w="3213"/>
          </w:tcPr>
          <w:p>
            <w:r>
              <w:rPr>
                <w:rFonts w:ascii="Arial" w:hAnsi="Arial"/>
                <w:b w:val="0"/>
                <w:i w:val="0"/>
                <w:sz w:val="17"/>
              </w:rPr>
              <w:t>AI</w:t>
            </w:r>
          </w:p>
        </w:tc>
        <w:tc>
          <w:tcPr>
            <w:tcW w:type="dxa" w:w="3213"/>
          </w:tcPr>
          <w:p>
            <w:r>
              <w:rPr>
                <w:rFonts w:ascii="Arial" w:hAnsi="Arial"/>
                <w:b w:val="0"/>
                <w:i w:val="0"/>
                <w:sz w:val="17"/>
              </w:rPr>
              <w:t>provider selected, timeout, failure</w:t>
            </w:r>
          </w:p>
        </w:tc>
        <w:tc>
          <w:tcPr>
            <w:tcW w:type="dxa" w:w="3213"/>
          </w:tcPr>
          <w:p>
            <w:r>
              <w:rPr>
                <w:rFonts w:ascii="Arial" w:hAnsi="Arial"/>
                <w:b w:val="0"/>
                <w:i w:val="0"/>
                <w:sz w:val="17"/>
              </w:rPr>
              <w:t>INFO/WARN/ERROR</w:t>
            </w:r>
          </w:p>
        </w:tc>
      </w:tr>
      <w:tr>
        <w:tc>
          <w:tcPr>
            <w:tcW w:type="dxa" w:w="3213"/>
          </w:tcPr>
          <w:p>
            <w:r>
              <w:rPr>
                <w:rFonts w:ascii="Arial" w:hAnsi="Arial"/>
                <w:b w:val="0"/>
                <w:i w:val="0"/>
                <w:sz w:val="17"/>
              </w:rPr>
              <w:t>Persistence</w:t>
            </w:r>
          </w:p>
        </w:tc>
        <w:tc>
          <w:tcPr>
            <w:tcW w:type="dxa" w:w="3213"/>
          </w:tcPr>
          <w:p>
            <w:r>
              <w:rPr>
                <w:rFonts w:ascii="Arial" w:hAnsi="Arial"/>
                <w:b w:val="0"/>
                <w:i w:val="0"/>
                <w:sz w:val="17"/>
              </w:rPr>
              <w:t>save/load/migration result</w:t>
            </w:r>
          </w:p>
        </w:tc>
        <w:tc>
          <w:tcPr>
            <w:tcW w:type="dxa" w:w="3213"/>
          </w:tcPr>
          <w:p>
            <w:r>
              <w:rPr>
                <w:rFonts w:ascii="Arial" w:hAnsi="Arial"/>
                <w:b w:val="0"/>
                <w:i w:val="0"/>
                <w:sz w:val="17"/>
              </w:rPr>
              <w:t>INFO/WARN/ERROR</w:t>
            </w:r>
          </w:p>
        </w:tc>
      </w:tr>
      <w:tr>
        <w:tc>
          <w:tcPr>
            <w:tcW w:type="dxa" w:w="3213"/>
          </w:tcPr>
          <w:p>
            <w:r>
              <w:rPr>
                <w:rFonts w:ascii="Arial" w:hAnsi="Arial"/>
                <w:b w:val="0"/>
                <w:i w:val="0"/>
                <w:sz w:val="17"/>
              </w:rPr>
              <w:t>Scheduler</w:t>
            </w:r>
          </w:p>
        </w:tc>
        <w:tc>
          <w:tcPr>
            <w:tcW w:type="dxa" w:w="3213"/>
          </w:tcPr>
          <w:p>
            <w:r>
              <w:rPr>
                <w:rFonts w:ascii="Arial" w:hAnsi="Arial"/>
                <w:b w:val="0"/>
                <w:i w:val="0"/>
                <w:sz w:val="17"/>
              </w:rPr>
              <w:t>task execution, timeout</w:t>
            </w:r>
          </w:p>
        </w:tc>
        <w:tc>
          <w:tcPr>
            <w:tcW w:type="dxa" w:w="3213"/>
          </w:tcPr>
          <w:p>
            <w:r>
              <w:rPr>
                <w:rFonts w:ascii="Arial" w:hAnsi="Arial"/>
                <w:b w:val="0"/>
                <w:i w:val="0"/>
                <w:sz w:val="17"/>
              </w:rPr>
              <w:t>DEBUG/INFO/WARN</w:t>
            </w:r>
          </w:p>
        </w:tc>
      </w:tr>
      <w:tr>
        <w:tc>
          <w:tcPr>
            <w:tcW w:type="dxa" w:w="3213"/>
          </w:tcPr>
          <w:p>
            <w:r>
              <w:rPr>
                <w:rFonts w:ascii="Arial" w:hAnsi="Arial"/>
                <w:b w:val="0"/>
                <w:i w:val="0"/>
                <w:sz w:val="17"/>
              </w:rPr>
              <w:t>Security</w:t>
            </w:r>
          </w:p>
        </w:tc>
        <w:tc>
          <w:tcPr>
            <w:tcW w:type="dxa" w:w="3213"/>
          </w:tcPr>
          <w:p>
            <w:r>
              <w:rPr>
                <w:rFonts w:ascii="Arial" w:hAnsi="Arial"/>
                <w:b w:val="0"/>
                <w:i w:val="0"/>
                <w:sz w:val="17"/>
              </w:rPr>
              <w:t>invalid credential/config exposure attempt</w:t>
            </w:r>
          </w:p>
        </w:tc>
        <w:tc>
          <w:tcPr>
            <w:tcW w:type="dxa" w:w="3213"/>
          </w:tcPr>
          <w:p>
            <w:r>
              <w:rPr>
                <w:rFonts w:ascii="Arial" w:hAnsi="Arial"/>
                <w:b w:val="0"/>
                <w:i w:val="0"/>
                <w:sz w:val="17"/>
              </w:rPr>
              <w:t>WARN/ERROR</w:t>
            </w:r>
          </w:p>
        </w:tc>
      </w:tr>
      <w:tr>
        <w:tc>
          <w:tcPr>
            <w:tcW w:type="dxa" w:w="3213"/>
          </w:tcPr>
          <w:p>
            <w:r>
              <w:rPr>
                <w:rFonts w:ascii="Arial" w:hAnsi="Arial"/>
                <w:b w:val="0"/>
                <w:i w:val="0"/>
                <w:sz w:val="17"/>
              </w:rPr>
              <w:t>Crash/critical</w:t>
            </w:r>
          </w:p>
        </w:tc>
        <w:tc>
          <w:tcPr>
            <w:tcW w:type="dxa" w:w="3213"/>
          </w:tcPr>
          <w:p>
            <w:r>
              <w:rPr>
                <w:rFonts w:ascii="Arial" w:hAnsi="Arial"/>
                <w:b w:val="0"/>
                <w:i w:val="0"/>
                <w:sz w:val="17"/>
              </w:rPr>
              <w:t>uncaught exception, corrupted state</w:t>
            </w:r>
          </w:p>
        </w:tc>
        <w:tc>
          <w:tcPr>
            <w:tcW w:type="dxa" w:w="3213"/>
          </w:tcPr>
          <w:p>
            <w:r>
              <w:rPr>
                <w:rFonts w:ascii="Arial" w:hAnsi="Arial"/>
                <w:b w:val="0"/>
                <w:i w:val="0"/>
                <w:sz w:val="17"/>
              </w:rPr>
              <w:t>ERROR/CRITICAL</w:t>
            </w:r>
          </w:p>
        </w:tc>
      </w:tr>
    </w:tbl>
    <w:p/>
    <w:p>
      <w:r>
        <w:rPr>
          <w:rFonts w:ascii="Arial" w:hAnsi="Arial"/>
          <w:b/>
          <w:i w:val="0"/>
          <w:sz w:val="26"/>
        </w:rPr>
        <w:t>5. Log Levels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Level</w:t>
            </w:r>
          </w:p>
        </w:tc>
        <w:tc>
          <w:tcPr>
            <w:tcW w:type="dxa" w:w="3213"/>
          </w:tcPr>
          <w:p>
            <w:r>
              <w:rPr>
                <w:rFonts w:ascii="Arial" w:hAnsi="Arial"/>
                <w:b/>
                <w:i w:val="0"/>
                <w:sz w:val="18"/>
              </w:rPr>
              <w:t>Meaning</w:t>
            </w:r>
          </w:p>
        </w:tc>
        <w:tc>
          <w:tcPr>
            <w:tcW w:type="dxa" w:w="3213"/>
          </w:tcPr>
          <w:p>
            <w:r>
              <w:rPr>
                <w:rFonts w:ascii="Arial" w:hAnsi="Arial"/>
                <w:b/>
                <w:i w:val="0"/>
                <w:sz w:val="18"/>
              </w:rPr>
              <w:t>Usage</w:t>
            </w:r>
          </w:p>
        </w:tc>
      </w:tr>
      <w:tr>
        <w:tc>
          <w:tcPr>
            <w:tcW w:type="dxa" w:w="3213"/>
          </w:tcPr>
          <w:p>
            <w:r>
              <w:rPr>
                <w:rFonts w:ascii="Arial" w:hAnsi="Arial"/>
                <w:b w:val="0"/>
                <w:i w:val="0"/>
                <w:sz w:val="17"/>
              </w:rPr>
              <w:t>TRACE/DEBUG</w:t>
            </w:r>
          </w:p>
        </w:tc>
        <w:tc>
          <w:tcPr>
            <w:tcW w:type="dxa" w:w="3213"/>
          </w:tcPr>
          <w:p>
            <w:r>
              <w:rPr>
                <w:rFonts w:ascii="Arial" w:hAnsi="Arial"/>
                <w:b w:val="0"/>
                <w:i w:val="0"/>
                <w:sz w:val="17"/>
              </w:rPr>
              <w:t>Technische Detailinformationen</w:t>
            </w:r>
          </w:p>
        </w:tc>
        <w:tc>
          <w:tcPr>
            <w:tcW w:type="dxa" w:w="3213"/>
          </w:tcPr>
          <w:p>
            <w:r>
              <w:rPr>
                <w:rFonts w:ascii="Arial" w:hAnsi="Arial"/>
                <w:b w:val="0"/>
                <w:i w:val="0"/>
                <w:sz w:val="17"/>
              </w:rPr>
              <w:t>Development/Troubleshooting; optional in Production.</w:t>
            </w:r>
          </w:p>
        </w:tc>
      </w:tr>
      <w:tr>
        <w:tc>
          <w:tcPr>
            <w:tcW w:type="dxa" w:w="3213"/>
          </w:tcPr>
          <w:p>
            <w:r>
              <w:rPr>
                <w:rFonts w:ascii="Arial" w:hAnsi="Arial"/>
                <w:b w:val="0"/>
                <w:i w:val="0"/>
                <w:sz w:val="17"/>
              </w:rPr>
              <w:t>INFO</w:t>
            </w:r>
          </w:p>
        </w:tc>
        <w:tc>
          <w:tcPr>
            <w:tcW w:type="dxa" w:w="3213"/>
          </w:tcPr>
          <w:p>
            <w:r>
              <w:rPr>
                <w:rFonts w:ascii="Arial" w:hAnsi="Arial"/>
                <w:b w:val="0"/>
                <w:i w:val="0"/>
                <w:sz w:val="17"/>
              </w:rPr>
              <w:t>Normales relevantes Ereignis</w:t>
            </w:r>
          </w:p>
        </w:tc>
        <w:tc>
          <w:tcPr>
            <w:tcW w:type="dxa" w:w="3213"/>
          </w:tcPr>
          <w:p>
            <w:r>
              <w:rPr>
                <w:rFonts w:ascii="Arial" w:hAnsi="Arial"/>
                <w:b w:val="0"/>
                <w:i w:val="0"/>
                <w:sz w:val="17"/>
              </w:rPr>
              <w:t>Lifecycle und Operational State.</w:t>
            </w:r>
          </w:p>
        </w:tc>
      </w:tr>
      <w:tr>
        <w:tc>
          <w:tcPr>
            <w:tcW w:type="dxa" w:w="3213"/>
          </w:tcPr>
          <w:p>
            <w:r>
              <w:rPr>
                <w:rFonts w:ascii="Arial" w:hAnsi="Arial"/>
                <w:b w:val="0"/>
                <w:i w:val="0"/>
                <w:sz w:val="17"/>
              </w:rPr>
              <w:t>WARN</w:t>
            </w:r>
          </w:p>
        </w:tc>
        <w:tc>
          <w:tcPr>
            <w:tcW w:type="dxa" w:w="3213"/>
          </w:tcPr>
          <w:p>
            <w:r>
              <w:rPr>
                <w:rFonts w:ascii="Arial" w:hAnsi="Arial"/>
                <w:b w:val="0"/>
                <w:i w:val="0"/>
                <w:sz w:val="17"/>
              </w:rPr>
              <w:t>Ungewöhnliche, aber behebbare Situation</w:t>
            </w:r>
          </w:p>
        </w:tc>
        <w:tc>
          <w:tcPr>
            <w:tcW w:type="dxa" w:w="3213"/>
          </w:tcPr>
          <w:p>
            <w:r>
              <w:rPr>
                <w:rFonts w:ascii="Arial" w:hAnsi="Arial"/>
                <w:b w:val="0"/>
                <w:i w:val="0"/>
                <w:sz w:val="17"/>
              </w:rPr>
              <w:t>Degraded AI, Retry, Resource Warning.</w:t>
            </w:r>
          </w:p>
        </w:tc>
      </w:tr>
      <w:tr>
        <w:tc>
          <w:tcPr>
            <w:tcW w:type="dxa" w:w="3213"/>
          </w:tcPr>
          <w:p>
            <w:r>
              <w:rPr>
                <w:rFonts w:ascii="Arial" w:hAnsi="Arial"/>
                <w:b w:val="0"/>
                <w:i w:val="0"/>
                <w:sz w:val="17"/>
              </w:rPr>
              <w:t>ERROR</w:t>
            </w:r>
          </w:p>
        </w:tc>
        <w:tc>
          <w:tcPr>
            <w:tcW w:type="dxa" w:w="3213"/>
          </w:tcPr>
          <w:p>
            <w:r>
              <w:rPr>
                <w:rFonts w:ascii="Arial" w:hAnsi="Arial"/>
                <w:b w:val="0"/>
                <w:i w:val="0"/>
                <w:sz w:val="17"/>
              </w:rPr>
              <w:t>Operation mit Fehler</w:t>
            </w:r>
          </w:p>
        </w:tc>
        <w:tc>
          <w:tcPr>
            <w:tcW w:type="dxa" w:w="3213"/>
          </w:tcPr>
          <w:p>
            <w:r>
              <w:rPr>
                <w:rFonts w:ascii="Arial" w:hAnsi="Arial"/>
                <w:b w:val="0"/>
                <w:i w:val="0"/>
                <w:sz w:val="17"/>
              </w:rPr>
              <w:t>Failed Save, Failed Task, Provider Error.</w:t>
            </w:r>
          </w:p>
        </w:tc>
      </w:tr>
      <w:tr>
        <w:tc>
          <w:tcPr>
            <w:tcW w:type="dxa" w:w="3213"/>
          </w:tcPr>
          <w:p>
            <w:r>
              <w:rPr>
                <w:rFonts w:ascii="Arial" w:hAnsi="Arial"/>
                <w:b w:val="0"/>
                <w:i w:val="0"/>
                <w:sz w:val="17"/>
              </w:rPr>
              <w:t>CRITICAL</w:t>
            </w:r>
          </w:p>
        </w:tc>
        <w:tc>
          <w:tcPr>
            <w:tcW w:type="dxa" w:w="3213"/>
          </w:tcPr>
          <w:p>
            <w:r>
              <w:rPr>
                <w:rFonts w:ascii="Arial" w:hAnsi="Arial"/>
                <w:b w:val="0"/>
                <w:i w:val="0"/>
                <w:sz w:val="17"/>
              </w:rPr>
              <w:t>System/Kern-Subsystem kann nicht fortfahren</w:t>
            </w:r>
          </w:p>
        </w:tc>
        <w:tc>
          <w:tcPr>
            <w:tcW w:type="dxa" w:w="3213"/>
          </w:tcPr>
          <w:p>
            <w:r>
              <w:rPr>
                <w:rFonts w:ascii="Arial" w:hAnsi="Arial"/>
                <w:b w:val="0"/>
                <w:i w:val="0"/>
                <w:sz w:val="17"/>
              </w:rPr>
              <w:t>Unrecoverable Startup/Runtime Condition.</w:t>
            </w:r>
          </w:p>
        </w:tc>
      </w:tr>
    </w:tbl>
    <w:p/>
    <w:p>
      <w:r>
        <w:rPr>
          <w:rFonts w:ascii="Arial" w:hAnsi="Arial"/>
          <w:b/>
          <w:i w:val="0"/>
          <w:sz w:val="26"/>
        </w:rPr>
        <w:t>6. Correlation and Operation IDs</w:t>
      </w:r>
    </w:p>
    <w:p>
      <w:pPr>
        <w:pStyle w:val="ListBullet"/>
      </w:pPr>
      <w:r>
        <w:rPr>
          <w:rFonts w:ascii="Arial" w:hAnsi="Arial"/>
          <w:b w:val="0"/>
          <w:i w:val="0"/>
          <w:sz w:val="20"/>
        </w:rPr>
        <w:t>Jede relevante Cross-Component Operation erhält eine Correlation/Operation ID.</w:t>
      </w:r>
    </w:p>
    <w:p>
      <w:pPr>
        <w:pStyle w:val="ListBullet"/>
      </w:pPr>
      <w:r>
        <w:rPr>
          <w:rFonts w:ascii="Arial" w:hAnsi="Arial"/>
          <w:b w:val="0"/>
          <w:i w:val="0"/>
          <w:sz w:val="20"/>
        </w:rPr>
        <w:t>AI Request, Save, Load, Plugin Detection Cycle und Scheduled Task müssen über ID diagnostizierbar sein.</w:t>
      </w:r>
    </w:p>
    <w:p>
      <w:pPr>
        <w:pStyle w:val="ListBullet"/>
      </w:pPr>
      <w:r>
        <w:rPr>
          <w:rFonts w:ascii="Arial" w:hAnsi="Arial"/>
          <w:b w:val="0"/>
          <w:i w:val="0"/>
          <w:sz w:val="20"/>
        </w:rPr>
        <w:t>Fehler enthalten Timestamp, Component, Operation ID und Severity.</w:t>
      </w:r>
    </w:p>
    <w:p>
      <w:pPr>
        <w:pStyle w:val="ListBullet"/>
      </w:pPr>
      <w:r>
        <w:rPr>
          <w:rFonts w:ascii="Arial" w:hAnsi="Arial"/>
          <w:b w:val="0"/>
          <w:i w:val="0"/>
          <w:sz w:val="20"/>
        </w:rPr>
        <w:t>Event ID und Operation ID bleiben unterscheidbar, auch wenn sie verknüpft sind.</w:t>
      </w:r>
    </w:p>
    <w:p>
      <w:r>
        <w:rPr>
          <w:rFonts w:ascii="Arial" w:hAnsi="Arial"/>
          <w:b/>
          <w:i w:val="0"/>
          <w:sz w:val="26"/>
        </w:rPr>
        <w:t>7. Diagnostic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Context</w:t>
            </w:r>
          </w:p>
        </w:tc>
        <w:tc>
          <w:tcPr>
            <w:tcW w:type="dxa" w:w="4819"/>
          </w:tcPr>
          <w:p>
            <w:r>
              <w:rPr>
                <w:rFonts w:ascii="Arial" w:hAnsi="Arial"/>
                <w:b/>
                <w:i w:val="0"/>
                <w:sz w:val="18"/>
              </w:rPr>
              <w:t>Examples</w:t>
            </w:r>
          </w:p>
        </w:tc>
      </w:tr>
      <w:tr>
        <w:tc>
          <w:tcPr>
            <w:tcW w:type="dxa" w:w="4819"/>
          </w:tcPr>
          <w:p>
            <w:r>
              <w:rPr>
                <w:rFonts w:ascii="Arial" w:hAnsi="Arial"/>
                <w:b w:val="0"/>
                <w:i w:val="0"/>
                <w:sz w:val="17"/>
              </w:rPr>
              <w:t>Application</w:t>
            </w:r>
          </w:p>
        </w:tc>
        <w:tc>
          <w:tcPr>
            <w:tcW w:type="dxa" w:w="4819"/>
          </w:tcPr>
          <w:p>
            <w:r>
              <w:rPr>
                <w:rFonts w:ascii="Arial" w:hAnsi="Arial"/>
                <w:b w:val="0"/>
                <w:i w:val="0"/>
                <w:sz w:val="17"/>
              </w:rPr>
              <w:t>version, build, platform</w:t>
            </w:r>
          </w:p>
        </w:tc>
      </w:tr>
      <w:tr>
        <w:tc>
          <w:tcPr>
            <w:tcW w:type="dxa" w:w="4819"/>
          </w:tcPr>
          <w:p>
            <w:r>
              <w:rPr>
                <w:rFonts w:ascii="Arial" w:hAnsi="Arial"/>
                <w:b w:val="0"/>
                <w:i w:val="0"/>
                <w:sz w:val="17"/>
              </w:rPr>
              <w:t>Runtime</w:t>
            </w:r>
          </w:p>
        </w:tc>
        <w:tc>
          <w:tcPr>
            <w:tcW w:type="dxa" w:w="4819"/>
          </w:tcPr>
          <w:p>
            <w:r>
              <w:rPr>
                <w:rFonts w:ascii="Arial" w:hAnsi="Arial"/>
                <w:b w:val="0"/>
                <w:i w:val="0"/>
                <w:sz w:val="17"/>
              </w:rPr>
              <w:t>process state, uptime, mode</w:t>
            </w:r>
          </w:p>
        </w:tc>
      </w:tr>
      <w:tr>
        <w:tc>
          <w:tcPr>
            <w:tcW w:type="dxa" w:w="4819"/>
          </w:tcPr>
          <w:p>
            <w:r>
              <w:rPr>
                <w:rFonts w:ascii="Arial" w:hAnsi="Arial"/>
                <w:b w:val="0"/>
                <w:i w:val="0"/>
                <w:sz w:val="17"/>
              </w:rPr>
              <w:t>AI</w:t>
            </w:r>
          </w:p>
        </w:tc>
        <w:tc>
          <w:tcPr>
            <w:tcW w:type="dxa" w:w="4819"/>
          </w:tcPr>
          <w:p>
            <w:r>
              <w:rPr>
                <w:rFonts w:ascii="Arial" w:hAnsi="Arial"/>
                <w:b w:val="0"/>
                <w:i w:val="0"/>
                <w:sz w:val="17"/>
              </w:rPr>
              <w:t>provider mode, endpoint class, latency, retry count</w:t>
            </w:r>
          </w:p>
        </w:tc>
      </w:tr>
      <w:tr>
        <w:tc>
          <w:tcPr>
            <w:tcW w:type="dxa" w:w="4819"/>
          </w:tcPr>
          <w:p>
            <w:r>
              <w:rPr>
                <w:rFonts w:ascii="Arial" w:hAnsi="Arial"/>
                <w:b w:val="0"/>
                <w:i w:val="0"/>
                <w:sz w:val="17"/>
              </w:rPr>
              <w:t>Database</w:t>
            </w:r>
          </w:p>
        </w:tc>
        <w:tc>
          <w:tcPr>
            <w:tcW w:type="dxa" w:w="4819"/>
          </w:tcPr>
          <w:p>
            <w:r>
              <w:rPr>
                <w:rFonts w:ascii="Arial" w:hAnsi="Arial"/>
                <w:b w:val="0"/>
                <w:i w:val="0"/>
                <w:sz w:val="17"/>
              </w:rPr>
              <w:t>schema version, size, availability</w:t>
            </w:r>
          </w:p>
        </w:tc>
      </w:tr>
      <w:tr>
        <w:tc>
          <w:tcPr>
            <w:tcW w:type="dxa" w:w="4819"/>
          </w:tcPr>
          <w:p>
            <w:r>
              <w:rPr>
                <w:rFonts w:ascii="Arial" w:hAnsi="Arial"/>
                <w:b w:val="0"/>
                <w:i w:val="0"/>
                <w:sz w:val="17"/>
              </w:rPr>
              <w:t>Scheduler</w:t>
            </w:r>
          </w:p>
        </w:tc>
        <w:tc>
          <w:tcPr>
            <w:tcW w:type="dxa" w:w="4819"/>
          </w:tcPr>
          <w:p>
            <w:r>
              <w:rPr>
                <w:rFonts w:ascii="Arial" w:hAnsi="Arial"/>
                <w:b w:val="0"/>
                <w:i w:val="0"/>
                <w:sz w:val="17"/>
              </w:rPr>
              <w:t>queue depth, active task, duration</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adapter state, last event timestamp</w:t>
            </w:r>
          </w:p>
        </w:tc>
      </w:tr>
      <w:tr>
        <w:tc>
          <w:tcPr>
            <w:tcW w:type="dxa" w:w="4819"/>
          </w:tcPr>
          <w:p>
            <w:r>
              <w:rPr>
                <w:rFonts w:ascii="Arial" w:hAnsi="Arial"/>
                <w:b w:val="0"/>
                <w:i w:val="0"/>
                <w:sz w:val="17"/>
              </w:rPr>
              <w:t>Storage</w:t>
            </w:r>
          </w:p>
        </w:tc>
        <w:tc>
          <w:tcPr>
            <w:tcW w:type="dxa" w:w="4819"/>
          </w:tcPr>
          <w:p>
            <w:r>
              <w:rPr>
                <w:rFonts w:ascii="Arial" w:hAnsi="Arial"/>
                <w:b w:val="0"/>
                <w:i w:val="0"/>
                <w:sz w:val="17"/>
              </w:rPr>
              <w:t>free space, log size, write availability</w:t>
            </w:r>
          </w:p>
        </w:tc>
      </w:tr>
    </w:tbl>
    <w:p/>
    <w:p>
      <w:r>
        <w:rPr>
          <w:rFonts w:ascii="Arial" w:hAnsi="Arial"/>
          <w:b/>
          <w:i w:val="0"/>
          <w:sz w:val="26"/>
        </w:rPr>
        <w:t>8. Privacy and Secret Handling</w:t>
      </w:r>
    </w:p>
    <w:p>
      <w:pPr>
        <w:pStyle w:val="ListBullet"/>
      </w:pPr>
      <w:r>
        <w:rPr>
          <w:rFonts w:ascii="Arial" w:hAnsi="Arial"/>
          <w:b w:val="0"/>
          <w:i w:val="0"/>
          <w:sz w:val="20"/>
        </w:rPr>
        <w:t>API Keys, Passwords und Tokens werden niemals in Logs geschrieben.</w:t>
      </w:r>
    </w:p>
    <w:p>
      <w:pPr>
        <w:pStyle w:val="ListBullet"/>
      </w:pPr>
      <w:r>
        <w:rPr>
          <w:rFonts w:ascii="Arial" w:hAnsi="Arial"/>
          <w:b w:val="0"/>
          <w:i w:val="0"/>
          <w:sz w:val="20"/>
        </w:rPr>
        <w:t>Vollständige Prompt/Response Payloads werden standardmäßig nicht geloggt.</w:t>
      </w:r>
    </w:p>
    <w:p>
      <w:pPr>
        <w:pStyle w:val="ListBullet"/>
      </w:pPr>
      <w:r>
        <w:rPr>
          <w:rFonts w:ascii="Arial" w:hAnsi="Arial"/>
          <w:b w:val="0"/>
          <w:i w:val="0"/>
          <w:sz w:val="20"/>
        </w:rPr>
        <w:t>Sensible User Paths werden bei Bedarf maskiert.</w:t>
      </w:r>
    </w:p>
    <w:p>
      <w:pPr>
        <w:pStyle w:val="ListBullet"/>
      </w:pPr>
      <w:r>
        <w:rPr>
          <w:rFonts w:ascii="Arial" w:hAnsi="Arial"/>
          <w:b w:val="0"/>
          <w:i w:val="0"/>
          <w:sz w:val="20"/>
        </w:rPr>
        <w:t>Diagnostic Mode muss explizit steuerbar sein.</w:t>
      </w:r>
    </w:p>
    <w:p>
      <w:pPr>
        <w:pStyle w:val="ListBullet"/>
      </w:pPr>
      <w:r>
        <w:rPr>
          <w:rFonts w:ascii="Arial" w:hAnsi="Arial"/>
          <w:b w:val="0"/>
          <w:i w:val="0"/>
          <w:sz w:val="20"/>
        </w:rPr>
        <w:t>Logs dürfen ohne separates Design nicht zu einem zweiten World-State Storage werden.</w:t>
      </w:r>
    </w:p>
    <w:p>
      <w:r>
        <w:rPr>
          <w:rFonts w:ascii="Arial" w:hAnsi="Arial"/>
          <w:b/>
          <w:i w:val="0"/>
          <w:sz w:val="26"/>
        </w:rPr>
        <w:t>9. Resource Monitoring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Resource</w:t>
            </w:r>
          </w:p>
        </w:tc>
        <w:tc>
          <w:tcPr>
            <w:tcW w:type="dxa" w:w="3213"/>
          </w:tcPr>
          <w:p>
            <w:r>
              <w:rPr>
                <w:rFonts w:ascii="Arial" w:hAnsi="Arial"/>
                <w:b/>
                <w:i w:val="0"/>
                <w:sz w:val="18"/>
              </w:rPr>
              <w:t>What to monitor</w:t>
            </w:r>
          </w:p>
        </w:tc>
        <w:tc>
          <w:tcPr>
            <w:tcW w:type="dxa" w:w="3213"/>
          </w:tcPr>
          <w:p>
            <w:r>
              <w:rPr>
                <w:rFonts w:ascii="Arial" w:hAnsi="Arial"/>
                <w:b/>
                <w:i w:val="0"/>
                <w:sz w:val="18"/>
              </w:rPr>
              <w:t>Typical warning condition</w:t>
            </w:r>
          </w:p>
        </w:tc>
      </w:tr>
      <w:tr>
        <w:tc>
          <w:tcPr>
            <w:tcW w:type="dxa" w:w="3213"/>
          </w:tcPr>
          <w:p>
            <w:r>
              <w:rPr>
                <w:rFonts w:ascii="Arial" w:hAnsi="Arial"/>
                <w:b w:val="0"/>
                <w:i w:val="0"/>
                <w:sz w:val="17"/>
              </w:rPr>
              <w:t>CPU</w:t>
            </w:r>
          </w:p>
        </w:tc>
        <w:tc>
          <w:tcPr>
            <w:tcW w:type="dxa" w:w="3213"/>
          </w:tcPr>
          <w:p>
            <w:r>
              <w:rPr>
                <w:rFonts w:ascii="Arial" w:hAnsi="Arial"/>
                <w:b w:val="0"/>
                <w:i w:val="0"/>
                <w:sz w:val="17"/>
              </w:rPr>
              <w:t>World Engine process usage</w:t>
            </w:r>
          </w:p>
        </w:tc>
        <w:tc>
          <w:tcPr>
            <w:tcW w:type="dxa" w:w="3213"/>
          </w:tcPr>
          <w:p>
            <w:r>
              <w:rPr>
                <w:rFonts w:ascii="Arial" w:hAnsi="Arial"/>
                <w:b w:val="0"/>
                <w:i w:val="0"/>
                <w:sz w:val="17"/>
              </w:rPr>
              <w:t>Sustained high load.</w:t>
            </w:r>
          </w:p>
        </w:tc>
      </w:tr>
      <w:tr>
        <w:tc>
          <w:tcPr>
            <w:tcW w:type="dxa" w:w="3213"/>
          </w:tcPr>
          <w:p>
            <w:r>
              <w:rPr>
                <w:rFonts w:ascii="Arial" w:hAnsi="Arial"/>
                <w:b w:val="0"/>
                <w:i w:val="0"/>
                <w:sz w:val="17"/>
              </w:rPr>
              <w:t>RAM</w:t>
            </w:r>
          </w:p>
        </w:tc>
        <w:tc>
          <w:tcPr>
            <w:tcW w:type="dxa" w:w="3213"/>
          </w:tcPr>
          <w:p>
            <w:r>
              <w:rPr>
                <w:rFonts w:ascii="Arial" w:hAnsi="Arial"/>
                <w:b w:val="0"/>
                <w:i w:val="0"/>
                <w:sz w:val="17"/>
              </w:rPr>
              <w:t>Process working set / allocation trend</w:t>
            </w:r>
          </w:p>
        </w:tc>
        <w:tc>
          <w:tcPr>
            <w:tcW w:type="dxa" w:w="3213"/>
          </w:tcPr>
          <w:p>
            <w:r>
              <w:rPr>
                <w:rFonts w:ascii="Arial" w:hAnsi="Arial"/>
                <w:b w:val="0"/>
                <w:i w:val="0"/>
                <w:sz w:val="17"/>
              </w:rPr>
              <w:t>Unexpected growth or sustained pressure.</w:t>
            </w:r>
          </w:p>
        </w:tc>
      </w:tr>
      <w:tr>
        <w:tc>
          <w:tcPr>
            <w:tcW w:type="dxa" w:w="3213"/>
          </w:tcPr>
          <w:p>
            <w:r>
              <w:rPr>
                <w:rFonts w:ascii="Arial" w:hAnsi="Arial"/>
                <w:b w:val="0"/>
                <w:i w:val="0"/>
                <w:sz w:val="17"/>
              </w:rPr>
              <w:t>VRAM</w:t>
            </w:r>
          </w:p>
        </w:tc>
        <w:tc>
          <w:tcPr>
            <w:tcW w:type="dxa" w:w="3213"/>
          </w:tcPr>
          <w:p>
            <w:r>
              <w:rPr>
                <w:rFonts w:ascii="Arial" w:hAnsi="Arial"/>
                <w:b w:val="0"/>
                <w:i w:val="0"/>
                <w:sz w:val="17"/>
              </w:rPr>
              <w:t>Local AI Runtime usage where available</w:t>
            </w:r>
          </w:p>
        </w:tc>
        <w:tc>
          <w:tcPr>
            <w:tcW w:type="dxa" w:w="3213"/>
          </w:tcPr>
          <w:p>
            <w:r>
              <w:rPr>
                <w:rFonts w:ascii="Arial" w:hAnsi="Arial"/>
                <w:b w:val="0"/>
                <w:i w:val="0"/>
                <w:sz w:val="17"/>
              </w:rPr>
              <w:t>Memory pressure or model load failure.</w:t>
            </w:r>
          </w:p>
        </w:tc>
      </w:tr>
      <w:tr>
        <w:tc>
          <w:tcPr>
            <w:tcW w:type="dxa" w:w="3213"/>
          </w:tcPr>
          <w:p>
            <w:r>
              <w:rPr>
                <w:rFonts w:ascii="Arial" w:hAnsi="Arial"/>
                <w:b w:val="0"/>
                <w:i w:val="0"/>
                <w:sz w:val="17"/>
              </w:rPr>
              <w:t>Disk</w:t>
            </w:r>
          </w:p>
        </w:tc>
        <w:tc>
          <w:tcPr>
            <w:tcW w:type="dxa" w:w="3213"/>
          </w:tcPr>
          <w:p>
            <w:r>
              <w:rPr>
                <w:rFonts w:ascii="Arial" w:hAnsi="Arial"/>
                <w:b w:val="0"/>
                <w:i w:val="0"/>
                <w:sz w:val="17"/>
              </w:rPr>
              <w:t>Free space, DB size, log growth</w:t>
            </w:r>
          </w:p>
        </w:tc>
        <w:tc>
          <w:tcPr>
            <w:tcW w:type="dxa" w:w="3213"/>
          </w:tcPr>
          <w:p>
            <w:r>
              <w:rPr>
                <w:rFonts w:ascii="Arial" w:hAnsi="Arial"/>
                <w:b w:val="0"/>
                <w:i w:val="0"/>
                <w:sz w:val="17"/>
              </w:rPr>
              <w:t>Low free space.</w:t>
            </w:r>
          </w:p>
        </w:tc>
      </w:tr>
      <w:tr>
        <w:tc>
          <w:tcPr>
            <w:tcW w:type="dxa" w:w="3213"/>
          </w:tcPr>
          <w:p>
            <w:r>
              <w:rPr>
                <w:rFonts w:ascii="Arial" w:hAnsi="Arial"/>
                <w:b w:val="0"/>
                <w:i w:val="0"/>
                <w:sz w:val="17"/>
              </w:rPr>
              <w:t>Network</w:t>
            </w:r>
          </w:p>
        </w:tc>
        <w:tc>
          <w:tcPr>
            <w:tcW w:type="dxa" w:w="3213"/>
          </w:tcPr>
          <w:p>
            <w:r>
              <w:rPr>
                <w:rFonts w:ascii="Arial" w:hAnsi="Arial"/>
                <w:b w:val="0"/>
                <w:i w:val="0"/>
                <w:sz w:val="17"/>
              </w:rPr>
              <w:t>External AI availability/latency</w:t>
            </w:r>
          </w:p>
        </w:tc>
        <w:tc>
          <w:tcPr>
            <w:tcW w:type="dxa" w:w="3213"/>
          </w:tcPr>
          <w:p>
            <w:r>
              <w:rPr>
                <w:rFonts w:ascii="Arial" w:hAnsi="Arial"/>
                <w:b w:val="0"/>
                <w:i w:val="0"/>
                <w:sz w:val="17"/>
              </w:rPr>
              <w:t>Repeated timeouts or failures.</w:t>
            </w:r>
          </w:p>
        </w:tc>
      </w:tr>
      <w:tr>
        <w:tc>
          <w:tcPr>
            <w:tcW w:type="dxa" w:w="3213"/>
          </w:tcPr>
          <w:p>
            <w:r>
              <w:rPr>
                <w:rFonts w:ascii="Arial" w:hAnsi="Arial"/>
                <w:b w:val="0"/>
                <w:i w:val="0"/>
                <w:sz w:val="17"/>
              </w:rPr>
              <w:t>AI latency</w:t>
            </w:r>
          </w:p>
        </w:tc>
        <w:tc>
          <w:tcPr>
            <w:tcW w:type="dxa" w:w="3213"/>
          </w:tcPr>
          <w:p>
            <w:r>
              <w:rPr>
                <w:rFonts w:ascii="Arial" w:hAnsi="Arial"/>
                <w:b w:val="0"/>
                <w:i w:val="0"/>
                <w:sz w:val="17"/>
              </w:rPr>
              <w:t>Request duration distribution</w:t>
            </w:r>
          </w:p>
        </w:tc>
        <w:tc>
          <w:tcPr>
            <w:tcW w:type="dxa" w:w="3213"/>
          </w:tcPr>
          <w:p>
            <w:r>
              <w:rPr>
                <w:rFonts w:ascii="Arial" w:hAnsi="Arial"/>
                <w:b w:val="0"/>
                <w:i w:val="0"/>
                <w:sz w:val="17"/>
              </w:rPr>
              <w:t>Sustained latency above configured threshold.</w:t>
            </w:r>
          </w:p>
        </w:tc>
      </w:tr>
    </w:tbl>
    <w:p/>
    <w:p>
      <w:r>
        <w:rPr>
          <w:rFonts w:ascii="Arial" w:hAnsi="Arial"/>
          <w:b/>
          <w:i w:val="0"/>
          <w:sz w:val="26"/>
        </w:rPr>
        <w:t>10. Resource Budgets</w:t>
      </w:r>
    </w:p>
    <w:p>
      <w:pPr>
        <w:pStyle w:val="ListBullet"/>
      </w:pPr>
      <w:r>
        <w:rPr>
          <w:rFonts w:ascii="Arial" w:hAnsi="Arial"/>
          <w:b w:val="0"/>
          <w:i w:val="0"/>
          <w:sz w:val="20"/>
        </w:rPr>
        <w:t>World Engine soll konfigurierbare Resource Expectations besitzen.</w:t>
      </w:r>
    </w:p>
    <w:p>
      <w:pPr>
        <w:pStyle w:val="ListBullet"/>
      </w:pPr>
      <w:r>
        <w:rPr>
          <w:rFonts w:ascii="Arial" w:hAnsi="Arial"/>
          <w:b w:val="0"/>
          <w:i w:val="0"/>
          <w:sz w:val="20"/>
        </w:rPr>
        <w:t>Background Tasks müssen die aktuelle Runtime-Last berücksichtigen.</w:t>
      </w:r>
    </w:p>
    <w:p>
      <w:pPr>
        <w:pStyle w:val="ListBullet"/>
      </w:pPr>
      <w:r>
        <w:rPr>
          <w:rFonts w:ascii="Arial" w:hAnsi="Arial"/>
          <w:b w:val="0"/>
          <w:i w:val="0"/>
          <w:sz w:val="20"/>
        </w:rPr>
        <w:t>AI Runtime Resource Consumption bildet einen eigenen Budget-Bereich.</w:t>
      </w:r>
    </w:p>
    <w:p>
      <w:pPr>
        <w:pStyle w:val="ListBullet"/>
      </w:pPr>
      <w:r>
        <w:rPr>
          <w:rFonts w:ascii="Arial" w:hAnsi="Arial"/>
          <w:b w:val="0"/>
          <w:i w:val="0"/>
          <w:sz w:val="20"/>
        </w:rPr>
        <w:t>Bei hoher Resource Pressure können Low-Priority Background Operations verschoben werden.</w:t>
      </w:r>
    </w:p>
    <w:p>
      <w:pPr>
        <w:pStyle w:val="ListBullet"/>
      </w:pPr>
      <w:r>
        <w:rPr>
          <w:rFonts w:ascii="Arial" w:hAnsi="Arial"/>
          <w:b w:val="0"/>
          <w:i w:val="0"/>
          <w:sz w:val="20"/>
        </w:rPr>
        <w:t>Critical Resource Exhaustion muss zu kontrollierter Degradation statt Cascade Failure führen.</w:t>
      </w:r>
    </w:p>
    <w:p>
      <w:r>
        <w:rPr>
          <w:rFonts w:ascii="Arial" w:hAnsi="Arial"/>
          <w:b/>
          <w:i w:val="0"/>
          <w:sz w:val="26"/>
        </w:rPr>
        <w:t>11. Health States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Healthy</w:t>
            </w:r>
          </w:p>
        </w:tc>
        <w:tc>
          <w:tcPr>
            <w:tcW w:type="dxa" w:w="4819"/>
          </w:tcPr>
          <w:p>
            <w:r>
              <w:rPr>
                <w:rFonts w:ascii="Arial" w:hAnsi="Arial"/>
                <w:b w:val="0"/>
                <w:i w:val="0"/>
                <w:sz w:val="17"/>
              </w:rPr>
              <w:t>Alle erforderlichen Komponenten sind aktiv.</w:t>
            </w:r>
          </w:p>
        </w:tc>
      </w:tr>
      <w:tr>
        <w:tc>
          <w:tcPr>
            <w:tcW w:type="dxa" w:w="4819"/>
          </w:tcPr>
          <w:p>
            <w:r>
              <w:rPr>
                <w:rFonts w:ascii="Arial" w:hAnsi="Arial"/>
                <w:b w:val="0"/>
                <w:i w:val="0"/>
                <w:sz w:val="17"/>
              </w:rPr>
              <w:t>Degraded</w:t>
            </w:r>
          </w:p>
        </w:tc>
        <w:tc>
          <w:tcPr>
            <w:tcW w:type="dxa" w:w="4819"/>
          </w:tcPr>
          <w:p>
            <w:r>
              <w:rPr>
                <w:rFonts w:ascii="Arial" w:hAnsi="Arial"/>
                <w:b w:val="0"/>
                <w:i w:val="0"/>
                <w:sz w:val="17"/>
              </w:rPr>
              <w:t>Optionale Capability nicht verfügbar oder Resource Pressure vorhanden.</w:t>
            </w:r>
          </w:p>
        </w:tc>
      </w:tr>
      <w:tr>
        <w:tc>
          <w:tcPr>
            <w:tcW w:type="dxa" w:w="4819"/>
          </w:tcPr>
          <w:p>
            <w:r>
              <w:rPr>
                <w:rFonts w:ascii="Arial" w:hAnsi="Arial"/>
                <w:b w:val="0"/>
                <w:i w:val="0"/>
                <w:sz w:val="17"/>
              </w:rPr>
              <w:t>Warning</w:t>
            </w:r>
          </w:p>
        </w:tc>
        <w:tc>
          <w:tcPr>
            <w:tcW w:type="dxa" w:w="4819"/>
          </w:tcPr>
          <w:p>
            <w:r>
              <w:rPr>
                <w:rFonts w:ascii="Arial" w:hAnsi="Arial"/>
                <w:b w:val="0"/>
                <w:i w:val="0"/>
                <w:sz w:val="17"/>
              </w:rPr>
              <w:t>Potentielles Problem benötigt Beobachtung.</w:t>
            </w:r>
          </w:p>
        </w:tc>
      </w:tr>
      <w:tr>
        <w:tc>
          <w:tcPr>
            <w:tcW w:type="dxa" w:w="4819"/>
          </w:tcPr>
          <w:p>
            <w:r>
              <w:rPr>
                <w:rFonts w:ascii="Arial" w:hAnsi="Arial"/>
                <w:b w:val="0"/>
                <w:i w:val="0"/>
                <w:sz w:val="17"/>
              </w:rPr>
              <w:t>Critical</w:t>
            </w:r>
          </w:p>
        </w:tc>
        <w:tc>
          <w:tcPr>
            <w:tcW w:type="dxa" w:w="4819"/>
          </w:tcPr>
          <w:p>
            <w:r>
              <w:rPr>
                <w:rFonts w:ascii="Arial" w:hAnsi="Arial"/>
                <w:b w:val="0"/>
                <w:i w:val="0"/>
                <w:sz w:val="17"/>
              </w:rPr>
              <w:t>Erforderliche Capability fällt aus; Recovery kann nötig sein.</w:t>
            </w:r>
          </w:p>
        </w:tc>
      </w:tr>
      <w:tr>
        <w:tc>
          <w:tcPr>
            <w:tcW w:type="dxa" w:w="4819"/>
          </w:tcPr>
          <w:p>
            <w:r>
              <w:rPr>
                <w:rFonts w:ascii="Arial" w:hAnsi="Arial"/>
                <w:b w:val="0"/>
                <w:i w:val="0"/>
                <w:sz w:val="17"/>
              </w:rPr>
              <w:t>Recovery</w:t>
            </w:r>
          </w:p>
        </w:tc>
        <w:tc>
          <w:tcPr>
            <w:tcW w:type="dxa" w:w="4819"/>
          </w:tcPr>
          <w:p>
            <w:r>
              <w:rPr>
                <w:rFonts w:ascii="Arial" w:hAnsi="Arial"/>
                <w:b w:val="0"/>
                <w:i w:val="0"/>
                <w:sz w:val="17"/>
              </w:rPr>
              <w:t>System stellt einen zuvor gültigen Zustand wieder her.</w:t>
            </w:r>
          </w:p>
        </w:tc>
      </w:tr>
    </w:tbl>
    <w:p/>
    <w:p>
      <w:r>
        <w:rPr>
          <w:rFonts w:ascii="Arial" w:hAnsi="Arial"/>
          <w:b/>
          <w:i w:val="0"/>
          <w:sz w:val="26"/>
        </w:rPr>
        <w:t>12. Health Checks</w:t>
      </w:r>
    </w:p>
    <w:p>
      <w:pPr>
        <w:pStyle w:val="ListBullet"/>
      </w:pPr>
      <w:r>
        <w:rPr>
          <w:rFonts w:ascii="Arial" w:hAnsi="Arial"/>
          <w:b w:val="0"/>
          <w:i w:val="0"/>
          <w:sz w:val="20"/>
        </w:rPr>
        <w:t>Database Connectivity/Readability.</w:t>
      </w:r>
    </w:p>
    <w:p>
      <w:pPr>
        <w:pStyle w:val="ListBullet"/>
      </w:pPr>
      <w:r>
        <w:rPr>
          <w:rFonts w:ascii="Arial" w:hAnsi="Arial"/>
          <w:b w:val="0"/>
          <w:i w:val="0"/>
          <w:sz w:val="20"/>
        </w:rPr>
        <w:t>Configuration Validity.</w:t>
      </w:r>
    </w:p>
    <w:p>
      <w:pPr>
        <w:pStyle w:val="ListBullet"/>
      </w:pPr>
      <w:r>
        <w:rPr>
          <w:rFonts w:ascii="Arial" w:hAnsi="Arial"/>
          <w:b w:val="0"/>
          <w:i w:val="0"/>
          <w:sz w:val="20"/>
        </w:rPr>
        <w:t>Game Adapter Availability.</w:t>
      </w:r>
    </w:p>
    <w:p>
      <w:pPr>
        <w:pStyle w:val="ListBullet"/>
      </w:pPr>
      <w:r>
        <w:rPr>
          <w:rFonts w:ascii="Arial" w:hAnsi="Arial"/>
          <w:b w:val="0"/>
          <w:i w:val="0"/>
          <w:sz w:val="20"/>
        </w:rPr>
        <w:t>AI Provider Reachability when enabled.</w:t>
      </w:r>
    </w:p>
    <w:p>
      <w:pPr>
        <w:pStyle w:val="ListBullet"/>
      </w:pPr>
      <w:r>
        <w:rPr>
          <w:rFonts w:ascii="Arial" w:hAnsi="Arial"/>
          <w:b w:val="0"/>
          <w:i w:val="0"/>
          <w:sz w:val="20"/>
        </w:rPr>
        <w:t>Writable Data/Log Directory.</w:t>
      </w:r>
    </w:p>
    <w:p>
      <w:pPr>
        <w:pStyle w:val="ListBullet"/>
      </w:pPr>
      <w:r>
        <w:rPr>
          <w:rFonts w:ascii="Arial" w:hAnsi="Arial"/>
          <w:b w:val="0"/>
          <w:i w:val="0"/>
          <w:sz w:val="20"/>
        </w:rPr>
        <w:t>Scheduler und Event Engine Liveness.</w:t>
      </w:r>
    </w:p>
    <w:p>
      <w:pPr>
        <w:pStyle w:val="ListBullet"/>
      </w:pPr>
      <w:r>
        <w:rPr>
          <w:rFonts w:ascii="Arial" w:hAnsi="Arial"/>
          <w:b w:val="0"/>
          <w:i w:val="0"/>
          <w:sz w:val="20"/>
        </w:rPr>
        <w:t>Version/Schema Compatibility.</w:t>
      </w:r>
    </w:p>
    <w:p>
      <w:r>
        <w:rPr>
          <w:rFonts w:ascii="Arial" w:hAnsi="Arial"/>
          <w:b/>
          <w:i w:val="0"/>
          <w:sz w:val="26"/>
        </w:rPr>
        <w:t>13. Diagnostics on Startup</w:t>
      </w:r>
    </w:p>
    <w:p>
      <w:r>
        <w:rPr>
          <w:rFonts w:ascii="Arial" w:hAnsi="Arial"/>
          <w:b w:val="0"/>
          <w:i w:val="0"/>
          <w:sz w:val="21"/>
        </w:rPr>
        <w:t>Beim Start muss World Engine den grundlegenden Zustand der Deployment-Umgebung prüfen, bevor der Ready State erreicht wird.</w:t>
      </w:r>
    </w:p>
    <w:p>
      <w:r>
        <w:rPr>
          <w:rFonts w:ascii="Consolas" w:hAnsi="Consolas"/>
          <w:b w:val="0"/>
          <w:i w:val="0"/>
          <w:sz w:val="19"/>
        </w:rPr>
        <w:t>1. Application/Version Metadata lesen.</w:t>
      </w:r>
    </w:p>
    <w:p>
      <w:r>
        <w:rPr>
          <w:rFonts w:ascii="Consolas" w:hAnsi="Consolas"/>
          <w:b w:val="0"/>
          <w:i w:val="0"/>
          <w:sz w:val="19"/>
        </w:rPr>
        <w:t>2. Configuration validieren.</w:t>
      </w:r>
    </w:p>
    <w:p>
      <w:r>
        <w:rPr>
          <w:rFonts w:ascii="Consolas" w:hAnsi="Consolas"/>
          <w:b w:val="0"/>
          <w:i w:val="0"/>
          <w:sz w:val="19"/>
        </w:rPr>
        <w:t>3. Directories und Write Access prüfen.</w:t>
      </w:r>
    </w:p>
    <w:p>
      <w:r>
        <w:rPr>
          <w:rFonts w:ascii="Consolas" w:hAnsi="Consolas"/>
          <w:b w:val="0"/>
          <w:i w:val="0"/>
          <w:sz w:val="19"/>
        </w:rPr>
        <w:t>4. SQLite und Schema Version prüfen.</w:t>
      </w:r>
    </w:p>
    <w:p>
      <w:r>
        <w:rPr>
          <w:rFonts w:ascii="Consolas" w:hAnsi="Consolas"/>
          <w:b w:val="0"/>
          <w:i w:val="0"/>
          <w:sz w:val="19"/>
        </w:rPr>
        <w:t>5. Event Engine und Scheduler initialisieren.</w:t>
      </w:r>
    </w:p>
    <w:p>
      <w:r>
        <w:rPr>
          <w:rFonts w:ascii="Consolas" w:hAnsi="Consolas"/>
          <w:b w:val="0"/>
          <w:i w:val="0"/>
          <w:sz w:val="19"/>
        </w:rPr>
        <w:t>6. Game Adapter Integration prüfen.</w:t>
      </w:r>
    </w:p>
    <w:p>
      <w:r>
        <w:rPr>
          <w:rFonts w:ascii="Consolas" w:hAnsi="Consolas"/>
          <w:b w:val="0"/>
          <w:i w:val="0"/>
          <w:sz w:val="19"/>
        </w:rPr>
        <w:t>7. Konfigurierten AI Mode prüfen.</w:t>
      </w:r>
    </w:p>
    <w:p>
      <w:r>
        <w:rPr>
          <w:rFonts w:ascii="Consolas" w:hAnsi="Consolas"/>
          <w:b w:val="0"/>
          <w:i w:val="0"/>
          <w:sz w:val="19"/>
        </w:rPr>
        <w:t>8. Startup Health Summary protokollieren.</w:t>
      </w:r>
    </w:p>
    <w:p>
      <w:r>
        <w:rPr>
          <w:rFonts w:ascii="Consolas" w:hAnsi="Consolas"/>
          <w:b w:val="0"/>
          <w:i w:val="0"/>
          <w:sz w:val="19"/>
        </w:rPr>
        <w:t>9. In Ready, Degraded oder Recovery Required wechseln.</w:t>
      </w:r>
    </w:p>
    <w:p>
      <w:r>
        <w:rPr>
          <w:rFonts w:ascii="Arial" w:hAnsi="Arial"/>
          <w:b/>
          <w:i w:val="0"/>
          <w:sz w:val="26"/>
        </w:rPr>
        <w:t>14. Diagnostics on Shutdown</w:t>
      </w:r>
    </w:p>
    <w:p>
      <w:pPr>
        <w:pStyle w:val="ListBullet"/>
      </w:pPr>
      <w:r>
        <w:rPr>
          <w:rFonts w:ascii="Arial" w:hAnsi="Arial"/>
          <w:b w:val="0"/>
          <w:i w:val="0"/>
          <w:sz w:val="20"/>
        </w:rPr>
        <w:t>Shutdown Reason speichern.</w:t>
      </w:r>
    </w:p>
    <w:p>
      <w:pPr>
        <w:pStyle w:val="ListBullet"/>
      </w:pPr>
      <w:r>
        <w:rPr>
          <w:rFonts w:ascii="Arial" w:hAnsi="Arial"/>
          <w:b w:val="0"/>
          <w:i w:val="0"/>
          <w:sz w:val="20"/>
        </w:rPr>
        <w:t>Pending Operations erfassen.</w:t>
      </w:r>
    </w:p>
    <w:p>
      <w:pPr>
        <w:pStyle w:val="ListBullet"/>
      </w:pPr>
      <w:r>
        <w:rPr>
          <w:rFonts w:ascii="Arial" w:hAnsi="Arial"/>
          <w:b w:val="0"/>
          <w:i w:val="0"/>
          <w:sz w:val="20"/>
        </w:rPr>
        <w:t>Save Result erfassen, wenn Shutdown Save stattgefunden hat.</w:t>
      </w:r>
    </w:p>
    <w:p>
      <w:pPr>
        <w:pStyle w:val="ListBullet"/>
      </w:pPr>
      <w:r>
        <w:rPr>
          <w:rFonts w:ascii="Arial" w:hAnsi="Arial"/>
          <w:b w:val="0"/>
          <w:i w:val="0"/>
          <w:sz w:val="20"/>
        </w:rPr>
        <w:t>Offene Fehler erfassen.</w:t>
      </w:r>
    </w:p>
    <w:p>
      <w:pPr>
        <w:pStyle w:val="ListBullet"/>
      </w:pPr>
      <w:r>
        <w:rPr>
          <w:rFonts w:ascii="Arial" w:hAnsi="Arial"/>
          <w:b w:val="0"/>
          <w:i w:val="0"/>
          <w:sz w:val="20"/>
        </w:rPr>
        <w:t>Critical Logs vor Process Exit flushen.</w:t>
      </w:r>
    </w:p>
    <w:p>
      <w:r>
        <w:rPr>
          <w:rFonts w:ascii="Arial" w:hAnsi="Arial"/>
          <w:b/>
          <w:i w:val="0"/>
          <w:sz w:val="26"/>
        </w:rPr>
        <w:t>15. Incident / Diagnostic Bundle</w:t>
      </w:r>
    </w:p>
    <w:p>
      <w:r>
        <w:rPr>
          <w:rFonts w:ascii="Arial" w:hAnsi="Arial"/>
          <w:b w:val="0"/>
          <w:i w:val="0"/>
          <w:sz w:val="21"/>
        </w:rPr>
        <w:t>Ein vollständiges automatisches Diagnostic Bundle kann später umgesetzt werden. Für Version 1.0 ist ein manueller Minimalumfang wünschenswert.</w:t>
      </w:r>
    </w:p>
    <w:p>
      <w:pPr>
        <w:pStyle w:val="ListBullet"/>
      </w:pPr>
      <w:r>
        <w:rPr>
          <w:rFonts w:ascii="Arial" w:hAnsi="Arial"/>
          <w:b w:val="0"/>
          <w:i w:val="0"/>
          <w:sz w:val="20"/>
        </w:rPr>
        <w:t>Application Version/Build.</w:t>
      </w:r>
    </w:p>
    <w:p>
      <w:pPr>
        <w:pStyle w:val="ListBullet"/>
      </w:pPr>
      <w:r>
        <w:rPr>
          <w:rFonts w:ascii="Arial" w:hAnsi="Arial"/>
          <w:b w:val="0"/>
          <w:i w:val="0"/>
          <w:sz w:val="20"/>
        </w:rPr>
        <w:t>Configuration Schema Version ohne Secret Values.</w:t>
      </w:r>
    </w:p>
    <w:p>
      <w:pPr>
        <w:pStyle w:val="ListBullet"/>
      </w:pPr>
      <w:r>
        <w:rPr>
          <w:rFonts w:ascii="Arial" w:hAnsi="Arial"/>
          <w:b w:val="0"/>
          <w:i w:val="0"/>
          <w:sz w:val="20"/>
        </w:rPr>
        <w:t>Database Schema Version.</w:t>
      </w:r>
    </w:p>
    <w:p>
      <w:pPr>
        <w:pStyle w:val="ListBullet"/>
      </w:pPr>
      <w:r>
        <w:rPr>
          <w:rFonts w:ascii="Arial" w:hAnsi="Arial"/>
          <w:b w:val="0"/>
          <w:i w:val="0"/>
          <w:sz w:val="20"/>
        </w:rPr>
        <w:t>Relevante letzte Log-Einträge.</w:t>
      </w:r>
    </w:p>
    <w:p>
      <w:pPr>
        <w:pStyle w:val="ListBullet"/>
      </w:pPr>
      <w:r>
        <w:rPr>
          <w:rFonts w:ascii="Arial" w:hAnsi="Arial"/>
          <w:b w:val="0"/>
          <w:i w:val="0"/>
          <w:sz w:val="20"/>
        </w:rPr>
        <w:t>Subsystem Health States.</w:t>
      </w:r>
    </w:p>
    <w:p>
      <w:pPr>
        <w:pStyle w:val="ListBullet"/>
      </w:pPr>
      <w:r>
        <w:rPr>
          <w:rFonts w:ascii="Arial" w:hAnsi="Arial"/>
          <w:b w:val="0"/>
          <w:i w:val="0"/>
          <w:sz w:val="20"/>
        </w:rPr>
        <w:t>Letzte Operation/Error IDs.</w:t>
      </w:r>
    </w:p>
    <w:p>
      <w:pPr>
        <w:pStyle w:val="ListBullet"/>
      </w:pPr>
      <w:r>
        <w:rPr>
          <w:rFonts w:ascii="Arial" w:hAnsi="Arial"/>
          <w:b w:val="0"/>
          <w:i w:val="0"/>
          <w:sz w:val="20"/>
        </w:rPr>
        <w:t>Basic Resource Snapshot.</w:t>
      </w:r>
    </w:p>
    <w:p>
      <w:r>
        <w:rPr>
          <w:rFonts w:ascii="Arial" w:hAnsi="Arial"/>
          <w:b/>
          <w:i w:val="0"/>
          <w:sz w:val="26"/>
        </w:rPr>
        <w:t>16. Performance Constraints</w:t>
      </w:r>
    </w:p>
    <w:p>
      <w:pPr>
        <w:pStyle w:val="ListBullet"/>
      </w:pPr>
      <w:r>
        <w:rPr>
          <w:rFonts w:ascii="Arial" w:hAnsi="Arial"/>
          <w:b w:val="0"/>
          <w:i w:val="0"/>
          <w:sz w:val="20"/>
        </w:rPr>
        <w:t>Logging soll bei Bedarf Buffered/Asynchronous Strategy verwenden.</w:t>
      </w:r>
    </w:p>
    <w:p>
      <w:pPr>
        <w:pStyle w:val="ListBullet"/>
      </w:pPr>
      <w:r>
        <w:rPr>
          <w:rFonts w:ascii="Arial" w:hAnsi="Arial"/>
          <w:b w:val="0"/>
          <w:i w:val="0"/>
          <w:sz w:val="20"/>
        </w:rPr>
        <w:t>Monitoring darf kein unnötiges High-Frequency Polling erzeugen.</w:t>
      </w:r>
    </w:p>
    <w:p>
      <w:pPr>
        <w:pStyle w:val="ListBullet"/>
      </w:pPr>
      <w:r>
        <w:rPr>
          <w:rFonts w:ascii="Arial" w:hAnsi="Arial"/>
          <w:b w:val="0"/>
          <w:i w:val="0"/>
          <w:sz w:val="20"/>
        </w:rPr>
        <w:t>Metrics Collection benötigt ein konfigurierbares Intervall.</w:t>
      </w:r>
    </w:p>
    <w:p>
      <w:pPr>
        <w:pStyle w:val="ListBullet"/>
      </w:pPr>
      <w:r>
        <w:rPr>
          <w:rFonts w:ascii="Arial" w:hAnsi="Arial"/>
          <w:b w:val="0"/>
          <w:i w:val="0"/>
          <w:sz w:val="20"/>
        </w:rPr>
        <w:t>Resource Checks dürfen selbst keine wesentliche Last erzeugen.</w:t>
      </w:r>
    </w:p>
    <w:p>
      <w:pPr>
        <w:pStyle w:val="ListBullet"/>
      </w:pPr>
      <w:r>
        <w:rPr>
          <w:rFonts w:ascii="Arial" w:hAnsi="Arial"/>
          <w:b w:val="0"/>
          <w:i w:val="0"/>
          <w:sz w:val="20"/>
        </w:rPr>
        <w:t>Debug Logging muss deaktivierbar oder begrenzbar sein.</w:t>
      </w:r>
    </w:p>
    <w:p>
      <w:r>
        <w:rPr>
          <w:rFonts w:ascii="Arial" w:hAnsi="Arial"/>
          <w:b/>
          <w:i w:val="0"/>
          <w:sz w:val="26"/>
        </w:rPr>
        <w:t>17. Failure Scenarios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Log directory unavailable</w:t>
            </w:r>
          </w:p>
        </w:tc>
        <w:tc>
          <w:tcPr>
            <w:tcW w:type="dxa" w:w="4819"/>
          </w:tcPr>
          <w:p>
            <w:r>
              <w:rPr>
                <w:rFonts w:ascii="Arial" w:hAnsi="Arial"/>
                <w:b w:val="0"/>
                <w:i w:val="0"/>
                <w:sz w:val="17"/>
              </w:rPr>
              <w:t>Fallback Diagnostics oder kontrollierte Startup Warning.</w:t>
            </w:r>
          </w:p>
        </w:tc>
      </w:tr>
      <w:tr>
        <w:tc>
          <w:tcPr>
            <w:tcW w:type="dxa" w:w="4819"/>
          </w:tcPr>
          <w:p>
            <w:r>
              <w:rPr>
                <w:rFonts w:ascii="Arial" w:hAnsi="Arial"/>
                <w:b w:val="0"/>
                <w:i w:val="0"/>
                <w:sz w:val="17"/>
              </w:rPr>
              <w:t>Disk critically low</w:t>
            </w:r>
          </w:p>
        </w:tc>
        <w:tc>
          <w:tcPr>
            <w:tcW w:type="dxa" w:w="4819"/>
          </w:tcPr>
          <w:p>
            <w:r>
              <w:rPr>
                <w:rFonts w:ascii="Arial" w:hAnsi="Arial"/>
                <w:b w:val="0"/>
                <w:i w:val="0"/>
                <w:sz w:val="17"/>
              </w:rPr>
              <w:t>Warnung; nicht essentielle Writes reduzieren und Saves schützen.</w:t>
            </w:r>
          </w:p>
        </w:tc>
      </w:tr>
      <w:tr>
        <w:tc>
          <w:tcPr>
            <w:tcW w:type="dxa" w:w="4819"/>
          </w:tcPr>
          <w:p>
            <w:r>
              <w:rPr>
                <w:rFonts w:ascii="Arial" w:hAnsi="Arial"/>
                <w:b w:val="0"/>
                <w:i w:val="0"/>
                <w:sz w:val="17"/>
              </w:rPr>
              <w:t>Metrics collection failure</w:t>
            </w:r>
          </w:p>
        </w:tc>
        <w:tc>
          <w:tcPr>
            <w:tcW w:type="dxa" w:w="4819"/>
          </w:tcPr>
          <w:p>
            <w:r>
              <w:rPr>
                <w:rFonts w:ascii="Arial" w:hAnsi="Arial"/>
                <w:b w:val="0"/>
                <w:i w:val="0"/>
                <w:sz w:val="17"/>
              </w:rPr>
              <w:t>Core Runtime nicht beeinträchtigen.</w:t>
            </w:r>
          </w:p>
        </w:tc>
      </w:tr>
      <w:tr>
        <w:tc>
          <w:tcPr>
            <w:tcW w:type="dxa" w:w="4819"/>
          </w:tcPr>
          <w:p>
            <w:r>
              <w:rPr>
                <w:rFonts w:ascii="Arial" w:hAnsi="Arial"/>
                <w:b w:val="0"/>
                <w:i w:val="0"/>
                <w:sz w:val="17"/>
              </w:rPr>
              <w:t>AI metrics unavailable</w:t>
            </w:r>
          </w:p>
        </w:tc>
        <w:tc>
          <w:tcPr>
            <w:tcW w:type="dxa" w:w="4819"/>
          </w:tcPr>
          <w:p>
            <w:r>
              <w:rPr>
                <w:rFonts w:ascii="Arial" w:hAnsi="Arial"/>
                <w:b w:val="0"/>
                <w:i w:val="0"/>
                <w:sz w:val="17"/>
              </w:rPr>
              <w:t>AI kann weiterlaufen; Einschränkung loggen.</w:t>
            </w:r>
          </w:p>
        </w:tc>
      </w:tr>
      <w:tr>
        <w:tc>
          <w:tcPr>
            <w:tcW w:type="dxa" w:w="4819"/>
          </w:tcPr>
          <w:p>
            <w:r>
              <w:rPr>
                <w:rFonts w:ascii="Arial" w:hAnsi="Arial"/>
                <w:b w:val="0"/>
                <w:i w:val="0"/>
                <w:sz w:val="17"/>
              </w:rPr>
              <w:t>Database metrics unavailable</w:t>
            </w:r>
          </w:p>
        </w:tc>
        <w:tc>
          <w:tcPr>
            <w:tcW w:type="dxa" w:w="4819"/>
          </w:tcPr>
          <w:p>
            <w:r>
              <w:rPr>
                <w:rFonts w:ascii="Arial" w:hAnsi="Arial"/>
                <w:b w:val="0"/>
                <w:i w:val="0"/>
                <w:sz w:val="17"/>
              </w:rPr>
              <w:t>Persistence Warning/Failure gemäß Severity.</w:t>
            </w:r>
          </w:p>
        </w:tc>
      </w:tr>
      <w:tr>
        <w:tc>
          <w:tcPr>
            <w:tcW w:type="dxa" w:w="4819"/>
          </w:tcPr>
          <w:p>
            <w:r>
              <w:rPr>
                <w:rFonts w:ascii="Arial" w:hAnsi="Arial"/>
                <w:b w:val="0"/>
                <w:i w:val="0"/>
                <w:sz w:val="17"/>
              </w:rPr>
              <w:t>Monitoring overload</w:t>
            </w:r>
          </w:p>
        </w:tc>
        <w:tc>
          <w:tcPr>
            <w:tcW w:type="dxa" w:w="4819"/>
          </w:tcPr>
          <w:p>
            <w:r>
              <w:rPr>
                <w:rFonts w:ascii="Arial" w:hAnsi="Arial"/>
                <w:b w:val="0"/>
                <w:i w:val="0"/>
                <w:sz w:val="17"/>
              </w:rPr>
              <w:t>Sampling/Logging gemäß Policy reduzieren.</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Part 02</w:t>
            </w:r>
          </w:p>
        </w:tc>
        <w:tc>
          <w:tcPr>
            <w:tcW w:type="dxa" w:w="4819"/>
          </w:tcPr>
          <w:p>
            <w:r>
              <w:rPr>
                <w:rFonts w:ascii="Arial" w:hAnsi="Arial"/>
                <w:b w:val="0"/>
                <w:i w:val="0"/>
                <w:sz w:val="17"/>
              </w:rPr>
              <w:t>Process Lifecycle und Failure Isolation.</w:t>
            </w:r>
          </w:p>
        </w:tc>
      </w:tr>
      <w:tr>
        <w:tc>
          <w:tcPr>
            <w:tcW w:type="dxa" w:w="4819"/>
          </w:tcPr>
          <w:p>
            <w:r>
              <w:rPr>
                <w:rFonts w:ascii="Arial" w:hAnsi="Arial"/>
                <w:b w:val="0"/>
                <w:i w:val="0"/>
                <w:sz w:val="17"/>
              </w:rPr>
              <w:t>ARCH-008 Part 03</w:t>
            </w:r>
          </w:p>
        </w:tc>
        <w:tc>
          <w:tcPr>
            <w:tcW w:type="dxa" w:w="4819"/>
          </w:tcPr>
          <w:p>
            <w:r>
              <w:rPr>
                <w:rFonts w:ascii="Arial" w:hAnsi="Arial"/>
                <w:b w:val="0"/>
                <w:i w:val="0"/>
                <w:sz w:val="17"/>
              </w:rPr>
              <w:t>Communication/Security Observability.</w:t>
            </w:r>
          </w:p>
        </w:tc>
      </w:tr>
      <w:tr>
        <w:tc>
          <w:tcPr>
            <w:tcW w:type="dxa" w:w="4819"/>
          </w:tcPr>
          <w:p>
            <w:r>
              <w:rPr>
                <w:rFonts w:ascii="Arial" w:hAnsi="Arial"/>
                <w:b w:val="0"/>
                <w:i w:val="0"/>
                <w:sz w:val="17"/>
              </w:rPr>
              <w:t>ARCH-008 Part 04</w:t>
            </w:r>
          </w:p>
        </w:tc>
        <w:tc>
          <w:tcPr>
            <w:tcW w:type="dxa" w:w="4819"/>
          </w:tcPr>
          <w:p>
            <w:r>
              <w:rPr>
                <w:rFonts w:ascii="Arial" w:hAnsi="Arial"/>
                <w:b w:val="0"/>
                <w:i w:val="0"/>
                <w:sz w:val="17"/>
              </w:rPr>
              <w:t>Installation und Log Directory Structure.</w:t>
            </w:r>
          </w:p>
        </w:tc>
      </w:tr>
      <w:tr>
        <w:tc>
          <w:tcPr>
            <w:tcW w:type="dxa" w:w="4819"/>
          </w:tcPr>
          <w:p>
            <w:r>
              <w:rPr>
                <w:rFonts w:ascii="Arial" w:hAnsi="Arial"/>
                <w:b w:val="0"/>
                <w:i w:val="0"/>
                <w:sz w:val="17"/>
              </w:rPr>
              <w:t>ARCH-008 Part 05</w:t>
            </w:r>
          </w:p>
        </w:tc>
        <w:tc>
          <w:tcPr>
            <w:tcW w:type="dxa" w:w="4819"/>
          </w:tcPr>
          <w:p>
            <w:r>
              <w:rPr>
                <w:rFonts w:ascii="Arial" w:hAnsi="Arial"/>
                <w:b w:val="0"/>
                <w:i w:val="0"/>
                <w:sz w:val="17"/>
              </w:rPr>
              <w:t>Update/Recovery Diagnostics.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Monitoring intervals und thresholds.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Diagnostics.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Diagnostics.</w:t>
            </w:r>
          </w:p>
        </w:tc>
      </w:tr>
      <w:tr>
        <w:tc>
          <w:tcPr>
            <w:tcW w:type="dxa" w:w="4819"/>
          </w:tcPr>
          <w:p>
            <w:r>
              <w:rPr>
                <w:rFonts w:ascii="Arial" w:hAnsi="Arial"/>
                <w:b w:val="0"/>
                <w:i w:val="0"/>
                <w:sz w:val="17"/>
              </w:rPr>
              <w:t>Testing Strategy</w:t>
            </w:r>
          </w:p>
        </w:tc>
        <w:tc>
          <w:tcPr>
            <w:tcW w:type="dxa" w:w="4819"/>
          </w:tcPr>
          <w:p>
            <w:r>
              <w:rPr>
                <w:rFonts w:ascii="Arial" w:hAnsi="Arial"/>
                <w:b w:val="0"/>
                <w:i w:val="0"/>
                <w:sz w:val="17"/>
              </w:rPr>
              <w:t>Performance und Reliability Verification.</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06 erstellt: Monitoring, Logging, Diagnostics und Resource Management.</w:t>
            </w:r>
          </w:p>
        </w:tc>
      </w:tr>
    </w:tbl>
    <w:p/>
    <w:p>
      <w:r>
        <w:br w:type="page"/>
      </w:r>
    </w:p>
    <w:p>
      <w:pPr>
        <w:jc w:val="center"/>
      </w:pPr>
      <w:r>
        <w:rPr>
          <w:rFonts w:ascii="Arial" w:hAnsi="Arial"/>
          <w:b/>
          <w:i w:val="0"/>
          <w:sz w:val="40"/>
        </w:rPr>
        <w:t>Deployment Architecture</w:t>
      </w:r>
    </w:p>
    <w:p>
      <w:pPr>
        <w:jc w:val="center"/>
      </w:pPr>
      <w:r>
        <w:rPr>
          <w:rFonts w:ascii="Arial" w:hAnsi="Arial"/>
          <w:b w:val="0"/>
          <w:i/>
          <w:sz w:val="22"/>
        </w:rPr>
        <w:t>ARCH-008 — Part 07 / Deployment Security, Permissions, Isolation &amp; Safe Execution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07 — Deployment Security, Permissions, Isolation &amp; Safe Execution</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das Security Model der Version 1.0 auf Deployment-Ebene: Prozessrechte, Dateizugriff, Isolation der Local AI Runtime, Game-Adapter-Grenzen, Schutz der Persistence-Daten und sichere Behandlung externer Inhalte.</w:t>
      </w:r>
    </w:p>
    <w:p>
      <w:r>
        <w:rPr>
          <w:rFonts w:ascii="Arial" w:hAnsi="Arial"/>
          <w:b/>
          <w:i w:val="0"/>
          <w:sz w:val="26"/>
        </w:rPr>
        <w:t>2. Security Principles</w:t>
      </w:r>
    </w:p>
    <w:p>
      <w:pPr>
        <w:pStyle w:val="ListBullet"/>
      </w:pPr>
      <w:r>
        <w:rPr>
          <w:rFonts w:ascii="Arial" w:hAnsi="Arial"/>
          <w:b w:val="0"/>
          <w:i w:val="0"/>
          <w:sz w:val="20"/>
        </w:rPr>
        <w:t>Least privilege: Jede Komponente erhält nur die notwendigen Rechte.</w:t>
      </w:r>
    </w:p>
    <w:p>
      <w:pPr>
        <w:pStyle w:val="ListBullet"/>
      </w:pPr>
      <w:r>
        <w:rPr>
          <w:rFonts w:ascii="Arial" w:hAnsi="Arial"/>
          <w:b w:val="0"/>
          <w:i w:val="0"/>
          <w:sz w:val="20"/>
        </w:rPr>
        <w:t>Process isolation: AI Runtime erhält keinen direkten Zugriff auf den internen World-Engine-State.</w:t>
      </w:r>
    </w:p>
    <w:p>
      <w:pPr>
        <w:pStyle w:val="ListBullet"/>
      </w:pPr>
      <w:r>
        <w:rPr>
          <w:rFonts w:ascii="Arial" w:hAnsi="Arial"/>
          <w:b w:val="0"/>
          <w:i w:val="0"/>
          <w:sz w:val="20"/>
        </w:rPr>
        <w:t>Explicit boundaries: Game Adapter, AI Adapter und Repository sind Security Boundaries.</w:t>
      </w:r>
    </w:p>
    <w:p>
      <w:pPr>
        <w:pStyle w:val="ListBullet"/>
      </w:pPr>
      <w:r>
        <w:rPr>
          <w:rFonts w:ascii="Arial" w:hAnsi="Arial"/>
          <w:b w:val="0"/>
          <w:i w:val="0"/>
          <w:sz w:val="20"/>
        </w:rPr>
        <w:t>Untrusted input: Plugins, AI Output und externe Responses gelten vor Validation als untrusted.</w:t>
      </w:r>
    </w:p>
    <w:p>
      <w:pPr>
        <w:pStyle w:val="ListBullet"/>
      </w:pPr>
      <w:r>
        <w:rPr>
          <w:rFonts w:ascii="Arial" w:hAnsi="Arial"/>
          <w:b w:val="0"/>
          <w:i w:val="0"/>
          <w:sz w:val="20"/>
        </w:rPr>
        <w:t>No implicit execution: Plugin-Erkennung bedeutet keine automatische privilegierte Ausführung.</w:t>
      </w:r>
    </w:p>
    <w:p>
      <w:pPr>
        <w:pStyle w:val="ListBullet"/>
      </w:pPr>
      <w:r>
        <w:rPr>
          <w:rFonts w:ascii="Arial" w:hAnsi="Arial"/>
          <w:b w:val="0"/>
          <w:i w:val="0"/>
          <w:sz w:val="20"/>
        </w:rPr>
        <w:t>Secrets isolation: Credentials gelangen nicht in Logs, Events oder World State.</w:t>
      </w:r>
    </w:p>
    <w:p>
      <w:pPr>
        <w:pStyle w:val="ListBullet"/>
      </w:pPr>
      <w:r>
        <w:rPr>
          <w:rFonts w:ascii="Arial" w:hAnsi="Arial"/>
          <w:b w:val="0"/>
          <w:i w:val="0"/>
          <w:sz w:val="20"/>
        </w:rPr>
        <w:t>Failure containment: Ausfall eines optionalen Components darf Core nicht automatisch gefährden.</w:t>
      </w:r>
    </w:p>
    <w:p>
      <w:r>
        <w:rPr>
          <w:rFonts w:ascii="Arial" w:hAnsi="Arial"/>
          <w:b/>
          <w:i w:val="0"/>
          <w:sz w:val="26"/>
        </w:rPr>
        <w:t>3. Process Permission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Component</w:t>
            </w:r>
          </w:p>
        </w:tc>
        <w:tc>
          <w:tcPr>
            <w:tcW w:type="dxa" w:w="3213"/>
          </w:tcPr>
          <w:p>
            <w:r>
              <w:rPr>
                <w:rFonts w:ascii="Arial" w:hAnsi="Arial"/>
                <w:b/>
                <w:i w:val="0"/>
                <w:sz w:val="18"/>
              </w:rPr>
              <w:t>Minimum access</w:t>
            </w:r>
          </w:p>
        </w:tc>
        <w:tc>
          <w:tcPr>
            <w:tcW w:type="dxa" w:w="3213"/>
          </w:tcPr>
          <w:p>
            <w:r>
              <w:rPr>
                <w:rFonts w:ascii="Arial" w:hAnsi="Arial"/>
                <w:b/>
                <w:i w:val="0"/>
                <w:sz w:val="18"/>
              </w:rPr>
              <w:t>Must not have</w:t>
            </w:r>
          </w:p>
        </w:tc>
      </w:tr>
      <w:tr>
        <w:tc>
          <w:tcPr>
            <w:tcW w:type="dxa" w:w="3213"/>
          </w:tcPr>
          <w:p>
            <w:r>
              <w:rPr>
                <w:rFonts w:ascii="Arial" w:hAnsi="Arial"/>
                <w:b w:val="0"/>
                <w:i w:val="0"/>
                <w:sz w:val="17"/>
              </w:rPr>
              <w:t>World Engine</w:t>
            </w:r>
          </w:p>
        </w:tc>
        <w:tc>
          <w:tcPr>
            <w:tcW w:type="dxa" w:w="3213"/>
          </w:tcPr>
          <w:p>
            <w:r>
              <w:rPr>
                <w:rFonts w:ascii="Arial" w:hAnsi="Arial"/>
                <w:b w:val="0"/>
                <w:i w:val="0"/>
                <w:sz w:val="17"/>
              </w:rPr>
              <w:t>Application Runtime, eigene Config/Data/Log-Pfade, Game-Adapter-Contract</w:t>
            </w:r>
          </w:p>
        </w:tc>
        <w:tc>
          <w:tcPr>
            <w:tcW w:type="dxa" w:w="3213"/>
          </w:tcPr>
          <w:p>
            <w:r>
              <w:rPr>
                <w:rFonts w:ascii="Arial" w:hAnsi="Arial"/>
                <w:b w:val="0"/>
                <w:i w:val="0"/>
                <w:sz w:val="17"/>
              </w:rPr>
              <w:t>Unkontrollierter Zugriff auf beliebige Systemdateien.</w:t>
            </w:r>
          </w:p>
        </w:tc>
      </w:tr>
      <w:tr>
        <w:tc>
          <w:tcPr>
            <w:tcW w:type="dxa" w:w="3213"/>
          </w:tcPr>
          <w:p>
            <w:r>
              <w:rPr>
                <w:rFonts w:ascii="Arial" w:hAnsi="Arial"/>
                <w:b w:val="0"/>
                <w:i w:val="0"/>
                <w:sz w:val="17"/>
              </w:rPr>
              <w:t>Game Adapter</w:t>
            </w:r>
          </w:p>
        </w:tc>
        <w:tc>
          <w:tcPr>
            <w:tcW w:type="dxa" w:w="3213"/>
          </w:tcPr>
          <w:p>
            <w:r>
              <w:rPr>
                <w:rFonts w:ascii="Arial" w:hAnsi="Arial"/>
                <w:b w:val="0"/>
                <w:i w:val="0"/>
                <w:sz w:val="17"/>
              </w:rPr>
              <w:t>Game-Integration-Ressourcen und freigegebene World-Engine-Schnittstelle</w:t>
            </w:r>
          </w:p>
        </w:tc>
        <w:tc>
          <w:tcPr>
            <w:tcW w:type="dxa" w:w="3213"/>
          </w:tcPr>
          <w:p>
            <w:r>
              <w:rPr>
                <w:rFonts w:ascii="Arial" w:hAnsi="Arial"/>
                <w:b w:val="0"/>
                <w:i w:val="0"/>
                <w:sz w:val="17"/>
              </w:rPr>
              <w:t>Direkte Database Writes.</w:t>
            </w:r>
          </w:p>
        </w:tc>
      </w:tr>
      <w:tr>
        <w:tc>
          <w:tcPr>
            <w:tcW w:type="dxa" w:w="3213"/>
          </w:tcPr>
          <w:p>
            <w:r>
              <w:rPr>
                <w:rFonts w:ascii="Arial" w:hAnsi="Arial"/>
                <w:b w:val="0"/>
                <w:i w:val="0"/>
                <w:sz w:val="17"/>
              </w:rPr>
              <w:t>AI Adapter</w:t>
            </w:r>
          </w:p>
        </w:tc>
        <w:tc>
          <w:tcPr>
            <w:tcW w:type="dxa" w:w="3213"/>
          </w:tcPr>
          <w:p>
            <w:r>
              <w:rPr>
                <w:rFonts w:ascii="Arial" w:hAnsi="Arial"/>
                <w:b w:val="0"/>
                <w:i w:val="0"/>
                <w:sz w:val="17"/>
              </w:rPr>
              <w:t>Netzwerk-/Local-Endpoint gemäß Provider Mode</w:t>
            </w:r>
          </w:p>
        </w:tc>
        <w:tc>
          <w:tcPr>
            <w:tcW w:type="dxa" w:w="3213"/>
          </w:tcPr>
          <w:p>
            <w:r>
              <w:rPr>
                <w:rFonts w:ascii="Arial" w:hAnsi="Arial"/>
                <w:b w:val="0"/>
                <w:i w:val="0"/>
                <w:sz w:val="17"/>
              </w:rPr>
              <w:t>Direkter Database-/beliebiger Dateizugriff.</w:t>
            </w:r>
          </w:p>
        </w:tc>
      </w:tr>
      <w:tr>
        <w:tc>
          <w:tcPr>
            <w:tcW w:type="dxa" w:w="3213"/>
          </w:tcPr>
          <w:p>
            <w:r>
              <w:rPr>
                <w:rFonts w:ascii="Arial" w:hAnsi="Arial"/>
                <w:b w:val="0"/>
                <w:i w:val="0"/>
                <w:sz w:val="17"/>
              </w:rPr>
              <w:t>Local AI Runtime</w:t>
            </w:r>
          </w:p>
        </w:tc>
        <w:tc>
          <w:tcPr>
            <w:tcW w:type="dxa" w:w="3213"/>
          </w:tcPr>
          <w:p>
            <w:r>
              <w:rPr>
                <w:rFonts w:ascii="Arial" w:hAnsi="Arial"/>
                <w:b w:val="0"/>
                <w:i w:val="0"/>
                <w:sz w:val="17"/>
              </w:rPr>
              <w:t>Eigene Model/Config/Cache-Ressourcen und Loopback</w:t>
            </w:r>
          </w:p>
        </w:tc>
        <w:tc>
          <w:tcPr>
            <w:tcW w:type="dxa" w:w="3213"/>
          </w:tcPr>
          <w:p>
            <w:r>
              <w:rPr>
                <w:rFonts w:ascii="Arial" w:hAnsi="Arial"/>
                <w:b w:val="0"/>
                <w:i w:val="0"/>
                <w:sz w:val="17"/>
              </w:rPr>
              <w:t>Direkter World-Engine-Database-Zugriff.</w:t>
            </w:r>
          </w:p>
        </w:tc>
      </w:tr>
      <w:tr>
        <w:tc>
          <w:tcPr>
            <w:tcW w:type="dxa" w:w="3213"/>
          </w:tcPr>
          <w:p>
            <w:r>
              <w:rPr>
                <w:rFonts w:ascii="Arial" w:hAnsi="Arial"/>
                <w:b w:val="0"/>
                <w:i w:val="0"/>
                <w:sz w:val="17"/>
              </w:rPr>
              <w:t>Repository</w:t>
            </w:r>
          </w:p>
        </w:tc>
        <w:tc>
          <w:tcPr>
            <w:tcW w:type="dxa" w:w="3213"/>
          </w:tcPr>
          <w:p>
            <w:r>
              <w:rPr>
                <w:rFonts w:ascii="Arial" w:hAnsi="Arial"/>
                <w:b w:val="0"/>
                <w:i w:val="0"/>
                <w:sz w:val="17"/>
              </w:rPr>
              <w:t>SQLite Database Path und Persistence Files</w:t>
            </w:r>
          </w:p>
        </w:tc>
        <w:tc>
          <w:tcPr>
            <w:tcW w:type="dxa" w:w="3213"/>
          </w:tcPr>
          <w:p>
            <w:r>
              <w:rPr>
                <w:rFonts w:ascii="Arial" w:hAnsi="Arial"/>
                <w:b w:val="0"/>
                <w:i w:val="0"/>
                <w:sz w:val="17"/>
              </w:rPr>
              <w:t>Game Execution Privileges.</w:t>
            </w:r>
          </w:p>
        </w:tc>
      </w:tr>
      <w:tr>
        <w:tc>
          <w:tcPr>
            <w:tcW w:type="dxa" w:w="3213"/>
          </w:tcPr>
          <w:p>
            <w:r>
              <w:rPr>
                <w:rFonts w:ascii="Arial" w:hAnsi="Arial"/>
                <w:b w:val="0"/>
                <w:i w:val="0"/>
                <w:sz w:val="17"/>
              </w:rPr>
              <w:t>Plugin Analyzer</w:t>
            </w:r>
          </w:p>
        </w:tc>
        <w:tc>
          <w:tcPr>
            <w:tcW w:type="dxa" w:w="3213"/>
          </w:tcPr>
          <w:p>
            <w:r>
              <w:rPr>
                <w:rFonts w:ascii="Arial" w:hAnsi="Arial"/>
                <w:b w:val="0"/>
                <w:i w:val="0"/>
                <w:sz w:val="17"/>
              </w:rPr>
              <w:t>Read-only Zugriff auf freigegebene Plugin-/Mod-Quellen</w:t>
            </w:r>
          </w:p>
        </w:tc>
        <w:tc>
          <w:tcPr>
            <w:tcW w:type="dxa" w:w="3213"/>
          </w:tcPr>
          <w:p>
            <w:r>
              <w:rPr>
                <w:rFonts w:ascii="Arial" w:hAnsi="Arial"/>
                <w:b w:val="0"/>
                <w:i w:val="0"/>
                <w:sz w:val="17"/>
              </w:rPr>
              <w:t>Automatische Code-Execution-Rechte.</w:t>
            </w:r>
          </w:p>
        </w:tc>
      </w:tr>
    </w:tbl>
    <w:p/>
    <w:p>
      <w:r>
        <w:rPr>
          <w:rFonts w:ascii="Arial" w:hAnsi="Arial"/>
          <w:b/>
          <w:i w:val="0"/>
          <w:sz w:val="26"/>
        </w:rPr>
        <w:t>4. File System Access Boundaries</w:t>
      </w:r>
    </w:p>
    <w:p>
      <w:pPr>
        <w:pStyle w:val="ListBullet"/>
      </w:pPr>
      <w:r>
        <w:rPr>
          <w:rFonts w:ascii="Arial" w:hAnsi="Arial"/>
          <w:b w:val="0"/>
          <w:i w:val="0"/>
          <w:sz w:val="20"/>
        </w:rPr>
        <w:t>World Engine arbeitet innerhalb definierter Installation/Config/Data/Log-Verzeichnisse.</w:t>
      </w:r>
    </w:p>
    <w:p>
      <w:pPr>
        <w:pStyle w:val="ListBullet"/>
      </w:pPr>
      <w:r>
        <w:rPr>
          <w:rFonts w:ascii="Arial" w:hAnsi="Arial"/>
          <w:b w:val="0"/>
          <w:i w:val="0"/>
          <w:sz w:val="20"/>
        </w:rPr>
        <w:t>Beliebiger Zugriff auf Benutzer- oder Systemverzeichnisse ist für den Basismodus nicht erforderlich.</w:t>
      </w:r>
    </w:p>
    <w:p>
      <w:pPr>
        <w:pStyle w:val="ListBullet"/>
      </w:pPr>
      <w:r>
        <w:rPr>
          <w:rFonts w:ascii="Arial" w:hAnsi="Arial"/>
          <w:b w:val="0"/>
          <w:i w:val="0"/>
          <w:sz w:val="20"/>
        </w:rPr>
        <w:t>Plugin Detection liest nur konfigurierte Plugin-/Mod-Quellen.</w:t>
      </w:r>
    </w:p>
    <w:p>
      <w:pPr>
        <w:pStyle w:val="ListBullet"/>
      </w:pPr>
      <w:r>
        <w:rPr>
          <w:rFonts w:ascii="Arial" w:hAnsi="Arial"/>
          <w:b w:val="0"/>
          <w:i w:val="0"/>
          <w:sz w:val="20"/>
        </w:rPr>
        <w:t>AI Runtime darf SQLite nicht direkt lesen.</w:t>
      </w:r>
    </w:p>
    <w:p>
      <w:pPr>
        <w:pStyle w:val="ListBullet"/>
      </w:pPr>
      <w:r>
        <w:rPr>
          <w:rFonts w:ascii="Arial" w:hAnsi="Arial"/>
          <w:b w:val="0"/>
          <w:i w:val="0"/>
          <w:sz w:val="20"/>
        </w:rPr>
        <w:t>Secrets werden nicht unnötig in Verzeichnissen gespeichert, auf die optionale Komponenten Zugriff haben.</w:t>
      </w:r>
    </w:p>
    <w:p>
      <w:r>
        <w:rPr>
          <w:rFonts w:ascii="Arial" w:hAnsi="Arial"/>
          <w:b/>
          <w:i w:val="0"/>
          <w:sz w:val="26"/>
        </w:rPr>
        <w:t>5. Plugin/Mod Safety Boundary</w:t>
      </w:r>
    </w:p>
    <w:p>
      <w:r>
        <w:rPr>
          <w:rFonts w:ascii="Arial" w:hAnsi="Arial"/>
          <w:b w:val="0"/>
          <w:i w:val="0"/>
          <w:sz w:val="21"/>
        </w:rPr>
        <w:t>Plugin Detection und Plugin Analysis dienen der Erkennung und Analyse von Content. In Version 1.0 darf die bloße Existenz einer Datei ihr keine Ausführungsrechte im World-Engine-Kontext geben.</w:t>
      </w:r>
    </w:p>
    <w:p>
      <w:pPr>
        <w:pStyle w:val="ListBullet"/>
      </w:pPr>
      <w:r>
        <w:rPr>
          <w:rFonts w:ascii="Arial" w:hAnsi="Arial"/>
          <w:b w:val="0"/>
          <w:i w:val="0"/>
          <w:sz w:val="20"/>
        </w:rPr>
        <w:t>Detection ≠ execution.</w:t>
      </w:r>
    </w:p>
    <w:p>
      <w:pPr>
        <w:pStyle w:val="ListBullet"/>
      </w:pPr>
      <w:r>
        <w:rPr>
          <w:rFonts w:ascii="Arial" w:hAnsi="Arial"/>
          <w:b w:val="0"/>
          <w:i w:val="0"/>
          <w:sz w:val="20"/>
        </w:rPr>
        <w:t>Analysis ≠ trust.</w:t>
      </w:r>
    </w:p>
    <w:p>
      <w:pPr>
        <w:pStyle w:val="ListBullet"/>
      </w:pPr>
      <w:r>
        <w:rPr>
          <w:rFonts w:ascii="Arial" w:hAnsi="Arial"/>
          <w:b w:val="0"/>
          <w:i w:val="0"/>
          <w:sz w:val="20"/>
        </w:rPr>
        <w:t>Plugin Metadata gilt bis zur Validation als untrusted input.</w:t>
      </w:r>
    </w:p>
    <w:p>
      <w:pPr>
        <w:pStyle w:val="ListBullet"/>
      </w:pPr>
      <w:r>
        <w:rPr>
          <w:rFonts w:ascii="Arial" w:hAnsi="Arial"/>
          <w:b w:val="0"/>
          <w:i w:val="0"/>
          <w:sz w:val="20"/>
        </w:rPr>
        <w:t>Malformed Plugin Metadata darf keine arbitrary code execution auslösen.</w:t>
      </w:r>
    </w:p>
    <w:p>
      <w:pPr>
        <w:pStyle w:val="ListBullet"/>
      </w:pPr>
      <w:r>
        <w:rPr>
          <w:rFonts w:ascii="Arial" w:hAnsi="Arial"/>
          <w:b w:val="0"/>
          <w:i w:val="0"/>
          <w:sz w:val="20"/>
        </w:rPr>
        <w:t>Unsichere Analysepfade werden kontrolliert beendet.</w:t>
      </w:r>
    </w:p>
    <w:p>
      <w:r>
        <w:rPr>
          <w:rFonts w:ascii="Arial" w:hAnsi="Arial"/>
          <w:b/>
          <w:i w:val="0"/>
          <w:sz w:val="26"/>
        </w:rPr>
        <w:t>6. AI Safety Boundary</w:t>
      </w:r>
    </w:p>
    <w:p>
      <w:pPr>
        <w:pStyle w:val="ListBullet"/>
      </w:pPr>
      <w:r>
        <w:rPr>
          <w:rFonts w:ascii="Arial" w:hAnsi="Arial"/>
          <w:b w:val="0"/>
          <w:i w:val="0"/>
          <w:sz w:val="20"/>
        </w:rPr>
        <w:t>AI Provider erhält nur vorbereiteten Request Context.</w:t>
      </w:r>
    </w:p>
    <w:p>
      <w:pPr>
        <w:pStyle w:val="ListBullet"/>
      </w:pPr>
      <w:r>
        <w:rPr>
          <w:rFonts w:ascii="Arial" w:hAnsi="Arial"/>
          <w:b w:val="0"/>
          <w:i w:val="0"/>
          <w:sz w:val="20"/>
        </w:rPr>
        <w:t>AI erhält keinen direkten Zugriff auf die Database.</w:t>
      </w:r>
    </w:p>
    <w:p>
      <w:pPr>
        <w:pStyle w:val="ListBullet"/>
      </w:pPr>
      <w:r>
        <w:rPr>
          <w:rFonts w:ascii="Arial" w:hAnsi="Arial"/>
          <w:b w:val="0"/>
          <w:i w:val="0"/>
          <w:sz w:val="20"/>
        </w:rPr>
        <w:t>AI Output wird vor World-State-Änderung validiert.</w:t>
      </w:r>
    </w:p>
    <w:p>
      <w:pPr>
        <w:pStyle w:val="ListBullet"/>
      </w:pPr>
      <w:r>
        <w:rPr>
          <w:rFonts w:ascii="Arial" w:hAnsi="Arial"/>
          <w:b w:val="0"/>
          <w:i w:val="0"/>
          <w:sz w:val="20"/>
        </w:rPr>
        <w:t>AI kann keine neuen Filesystem-/Network-Rechte vergeben.</w:t>
      </w:r>
    </w:p>
    <w:p>
      <w:pPr>
        <w:pStyle w:val="ListBullet"/>
      </w:pPr>
      <w:r>
        <w:rPr>
          <w:rFonts w:ascii="Arial" w:hAnsi="Arial"/>
          <w:b w:val="0"/>
          <w:i w:val="0"/>
          <w:sz w:val="20"/>
        </w:rPr>
        <w:t>Prompt Injection und malicious content gelten als untrusted input.</w:t>
      </w:r>
    </w:p>
    <w:p>
      <w:pPr>
        <w:pStyle w:val="ListBullet"/>
      </w:pPr>
      <w:r>
        <w:rPr>
          <w:rFonts w:ascii="Arial" w:hAnsi="Arial"/>
          <w:b w:val="0"/>
          <w:i w:val="0"/>
          <w:sz w:val="20"/>
        </w:rPr>
        <w:t>AI Runtime soll mit minimal erforderlichen Privilegien laufen.</w:t>
      </w:r>
    </w:p>
    <w:p>
      <w:r>
        <w:rPr>
          <w:rFonts w:ascii="Arial" w:hAnsi="Arial"/>
          <w:b/>
          <w:i w:val="0"/>
          <w:sz w:val="26"/>
        </w:rPr>
        <w:t>7. Local AI Isolation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Process isolation</w:t>
            </w:r>
          </w:p>
        </w:tc>
        <w:tc>
          <w:tcPr>
            <w:tcW w:type="dxa" w:w="4819"/>
          </w:tcPr>
          <w:p>
            <w:r>
              <w:rPr>
                <w:rFonts w:ascii="Arial" w:hAnsi="Arial"/>
                <w:b w:val="0"/>
                <w:i w:val="0"/>
                <w:sz w:val="17"/>
              </w:rPr>
              <w:t>Local AI Runtime is a separate process.</w:t>
            </w:r>
          </w:p>
        </w:tc>
      </w:tr>
      <w:tr>
        <w:tc>
          <w:tcPr>
            <w:tcW w:type="dxa" w:w="4819"/>
          </w:tcPr>
          <w:p>
            <w:r>
              <w:rPr>
                <w:rFonts w:ascii="Arial" w:hAnsi="Arial"/>
                <w:b w:val="0"/>
                <w:i w:val="0"/>
                <w:sz w:val="17"/>
              </w:rPr>
              <w:t>Network isolation</w:t>
            </w:r>
          </w:p>
        </w:tc>
        <w:tc>
          <w:tcPr>
            <w:tcW w:type="dxa" w:w="4819"/>
          </w:tcPr>
          <w:p>
            <w:r>
              <w:rPr>
                <w:rFonts w:ascii="Arial" w:hAnsi="Arial"/>
                <w:b w:val="0"/>
                <w:i w:val="0"/>
                <w:sz w:val="17"/>
              </w:rPr>
              <w:t>Loopback-only by default.</w:t>
            </w:r>
          </w:p>
        </w:tc>
      </w:tr>
      <w:tr>
        <w:tc>
          <w:tcPr>
            <w:tcW w:type="dxa" w:w="4819"/>
          </w:tcPr>
          <w:p>
            <w:r>
              <w:rPr>
                <w:rFonts w:ascii="Arial" w:hAnsi="Arial"/>
                <w:b w:val="0"/>
                <w:i w:val="0"/>
                <w:sz w:val="17"/>
              </w:rPr>
              <w:t>Database isolation</w:t>
            </w:r>
          </w:p>
        </w:tc>
        <w:tc>
          <w:tcPr>
            <w:tcW w:type="dxa" w:w="4819"/>
          </w:tcPr>
          <w:p>
            <w:r>
              <w:rPr>
                <w:rFonts w:ascii="Arial" w:hAnsi="Arial"/>
                <w:b w:val="0"/>
                <w:i w:val="0"/>
                <w:sz w:val="17"/>
              </w:rPr>
              <w:t>No direct SQLite access.</w:t>
            </w:r>
          </w:p>
        </w:tc>
      </w:tr>
      <w:tr>
        <w:tc>
          <w:tcPr>
            <w:tcW w:type="dxa" w:w="4819"/>
          </w:tcPr>
          <w:p>
            <w:r>
              <w:rPr>
                <w:rFonts w:ascii="Arial" w:hAnsi="Arial"/>
                <w:b w:val="0"/>
                <w:i w:val="0"/>
                <w:sz w:val="17"/>
              </w:rPr>
              <w:t>File isolation</w:t>
            </w:r>
          </w:p>
        </w:tc>
        <w:tc>
          <w:tcPr>
            <w:tcW w:type="dxa" w:w="4819"/>
          </w:tcPr>
          <w:p>
            <w:r>
              <w:rPr>
                <w:rFonts w:ascii="Arial" w:hAnsi="Arial"/>
                <w:b w:val="0"/>
                <w:i w:val="0"/>
                <w:sz w:val="17"/>
              </w:rPr>
              <w:t>Nur eigene Model/Config/Cache Paths.</w:t>
            </w:r>
          </w:p>
        </w:tc>
      </w:tr>
      <w:tr>
        <w:tc>
          <w:tcPr>
            <w:tcW w:type="dxa" w:w="4819"/>
          </w:tcPr>
          <w:p>
            <w:r>
              <w:rPr>
                <w:rFonts w:ascii="Arial" w:hAnsi="Arial"/>
                <w:b w:val="0"/>
                <w:i w:val="0"/>
                <w:sz w:val="17"/>
              </w:rPr>
              <w:t>Credential isolation</w:t>
            </w:r>
          </w:p>
        </w:tc>
        <w:tc>
          <w:tcPr>
            <w:tcW w:type="dxa" w:w="4819"/>
          </w:tcPr>
          <w:p>
            <w:r>
              <w:rPr>
                <w:rFonts w:ascii="Arial" w:hAnsi="Arial"/>
                <w:b w:val="0"/>
                <w:i w:val="0"/>
                <w:sz w:val="17"/>
              </w:rPr>
              <w:t>Keine World-Engine-Secrets ohne ausdrücklichen Bedarf.</w:t>
            </w:r>
          </w:p>
        </w:tc>
      </w:tr>
      <w:tr>
        <w:tc>
          <w:tcPr>
            <w:tcW w:type="dxa" w:w="4819"/>
          </w:tcPr>
          <w:p>
            <w:r>
              <w:rPr>
                <w:rFonts w:ascii="Arial" w:hAnsi="Arial"/>
                <w:b w:val="0"/>
                <w:i w:val="0"/>
                <w:sz w:val="17"/>
              </w:rPr>
              <w:t>Failure isolation</w:t>
            </w:r>
          </w:p>
        </w:tc>
        <w:tc>
          <w:tcPr>
            <w:tcW w:type="dxa" w:w="4819"/>
          </w:tcPr>
          <w:p>
            <w:r>
              <w:rPr>
                <w:rFonts w:ascii="Arial" w:hAnsi="Arial"/>
                <w:b w:val="0"/>
                <w:i w:val="0"/>
                <w:sz w:val="17"/>
              </w:rPr>
              <w:t>AI Failure stoppt Core/Simulation/Persistence nicht.</w:t>
            </w:r>
          </w:p>
        </w:tc>
      </w:tr>
    </w:tbl>
    <w:p/>
    <w:p>
      <w:r>
        <w:rPr>
          <w:rFonts w:ascii="Arial" w:hAnsi="Arial"/>
          <w:b/>
          <w:i w:val="0"/>
          <w:sz w:val="26"/>
        </w:rPr>
        <w:t>8. External API Security</w:t>
      </w:r>
    </w:p>
    <w:p>
      <w:pPr>
        <w:pStyle w:val="ListBullet"/>
      </w:pPr>
      <w:r>
        <w:rPr>
          <w:rFonts w:ascii="Arial" w:hAnsi="Arial"/>
          <w:b w:val="0"/>
          <w:i w:val="0"/>
          <w:sz w:val="20"/>
        </w:rPr>
        <w:t>External AI Provider über HTTPS verwenden.</w:t>
      </w:r>
    </w:p>
    <w:p>
      <w:pPr>
        <w:pStyle w:val="ListBullet"/>
      </w:pPr>
      <w:r>
        <w:rPr>
          <w:rFonts w:ascii="Arial" w:hAnsi="Arial"/>
          <w:b w:val="0"/>
          <w:i w:val="0"/>
          <w:sz w:val="20"/>
        </w:rPr>
        <w:t>Certificate/Transport Validity gemäß HTTP Stack prüfen.</w:t>
      </w:r>
    </w:p>
    <w:p>
      <w:pPr>
        <w:pStyle w:val="ListBullet"/>
      </w:pPr>
      <w:r>
        <w:rPr>
          <w:rFonts w:ascii="Arial" w:hAnsi="Arial"/>
          <w:b w:val="0"/>
          <w:i w:val="0"/>
          <w:sz w:val="20"/>
        </w:rPr>
        <w:t>Credentials außerhalb von normalen Logs speichern.</w:t>
      </w:r>
    </w:p>
    <w:p>
      <w:pPr>
        <w:pStyle w:val="ListBullet"/>
      </w:pPr>
      <w:r>
        <w:rPr>
          <w:rFonts w:ascii="Arial" w:hAnsi="Arial"/>
          <w:b w:val="0"/>
          <w:i w:val="0"/>
          <w:sz w:val="20"/>
        </w:rPr>
        <w:t>Nur Daten aus dem freigegebenen AI Context Contract senden.</w:t>
      </w:r>
    </w:p>
    <w:p>
      <w:pPr>
        <w:pStyle w:val="ListBullet"/>
      </w:pPr>
      <w:r>
        <w:rPr>
          <w:rFonts w:ascii="Arial" w:hAnsi="Arial"/>
          <w:b w:val="0"/>
          <w:i w:val="0"/>
          <w:sz w:val="20"/>
        </w:rPr>
        <w:t>External Provider Response gilt als untrusted.</w:t>
      </w:r>
    </w:p>
    <w:p>
      <w:pPr>
        <w:pStyle w:val="ListBullet"/>
      </w:pPr>
      <w:r>
        <w:rPr>
          <w:rFonts w:ascii="Arial" w:hAnsi="Arial"/>
          <w:b w:val="0"/>
          <w:i w:val="0"/>
          <w:sz w:val="20"/>
        </w:rPr>
        <w:t>Network Failure und Provider Rejection erhalten getrennte Error Classes.</w:t>
      </w:r>
    </w:p>
    <w:p>
      <w:r>
        <w:rPr>
          <w:rFonts w:ascii="Arial" w:hAnsi="Arial"/>
          <w:b/>
          <w:i w:val="0"/>
          <w:sz w:val="26"/>
        </w:rPr>
        <w:t>9. Authentication and Authorization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Boundary</w:t>
            </w:r>
          </w:p>
        </w:tc>
        <w:tc>
          <w:tcPr>
            <w:tcW w:type="dxa" w:w="4819"/>
          </w:tcPr>
          <w:p>
            <w:r>
              <w:rPr>
                <w:rFonts w:ascii="Arial" w:hAnsi="Arial"/>
                <w:b/>
                <w:i w:val="0"/>
                <w:sz w:val="18"/>
              </w:rPr>
              <w:t>Authentication/authorization approach</w:t>
            </w:r>
          </w:p>
        </w:tc>
      </w:tr>
      <w:tr>
        <w:tc>
          <w:tcPr>
            <w:tcW w:type="dxa" w:w="4819"/>
          </w:tcPr>
          <w:p>
            <w:r>
              <w:rPr>
                <w:rFonts w:ascii="Arial" w:hAnsi="Arial"/>
                <w:b w:val="0"/>
                <w:i w:val="0"/>
                <w:sz w:val="17"/>
              </w:rPr>
              <w:t>Localhost AI</w:t>
            </w:r>
          </w:p>
        </w:tc>
        <w:tc>
          <w:tcPr>
            <w:tcW w:type="dxa" w:w="4819"/>
          </w:tcPr>
          <w:p>
            <w:r>
              <w:rPr>
                <w:rFonts w:ascii="Arial" w:hAnsi="Arial"/>
                <w:b w:val="0"/>
                <w:i w:val="0"/>
                <w:sz w:val="17"/>
              </w:rPr>
              <w:t>Bei echter Loopback-only Policy optional; kann vom Runtime verlangt werden.</w:t>
            </w:r>
          </w:p>
        </w:tc>
      </w:tr>
      <w:tr>
        <w:tc>
          <w:tcPr>
            <w:tcW w:type="dxa" w:w="4819"/>
          </w:tcPr>
          <w:p>
            <w:r>
              <w:rPr>
                <w:rFonts w:ascii="Arial" w:hAnsi="Arial"/>
                <w:b w:val="0"/>
                <w:i w:val="0"/>
                <w:sz w:val="17"/>
              </w:rPr>
              <w:t>External AI API</w:t>
            </w:r>
          </w:p>
        </w:tc>
        <w:tc>
          <w:tcPr>
            <w:tcW w:type="dxa" w:w="4819"/>
          </w:tcPr>
          <w:p>
            <w:r>
              <w:rPr>
                <w:rFonts w:ascii="Arial" w:hAnsi="Arial"/>
                <w:b w:val="0"/>
                <w:i w:val="0"/>
                <w:sz w:val="17"/>
              </w:rPr>
              <w:t>Provider Credentials/API Key gemäß Provider Contract.</w:t>
            </w:r>
          </w:p>
        </w:tc>
      </w:tr>
      <w:tr>
        <w:tc>
          <w:tcPr>
            <w:tcW w:type="dxa" w:w="4819"/>
          </w:tcPr>
          <w:p>
            <w:r>
              <w:rPr>
                <w:rFonts w:ascii="Arial" w:hAnsi="Arial"/>
                <w:b w:val="0"/>
                <w:i w:val="0"/>
                <w:sz w:val="17"/>
              </w:rPr>
              <w:t>Game Adapter</w:t>
            </w:r>
          </w:p>
        </w:tc>
        <w:tc>
          <w:tcPr>
            <w:tcW w:type="dxa" w:w="4819"/>
          </w:tcPr>
          <w:p>
            <w:r>
              <w:rPr>
                <w:rFonts w:ascii="Arial" w:hAnsi="Arial"/>
                <w:b w:val="0"/>
                <w:i w:val="0"/>
                <w:sz w:val="17"/>
              </w:rPr>
              <w:t>Integrationsmechanismus und freigegebener World-Engine-Contract.</w:t>
            </w:r>
          </w:p>
        </w:tc>
      </w:tr>
      <w:tr>
        <w:tc>
          <w:tcPr>
            <w:tcW w:type="dxa" w:w="4819"/>
          </w:tcPr>
          <w:p>
            <w:r>
              <w:rPr>
                <w:rFonts w:ascii="Arial" w:hAnsi="Arial"/>
                <w:b w:val="0"/>
                <w:i w:val="0"/>
                <w:sz w:val="17"/>
              </w:rPr>
              <w:t>Repository/SQLite</w:t>
            </w:r>
          </w:p>
        </w:tc>
        <w:tc>
          <w:tcPr>
            <w:tcW w:type="dxa" w:w="4819"/>
          </w:tcPr>
          <w:p>
            <w:r>
              <w:rPr>
                <w:rFonts w:ascii="Arial" w:hAnsi="Arial"/>
                <w:b w:val="0"/>
                <w:i w:val="0"/>
                <w:sz w:val="17"/>
              </w:rPr>
              <w:t>Process-level access control; nur Persistence Layer darf DB verwenden.</w:t>
            </w:r>
          </w:p>
        </w:tc>
      </w:tr>
    </w:tbl>
    <w:p/>
    <w:p>
      <w:r>
        <w:rPr>
          <w:rFonts w:ascii="Arial" w:hAnsi="Arial"/>
          <w:b/>
          <w:i w:val="0"/>
          <w:sz w:val="26"/>
        </w:rPr>
        <w:t>10. Secrets Management</w:t>
      </w:r>
    </w:p>
    <w:p>
      <w:pPr>
        <w:pStyle w:val="ListBullet"/>
      </w:pPr>
      <w:r>
        <w:rPr>
          <w:rFonts w:ascii="Arial" w:hAnsi="Arial"/>
          <w:b w:val="0"/>
          <w:i w:val="0"/>
          <w:sz w:val="20"/>
        </w:rPr>
        <w:t>API Keys, Tokens und Passwords gehören nicht in Source Code.</w:t>
      </w:r>
    </w:p>
    <w:p>
      <w:pPr>
        <w:pStyle w:val="ListBullet"/>
      </w:pPr>
      <w:r>
        <w:rPr>
          <w:rFonts w:ascii="Arial" w:hAnsi="Arial"/>
          <w:b w:val="0"/>
          <w:i w:val="0"/>
          <w:sz w:val="20"/>
        </w:rPr>
        <w:t>Secrets dürfen nicht ins Git Repository gelangen.</w:t>
      </w:r>
    </w:p>
    <w:p>
      <w:pPr>
        <w:pStyle w:val="ListBullet"/>
      </w:pPr>
      <w:r>
        <w:rPr>
          <w:rFonts w:ascii="Arial" w:hAnsi="Arial"/>
          <w:b w:val="0"/>
          <w:i w:val="0"/>
          <w:sz w:val="20"/>
        </w:rPr>
        <w:t>Sample Configuration enthält nur Placeholders.</w:t>
      </w:r>
    </w:p>
    <w:p>
      <w:pPr>
        <w:pStyle w:val="ListBullet"/>
      </w:pPr>
      <w:r>
        <w:rPr>
          <w:rFonts w:ascii="Arial" w:hAnsi="Arial"/>
          <w:b w:val="0"/>
          <w:i w:val="0"/>
          <w:sz w:val="20"/>
        </w:rPr>
        <w:t>Logs und Diagnostic Bundles müssen redacted sein.</w:t>
      </w:r>
    </w:p>
    <w:p>
      <w:pPr>
        <w:pStyle w:val="ListBullet"/>
      </w:pPr>
      <w:r>
        <w:rPr>
          <w:rFonts w:ascii="Arial" w:hAnsi="Arial"/>
          <w:b w:val="0"/>
          <w:i w:val="0"/>
          <w:sz w:val="20"/>
        </w:rPr>
        <w:t>Windows Credential Manager oder ein anderer Secure Secret Store kann später über ein separates Decision festgelegt werden.</w:t>
      </w:r>
    </w:p>
    <w:p>
      <w:r>
        <w:rPr>
          <w:rFonts w:ascii="Arial" w:hAnsi="Arial"/>
          <w:b/>
          <w:i w:val="0"/>
          <w:sz w:val="26"/>
        </w:rPr>
        <w:t>11. Safe Execution Model</w:t>
      </w:r>
    </w:p>
    <w:p>
      <w:pPr>
        <w:pStyle w:val="ListBullet"/>
      </w:pPr>
      <w:r>
        <w:rPr>
          <w:rFonts w:ascii="Arial" w:hAnsi="Arial"/>
          <w:b w:val="0"/>
          <w:i w:val="0"/>
          <w:sz w:val="20"/>
        </w:rPr>
        <w:t>Externer Content erhält durch Detection keine erhöhten Rechte.</w:t>
      </w:r>
    </w:p>
    <w:p>
      <w:pPr>
        <w:pStyle w:val="ListBullet"/>
      </w:pPr>
      <w:r>
        <w:rPr>
          <w:rFonts w:ascii="Arial" w:hAnsi="Arial"/>
          <w:b w:val="0"/>
          <w:i w:val="0"/>
          <w:sz w:val="20"/>
        </w:rPr>
        <w:t>AI-generated Content wird nicht als Code ausgeführt.</w:t>
      </w:r>
    </w:p>
    <w:p>
      <w:pPr>
        <w:pStyle w:val="ListBullet"/>
      </w:pPr>
      <w:r>
        <w:rPr>
          <w:rFonts w:ascii="Arial" w:hAnsi="Arial"/>
          <w:b w:val="0"/>
          <w:i w:val="0"/>
          <w:sz w:val="20"/>
        </w:rPr>
        <w:t>Plugin Analysis ist von Gameplay Execution getrennt.</w:t>
      </w:r>
    </w:p>
    <w:p>
      <w:pPr>
        <w:pStyle w:val="ListBullet"/>
      </w:pPr>
      <w:r>
        <w:rPr>
          <w:rFonts w:ascii="Arial" w:hAnsi="Arial"/>
          <w:b w:val="0"/>
          <w:i w:val="0"/>
          <w:sz w:val="20"/>
        </w:rPr>
        <w:t>Configuration darf Security Boundaries nicht heimlich abschalten.</w:t>
      </w:r>
    </w:p>
    <w:p>
      <w:pPr>
        <w:pStyle w:val="ListBullet"/>
      </w:pPr>
      <w:r>
        <w:rPr>
          <w:rFonts w:ascii="Arial" w:hAnsi="Arial"/>
          <w:b w:val="0"/>
          <w:i w:val="0"/>
          <w:sz w:val="20"/>
        </w:rPr>
        <w:t>Gefährliche Operationen benötigen explizite Policy und Validation.</w:t>
      </w:r>
    </w:p>
    <w:p>
      <w:r>
        <w:rPr>
          <w:rFonts w:ascii="Arial" w:hAnsi="Arial"/>
          <w:b/>
          <w:i w:val="0"/>
          <w:sz w:val="26"/>
        </w:rPr>
        <w:t>12. Security Logging</w:t>
      </w:r>
    </w:p>
    <w:p>
      <w:pPr>
        <w:pStyle w:val="ListBullet"/>
      </w:pPr>
      <w:r>
        <w:rPr>
          <w:rFonts w:ascii="Arial" w:hAnsi="Arial"/>
          <w:b w:val="0"/>
          <w:i w:val="0"/>
          <w:sz w:val="20"/>
        </w:rPr>
        <w:t>Security-relevante Events ohne Secrets protokollieren.</w:t>
      </w:r>
    </w:p>
    <w:p>
      <w:pPr>
        <w:pStyle w:val="ListBullet"/>
      </w:pPr>
      <w:r>
        <w:rPr>
          <w:rFonts w:ascii="Arial" w:hAnsi="Arial"/>
          <w:b w:val="0"/>
          <w:i w:val="0"/>
          <w:sz w:val="20"/>
        </w:rPr>
        <w:t>Rejected Configuration, denied access und invalid external responses loggen.</w:t>
      </w:r>
    </w:p>
    <w:p>
      <w:pPr>
        <w:pStyle w:val="ListBullet"/>
      </w:pPr>
      <w:r>
        <w:rPr>
          <w:rFonts w:ascii="Arial" w:hAnsi="Arial"/>
          <w:b w:val="0"/>
          <w:i w:val="0"/>
          <w:sz w:val="20"/>
        </w:rPr>
        <w:t>Security Events erhalten Timestamp, Component und Operation ID.</w:t>
      </w:r>
    </w:p>
    <w:p>
      <w:pPr>
        <w:pStyle w:val="ListBullet"/>
      </w:pPr>
      <w:r>
        <w:rPr>
          <w:rFonts w:ascii="Arial" w:hAnsi="Arial"/>
          <w:b w:val="0"/>
          <w:i w:val="0"/>
          <w:sz w:val="20"/>
        </w:rPr>
        <w:t>Sehr häufige Reject Events dürfen das Logging nicht überlasten.</w:t>
      </w:r>
    </w:p>
    <w:p>
      <w:r>
        <w:rPr>
          <w:rFonts w:ascii="Arial" w:hAnsi="Arial"/>
          <w:b/>
          <w:i w:val="0"/>
          <w:sz w:val="26"/>
        </w:rPr>
        <w:t>13. Incident Response States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State</w:t>
            </w:r>
          </w:p>
        </w:tc>
        <w:tc>
          <w:tcPr>
            <w:tcW w:type="dxa" w:w="3213"/>
          </w:tcPr>
          <w:p>
            <w:r>
              <w:rPr>
                <w:rFonts w:ascii="Arial" w:hAnsi="Arial"/>
                <w:b/>
                <w:i w:val="0"/>
                <w:sz w:val="18"/>
              </w:rPr>
              <w:t>Meaning</w:t>
            </w:r>
          </w:p>
        </w:tc>
        <w:tc>
          <w:tcPr>
            <w:tcW w:type="dxa" w:w="3213"/>
          </w:tcPr>
          <w:p>
            <w:r>
              <w:rPr>
                <w:rFonts w:ascii="Arial" w:hAnsi="Arial"/>
                <w:b/>
                <w:i w:val="0"/>
                <w:sz w:val="18"/>
              </w:rPr>
              <w:t>Action</w:t>
            </w:r>
          </w:p>
        </w:tc>
      </w:tr>
      <w:tr>
        <w:tc>
          <w:tcPr>
            <w:tcW w:type="dxa" w:w="3213"/>
          </w:tcPr>
          <w:p>
            <w:r>
              <w:rPr>
                <w:rFonts w:ascii="Arial" w:hAnsi="Arial"/>
                <w:b w:val="0"/>
                <w:i w:val="0"/>
                <w:sz w:val="17"/>
              </w:rPr>
              <w:t>Normal</w:t>
            </w:r>
          </w:p>
        </w:tc>
        <w:tc>
          <w:tcPr>
            <w:tcW w:type="dxa" w:w="3213"/>
          </w:tcPr>
          <w:p>
            <w:r>
              <w:rPr>
                <w:rFonts w:ascii="Arial" w:hAnsi="Arial"/>
                <w:b w:val="0"/>
                <w:i w:val="0"/>
                <w:sz w:val="17"/>
              </w:rPr>
              <w:t>Kein bekanntes Security Problem.</w:t>
            </w:r>
          </w:p>
        </w:tc>
        <w:tc>
          <w:tcPr>
            <w:tcW w:type="dxa" w:w="3213"/>
          </w:tcPr>
          <w:p>
            <w:r>
              <w:rPr>
                <w:rFonts w:ascii="Arial" w:hAnsi="Arial"/>
                <w:b w:val="0"/>
                <w:i w:val="0"/>
                <w:sz w:val="17"/>
              </w:rPr>
              <w:t>Continue.</w:t>
            </w:r>
          </w:p>
        </w:tc>
      </w:tr>
      <w:tr>
        <w:tc>
          <w:tcPr>
            <w:tcW w:type="dxa" w:w="3213"/>
          </w:tcPr>
          <w:p>
            <w:r>
              <w:rPr>
                <w:rFonts w:ascii="Arial" w:hAnsi="Arial"/>
                <w:b w:val="0"/>
                <w:i w:val="0"/>
                <w:sz w:val="17"/>
              </w:rPr>
              <w:t>Suspicious</w:t>
            </w:r>
          </w:p>
        </w:tc>
        <w:tc>
          <w:tcPr>
            <w:tcW w:type="dxa" w:w="3213"/>
          </w:tcPr>
          <w:p>
            <w:r>
              <w:rPr>
                <w:rFonts w:ascii="Arial" w:hAnsi="Arial"/>
                <w:b w:val="0"/>
                <w:i w:val="0"/>
                <w:sz w:val="17"/>
              </w:rPr>
              <w:t>Unerwartetes Verhalten erkannt.</w:t>
            </w:r>
          </w:p>
        </w:tc>
        <w:tc>
          <w:tcPr>
            <w:tcW w:type="dxa" w:w="3213"/>
          </w:tcPr>
          <w:p>
            <w:r>
              <w:rPr>
                <w:rFonts w:ascii="Arial" w:hAnsi="Arial"/>
                <w:b w:val="0"/>
                <w:i w:val="0"/>
                <w:sz w:val="17"/>
              </w:rPr>
              <w:t>Log and constrain.</w:t>
            </w:r>
          </w:p>
        </w:tc>
      </w:tr>
      <w:tr>
        <w:tc>
          <w:tcPr>
            <w:tcW w:type="dxa" w:w="3213"/>
          </w:tcPr>
          <w:p>
            <w:r>
              <w:rPr>
                <w:rFonts w:ascii="Arial" w:hAnsi="Arial"/>
                <w:b w:val="0"/>
                <w:i w:val="0"/>
                <w:sz w:val="17"/>
              </w:rPr>
              <w:t>Blocked</w:t>
            </w:r>
          </w:p>
        </w:tc>
        <w:tc>
          <w:tcPr>
            <w:tcW w:type="dxa" w:w="3213"/>
          </w:tcPr>
          <w:p>
            <w:r>
              <w:rPr>
                <w:rFonts w:ascii="Arial" w:hAnsi="Arial"/>
                <w:b w:val="0"/>
                <w:i w:val="0"/>
                <w:sz w:val="17"/>
              </w:rPr>
              <w:t>Operation durch Policy verweigert.</w:t>
            </w:r>
          </w:p>
        </w:tc>
        <w:tc>
          <w:tcPr>
            <w:tcW w:type="dxa" w:w="3213"/>
          </w:tcPr>
          <w:p>
            <w:r>
              <w:rPr>
                <w:rFonts w:ascii="Arial" w:hAnsi="Arial"/>
                <w:b w:val="0"/>
                <w:i w:val="0"/>
                <w:sz w:val="17"/>
              </w:rPr>
              <w:t>Stop operation.</w:t>
            </w:r>
          </w:p>
        </w:tc>
      </w:tr>
      <w:tr>
        <w:tc>
          <w:tcPr>
            <w:tcW w:type="dxa" w:w="3213"/>
          </w:tcPr>
          <w:p>
            <w:r>
              <w:rPr>
                <w:rFonts w:ascii="Arial" w:hAnsi="Arial"/>
                <w:b w:val="0"/>
                <w:i w:val="0"/>
                <w:sz w:val="17"/>
              </w:rPr>
              <w:t>Compromised Component</w:t>
            </w:r>
          </w:p>
        </w:tc>
        <w:tc>
          <w:tcPr>
            <w:tcW w:type="dxa" w:w="3213"/>
          </w:tcPr>
          <w:p>
            <w:r>
              <w:rPr>
                <w:rFonts w:ascii="Arial" w:hAnsi="Arial"/>
                <w:b w:val="0"/>
                <w:i w:val="0"/>
                <w:sz w:val="17"/>
              </w:rPr>
              <w:t>Optionales Component nicht vertrauenswürdig.</w:t>
            </w:r>
          </w:p>
        </w:tc>
        <w:tc>
          <w:tcPr>
            <w:tcW w:type="dxa" w:w="3213"/>
          </w:tcPr>
          <w:p>
            <w:r>
              <w:rPr>
                <w:rFonts w:ascii="Arial" w:hAnsi="Arial"/>
                <w:b w:val="0"/>
                <w:i w:val="0"/>
                <w:sz w:val="17"/>
              </w:rPr>
              <w:t>Isolate/disable.</w:t>
            </w:r>
          </w:p>
        </w:tc>
      </w:tr>
      <w:tr>
        <w:tc>
          <w:tcPr>
            <w:tcW w:type="dxa" w:w="3213"/>
          </w:tcPr>
          <w:p>
            <w:r>
              <w:rPr>
                <w:rFonts w:ascii="Arial" w:hAnsi="Arial"/>
                <w:b w:val="0"/>
                <w:i w:val="0"/>
                <w:sz w:val="17"/>
              </w:rPr>
              <w:t>Recovery Required</w:t>
            </w:r>
          </w:p>
        </w:tc>
        <w:tc>
          <w:tcPr>
            <w:tcW w:type="dxa" w:w="3213"/>
          </w:tcPr>
          <w:p>
            <w:r>
              <w:rPr>
                <w:rFonts w:ascii="Arial" w:hAnsi="Arial"/>
                <w:b w:val="0"/>
                <w:i w:val="0"/>
                <w:sz w:val="17"/>
              </w:rPr>
              <w:t>Core State kann betroffen sein.</w:t>
            </w:r>
          </w:p>
        </w:tc>
        <w:tc>
          <w:tcPr>
            <w:tcW w:type="dxa" w:w="3213"/>
          </w:tcPr>
          <w:p>
            <w:r>
              <w:rPr>
                <w:rFonts w:ascii="Arial" w:hAnsi="Arial"/>
                <w:b w:val="0"/>
                <w:i w:val="0"/>
                <w:sz w:val="17"/>
              </w:rPr>
              <w:t>Controlled Recovery.</w:t>
            </w:r>
          </w:p>
        </w:tc>
      </w:tr>
    </w:tbl>
    <w:p/>
    <w:p>
      <w:r>
        <w:rPr>
          <w:rFonts w:ascii="Arial" w:hAnsi="Arial"/>
          <w:b/>
          <w:i w:val="0"/>
          <w:sz w:val="26"/>
        </w:rPr>
        <w:t>14. Safe Failure Rules</w:t>
      </w:r>
    </w:p>
    <w:p>
      <w:pPr>
        <w:pStyle w:val="ListBullet"/>
      </w:pPr>
      <w:r>
        <w:rPr>
          <w:rFonts w:ascii="Arial" w:hAnsi="Arial"/>
          <w:b w:val="0"/>
          <w:i w:val="0"/>
          <w:sz w:val="20"/>
        </w:rPr>
        <w:t>Unbekannte/ungültige Security-Konfiguration führt zu disabled statt permissive behavior.</w:t>
      </w:r>
    </w:p>
    <w:p>
      <w:pPr>
        <w:pStyle w:val="ListBullet"/>
      </w:pPr>
      <w:r>
        <w:rPr>
          <w:rFonts w:ascii="Arial" w:hAnsi="Arial"/>
          <w:b w:val="0"/>
          <w:i w:val="0"/>
          <w:sz w:val="20"/>
        </w:rPr>
        <w:t>Untrusted AI Output darf World State erst nach Validation ändern.</w:t>
      </w:r>
    </w:p>
    <w:p>
      <w:pPr>
        <w:pStyle w:val="ListBullet"/>
      </w:pPr>
      <w:r>
        <w:rPr>
          <w:rFonts w:ascii="Arial" w:hAnsi="Arial"/>
          <w:b w:val="0"/>
          <w:i w:val="0"/>
          <w:sz w:val="20"/>
        </w:rPr>
        <w:t>Kann Plugin Metadata nicht sicher geprüft werden, wird Analyse besser übersprungen.</w:t>
      </w:r>
    </w:p>
    <w:p>
      <w:pPr>
        <w:pStyle w:val="ListBullet"/>
      </w:pPr>
      <w:r>
        <w:rPr>
          <w:rFonts w:ascii="Arial" w:hAnsi="Arial"/>
          <w:b w:val="0"/>
          <w:i w:val="0"/>
          <w:sz w:val="20"/>
        </w:rPr>
        <w:t>Kann Persistence Integrity nicht bestätigt werden, darf gültige Data nicht blind überschrieben werden.</w:t>
      </w:r>
    </w:p>
    <w:p>
      <w:pPr>
        <w:pStyle w:val="ListBullet"/>
      </w:pPr>
      <w:r>
        <w:rPr>
          <w:rFonts w:ascii="Arial" w:hAnsi="Arial"/>
          <w:b w:val="0"/>
          <w:i w:val="0"/>
          <w:sz w:val="20"/>
        </w:rPr>
        <w:t>Security Failure muss diagnostizierbar bleiben.</w:t>
      </w:r>
    </w:p>
    <w:p>
      <w:r>
        <w:rPr>
          <w:rFonts w:ascii="Arial" w:hAnsi="Arial"/>
          <w:b/>
          <w:i w:val="0"/>
          <w:sz w:val="26"/>
        </w:rPr>
        <w:t>15. Version 1.0 Security Constraints</w:t>
      </w:r>
    </w:p>
    <w:p>
      <w:pPr>
        <w:pStyle w:val="ListBullet"/>
      </w:pPr>
      <w:r>
        <w:rPr>
          <w:rFonts w:ascii="Arial" w:hAnsi="Arial"/>
          <w:b w:val="0"/>
          <w:i w:val="0"/>
          <w:sz w:val="20"/>
        </w:rPr>
        <w:t>Windows-only Deployment.</w:t>
      </w:r>
    </w:p>
    <w:p>
      <w:pPr>
        <w:pStyle w:val="ListBullet"/>
      </w:pPr>
      <w:r>
        <w:rPr>
          <w:rFonts w:ascii="Arial" w:hAnsi="Arial"/>
          <w:b w:val="0"/>
          <w:i w:val="0"/>
          <w:sz w:val="20"/>
        </w:rPr>
        <w:t>Kein verpflichtender Public Network Listener.</w:t>
      </w:r>
    </w:p>
    <w:p>
      <w:pPr>
        <w:pStyle w:val="ListBullet"/>
      </w:pPr>
      <w:r>
        <w:rPr>
          <w:rFonts w:ascii="Arial" w:hAnsi="Arial"/>
          <w:b w:val="0"/>
          <w:i w:val="0"/>
          <w:sz w:val="20"/>
        </w:rPr>
        <w:t>Local AI bindet standardmäßig an Loopback.</w:t>
      </w:r>
    </w:p>
    <w:p>
      <w:pPr>
        <w:pStyle w:val="ListBullet"/>
      </w:pPr>
      <w:r>
        <w:rPr>
          <w:rFonts w:ascii="Arial" w:hAnsi="Arial"/>
          <w:b w:val="0"/>
          <w:i w:val="0"/>
          <w:sz w:val="20"/>
        </w:rPr>
        <w:t>Kein direkter AI-to-Database-Zugriff.</w:t>
      </w:r>
    </w:p>
    <w:p>
      <w:pPr>
        <w:pStyle w:val="ListBullet"/>
      </w:pPr>
      <w:r>
        <w:rPr>
          <w:rFonts w:ascii="Arial" w:hAnsi="Arial"/>
          <w:b w:val="0"/>
          <w:i w:val="0"/>
          <w:sz w:val="20"/>
        </w:rPr>
        <w:t>Keine automatische privilegierte Ausführung erkannter Plugins.</w:t>
      </w:r>
    </w:p>
    <w:p>
      <w:pPr>
        <w:pStyle w:val="ListBullet"/>
      </w:pPr>
      <w:r>
        <w:rPr>
          <w:rFonts w:ascii="Arial" w:hAnsi="Arial"/>
          <w:b w:val="0"/>
          <w:i w:val="0"/>
          <w:sz w:val="20"/>
        </w:rPr>
        <w:t>Keine Secrets in Source Control oder normalen Logs.</w:t>
      </w:r>
    </w:p>
    <w:p>
      <w:pPr>
        <w:pStyle w:val="ListBullet"/>
      </w:pPr>
      <w:r>
        <w:rPr>
          <w:rFonts w:ascii="Arial" w:hAnsi="Arial"/>
          <w:b w:val="0"/>
          <w:i w:val="0"/>
          <w:sz w:val="20"/>
        </w:rPr>
        <w:t>Kein zentraler Security Server erforderlich.</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Basis der Dependency-/Security-Constraints.</w:t>
            </w:r>
          </w:p>
        </w:tc>
      </w:tr>
      <w:tr>
        <w:tc>
          <w:tcPr>
            <w:tcW w:type="dxa" w:w="4819"/>
          </w:tcPr>
          <w:p>
            <w:r>
              <w:rPr>
                <w:rFonts w:ascii="Arial" w:hAnsi="Arial"/>
                <w:b w:val="0"/>
                <w:i w:val="0"/>
                <w:sz w:val="17"/>
              </w:rPr>
              <w:t>ARCH-008 Part 03</w:t>
            </w:r>
          </w:p>
        </w:tc>
        <w:tc>
          <w:tcPr>
            <w:tcW w:type="dxa" w:w="4819"/>
          </w:tcPr>
          <w:p>
            <w:r>
              <w:rPr>
                <w:rFonts w:ascii="Arial" w:hAnsi="Arial"/>
                <w:b w:val="0"/>
                <w:i w:val="0"/>
                <w:sz w:val="17"/>
              </w:rPr>
              <w:t>Network Boundaries und Communication Security.</w:t>
            </w:r>
          </w:p>
        </w:tc>
      </w:tr>
      <w:tr>
        <w:tc>
          <w:tcPr>
            <w:tcW w:type="dxa" w:w="4819"/>
          </w:tcPr>
          <w:p>
            <w:r>
              <w:rPr>
                <w:rFonts w:ascii="Arial" w:hAnsi="Arial"/>
                <w:b w:val="0"/>
                <w:i w:val="0"/>
                <w:sz w:val="17"/>
              </w:rPr>
              <w:t>ARCH-008 Part 04</w:t>
            </w:r>
          </w:p>
        </w:tc>
        <w:tc>
          <w:tcPr>
            <w:tcW w:type="dxa" w:w="4819"/>
          </w:tcPr>
          <w:p>
            <w:r>
              <w:rPr>
                <w:rFonts w:ascii="Arial" w:hAnsi="Arial"/>
                <w:b w:val="0"/>
                <w:i w:val="0"/>
                <w:sz w:val="17"/>
              </w:rPr>
              <w:t>Installation Paths und Secret Handling.</w:t>
            </w:r>
          </w:p>
        </w:tc>
      </w:tr>
      <w:tr>
        <w:tc>
          <w:tcPr>
            <w:tcW w:type="dxa" w:w="4819"/>
          </w:tcPr>
          <w:p>
            <w:r>
              <w:rPr>
                <w:rFonts w:ascii="Arial" w:hAnsi="Arial"/>
                <w:b w:val="0"/>
                <w:i w:val="0"/>
                <w:sz w:val="17"/>
              </w:rPr>
              <w:t>ARCH-008 Part 06</w:t>
            </w:r>
          </w:p>
        </w:tc>
        <w:tc>
          <w:tcPr>
            <w:tcW w:type="dxa" w:w="4819"/>
          </w:tcPr>
          <w:p>
            <w:r>
              <w:rPr>
                <w:rFonts w:ascii="Arial" w:hAnsi="Arial"/>
                <w:b w:val="0"/>
                <w:i w:val="0"/>
                <w:sz w:val="17"/>
              </w:rPr>
              <w:t>Security Logging und Diagnostics.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Security-sensitive Configuration.</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Isolation und Integration.</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Security Boundary.</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Game Integration Boundary.</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07 erstellt: Deployment Security, Permissions, Isolation und Safe Execution.</w:t>
            </w:r>
          </w:p>
        </w:tc>
      </w:tr>
    </w:tbl>
    <w:p/>
    <w:p>
      <w:r>
        <w:br w:type="page"/>
      </w:r>
    </w:p>
    <w:p>
      <w:pPr>
        <w:jc w:val="center"/>
      </w:pPr>
      <w:r>
        <w:rPr>
          <w:rFonts w:ascii="Arial" w:hAnsi="Arial"/>
          <w:b/>
          <w:i w:val="0"/>
          <w:sz w:val="40"/>
        </w:rPr>
        <w:t>Deployment Architecture</w:t>
      </w:r>
    </w:p>
    <w:p>
      <w:pPr>
        <w:jc w:val="center"/>
      </w:pPr>
      <w:r>
        <w:rPr>
          <w:rFonts w:ascii="Arial" w:hAnsi="Arial"/>
          <w:b w:val="0"/>
          <w:i/>
          <w:sz w:val="22"/>
        </w:rPr>
        <w:t>ARCH-008 — Part 08 / Deployment Validation, Acceptance Criteria &amp; Final Architecture Summary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c>
          <w:tcPr>
            <w:tcW w:type="dxa" w:w="4819"/>
          </w:tcPr>
          <w:p>
            <w:r>
              <w:rPr>
                <w:rFonts w:ascii="Arial" w:hAnsi="Arial"/>
                <w:b w:val="0"/>
                <w:i w:val="0"/>
                <w:sz w:val="17"/>
              </w:rPr>
              <w:t>Part</w:t>
            </w:r>
          </w:p>
        </w:tc>
        <w:tc>
          <w:tcPr>
            <w:tcW w:type="dxa" w:w="4819"/>
          </w:tcPr>
          <w:p>
            <w:r>
              <w:rPr>
                <w:rFonts w:ascii="Arial" w:hAnsi="Arial"/>
                <w:b w:val="0"/>
                <w:i w:val="0"/>
                <w:sz w:val="17"/>
              </w:rPr>
              <w:t>08 — Deployment Validation, Acceptance Criteria &amp; Final Architecture Summary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ARCH-008 ab und definiert, wie das Deployment von Version 1.0 vor einem Release validiert wird. Enthalten sind Acceptance Criteria, Validation Stages, Smoke Test und Kriterien für einen Ready Deployment State.</w:t>
      </w:r>
    </w:p>
    <w:p>
      <w:r>
        <w:rPr>
          <w:rFonts w:ascii="Arial" w:hAnsi="Arial"/>
          <w:b/>
          <w:i w:val="0"/>
          <w:sz w:val="26"/>
        </w:rPr>
        <w:t>2. Deployment Validation Principles</w:t>
      </w:r>
    </w:p>
    <w:p>
      <w:pPr>
        <w:pStyle w:val="ListBullet"/>
      </w:pPr>
      <w:r>
        <w:rPr>
          <w:rFonts w:ascii="Arial" w:hAnsi="Arial"/>
          <w:b w:val="0"/>
          <w:i w:val="0"/>
          <w:sz w:val="20"/>
        </w:rPr>
        <w:t>Validation prüft den realen Zustand der Deployment-Umgebung, nicht nur die Existenz von Dateien.</w:t>
      </w:r>
    </w:p>
    <w:p>
      <w:pPr>
        <w:pStyle w:val="ListBullet"/>
      </w:pPr>
      <w:r>
        <w:rPr>
          <w:rFonts w:ascii="Arial" w:hAnsi="Arial"/>
          <w:b w:val="0"/>
          <w:i w:val="0"/>
          <w:sz w:val="20"/>
        </w:rPr>
        <w:t>Pflichtkomponenten werden getrennt von optionaler AI Capability geprüft.</w:t>
      </w:r>
    </w:p>
    <w:p>
      <w:pPr>
        <w:pStyle w:val="ListBullet"/>
      </w:pPr>
      <w:r>
        <w:rPr>
          <w:rFonts w:ascii="Arial" w:hAnsi="Arial"/>
          <w:b w:val="0"/>
          <w:i w:val="0"/>
          <w:sz w:val="20"/>
        </w:rPr>
        <w:t>Failure muss diagnostizierbar sein und darf nicht als Ready verborgen werden.</w:t>
      </w:r>
    </w:p>
    <w:p>
      <w:pPr>
        <w:pStyle w:val="ListBullet"/>
      </w:pPr>
      <w:r>
        <w:rPr>
          <w:rFonts w:ascii="Arial" w:hAnsi="Arial"/>
          <w:b w:val="0"/>
          <w:i w:val="0"/>
          <w:sz w:val="20"/>
        </w:rPr>
        <w:t>Checks müssen reproduzierbar und für Pre-Release Acceptance verwendbar sein.</w:t>
      </w:r>
    </w:p>
    <w:p>
      <w:pPr>
        <w:pStyle w:val="ListBullet"/>
      </w:pPr>
      <w:r>
        <w:rPr>
          <w:rFonts w:ascii="Arial" w:hAnsi="Arial"/>
          <w:b w:val="0"/>
          <w:i w:val="0"/>
          <w:sz w:val="20"/>
        </w:rPr>
        <w:t>Validation darf den World State nicht ohne ausdrücklichen Testauftrag verändern.</w:t>
      </w:r>
    </w:p>
    <w:p>
      <w:pPr>
        <w:pStyle w:val="ListBullet"/>
      </w:pPr>
      <w:r>
        <w:rPr>
          <w:rFonts w:ascii="Arial" w:hAnsi="Arial"/>
          <w:b w:val="0"/>
          <w:i w:val="0"/>
          <w:sz w:val="20"/>
        </w:rPr>
        <w:t>Version, Configuration Schema und Database Schema müssen kompatibel sein.</w:t>
      </w:r>
    </w:p>
    <w:p>
      <w:r>
        <w:rPr>
          <w:rFonts w:ascii="Arial" w:hAnsi="Arial"/>
          <w:b/>
          <w:i w:val="0"/>
          <w:sz w:val="26"/>
        </w:rPr>
        <w:t>3. Validation Stages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Stage</w:t>
            </w:r>
          </w:p>
        </w:tc>
        <w:tc>
          <w:tcPr>
            <w:tcW w:type="dxa" w:w="3213"/>
          </w:tcPr>
          <w:p>
            <w:r>
              <w:rPr>
                <w:rFonts w:ascii="Arial" w:hAnsi="Arial"/>
                <w:b/>
                <w:i w:val="0"/>
                <w:sz w:val="18"/>
              </w:rPr>
              <w:t>Goal</w:t>
            </w:r>
          </w:p>
        </w:tc>
        <w:tc>
          <w:tcPr>
            <w:tcW w:type="dxa" w:w="3213"/>
          </w:tcPr>
          <w:p>
            <w:r>
              <w:rPr>
                <w:rFonts w:ascii="Arial" w:hAnsi="Arial"/>
                <w:b/>
                <w:i w:val="0"/>
                <w:sz w:val="18"/>
              </w:rPr>
              <w:t>Required</w:t>
            </w:r>
          </w:p>
        </w:tc>
      </w:tr>
      <w:tr>
        <w:tc>
          <w:tcPr>
            <w:tcW w:type="dxa" w:w="3213"/>
          </w:tcPr>
          <w:p>
            <w:r>
              <w:rPr>
                <w:rFonts w:ascii="Arial" w:hAnsi="Arial"/>
                <w:b w:val="0"/>
                <w:i w:val="0"/>
                <w:sz w:val="17"/>
              </w:rPr>
              <w:t>Installation Validation</w:t>
            </w:r>
          </w:p>
        </w:tc>
        <w:tc>
          <w:tcPr>
            <w:tcW w:type="dxa" w:w="3213"/>
          </w:tcPr>
          <w:p>
            <w:r>
              <w:rPr>
                <w:rFonts w:ascii="Arial" w:hAnsi="Arial"/>
                <w:b w:val="0"/>
                <w:i w:val="0"/>
                <w:sz w:val="17"/>
              </w:rPr>
              <w:t>Dateien und Verzeichnisse prüfen.</w:t>
            </w:r>
          </w:p>
        </w:tc>
        <w:tc>
          <w:tcPr>
            <w:tcW w:type="dxa" w:w="3213"/>
          </w:tcPr>
          <w:p>
            <w:r>
              <w:rPr>
                <w:rFonts w:ascii="Arial" w:hAnsi="Arial"/>
                <w:b w:val="0"/>
                <w:i w:val="0"/>
                <w:sz w:val="17"/>
              </w:rPr>
              <w:t>Yes</w:t>
            </w:r>
          </w:p>
        </w:tc>
      </w:tr>
      <w:tr>
        <w:tc>
          <w:tcPr>
            <w:tcW w:type="dxa" w:w="3213"/>
          </w:tcPr>
          <w:p>
            <w:r>
              <w:rPr>
                <w:rFonts w:ascii="Arial" w:hAnsi="Arial"/>
                <w:b w:val="0"/>
                <w:i w:val="0"/>
                <w:sz w:val="17"/>
              </w:rPr>
              <w:t>Configuration Validation</w:t>
            </w:r>
          </w:p>
        </w:tc>
        <w:tc>
          <w:tcPr>
            <w:tcW w:type="dxa" w:w="3213"/>
          </w:tcPr>
          <w:p>
            <w:r>
              <w:rPr>
                <w:rFonts w:ascii="Arial" w:hAnsi="Arial"/>
                <w:b w:val="0"/>
                <w:i w:val="0"/>
                <w:sz w:val="17"/>
              </w:rPr>
              <w:t>Configuration Structure und Values prüfen.</w:t>
            </w:r>
          </w:p>
        </w:tc>
        <w:tc>
          <w:tcPr>
            <w:tcW w:type="dxa" w:w="3213"/>
          </w:tcPr>
          <w:p>
            <w:r>
              <w:rPr>
                <w:rFonts w:ascii="Arial" w:hAnsi="Arial"/>
                <w:b w:val="0"/>
                <w:i w:val="0"/>
                <w:sz w:val="17"/>
              </w:rPr>
              <w:t>Yes</w:t>
            </w:r>
          </w:p>
        </w:tc>
      </w:tr>
      <w:tr>
        <w:tc>
          <w:tcPr>
            <w:tcW w:type="dxa" w:w="3213"/>
          </w:tcPr>
          <w:p>
            <w:r>
              <w:rPr>
                <w:rFonts w:ascii="Arial" w:hAnsi="Arial"/>
                <w:b w:val="0"/>
                <w:i w:val="0"/>
                <w:sz w:val="17"/>
              </w:rPr>
              <w:t>Persistence Validation</w:t>
            </w:r>
          </w:p>
        </w:tc>
        <w:tc>
          <w:tcPr>
            <w:tcW w:type="dxa" w:w="3213"/>
          </w:tcPr>
          <w:p>
            <w:r>
              <w:rPr>
                <w:rFonts w:ascii="Arial" w:hAnsi="Arial"/>
                <w:b w:val="0"/>
                <w:i w:val="0"/>
                <w:sz w:val="17"/>
              </w:rPr>
              <w:t>SQLite und Schema Compatibility prüfen.</w:t>
            </w:r>
          </w:p>
        </w:tc>
        <w:tc>
          <w:tcPr>
            <w:tcW w:type="dxa" w:w="3213"/>
          </w:tcPr>
          <w:p>
            <w:r>
              <w:rPr>
                <w:rFonts w:ascii="Arial" w:hAnsi="Arial"/>
                <w:b w:val="0"/>
                <w:i w:val="0"/>
                <w:sz w:val="17"/>
              </w:rPr>
              <w:t>Yes</w:t>
            </w:r>
          </w:p>
        </w:tc>
      </w:tr>
      <w:tr>
        <w:tc>
          <w:tcPr>
            <w:tcW w:type="dxa" w:w="3213"/>
          </w:tcPr>
          <w:p>
            <w:r>
              <w:rPr>
                <w:rFonts w:ascii="Arial" w:hAnsi="Arial"/>
                <w:b w:val="0"/>
                <w:i w:val="0"/>
                <w:sz w:val="17"/>
              </w:rPr>
              <w:t>Integration Validation</w:t>
            </w:r>
          </w:p>
        </w:tc>
        <w:tc>
          <w:tcPr>
            <w:tcW w:type="dxa" w:w="3213"/>
          </w:tcPr>
          <w:p>
            <w:r>
              <w:rPr>
                <w:rFonts w:ascii="Arial" w:hAnsi="Arial"/>
                <w:b w:val="0"/>
                <w:i w:val="0"/>
                <w:sz w:val="17"/>
              </w:rPr>
              <w:t>Game Adapter Boundary prüfen.</w:t>
            </w:r>
          </w:p>
        </w:tc>
        <w:tc>
          <w:tcPr>
            <w:tcW w:type="dxa" w:w="3213"/>
          </w:tcPr>
          <w:p>
            <w:r>
              <w:rPr>
                <w:rFonts w:ascii="Arial" w:hAnsi="Arial"/>
                <w:b w:val="0"/>
                <w:i w:val="0"/>
                <w:sz w:val="17"/>
              </w:rPr>
              <w:t>Yes</w:t>
            </w:r>
          </w:p>
        </w:tc>
      </w:tr>
      <w:tr>
        <w:tc>
          <w:tcPr>
            <w:tcW w:type="dxa" w:w="3213"/>
          </w:tcPr>
          <w:p>
            <w:r>
              <w:rPr>
                <w:rFonts w:ascii="Arial" w:hAnsi="Arial"/>
                <w:b w:val="0"/>
                <w:i w:val="0"/>
                <w:sz w:val="17"/>
              </w:rPr>
              <w:t>AI Validation</w:t>
            </w:r>
          </w:p>
        </w:tc>
        <w:tc>
          <w:tcPr>
            <w:tcW w:type="dxa" w:w="3213"/>
          </w:tcPr>
          <w:p>
            <w:r>
              <w:rPr>
                <w:rFonts w:ascii="Arial" w:hAnsi="Arial"/>
                <w:b w:val="0"/>
                <w:i w:val="0"/>
                <w:sz w:val="17"/>
              </w:rPr>
              <w:t>Konfigurierten AI Mode prüfen.</w:t>
            </w:r>
          </w:p>
        </w:tc>
        <w:tc>
          <w:tcPr>
            <w:tcW w:type="dxa" w:w="3213"/>
          </w:tcPr>
          <w:p>
            <w:r>
              <w:rPr>
                <w:rFonts w:ascii="Arial" w:hAnsi="Arial"/>
                <w:b w:val="0"/>
                <w:i w:val="0"/>
                <w:sz w:val="17"/>
              </w:rPr>
              <w:t>Conditional</w:t>
            </w:r>
          </w:p>
        </w:tc>
      </w:tr>
      <w:tr>
        <w:tc>
          <w:tcPr>
            <w:tcW w:type="dxa" w:w="3213"/>
          </w:tcPr>
          <w:p>
            <w:r>
              <w:rPr>
                <w:rFonts w:ascii="Arial" w:hAnsi="Arial"/>
                <w:b w:val="0"/>
                <w:i w:val="0"/>
                <w:sz w:val="17"/>
              </w:rPr>
              <w:t>Runtime Health Validation</w:t>
            </w:r>
          </w:p>
        </w:tc>
        <w:tc>
          <w:tcPr>
            <w:tcW w:type="dxa" w:w="3213"/>
          </w:tcPr>
          <w:p>
            <w:r>
              <w:rPr>
                <w:rFonts w:ascii="Arial" w:hAnsi="Arial"/>
                <w:b w:val="0"/>
                <w:i w:val="0"/>
                <w:sz w:val="17"/>
              </w:rPr>
              <w:t>Ready/Degraded State und Subsystems prüfen.</w:t>
            </w:r>
          </w:p>
        </w:tc>
        <w:tc>
          <w:tcPr>
            <w:tcW w:type="dxa" w:w="3213"/>
          </w:tcPr>
          <w:p>
            <w:r>
              <w:rPr>
                <w:rFonts w:ascii="Arial" w:hAnsi="Arial"/>
                <w:b w:val="0"/>
                <w:i w:val="0"/>
                <w:sz w:val="17"/>
              </w:rPr>
              <w:t>Yes</w:t>
            </w:r>
          </w:p>
        </w:tc>
      </w:tr>
      <w:tr>
        <w:tc>
          <w:tcPr>
            <w:tcW w:type="dxa" w:w="3213"/>
          </w:tcPr>
          <w:p>
            <w:r>
              <w:rPr>
                <w:rFonts w:ascii="Arial" w:hAnsi="Arial"/>
                <w:b w:val="0"/>
                <w:i w:val="0"/>
                <w:sz w:val="17"/>
              </w:rPr>
              <w:t>Recovery Validation</w:t>
            </w:r>
          </w:p>
        </w:tc>
        <w:tc>
          <w:tcPr>
            <w:tcW w:type="dxa" w:w="3213"/>
          </w:tcPr>
          <w:p>
            <w:r>
              <w:rPr>
                <w:rFonts w:ascii="Arial" w:hAnsi="Arial"/>
                <w:b w:val="0"/>
                <w:i w:val="0"/>
                <w:sz w:val="17"/>
              </w:rPr>
              <w:t>Controlled Failure/Recovery prüfen.</w:t>
            </w:r>
          </w:p>
        </w:tc>
        <w:tc>
          <w:tcPr>
            <w:tcW w:type="dxa" w:w="3213"/>
          </w:tcPr>
          <w:p>
            <w:r>
              <w:rPr>
                <w:rFonts w:ascii="Arial" w:hAnsi="Arial"/>
                <w:b w:val="0"/>
                <w:i w:val="0"/>
                <w:sz w:val="17"/>
              </w:rPr>
              <w:t>Release acceptance</w:t>
            </w:r>
          </w:p>
        </w:tc>
      </w:tr>
    </w:tbl>
    <w:p/>
    <w:p>
      <w:r>
        <w:rPr>
          <w:rFonts w:ascii="Arial" w:hAnsi="Arial"/>
          <w:b/>
          <w:i w:val="0"/>
          <w:sz w:val="26"/>
        </w:rPr>
        <w:t>4. Installation Acceptance Criteria</w:t>
      </w:r>
    </w:p>
    <w:p>
      <w:pPr>
        <w:pStyle w:val="ListBullet"/>
      </w:pPr>
      <w:r>
        <w:rPr>
          <w:rFonts w:ascii="Arial" w:hAnsi="Arial"/>
          <w:b w:val="0"/>
          <w:i w:val="0"/>
          <w:sz w:val="20"/>
        </w:rPr>
        <w:t>Installer erstellt die erforderliche Directory Structure.</w:t>
      </w:r>
    </w:p>
    <w:p>
      <w:pPr>
        <w:pStyle w:val="ListBullet"/>
      </w:pPr>
      <w:r>
        <w:rPr>
          <w:rFonts w:ascii="Arial" w:hAnsi="Arial"/>
          <w:b w:val="0"/>
          <w:i w:val="0"/>
          <w:sz w:val="20"/>
        </w:rPr>
        <w:t>Application Binaries sind vorhanden und enthalten korrekte Version/Build Metadata.</w:t>
      </w:r>
    </w:p>
    <w:p>
      <w:pPr>
        <w:pStyle w:val="ListBullet"/>
      </w:pPr>
      <w:r>
        <w:rPr>
          <w:rFonts w:ascii="Arial" w:hAnsi="Arial"/>
          <w:b w:val="0"/>
          <w:i w:val="0"/>
          <w:sz w:val="20"/>
        </w:rPr>
        <w:t>Default Configuration wird ohne Secret Values erstellt.</w:t>
      </w:r>
    </w:p>
    <w:p>
      <w:pPr>
        <w:pStyle w:val="ListBullet"/>
      </w:pPr>
      <w:r>
        <w:rPr>
          <w:rFonts w:ascii="Arial" w:hAnsi="Arial"/>
          <w:b w:val="0"/>
          <w:i w:val="0"/>
          <w:sz w:val="20"/>
        </w:rPr>
        <w:t>User Data Directories besitzen benötigte Write Permissions.</w:t>
      </w:r>
    </w:p>
    <w:p>
      <w:pPr>
        <w:pStyle w:val="ListBullet"/>
      </w:pPr>
      <w:r>
        <w:rPr>
          <w:rFonts w:ascii="Arial" w:hAnsi="Arial"/>
          <w:b w:val="0"/>
          <w:i w:val="0"/>
          <w:sz w:val="20"/>
        </w:rPr>
        <w:t>SQLite Database kann erstellt oder geöffnet werden.</w:t>
      </w:r>
    </w:p>
    <w:p>
      <w:pPr>
        <w:pStyle w:val="ListBullet"/>
      </w:pPr>
      <w:r>
        <w:rPr>
          <w:rFonts w:ascii="Arial" w:hAnsi="Arial"/>
          <w:b w:val="0"/>
          <w:i w:val="0"/>
          <w:sz w:val="20"/>
        </w:rPr>
        <w:t>Local AI Installation ist für die Basisinstallation nicht erforderlich.</w:t>
      </w:r>
    </w:p>
    <w:p>
      <w:pPr>
        <w:pStyle w:val="ListBullet"/>
      </w:pPr>
      <w:r>
        <w:rPr>
          <w:rFonts w:ascii="Arial" w:hAnsi="Arial"/>
          <w:b w:val="0"/>
          <w:i w:val="0"/>
          <w:sz w:val="20"/>
        </w:rPr>
        <w:t>Installation meldet keinen Success, wenn Pflichtdateien fehlen.</w:t>
      </w:r>
    </w:p>
    <w:p>
      <w:r>
        <w:rPr>
          <w:rFonts w:ascii="Arial" w:hAnsi="Arial"/>
          <w:b/>
          <w:i w:val="0"/>
          <w:sz w:val="26"/>
        </w:rPr>
        <w:t>5. Configuration Acceptance Criteria</w:t>
      </w:r>
    </w:p>
    <w:p>
      <w:pPr>
        <w:pStyle w:val="ListBullet"/>
      </w:pPr>
      <w:r>
        <w:rPr>
          <w:rFonts w:ascii="Arial" w:hAnsi="Arial"/>
          <w:b w:val="0"/>
          <w:i w:val="0"/>
          <w:sz w:val="20"/>
        </w:rPr>
        <w:t>Configuration Schema validiert erfolgreich.</w:t>
      </w:r>
    </w:p>
    <w:p>
      <w:pPr>
        <w:pStyle w:val="ListBullet"/>
      </w:pPr>
      <w:r>
        <w:rPr>
          <w:rFonts w:ascii="Arial" w:hAnsi="Arial"/>
          <w:b w:val="0"/>
          <w:i w:val="0"/>
          <w:sz w:val="20"/>
        </w:rPr>
        <w:t>Provider Mode wird korrekt bestimmt.</w:t>
      </w:r>
    </w:p>
    <w:p>
      <w:pPr>
        <w:pStyle w:val="ListBullet"/>
      </w:pPr>
      <w:r>
        <w:rPr>
          <w:rFonts w:ascii="Arial" w:hAnsi="Arial"/>
          <w:b w:val="0"/>
          <w:i w:val="0"/>
          <w:sz w:val="20"/>
        </w:rPr>
        <w:t>Local AI Endpoint ist gültig, wenn Local AI Mode gewählt wurde.</w:t>
      </w:r>
    </w:p>
    <w:p>
      <w:pPr>
        <w:pStyle w:val="ListBullet"/>
      </w:pPr>
      <w:r>
        <w:rPr>
          <w:rFonts w:ascii="Arial" w:hAnsi="Arial"/>
          <w:b w:val="0"/>
          <w:i w:val="0"/>
          <w:sz w:val="20"/>
        </w:rPr>
        <w:t>External Provider Endpoint/Credential References sind gültig, wenn External API Mode gewählt wurde.</w:t>
      </w:r>
    </w:p>
    <w:p>
      <w:pPr>
        <w:pStyle w:val="ListBullet"/>
      </w:pPr>
      <w:r>
        <w:rPr>
          <w:rFonts w:ascii="Arial" w:hAnsi="Arial"/>
          <w:b w:val="0"/>
          <w:i w:val="0"/>
          <w:sz w:val="20"/>
        </w:rPr>
        <w:t>Ungültige kritische Configuration führt zu Controlled Failure.</w:t>
      </w:r>
    </w:p>
    <w:p>
      <w:pPr>
        <w:pStyle w:val="ListBullet"/>
      </w:pPr>
      <w:r>
        <w:rPr>
          <w:rFonts w:ascii="Arial" w:hAnsi="Arial"/>
          <w:b w:val="0"/>
          <w:i w:val="0"/>
          <w:sz w:val="20"/>
        </w:rPr>
        <w:t>Ungültige optionale AI Configuration kann zu Degraded statt Full Failure führen.</w:t>
      </w:r>
    </w:p>
    <w:p>
      <w:r>
        <w:rPr>
          <w:rFonts w:ascii="Arial" w:hAnsi="Arial"/>
          <w:b/>
          <w:i w:val="0"/>
          <w:sz w:val="26"/>
        </w:rPr>
        <w:t>6. Persistence Acceptance Criteria</w:t>
      </w:r>
    </w:p>
    <w:p>
      <w:pPr>
        <w:pStyle w:val="ListBullet"/>
      </w:pPr>
      <w:r>
        <w:rPr>
          <w:rFonts w:ascii="Arial" w:hAnsi="Arial"/>
          <w:b w:val="0"/>
          <w:i w:val="0"/>
          <w:sz w:val="20"/>
        </w:rPr>
        <w:t>SQLite lässt sich fehlerfrei öffnen.</w:t>
      </w:r>
    </w:p>
    <w:p>
      <w:pPr>
        <w:pStyle w:val="ListBullet"/>
      </w:pPr>
      <w:r>
        <w:rPr>
          <w:rFonts w:ascii="Arial" w:hAnsi="Arial"/>
          <w:b w:val="0"/>
          <w:i w:val="0"/>
          <w:sz w:val="20"/>
        </w:rPr>
        <w:t>Schema Version ist kompatibel mit der Migration Policy.</w:t>
      </w:r>
    </w:p>
    <w:p>
      <w:pPr>
        <w:pStyle w:val="ListBullet"/>
      </w:pPr>
      <w:r>
        <w:rPr>
          <w:rFonts w:ascii="Arial" w:hAnsi="Arial"/>
          <w:b w:val="0"/>
          <w:i w:val="0"/>
          <w:sz w:val="20"/>
        </w:rPr>
        <w:t>Repository Boundary funktioniert.</w:t>
      </w:r>
    </w:p>
    <w:p>
      <w:pPr>
        <w:pStyle w:val="ListBullet"/>
      </w:pPr>
      <w:r>
        <w:rPr>
          <w:rFonts w:ascii="Arial" w:hAnsi="Arial"/>
          <w:b w:val="0"/>
          <w:i w:val="0"/>
          <w:sz w:val="20"/>
        </w:rPr>
        <w:t>Test-Persistence State kann geschrieben und gelesen werden.</w:t>
      </w:r>
    </w:p>
    <w:p>
      <w:pPr>
        <w:pStyle w:val="ListBullet"/>
      </w:pPr>
      <w:r>
        <w:rPr>
          <w:rFonts w:ascii="Arial" w:hAnsi="Arial"/>
          <w:b w:val="0"/>
          <w:i w:val="0"/>
          <w:sz w:val="20"/>
        </w:rPr>
        <w:t>Letzter gültiger Save ist auffindbar.</w:t>
      </w:r>
    </w:p>
    <w:p>
      <w:pPr>
        <w:pStyle w:val="ListBullet"/>
      </w:pPr>
      <w:r>
        <w:rPr>
          <w:rFonts w:ascii="Arial" w:hAnsi="Arial"/>
          <w:b w:val="0"/>
          <w:i w:val="0"/>
          <w:sz w:val="20"/>
        </w:rPr>
        <w:t>Beschädigter/in-kompatibler State führt zum Controlled Recovery Path.</w:t>
      </w:r>
    </w:p>
    <w:p>
      <w:r>
        <w:rPr>
          <w:rFonts w:ascii="Arial" w:hAnsi="Arial"/>
          <w:b/>
          <w:i w:val="0"/>
          <w:sz w:val="26"/>
        </w:rPr>
        <w:t>7. Game Integration Acceptance Criteria</w:t>
      </w:r>
    </w:p>
    <w:p>
      <w:pPr>
        <w:pStyle w:val="ListBullet"/>
      </w:pPr>
      <w:r>
        <w:rPr>
          <w:rFonts w:ascii="Arial" w:hAnsi="Arial"/>
          <w:b w:val="0"/>
          <w:i w:val="0"/>
          <w:sz w:val="20"/>
        </w:rPr>
        <w:t>Game Adapter kann die erwartete Skyrim Integration herstellen.</w:t>
      </w:r>
    </w:p>
    <w:p>
      <w:pPr>
        <w:pStyle w:val="ListBullet"/>
      </w:pPr>
      <w:r>
        <w:rPr>
          <w:rFonts w:ascii="Arial" w:hAnsi="Arial"/>
          <w:b w:val="0"/>
          <w:i w:val="0"/>
          <w:sz w:val="20"/>
        </w:rPr>
        <w:t>Game Event läuft über die freigegebene Boundary.</w:t>
      </w:r>
    </w:p>
    <w:p>
      <w:pPr>
        <w:pStyle w:val="ListBullet"/>
      </w:pPr>
      <w:r>
        <w:rPr>
          <w:rFonts w:ascii="Arial" w:hAnsi="Arial"/>
          <w:b w:val="0"/>
          <w:i w:val="0"/>
          <w:sz w:val="20"/>
        </w:rPr>
        <w:t>World Engine benötigt keine direkten Simulation-to-Game API Calls.</w:t>
      </w:r>
    </w:p>
    <w:p>
      <w:pPr>
        <w:pStyle w:val="ListBullet"/>
      </w:pPr>
      <w:r>
        <w:rPr>
          <w:rFonts w:ascii="Arial" w:hAnsi="Arial"/>
          <w:b w:val="0"/>
          <w:i w:val="0"/>
          <w:sz w:val="20"/>
        </w:rPr>
        <w:t>Game Adapter Failure ist diagnostizierbar.</w:t>
      </w:r>
    </w:p>
    <w:p>
      <w:pPr>
        <w:pStyle w:val="ListBullet"/>
      </w:pPr>
      <w:r>
        <w:rPr>
          <w:rFonts w:ascii="Arial" w:hAnsi="Arial"/>
          <w:b w:val="0"/>
          <w:i w:val="0"/>
          <w:sz w:val="20"/>
        </w:rPr>
        <w:t>Ein möglicher non-game degraded state darf nicht als volle Game Readiness erscheinen.</w:t>
      </w:r>
    </w:p>
    <w:p>
      <w:r>
        <w:rPr>
          <w:rFonts w:ascii="Arial" w:hAnsi="Arial"/>
          <w:b/>
          <w:i w:val="0"/>
          <w:sz w:val="26"/>
        </w:rPr>
        <w:t>8. AI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Mode</w:t>
            </w:r>
          </w:p>
        </w:tc>
        <w:tc>
          <w:tcPr>
            <w:tcW w:type="dxa" w:w="4819"/>
          </w:tcPr>
          <w:p>
            <w:r>
              <w:rPr>
                <w:rFonts w:ascii="Arial" w:hAnsi="Arial"/>
                <w:b/>
                <w:i w:val="0"/>
                <w:sz w:val="18"/>
              </w:rPr>
              <w:t>Acceptance</w:t>
            </w:r>
          </w:p>
        </w:tc>
      </w:tr>
      <w:tr>
        <w:tc>
          <w:tcPr>
            <w:tcW w:type="dxa" w:w="4819"/>
          </w:tcPr>
          <w:p>
            <w:r>
              <w:rPr>
                <w:rFonts w:ascii="Arial" w:hAnsi="Arial"/>
                <w:b w:val="0"/>
                <w:i w:val="0"/>
                <w:sz w:val="17"/>
              </w:rPr>
              <w:t>No AI / disabled</w:t>
            </w:r>
          </w:p>
        </w:tc>
        <w:tc>
          <w:tcPr>
            <w:tcW w:type="dxa" w:w="4819"/>
          </w:tcPr>
          <w:p>
            <w:r>
              <w:rPr>
                <w:rFonts w:ascii="Arial" w:hAnsi="Arial"/>
                <w:b w:val="0"/>
                <w:i w:val="0"/>
                <w:sz w:val="17"/>
              </w:rPr>
              <w:t>Core World Engine startet ohne AI Capability.</w:t>
            </w:r>
          </w:p>
        </w:tc>
      </w:tr>
      <w:tr>
        <w:tc>
          <w:tcPr>
            <w:tcW w:type="dxa" w:w="4819"/>
          </w:tcPr>
          <w:p>
            <w:r>
              <w:rPr>
                <w:rFonts w:ascii="Arial" w:hAnsi="Arial"/>
                <w:b w:val="0"/>
                <w:i w:val="0"/>
                <w:sz w:val="17"/>
              </w:rPr>
              <w:t>Local AI</w:t>
            </w:r>
          </w:p>
        </w:tc>
        <w:tc>
          <w:tcPr>
            <w:tcW w:type="dxa" w:w="4819"/>
          </w:tcPr>
          <w:p>
            <w:r>
              <w:rPr>
                <w:rFonts w:ascii="Arial" w:hAnsi="Arial"/>
                <w:b w:val="0"/>
                <w:i w:val="0"/>
                <w:sz w:val="17"/>
              </w:rPr>
              <w:t>AI Adapter erreicht Local AI Runtime über konfigurierten Localhost Endpoint.</w:t>
            </w:r>
          </w:p>
        </w:tc>
      </w:tr>
      <w:tr>
        <w:tc>
          <w:tcPr>
            <w:tcW w:type="dxa" w:w="4819"/>
          </w:tcPr>
          <w:p>
            <w:r>
              <w:rPr>
                <w:rFonts w:ascii="Arial" w:hAnsi="Arial"/>
                <w:b w:val="0"/>
                <w:i w:val="0"/>
                <w:sz w:val="17"/>
              </w:rPr>
              <w:t>External API</w:t>
            </w:r>
          </w:p>
        </w:tc>
        <w:tc>
          <w:tcPr>
            <w:tcW w:type="dxa" w:w="4819"/>
          </w:tcPr>
          <w:p>
            <w:r>
              <w:rPr>
                <w:rFonts w:ascii="Arial" w:hAnsi="Arial"/>
                <w:b w:val="0"/>
                <w:i w:val="0"/>
                <w:sz w:val="17"/>
              </w:rPr>
              <w:t>AI Adapter kann kontrollierte HTTPS-Anfrage ausführen.</w:t>
            </w:r>
          </w:p>
        </w:tc>
      </w:tr>
      <w:tr>
        <w:tc>
          <w:tcPr>
            <w:tcW w:type="dxa" w:w="4819"/>
          </w:tcPr>
          <w:p>
            <w:r>
              <w:rPr>
                <w:rFonts w:ascii="Arial" w:hAnsi="Arial"/>
                <w:b w:val="0"/>
                <w:i w:val="0"/>
                <w:sz w:val="17"/>
              </w:rPr>
              <w:t>Provider failure</w:t>
            </w:r>
          </w:p>
        </w:tc>
        <w:tc>
          <w:tcPr>
            <w:tcW w:type="dxa" w:w="4819"/>
          </w:tcPr>
          <w:p>
            <w:r>
              <w:rPr>
                <w:rFonts w:ascii="Arial" w:hAnsi="Arial"/>
                <w:b w:val="0"/>
                <w:i w:val="0"/>
                <w:sz w:val="17"/>
              </w:rPr>
              <w:t>AI Capability geht in unavailable/degraded state.</w:t>
            </w:r>
          </w:p>
        </w:tc>
      </w:tr>
      <w:tr>
        <w:tc>
          <w:tcPr>
            <w:tcW w:type="dxa" w:w="4819"/>
          </w:tcPr>
          <w:p>
            <w:r>
              <w:rPr>
                <w:rFonts w:ascii="Arial" w:hAnsi="Arial"/>
                <w:b w:val="0"/>
                <w:i w:val="0"/>
                <w:sz w:val="17"/>
              </w:rPr>
              <w:t>Invalid AI output</w:t>
            </w:r>
          </w:p>
        </w:tc>
        <w:tc>
          <w:tcPr>
            <w:tcW w:type="dxa" w:w="4819"/>
          </w:tcPr>
          <w:p>
            <w:r>
              <w:rPr>
                <w:rFonts w:ascii="Arial" w:hAnsi="Arial"/>
                <w:b w:val="0"/>
                <w:i w:val="0"/>
                <w:sz w:val="17"/>
              </w:rPr>
              <w:t>Output darf vor Validation keinen World State ändern.</w:t>
            </w:r>
          </w:p>
        </w:tc>
      </w:tr>
      <w:tr>
        <w:tc>
          <w:tcPr>
            <w:tcW w:type="dxa" w:w="4819"/>
          </w:tcPr>
          <w:p>
            <w:r>
              <w:rPr>
                <w:rFonts w:ascii="Arial" w:hAnsi="Arial"/>
                <w:b w:val="0"/>
                <w:i w:val="0"/>
                <w:sz w:val="17"/>
              </w:rPr>
              <w:t>Timeout</w:t>
            </w:r>
          </w:p>
        </w:tc>
        <w:tc>
          <w:tcPr>
            <w:tcW w:type="dxa" w:w="4819"/>
          </w:tcPr>
          <w:p>
            <w:r>
              <w:rPr>
                <w:rFonts w:ascii="Arial" w:hAnsi="Arial"/>
                <w:b w:val="0"/>
                <w:i w:val="0"/>
                <w:sz w:val="17"/>
              </w:rPr>
              <w:t>Request endet gemäß Timeout Policy.</w:t>
            </w:r>
          </w:p>
        </w:tc>
      </w:tr>
    </w:tbl>
    <w:p/>
    <w:p>
      <w:r>
        <w:rPr>
          <w:rFonts w:ascii="Arial" w:hAnsi="Arial"/>
          <w:b/>
          <w:i w:val="0"/>
          <w:sz w:val="26"/>
        </w:rPr>
        <w:t>9. Runtime Smoke Test</w:t>
      </w:r>
    </w:p>
    <w:p>
      <w:r>
        <w:rPr>
          <w:rFonts w:ascii="Consolas" w:hAnsi="Consolas"/>
          <w:b w:val="0"/>
          <w:i w:val="0"/>
          <w:sz w:val="19"/>
        </w:rPr>
        <w:t>1. World Engine starten.</w:t>
      </w:r>
    </w:p>
    <w:p>
      <w:r>
        <w:rPr>
          <w:rFonts w:ascii="Consolas" w:hAnsi="Consolas"/>
          <w:b w:val="0"/>
          <w:i w:val="0"/>
          <w:sz w:val="19"/>
        </w:rPr>
        <w:t>2. Configuration und Ready/Degraded State prüfen.</w:t>
      </w:r>
    </w:p>
    <w:p>
      <w:r>
        <w:rPr>
          <w:rFonts w:ascii="Consolas" w:hAnsi="Consolas"/>
          <w:b w:val="0"/>
          <w:i w:val="0"/>
          <w:sz w:val="19"/>
        </w:rPr>
        <w:t>3. SQLite-Verfügbarkeit prüfen.</w:t>
      </w:r>
    </w:p>
    <w:p>
      <w:r>
        <w:rPr>
          <w:rFonts w:ascii="Consolas" w:hAnsi="Consolas"/>
          <w:b w:val="0"/>
          <w:i w:val="0"/>
          <w:sz w:val="19"/>
        </w:rPr>
        <w:t>4. Game Adapter Integration prüfen.</w:t>
      </w:r>
    </w:p>
    <w:p>
      <w:r>
        <w:rPr>
          <w:rFonts w:ascii="Consolas" w:hAnsi="Consolas"/>
          <w:b w:val="0"/>
          <w:i w:val="0"/>
          <w:sz w:val="19"/>
        </w:rPr>
        <w:t>5. Ein Basic Event über die freigegebene Boundary auslösen.</w:t>
      </w:r>
    </w:p>
    <w:p>
      <w:r>
        <w:rPr>
          <w:rFonts w:ascii="Consolas" w:hAnsi="Consolas"/>
          <w:b w:val="0"/>
          <w:i w:val="0"/>
          <w:sz w:val="19"/>
        </w:rPr>
        <w:t>6. Event Engine Processing prüfen.</w:t>
      </w:r>
    </w:p>
    <w:p>
      <w:r>
        <w:rPr>
          <w:rFonts w:ascii="Consolas" w:hAnsi="Consolas"/>
          <w:b w:val="0"/>
          <w:i w:val="0"/>
          <w:sz w:val="19"/>
        </w:rPr>
        <w:t>7. Bei aktivierter AI einen kontrollierten AI Request ausführen.</w:t>
      </w:r>
    </w:p>
    <w:p>
      <w:r>
        <w:rPr>
          <w:rFonts w:ascii="Consolas" w:hAnsi="Consolas"/>
          <w:b w:val="0"/>
          <w:i w:val="0"/>
          <w:sz w:val="19"/>
        </w:rPr>
        <w:t>8. Test Save ausführen.</w:t>
      </w:r>
    </w:p>
    <w:p>
      <w:r>
        <w:rPr>
          <w:rFonts w:ascii="Consolas" w:hAnsi="Consolas"/>
          <w:b w:val="0"/>
          <w:i w:val="0"/>
          <w:sz w:val="19"/>
        </w:rPr>
        <w:t>9. Test Load ausführen.</w:t>
      </w:r>
    </w:p>
    <w:p>
      <w:r>
        <w:rPr>
          <w:rFonts w:ascii="Consolas" w:hAnsi="Consolas"/>
          <w:b w:val="0"/>
          <w:i w:val="0"/>
          <w:sz w:val="19"/>
        </w:rPr>
        <w:t>10. Diagnostics und Operation IDs prüfen.</w:t>
      </w:r>
    </w:p>
    <w:p>
      <w:r>
        <w:rPr>
          <w:rFonts w:ascii="Consolas" w:hAnsi="Consolas"/>
          <w:b w:val="0"/>
          <w:i w:val="0"/>
          <w:sz w:val="19"/>
        </w:rPr>
        <w:t>11. World Engine sauber beenden.</w:t>
      </w:r>
    </w:p>
    <w:p>
      <w:r>
        <w:rPr>
          <w:rFonts w:ascii="Arial" w:hAnsi="Arial"/>
          <w:b/>
          <w:i w:val="0"/>
          <w:sz w:val="26"/>
        </w:rPr>
        <w:t>10. Failure and Recovery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Local AI stopped</w:t>
            </w:r>
          </w:p>
        </w:tc>
        <w:tc>
          <w:tcPr>
            <w:tcW w:type="dxa" w:w="4819"/>
          </w:tcPr>
          <w:p>
            <w:r>
              <w:rPr>
                <w:rFonts w:ascii="Arial" w:hAnsi="Arial"/>
                <w:b w:val="0"/>
                <w:i w:val="0"/>
                <w:sz w:val="17"/>
              </w:rPr>
              <w:t>World Engine läuft in Degraded/Unavailable AI State weiter.</w:t>
            </w:r>
          </w:p>
        </w:tc>
      </w:tr>
      <w:tr>
        <w:tc>
          <w:tcPr>
            <w:tcW w:type="dxa" w:w="4819"/>
          </w:tcPr>
          <w:p>
            <w:r>
              <w:rPr>
                <w:rFonts w:ascii="Arial" w:hAnsi="Arial"/>
                <w:b w:val="0"/>
                <w:i w:val="0"/>
                <w:sz w:val="17"/>
              </w:rPr>
              <w:t>External API unreachable</w:t>
            </w:r>
          </w:p>
        </w:tc>
        <w:tc>
          <w:tcPr>
            <w:tcW w:type="dxa" w:w="4819"/>
          </w:tcPr>
          <w:p>
            <w:r>
              <w:rPr>
                <w:rFonts w:ascii="Arial" w:hAnsi="Arial"/>
                <w:b w:val="0"/>
                <w:i w:val="0"/>
                <w:sz w:val="17"/>
              </w:rPr>
              <w:t>Controlled Provider Failure; kein Core Crash.</w:t>
            </w:r>
          </w:p>
        </w:tc>
      </w:tr>
      <w:tr>
        <w:tc>
          <w:tcPr>
            <w:tcW w:type="dxa" w:w="4819"/>
          </w:tcPr>
          <w:p>
            <w:r>
              <w:rPr>
                <w:rFonts w:ascii="Arial" w:hAnsi="Arial"/>
                <w:b w:val="0"/>
                <w:i w:val="0"/>
                <w:sz w:val="17"/>
              </w:rPr>
              <w:t>Invalid configuration</w:t>
            </w:r>
          </w:p>
        </w:tc>
        <w:tc>
          <w:tcPr>
            <w:tcW w:type="dxa" w:w="4819"/>
          </w:tcPr>
          <w:p>
            <w:r>
              <w:rPr>
                <w:rFonts w:ascii="Arial" w:hAnsi="Arial"/>
                <w:b w:val="0"/>
                <w:i w:val="0"/>
                <w:sz w:val="17"/>
              </w:rPr>
              <w:t>Controlled Startup Failure mit Diagnostics.</w:t>
            </w:r>
          </w:p>
        </w:tc>
      </w:tr>
      <w:tr>
        <w:tc>
          <w:tcPr>
            <w:tcW w:type="dxa" w:w="4819"/>
          </w:tcPr>
          <w:p>
            <w:r>
              <w:rPr>
                <w:rFonts w:ascii="Arial" w:hAnsi="Arial"/>
                <w:b w:val="0"/>
                <w:i w:val="0"/>
                <w:sz w:val="17"/>
              </w:rPr>
              <w:t>SQLite unavailable</w:t>
            </w:r>
          </w:p>
        </w:tc>
        <w:tc>
          <w:tcPr>
            <w:tcW w:type="dxa" w:w="4819"/>
          </w:tcPr>
          <w:p>
            <w:r>
              <w:rPr>
                <w:rFonts w:ascii="Arial" w:hAnsi="Arial"/>
                <w:b w:val="0"/>
                <w:i w:val="0"/>
                <w:sz w:val="17"/>
              </w:rPr>
              <w:t>Controlled Persistence/Startup Failure.</w:t>
            </w:r>
          </w:p>
        </w:tc>
      </w:tr>
      <w:tr>
        <w:tc>
          <w:tcPr>
            <w:tcW w:type="dxa" w:w="4819"/>
          </w:tcPr>
          <w:p>
            <w:r>
              <w:rPr>
                <w:rFonts w:ascii="Arial" w:hAnsi="Arial"/>
                <w:b w:val="0"/>
                <w:i w:val="0"/>
                <w:sz w:val="17"/>
              </w:rPr>
              <w:t>Insufficient disk space</w:t>
            </w:r>
          </w:p>
        </w:tc>
        <w:tc>
          <w:tcPr>
            <w:tcW w:type="dxa" w:w="4819"/>
          </w:tcPr>
          <w:p>
            <w:r>
              <w:rPr>
                <w:rFonts w:ascii="Arial" w:hAnsi="Arial"/>
                <w:b w:val="0"/>
                <w:i w:val="0"/>
                <w:sz w:val="17"/>
              </w:rPr>
              <w:t>Warning/Failure vor destruktiver Operation.</w:t>
            </w:r>
          </w:p>
        </w:tc>
      </w:tr>
      <w:tr>
        <w:tc>
          <w:tcPr>
            <w:tcW w:type="dxa" w:w="4819"/>
          </w:tcPr>
          <w:p>
            <w:r>
              <w:rPr>
                <w:rFonts w:ascii="Arial" w:hAnsi="Arial"/>
                <w:b w:val="0"/>
                <w:i w:val="0"/>
                <w:sz w:val="17"/>
              </w:rPr>
              <w:t>Corrupted save</w:t>
            </w:r>
          </w:p>
        </w:tc>
        <w:tc>
          <w:tcPr>
            <w:tcW w:type="dxa" w:w="4819"/>
          </w:tcPr>
          <w:p>
            <w:r>
              <w:rPr>
                <w:rFonts w:ascii="Arial" w:hAnsi="Arial"/>
                <w:b w:val="0"/>
                <w:i w:val="0"/>
                <w:sz w:val="17"/>
              </w:rPr>
              <w:t>Load Failure mit Recovery Path.</w:t>
            </w:r>
          </w:p>
        </w:tc>
      </w:tr>
      <w:tr>
        <w:tc>
          <w:tcPr>
            <w:tcW w:type="dxa" w:w="4819"/>
          </w:tcPr>
          <w:p>
            <w:r>
              <w:rPr>
                <w:rFonts w:ascii="Arial" w:hAnsi="Arial"/>
                <w:b w:val="0"/>
                <w:i w:val="0"/>
                <w:sz w:val="17"/>
              </w:rPr>
              <w:t>Interrupted update</w:t>
            </w:r>
          </w:p>
        </w:tc>
        <w:tc>
          <w:tcPr>
            <w:tcW w:type="dxa" w:w="4819"/>
          </w:tcPr>
          <w:p>
            <w:r>
              <w:rPr>
                <w:rFonts w:ascii="Arial" w:hAnsi="Arial"/>
                <w:b w:val="0"/>
                <w:i w:val="0"/>
                <w:sz w:val="17"/>
              </w:rPr>
              <w:t>Last-known-good Release bleibt wiederherstellbar.</w:t>
            </w:r>
          </w:p>
        </w:tc>
      </w:tr>
      <w:tr>
        <w:tc>
          <w:tcPr>
            <w:tcW w:type="dxa" w:w="4819"/>
          </w:tcPr>
          <w:p>
            <w:r>
              <w:rPr>
                <w:rFonts w:ascii="Arial" w:hAnsi="Arial"/>
                <w:b w:val="0"/>
                <w:i w:val="0"/>
                <w:sz w:val="17"/>
              </w:rPr>
              <w:t>Malformed plugin metadata</w:t>
            </w:r>
          </w:p>
        </w:tc>
        <w:tc>
          <w:tcPr>
            <w:tcW w:type="dxa" w:w="4819"/>
          </w:tcPr>
          <w:p>
            <w:r>
              <w:rPr>
                <w:rFonts w:ascii="Arial" w:hAnsi="Arial"/>
                <w:b w:val="0"/>
                <w:i w:val="0"/>
                <w:sz w:val="17"/>
              </w:rPr>
              <w:t>Analyse abweisen, keine unsichere Execution.</w:t>
            </w:r>
          </w:p>
        </w:tc>
      </w:tr>
    </w:tbl>
    <w:p/>
    <w:p>
      <w:r>
        <w:rPr>
          <w:rFonts w:ascii="Arial" w:hAnsi="Arial"/>
          <w:b/>
          <w:i w:val="0"/>
          <w:sz w:val="26"/>
        </w:rPr>
        <w:t>11. Resource Acceptance</w:t>
      </w:r>
    </w:p>
    <w:p>
      <w:pPr>
        <w:pStyle w:val="ListBullet"/>
      </w:pPr>
      <w:r>
        <w:rPr>
          <w:rFonts w:ascii="Arial" w:hAnsi="Arial"/>
          <w:b w:val="0"/>
          <w:i w:val="0"/>
          <w:sz w:val="20"/>
        </w:rPr>
        <w:t>CPU/RAM-Verhalten ist beobachtbar.</w:t>
      </w:r>
    </w:p>
    <w:p>
      <w:pPr>
        <w:pStyle w:val="ListBullet"/>
      </w:pPr>
      <w:r>
        <w:rPr>
          <w:rFonts w:ascii="Arial" w:hAnsi="Arial"/>
          <w:b w:val="0"/>
          <w:i w:val="0"/>
          <w:sz w:val="20"/>
        </w:rPr>
        <w:t>Local AI VRAM Usage ist soweit vom Runtime unterstützt diagnostizierbar.</w:t>
      </w:r>
    </w:p>
    <w:p>
      <w:pPr>
        <w:pStyle w:val="ListBullet"/>
      </w:pPr>
      <w:r>
        <w:rPr>
          <w:rFonts w:ascii="Arial" w:hAnsi="Arial"/>
          <w:b w:val="0"/>
          <w:i w:val="0"/>
          <w:sz w:val="20"/>
        </w:rPr>
        <w:t>Low Disk Space erzeugt actionable warning.</w:t>
      </w:r>
    </w:p>
    <w:p>
      <w:pPr>
        <w:pStyle w:val="ListBullet"/>
      </w:pPr>
      <w:r>
        <w:rPr>
          <w:rFonts w:ascii="Arial" w:hAnsi="Arial"/>
          <w:b w:val="0"/>
          <w:i w:val="0"/>
          <w:sz w:val="20"/>
        </w:rPr>
        <w:t>Logging erzeugt kein unkontrolliertes Disk Growth.</w:t>
      </w:r>
    </w:p>
    <w:p>
      <w:pPr>
        <w:pStyle w:val="ListBullet"/>
      </w:pPr>
      <w:r>
        <w:rPr>
          <w:rFonts w:ascii="Arial" w:hAnsi="Arial"/>
          <w:b w:val="0"/>
          <w:i w:val="0"/>
          <w:sz w:val="20"/>
        </w:rPr>
        <w:t>Background Tasks verhungern Core Runtime nicht dauerhaft.</w:t>
      </w:r>
    </w:p>
    <w:p>
      <w:pPr>
        <w:pStyle w:val="ListBullet"/>
      </w:pPr>
      <w:r>
        <w:rPr>
          <w:rFonts w:ascii="Arial" w:hAnsi="Arial"/>
          <w:b w:val="0"/>
          <w:i w:val="0"/>
          <w:sz w:val="20"/>
        </w:rPr>
        <w:t>AI Requests besitzen messbare Latency.</w:t>
      </w:r>
    </w:p>
    <w:p>
      <w:r>
        <w:rPr>
          <w:rFonts w:ascii="Arial" w:hAnsi="Arial"/>
          <w:b/>
          <w:i w:val="0"/>
          <w:sz w:val="26"/>
        </w:rPr>
        <w:t>12. Final Deployment Readiness Checklist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Ready when</w:t>
            </w:r>
          </w:p>
        </w:tc>
      </w:tr>
      <w:tr>
        <w:tc>
          <w:tcPr>
            <w:tcW w:type="dxa" w:w="4819"/>
          </w:tcPr>
          <w:p>
            <w:r>
              <w:rPr>
                <w:rFonts w:ascii="Arial" w:hAnsi="Arial"/>
                <w:b w:val="0"/>
                <w:i w:val="0"/>
                <w:sz w:val="17"/>
              </w:rPr>
              <w:t>Installation</w:t>
            </w:r>
          </w:p>
        </w:tc>
        <w:tc>
          <w:tcPr>
            <w:tcW w:type="dxa" w:w="4819"/>
          </w:tcPr>
          <w:p>
            <w:r>
              <w:rPr>
                <w:rFonts w:ascii="Arial" w:hAnsi="Arial"/>
                <w:b w:val="0"/>
                <w:i w:val="0"/>
                <w:sz w:val="17"/>
              </w:rPr>
              <w:t>Pflichtdateien/Directories und Metadata sind gültig.</w:t>
            </w:r>
          </w:p>
        </w:tc>
      </w:tr>
      <w:tr>
        <w:tc>
          <w:tcPr>
            <w:tcW w:type="dxa" w:w="4819"/>
          </w:tcPr>
          <w:p>
            <w:r>
              <w:rPr>
                <w:rFonts w:ascii="Arial" w:hAnsi="Arial"/>
                <w:b w:val="0"/>
                <w:i w:val="0"/>
                <w:sz w:val="17"/>
              </w:rPr>
              <w:t>Configuration</w:t>
            </w:r>
          </w:p>
        </w:tc>
        <w:tc>
          <w:tcPr>
            <w:tcW w:type="dxa" w:w="4819"/>
          </w:tcPr>
          <w:p>
            <w:r>
              <w:rPr>
                <w:rFonts w:ascii="Arial" w:hAnsi="Arial"/>
                <w:b w:val="0"/>
                <w:i w:val="0"/>
                <w:sz w:val="17"/>
              </w:rPr>
              <w:t>Schema und kritische Werte validieren.</w:t>
            </w:r>
          </w:p>
        </w:tc>
      </w:tr>
      <w:tr>
        <w:tc>
          <w:tcPr>
            <w:tcW w:type="dxa" w:w="4819"/>
          </w:tcPr>
          <w:p>
            <w:r>
              <w:rPr>
                <w:rFonts w:ascii="Arial" w:hAnsi="Arial"/>
                <w:b w:val="0"/>
                <w:i w:val="0"/>
                <w:sz w:val="17"/>
              </w:rPr>
              <w:t>Process lifecycle</w:t>
            </w:r>
          </w:p>
        </w:tc>
        <w:tc>
          <w:tcPr>
            <w:tcW w:type="dxa" w:w="4819"/>
          </w:tcPr>
          <w:p>
            <w:r>
              <w:rPr>
                <w:rFonts w:ascii="Arial" w:hAnsi="Arial"/>
                <w:b w:val="0"/>
                <w:i w:val="0"/>
                <w:sz w:val="17"/>
              </w:rPr>
              <w:t>Start/Ready/Degraded/Stop funktionieren.</w:t>
            </w:r>
          </w:p>
        </w:tc>
      </w:tr>
      <w:tr>
        <w:tc>
          <w:tcPr>
            <w:tcW w:type="dxa" w:w="4819"/>
          </w:tcPr>
          <w:p>
            <w:r>
              <w:rPr>
                <w:rFonts w:ascii="Arial" w:hAnsi="Arial"/>
                <w:b w:val="0"/>
                <w:i w:val="0"/>
                <w:sz w:val="17"/>
              </w:rPr>
              <w:t>Communication</w:t>
            </w:r>
          </w:p>
        </w:tc>
        <w:tc>
          <w:tcPr>
            <w:tcW w:type="dxa" w:w="4819"/>
          </w:tcPr>
          <w:p>
            <w:r>
              <w:rPr>
                <w:rFonts w:ascii="Arial" w:hAnsi="Arial"/>
                <w:b w:val="0"/>
                <w:i w:val="0"/>
                <w:sz w:val="17"/>
              </w:rPr>
              <w:t>Game Adapter, Localhost AI und HTTPS folgen Contracts.</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Repository und Save/Load Checks bestehen.</w:t>
            </w:r>
          </w:p>
        </w:tc>
      </w:tr>
      <w:tr>
        <w:tc>
          <w:tcPr>
            <w:tcW w:type="dxa" w:w="4819"/>
          </w:tcPr>
          <w:p>
            <w:r>
              <w:rPr>
                <w:rFonts w:ascii="Arial" w:hAnsi="Arial"/>
                <w:b w:val="0"/>
                <w:i w:val="0"/>
                <w:sz w:val="17"/>
              </w:rPr>
              <w:t>Security</w:t>
            </w:r>
          </w:p>
        </w:tc>
        <w:tc>
          <w:tcPr>
            <w:tcW w:type="dxa" w:w="4819"/>
          </w:tcPr>
          <w:p>
            <w:r>
              <w:rPr>
                <w:rFonts w:ascii="Arial" w:hAnsi="Arial"/>
                <w:b w:val="0"/>
                <w:i w:val="0"/>
                <w:sz w:val="17"/>
              </w:rPr>
              <w:t>Permissions, Isolation und Secret Handling entsprechen Policy.</w:t>
            </w:r>
          </w:p>
        </w:tc>
      </w:tr>
      <w:tr>
        <w:tc>
          <w:tcPr>
            <w:tcW w:type="dxa" w:w="4819"/>
          </w:tcPr>
          <w:p>
            <w:r>
              <w:rPr>
                <w:rFonts w:ascii="Arial" w:hAnsi="Arial"/>
                <w:b w:val="0"/>
                <w:i w:val="0"/>
                <w:sz w:val="17"/>
              </w:rPr>
              <w:t>Monitoring</w:t>
            </w:r>
          </w:p>
        </w:tc>
        <w:tc>
          <w:tcPr>
            <w:tcW w:type="dxa" w:w="4819"/>
          </w:tcPr>
          <w:p>
            <w:r>
              <w:rPr>
                <w:rFonts w:ascii="Arial" w:hAnsi="Arial"/>
                <w:b w:val="0"/>
                <w:i w:val="0"/>
                <w:sz w:val="17"/>
              </w:rPr>
              <w:t>Logs, Health Checks und Resource Diagnostics funktionieren.</w:t>
            </w:r>
          </w:p>
        </w:tc>
      </w:tr>
      <w:tr>
        <w:tc>
          <w:tcPr>
            <w:tcW w:type="dxa" w:w="4819"/>
          </w:tcPr>
          <w:p>
            <w:r>
              <w:rPr>
                <w:rFonts w:ascii="Arial" w:hAnsi="Arial"/>
                <w:b w:val="0"/>
                <w:i w:val="0"/>
                <w:sz w:val="17"/>
              </w:rPr>
              <w:t>Recovery</w:t>
            </w:r>
          </w:p>
        </w:tc>
        <w:tc>
          <w:tcPr>
            <w:tcW w:type="dxa" w:w="4819"/>
          </w:tcPr>
          <w:p>
            <w:r>
              <w:rPr>
                <w:rFonts w:ascii="Arial" w:hAnsi="Arial"/>
                <w:b w:val="0"/>
                <w:i w:val="0"/>
                <w:sz w:val="17"/>
              </w:rPr>
              <w:t>Controlled Recovery/Rollback existiert.</w:t>
            </w:r>
          </w:p>
        </w:tc>
      </w:tr>
      <w:tr>
        <w:tc>
          <w:tcPr>
            <w:tcW w:type="dxa" w:w="4819"/>
          </w:tcPr>
          <w:p>
            <w:r>
              <w:rPr>
                <w:rFonts w:ascii="Arial" w:hAnsi="Arial"/>
                <w:b w:val="0"/>
                <w:i w:val="0"/>
                <w:sz w:val="17"/>
              </w:rPr>
              <w:t>AI optionality</w:t>
            </w:r>
          </w:p>
        </w:tc>
        <w:tc>
          <w:tcPr>
            <w:tcW w:type="dxa" w:w="4819"/>
          </w:tcPr>
          <w:p>
            <w:r>
              <w:rPr>
                <w:rFonts w:ascii="Arial" w:hAnsi="Arial"/>
                <w:b w:val="0"/>
                <w:i w:val="0"/>
                <w:sz w:val="17"/>
              </w:rPr>
              <w:t>Core funktioniert ohne Local AI Runtime.</w:t>
            </w:r>
          </w:p>
        </w:tc>
      </w:tr>
      <w:tr>
        <w:tc>
          <w:tcPr>
            <w:tcW w:type="dxa" w:w="4819"/>
          </w:tcPr>
          <w:p>
            <w:r>
              <w:rPr>
                <w:rFonts w:ascii="Arial" w:hAnsi="Arial"/>
                <w:b w:val="0"/>
                <w:i w:val="0"/>
                <w:sz w:val="17"/>
              </w:rPr>
              <w:t>Windows</w:t>
            </w:r>
          </w:p>
        </w:tc>
        <w:tc>
          <w:tcPr>
            <w:tcW w:type="dxa" w:w="4819"/>
          </w:tcPr>
          <w:p>
            <w:r>
              <w:rPr>
                <w:rFonts w:ascii="Arial" w:hAnsi="Arial"/>
                <w:b w:val="0"/>
                <w:i w:val="0"/>
                <w:sz w:val="17"/>
              </w:rPr>
              <w:t>Deployment funktioniert auf unterstützter Windows-Umgebung.</w:t>
            </w:r>
          </w:p>
        </w:tc>
      </w:tr>
    </w:tbl>
    <w:p/>
    <w:p>
      <w:r>
        <w:rPr>
          <w:rFonts w:ascii="Arial" w:hAnsi="Arial"/>
          <w:b/>
          <w:i w:val="0"/>
          <w:sz w:val="26"/>
        </w:rPr>
        <w:t>13. Deployment Definition of Done — Version 1.0</w:t>
      </w:r>
    </w:p>
    <w:p>
      <w:r>
        <w:rPr>
          <w:rFonts w:ascii="Arial" w:hAnsi="Arial"/>
          <w:b w:val="0"/>
          <w:i w:val="0"/>
          <w:sz w:val="21"/>
        </w:rPr>
        <w:t>Version-1.0-Deployment gilt als bereit, wenn die Pflicht-Deployment-Units installiert sind, Configuration und Persistence validiert werden, World Engine Ready State erreicht, optionale AI Capability bei Ausfall korrekt degraded wird und kritische Failure/Recovery-Szenarien die Acceptance Checks bestehen.</w:t>
      </w:r>
    </w:p>
    <w:p>
      <w:pPr>
        <w:pStyle w:val="ListBullet"/>
      </w:pPr>
      <w:r>
        <w:rPr>
          <w:rFonts w:ascii="Arial" w:hAnsi="Arial"/>
          <w:b w:val="0"/>
          <w:i w:val="0"/>
          <w:sz w:val="20"/>
        </w:rPr>
        <w:t>Reproduzierbare Installation existiert.</w:t>
      </w:r>
    </w:p>
    <w:p>
      <w:pPr>
        <w:pStyle w:val="ListBullet"/>
      </w:pPr>
      <w:r>
        <w:rPr>
          <w:rFonts w:ascii="Arial" w:hAnsi="Arial"/>
          <w:b w:val="0"/>
          <w:i w:val="0"/>
          <w:sz w:val="20"/>
        </w:rPr>
        <w:t>Dokumentierte Configuration existiert.</w:t>
      </w:r>
    </w:p>
    <w:p>
      <w:pPr>
        <w:pStyle w:val="ListBullet"/>
      </w:pPr>
      <w:r>
        <w:rPr>
          <w:rFonts w:ascii="Arial" w:hAnsi="Arial"/>
          <w:b w:val="0"/>
          <w:i w:val="0"/>
          <w:sz w:val="20"/>
        </w:rPr>
        <w:t>Unterstützter Save/Load Path existiert.</w:t>
      </w:r>
    </w:p>
    <w:p>
      <w:pPr>
        <w:pStyle w:val="ListBullet"/>
      </w:pPr>
      <w:r>
        <w:rPr>
          <w:rFonts w:ascii="Arial" w:hAnsi="Arial"/>
          <w:b w:val="0"/>
          <w:i w:val="0"/>
          <w:sz w:val="20"/>
        </w:rPr>
        <w:t>Kritische Process- und Security Boundaries sind umgesetzt.</w:t>
      </w:r>
    </w:p>
    <w:p>
      <w:pPr>
        <w:pStyle w:val="ListBullet"/>
      </w:pPr>
      <w:r>
        <w:rPr>
          <w:rFonts w:ascii="Arial" w:hAnsi="Arial"/>
          <w:b w:val="0"/>
          <w:i w:val="0"/>
          <w:sz w:val="20"/>
        </w:rPr>
        <w:t>Ein grundlegender Smoke Test ist wiederholbar.</w:t>
      </w:r>
    </w:p>
    <w:p>
      <w:pPr>
        <w:pStyle w:val="ListBullet"/>
      </w:pPr>
      <w:r>
        <w:rPr>
          <w:rFonts w:ascii="Arial" w:hAnsi="Arial"/>
          <w:b w:val="0"/>
          <w:i w:val="0"/>
          <w:sz w:val="20"/>
        </w:rPr>
        <w:t>Bekannte Fehler erzeugen kontrollierte Zustände und Diagnostics.</w:t>
      </w:r>
    </w:p>
    <w:p>
      <w:r>
        <w:rPr>
          <w:rFonts w:ascii="Arial" w:hAnsi="Arial"/>
          <w:b/>
          <w:i w:val="0"/>
          <w:sz w:val="26"/>
        </w:rPr>
        <w:t>14. Final Deployment Architecture Summary</w:t>
      </w:r>
    </w:p>
    <w:p>
      <w:r>
        <w:rPr>
          <w:rFonts w:ascii="Consolas" w:hAnsi="Consolas"/>
          <w:b w:val="0"/>
          <w:i w:val="0"/>
          <w:sz w:val="18"/>
        </w:rPr>
        <w:t>Windows User Machine</w:t>
      </w:r>
    </w:p>
    <w:p>
      <w:r>
        <w:rPr>
          <w:rFonts w:ascii="Consolas" w:hAnsi="Consolas"/>
          <w:b w:val="0"/>
          <w:i w:val="0"/>
          <w:sz w:val="18"/>
        </w:rPr>
      </w:r>
    </w:p>
    <w:p>
      <w:r>
        <w:rPr>
          <w:rFonts w:ascii="Consolas" w:hAnsi="Consolas"/>
          <w:b w:val="0"/>
          <w:i w:val="0"/>
          <w:sz w:val="18"/>
        </w:rPr>
        <w:t>Skyrim</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Game Adapter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w:t>
      </w:r>
    </w:p>
    <w:p>
      <w:r>
        <w:rPr>
          <w:rFonts w:ascii="Consolas" w:hAnsi="Consolas"/>
          <w:b w:val="0"/>
          <w:i w:val="0"/>
          <w:sz w:val="18"/>
        </w:rPr>
        <w:t>│           World Engine              │</w:t>
      </w:r>
    </w:p>
    <w:p>
      <w:r>
        <w:rPr>
          <w:rFonts w:ascii="Consolas" w:hAnsi="Consolas"/>
          <w:b w:val="0"/>
          <w:i w:val="0"/>
          <w:sz w:val="18"/>
        </w:rPr>
        <w:t>│                                     │</w:t>
      </w:r>
    </w:p>
    <w:p>
      <w:r>
        <w:rPr>
          <w:rFonts w:ascii="Consolas" w:hAnsi="Consolas"/>
          <w:b w:val="0"/>
          <w:i w:val="0"/>
          <w:sz w:val="18"/>
        </w:rPr>
        <w:t>│ Core / Event Engine / Scheduler     │</w:t>
      </w:r>
    </w:p>
    <w:p>
      <w:r>
        <w:rPr>
          <w:rFonts w:ascii="Consolas" w:hAnsi="Consolas"/>
          <w:b w:val="0"/>
          <w:i w:val="0"/>
          <w:sz w:val="18"/>
        </w:rPr>
        <w:t>│ Simulation / Dialogue               │</w:t>
      </w:r>
    </w:p>
    <w:p>
      <w:r>
        <w:rPr>
          <w:rFonts w:ascii="Consolas" w:hAnsi="Consolas"/>
          <w:b w:val="0"/>
          <w:i w:val="0"/>
          <w:sz w:val="18"/>
        </w:rPr>
        <w:t>│ AI Adapter / Save Manager           │</w:t>
      </w:r>
    </w:p>
    <w:p>
      <w:r>
        <w:rPr>
          <w:rFonts w:ascii="Consolas" w:hAnsi="Consolas"/>
          <w:b w:val="0"/>
          <w:i w:val="0"/>
          <w:sz w:val="18"/>
        </w:rPr>
        <w: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SQLite      Local AI Runtime</w:t>
      </w:r>
    </w:p>
    <w:p>
      <w:r>
        <w:rPr>
          <w:rFonts w:ascii="Consolas" w:hAnsi="Consolas"/>
          <w:b w:val="0"/>
          <w:i w:val="0"/>
          <w:sz w:val="18"/>
        </w:rPr>
        <w:t xml:space="preserve">                     │</w:t>
      </w:r>
    </w:p>
    <w:p>
      <w:r>
        <w:rPr>
          <w:rFonts w:ascii="Consolas" w:hAnsi="Consolas"/>
          <w:b w:val="0"/>
          <w:i w:val="0"/>
          <w:sz w:val="18"/>
        </w:rPr>
        <w:t xml:space="preserve">               localhost HTTP</w:t>
      </w:r>
    </w:p>
    <w:p>
      <w:r>
        <w:rPr>
          <w:rFonts w:ascii="Consolas" w:hAnsi="Consolas"/>
          <w:b w:val="0"/>
          <w:i w:val="0"/>
          <w:sz w:val="18"/>
        </w:rPr>
        <w:t xml:space="preserve">                     │</w:t>
      </w:r>
    </w:p>
    <w:p>
      <w:r>
        <w:rPr>
          <w:rFonts w:ascii="Consolas" w:hAnsi="Consolas"/>
          <w:b w:val="0"/>
          <w:i w:val="0"/>
          <w:sz w:val="18"/>
        </w:rPr>
        <w:t xml:space="preserve">                  Local LLM</w:t>
      </w:r>
    </w:p>
    <w:p>
      <w:r>
        <w:rPr>
          <w:rFonts w:ascii="Consolas" w:hAnsi="Consolas"/>
          <w:b w:val="0"/>
          <w:i w:val="0"/>
          <w:sz w:val="18"/>
        </w:rPr>
      </w:r>
    </w:p>
    <w:p>
      <w:r>
        <w:rPr>
          <w:rFonts w:ascii="Consolas" w:hAnsi="Consolas"/>
          <w:b w:val="0"/>
          <w:i w:val="0"/>
          <w:sz w:val="18"/>
        </w:rPr>
        <w:t>External AI:</w:t>
      </w:r>
    </w:p>
    <w:p>
      <w:r>
        <w:rPr>
          <w:rFonts w:ascii="Consolas" w:hAnsi="Consolas"/>
          <w:b w:val="0"/>
          <w:i w:val="0"/>
          <w:sz w:val="18"/>
        </w:rPr>
        <w:t>World Engine → AI Adapter → HTTPS → External Provider</w:t>
      </w:r>
    </w:p>
    <w:p>
      <w:r>
        <w:rPr>
          <w:rFonts w:ascii="Arial" w:hAnsi="Arial"/>
          <w:b/>
          <w:i w:val="0"/>
          <w:sz w:val="26"/>
        </w:rPr>
        <w:t>15. Final Architecture Rules</w:t>
      </w:r>
    </w:p>
    <w:p>
      <w:pPr>
        <w:pStyle w:val="ListBullet"/>
      </w:pPr>
      <w:r>
        <w:rPr>
          <w:rFonts w:ascii="Arial" w:hAnsi="Arial"/>
          <w:b w:val="0"/>
          <w:i w:val="0"/>
          <w:sz w:val="20"/>
        </w:rPr>
        <w:t>World Engine — primärer Deployment-Prozess.</w:t>
      </w:r>
    </w:p>
    <w:p>
      <w:pPr>
        <w:pStyle w:val="ListBullet"/>
      </w:pPr>
      <w:r>
        <w:rPr>
          <w:rFonts w:ascii="Arial" w:hAnsi="Arial"/>
          <w:b w:val="0"/>
          <w:i w:val="0"/>
          <w:sz w:val="20"/>
        </w:rPr>
        <w:t>AI Runtime — separater Prozess.</w:t>
      </w:r>
    </w:p>
    <w:p>
      <w:pPr>
        <w:pStyle w:val="ListBullet"/>
      </w:pPr>
      <w:r>
        <w:rPr>
          <w:rFonts w:ascii="Arial" w:hAnsi="Arial"/>
          <w:b w:val="0"/>
          <w:i w:val="0"/>
          <w:sz w:val="20"/>
        </w:rPr>
        <w:t>AI Adapter — einzige AI Integration Boundary.</w:t>
      </w:r>
    </w:p>
    <w:p>
      <w:pPr>
        <w:pStyle w:val="ListBullet"/>
      </w:pPr>
      <w:r>
        <w:rPr>
          <w:rFonts w:ascii="Arial" w:hAnsi="Arial"/>
          <w:b w:val="0"/>
          <w:i w:val="0"/>
          <w:sz w:val="20"/>
        </w:rPr>
        <w:t>Game Adapter — einzige freigegebene Game Integration Boundary.</w:t>
      </w:r>
    </w:p>
    <w:p>
      <w:pPr>
        <w:pStyle w:val="ListBullet"/>
      </w:pPr>
      <w:r>
        <w:rPr>
          <w:rFonts w:ascii="Arial" w:hAnsi="Arial"/>
          <w:b w:val="0"/>
          <w:i w:val="0"/>
          <w:sz w:val="20"/>
        </w:rPr>
        <w:t>SQLite — lokaler Persistence Store.</w:t>
      </w:r>
    </w:p>
    <w:p>
      <w:pPr>
        <w:pStyle w:val="ListBullet"/>
      </w:pPr>
      <w:r>
        <w:rPr>
          <w:rFonts w:ascii="Arial" w:hAnsi="Arial"/>
          <w:b w:val="0"/>
          <w:i w:val="0"/>
          <w:sz w:val="20"/>
        </w:rPr>
        <w:t>Repository — Persistence Access Boundary.</w:t>
      </w:r>
    </w:p>
    <w:p>
      <w:pPr>
        <w:pStyle w:val="ListBullet"/>
      </w:pPr>
      <w:r>
        <w:rPr>
          <w:rFonts w:ascii="Arial" w:hAnsi="Arial"/>
          <w:b w:val="0"/>
          <w:i w:val="0"/>
          <w:sz w:val="20"/>
        </w:rPr>
        <w:t>Local AI — optionales Deployment Target.</w:t>
      </w:r>
    </w:p>
    <w:p>
      <w:pPr>
        <w:pStyle w:val="ListBullet"/>
      </w:pPr>
      <w:r>
        <w:rPr>
          <w:rFonts w:ascii="Arial" w:hAnsi="Arial"/>
          <w:b w:val="0"/>
          <w:i w:val="0"/>
          <w:sz w:val="20"/>
        </w:rPr>
        <w:t>External AI — optionales Deployment Target.</w:t>
      </w:r>
    </w:p>
    <w:p>
      <w:pPr>
        <w:pStyle w:val="ListBullet"/>
      </w:pPr>
      <w:r>
        <w:rPr>
          <w:rFonts w:ascii="Arial" w:hAnsi="Arial"/>
          <w:b w:val="0"/>
          <w:i w:val="0"/>
          <w:sz w:val="20"/>
        </w:rPr>
        <w:t>Windows — einzige unterstützte Version-1.0-Plattform.</w:t>
      </w:r>
    </w:p>
    <w:p>
      <w:pPr>
        <w:pStyle w:val="ListBullet"/>
      </w:pPr>
      <w:r>
        <w:rPr>
          <w:rFonts w:ascii="Arial" w:hAnsi="Arial"/>
          <w:b w:val="0"/>
          <w:i w:val="0"/>
          <w:sz w:val="20"/>
        </w:rPr>
        <w:t>Security, Recovery und Observability sind Bestandteil der Deployment Acceptance.</w:t>
      </w:r>
    </w:p>
    <w:p>
      <w:r>
        <w:rPr>
          <w:rFonts w:ascii="Arial" w:hAnsi="Arial"/>
          <w:b/>
          <w:i w:val="0"/>
          <w:sz w:val="26"/>
        </w:rPr>
        <w:t>16. Relationship to Next Architecture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Next document</w:t>
            </w:r>
          </w:p>
        </w:tc>
        <w:tc>
          <w:tcPr>
            <w:tcW w:type="dxa" w:w="4819"/>
          </w:tcPr>
          <w:p>
            <w:r>
              <w:rPr>
                <w:rFonts w:ascii="Arial" w:hAnsi="Arial"/>
                <w:b/>
                <w:i w:val="0"/>
                <w:sz w:val="18"/>
              </w:rPr>
              <w:t>Purpose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Schema, Hierarchy und Loading Rules.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Boundaries, Discovery und sichere Integration.</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Save/Load/Persistence Architecture.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Adapter, Provider, Protocols und Fallback.</w:t>
            </w:r>
          </w:p>
        </w:tc>
      </w:tr>
    </w:tbl>
    <w:p/>
    <w:p>
      <w:r>
        <w:rPr>
          <w:rFonts w:ascii="Arial" w:hAnsi="Arial"/>
          <w:b/>
          <w:i w:val="0"/>
          <w:sz w:val="26"/>
        </w:rPr>
        <w:t>17. ARCH-008 Acceptance Statement</w:t>
      </w:r>
    </w:p>
    <w:p>
      <w:r>
        <w:rPr>
          <w:rFonts w:ascii="Arial" w:hAnsi="Arial"/>
          <w:b w:val="0"/>
          <w:i w:val="0"/>
          <w:sz w:val="21"/>
        </w:rPr>
        <w:t>ARCH-008 Version 1.0 ist architektonisch abgeschlossen, wenn Deployment Units, Process Boundaries, Communication Paths, Installation Rules, Security Controls, Monitoring Requirements und Recovery Procedures mit den vorherigen Architecture Documents konsistent sind und die entsprechenden Acceptance Checks bestehen.</w:t>
      </w:r>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ARCH-008 Part 08 erstellt: Deployment Validation, Acceptance Criteria und Final Architecture Summary.</w:t>
            </w:r>
          </w:p>
        </w:tc>
      </w:tr>
    </w:tbl>
    <w:p/>
    <w:sectPr>
      <w:pgSz w:w="595" w:h="841"/>
      <w:pgMar w:top="51" w:bottom="51" w:left="56" w:right="5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