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E46" w:rsidRPr="00F44DE2" w:rsidRDefault="00A92E46" w:rsidP="00A92E46">
      <w:pPr>
        <w:pStyle w:val="Titre3"/>
        <w:rPr>
          <w:color w:val="FF6409"/>
          <w:sz w:val="24"/>
          <w:szCs w:val="24"/>
        </w:rPr>
      </w:pPr>
      <w:r w:rsidRPr="004E56BE">
        <w:t>3.1 Diagrammes de conception technique</w:t>
      </w:r>
    </w:p>
    <w:p w:rsidR="00C27B1E" w:rsidRDefault="00A92E46">
      <w:bookmarkStart w:id="0" w:name="_GoBack"/>
      <w:bookmarkEnd w:id="0"/>
    </w:p>
    <w:sectPr w:rsidR="00C2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46"/>
    <w:rsid w:val="005444A8"/>
    <w:rsid w:val="00A92E46"/>
    <w:rsid w:val="00A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9D57B-F1B1-45A7-B745-19524A3B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rsid w:val="00A92E46"/>
    <w:pPr>
      <w:keepNext/>
      <w:keepLines/>
      <w:spacing w:before="320" w:after="80" w:line="276" w:lineRule="auto"/>
      <w:outlineLvl w:val="2"/>
    </w:pPr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A92E46"/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OneLogic</dc:creator>
  <cp:keywords/>
  <dc:description/>
  <cp:lastModifiedBy>OneLogic</cp:lastModifiedBy>
  <cp:revision>1</cp:revision>
  <dcterms:created xsi:type="dcterms:W3CDTF">2020-02-14T12:38:00Z</dcterms:created>
  <dcterms:modified xsi:type="dcterms:W3CDTF">2020-02-14T12:38:00Z</dcterms:modified>
</cp:coreProperties>
</file>