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CE572" w14:textId="1B2DC882" w:rsidR="00C73F0D" w:rsidRDefault="00F34407" w:rsidP="009057FF">
      <w:pPr>
        <w:rPr>
          <w:lang w:val="en-US"/>
        </w:rPr>
      </w:pPr>
      <w:r>
        <w:rPr>
          <w:lang w:val="en-US"/>
        </w:rPr>
        <w:t xml:space="preserve">Ecommerce </w:t>
      </w:r>
      <w:r w:rsidR="007B507E">
        <w:rPr>
          <w:lang w:val="en-US"/>
        </w:rPr>
        <w:t>A</w:t>
      </w:r>
      <w:r>
        <w:rPr>
          <w:lang w:val="en-US"/>
        </w:rPr>
        <w:t>nalysis Report</w:t>
      </w:r>
    </w:p>
    <w:p w14:paraId="446527E6" w14:textId="592D6935" w:rsidR="007B507E" w:rsidRDefault="007B507E" w:rsidP="007B507E">
      <w:pPr>
        <w:rPr>
          <w:lang w:val="en-US"/>
        </w:rPr>
      </w:pPr>
      <w:r>
        <w:rPr>
          <w:lang w:val="en-US"/>
        </w:rPr>
        <w:t>1 R</w:t>
      </w:r>
      <w:r w:rsidRPr="007B507E">
        <w:rPr>
          <w:lang w:val="en-US"/>
        </w:rPr>
        <w:t xml:space="preserve">elationships between </w:t>
      </w:r>
      <w:r w:rsidR="009057FF">
        <w:rPr>
          <w:lang w:val="en-US"/>
        </w:rPr>
        <w:t>actual price and selling price</w:t>
      </w:r>
    </w:p>
    <w:p w14:paraId="50745CC0" w14:textId="761AC6F6" w:rsidR="007B507E" w:rsidRDefault="007B507E" w:rsidP="007B507E">
      <w:pPr>
        <w:rPr>
          <w:lang w:val="en-US"/>
        </w:rPr>
      </w:pPr>
      <w:r>
        <w:rPr>
          <w:noProof/>
          <w:lang w:val="en-US"/>
        </w:rPr>
        <w:drawing>
          <wp:inline distT="0" distB="0" distL="0" distR="0" wp14:anchorId="626031EF" wp14:editId="647CCE37">
            <wp:extent cx="3787140" cy="2827296"/>
            <wp:effectExtent l="0" t="0" r="3810" b="0"/>
            <wp:docPr id="1753859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00730" cy="2837442"/>
                    </a:xfrm>
                    <a:prstGeom prst="rect">
                      <a:avLst/>
                    </a:prstGeom>
                    <a:noFill/>
                  </pic:spPr>
                </pic:pic>
              </a:graphicData>
            </a:graphic>
          </wp:inline>
        </w:drawing>
      </w:r>
    </w:p>
    <w:p w14:paraId="69E9BA85" w14:textId="75DE8ED7" w:rsidR="009057FF" w:rsidRDefault="007B507E" w:rsidP="007B507E">
      <w:pPr>
        <w:rPr>
          <w:lang w:val="en-US"/>
        </w:rPr>
      </w:pPr>
      <w:r w:rsidRPr="007B507E">
        <w:rPr>
          <w:lang w:val="en-US"/>
        </w:rPr>
        <w:t>The scatter plot analyzing the relationship between selling price and actual price reveals a positive correlation, indicating a general tendency for products with higher actual prices to also have higher selling prices.</w:t>
      </w:r>
    </w:p>
    <w:p w14:paraId="510D5BDE" w14:textId="5FA27139" w:rsidR="009057FF" w:rsidRDefault="009057FF" w:rsidP="007B507E">
      <w:pPr>
        <w:rPr>
          <w:lang w:val="en-US"/>
        </w:rPr>
      </w:pPr>
      <w:r>
        <w:rPr>
          <w:lang w:val="en-US"/>
        </w:rPr>
        <w:t>2 Relation Category vs actual price</w:t>
      </w:r>
    </w:p>
    <w:p w14:paraId="1DD3DA24" w14:textId="3CEB35C4" w:rsidR="007B507E" w:rsidRDefault="009057FF" w:rsidP="007B507E">
      <w:pPr>
        <w:rPr>
          <w:lang w:val="en-US"/>
        </w:rPr>
      </w:pPr>
      <w:r w:rsidRPr="009057FF">
        <w:rPr>
          <w:lang w:val="en-US"/>
        </w:rPr>
        <w:drawing>
          <wp:inline distT="0" distB="0" distL="0" distR="0" wp14:anchorId="3ABF65C6" wp14:editId="251D2F2D">
            <wp:extent cx="3634740" cy="3135120"/>
            <wp:effectExtent l="0" t="0" r="3810" b="8255"/>
            <wp:docPr id="102791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11120" name=""/>
                    <pic:cNvPicPr/>
                  </pic:nvPicPr>
                  <pic:blipFill>
                    <a:blip r:embed="rId5"/>
                    <a:stretch>
                      <a:fillRect/>
                    </a:stretch>
                  </pic:blipFill>
                  <pic:spPr>
                    <a:xfrm>
                      <a:off x="0" y="0"/>
                      <a:ext cx="3637883" cy="3137831"/>
                    </a:xfrm>
                    <a:prstGeom prst="rect">
                      <a:avLst/>
                    </a:prstGeom>
                  </pic:spPr>
                </pic:pic>
              </a:graphicData>
            </a:graphic>
          </wp:inline>
        </w:drawing>
      </w:r>
    </w:p>
    <w:p w14:paraId="69478F35" w14:textId="21A71C10" w:rsidR="00F34407" w:rsidRDefault="009057FF" w:rsidP="009057FF">
      <w:pPr>
        <w:jc w:val="both"/>
        <w:rPr>
          <w:lang w:val="en-US"/>
        </w:rPr>
      </w:pPr>
      <w:r w:rsidRPr="009057FF">
        <w:rPr>
          <w:lang w:val="en-US"/>
        </w:rPr>
        <w:t>This analysis reveals a clear hierarchy in average pricing across the four categories. Clothing and accessories lead the pack with an average actual price of 1,400, followed by bags and belts at an average of 650. Footwear falls within the middle range at an average of 850, and toys are the most affordable category with an average of 450.</w:t>
      </w:r>
    </w:p>
    <w:p w14:paraId="5F97DD9E" w14:textId="77777777" w:rsidR="009057FF" w:rsidRDefault="009057FF" w:rsidP="009057FF">
      <w:pPr>
        <w:jc w:val="both"/>
        <w:rPr>
          <w:lang w:val="en-US"/>
        </w:rPr>
      </w:pPr>
    </w:p>
    <w:p w14:paraId="774E11D7" w14:textId="7B6DEF03" w:rsidR="009057FF" w:rsidRDefault="00335D80" w:rsidP="009057FF">
      <w:pPr>
        <w:jc w:val="both"/>
        <w:rPr>
          <w:lang w:val="en-US"/>
        </w:rPr>
      </w:pPr>
      <w:r>
        <w:rPr>
          <w:lang w:val="en-US"/>
        </w:rPr>
        <w:lastRenderedPageBreak/>
        <w:t xml:space="preserve">3 </w:t>
      </w:r>
      <w:r w:rsidR="005C742B" w:rsidRPr="005C742B">
        <w:rPr>
          <w:lang w:val="en-US"/>
        </w:rPr>
        <w:t>Visualize relationships between multiple numeric variables using pair plots</w:t>
      </w:r>
    </w:p>
    <w:p w14:paraId="2E710C40" w14:textId="36E68A07" w:rsidR="00335D80" w:rsidRDefault="00335D80" w:rsidP="009057FF">
      <w:pPr>
        <w:jc w:val="both"/>
        <w:rPr>
          <w:lang w:val="en-US"/>
        </w:rPr>
      </w:pPr>
      <w:r w:rsidRPr="00335D80">
        <w:rPr>
          <w:lang w:val="en-US"/>
        </w:rPr>
        <w:drawing>
          <wp:inline distT="0" distB="0" distL="0" distR="0" wp14:anchorId="454A0B01" wp14:editId="5062069F">
            <wp:extent cx="5731510" cy="5281295"/>
            <wp:effectExtent l="0" t="0" r="2540" b="0"/>
            <wp:docPr id="185534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41132" name=""/>
                    <pic:cNvPicPr/>
                  </pic:nvPicPr>
                  <pic:blipFill>
                    <a:blip r:embed="rId6"/>
                    <a:stretch>
                      <a:fillRect/>
                    </a:stretch>
                  </pic:blipFill>
                  <pic:spPr>
                    <a:xfrm>
                      <a:off x="0" y="0"/>
                      <a:ext cx="5731510" cy="5281295"/>
                    </a:xfrm>
                    <a:prstGeom prst="rect">
                      <a:avLst/>
                    </a:prstGeom>
                  </pic:spPr>
                </pic:pic>
              </a:graphicData>
            </a:graphic>
          </wp:inline>
        </w:drawing>
      </w:r>
    </w:p>
    <w:p w14:paraId="38095ECE" w14:textId="77777777" w:rsidR="00F34407" w:rsidRDefault="00F34407" w:rsidP="00F34407">
      <w:pPr>
        <w:jc w:val="center"/>
        <w:rPr>
          <w:lang w:val="en-US"/>
        </w:rPr>
      </w:pPr>
    </w:p>
    <w:p w14:paraId="6329D628" w14:textId="295883F7" w:rsidR="005C742B" w:rsidRDefault="005C742B" w:rsidP="00335D80">
      <w:pPr>
        <w:rPr>
          <w:lang w:val="en-US"/>
        </w:rPr>
      </w:pPr>
      <w:r w:rsidRPr="005C742B">
        <w:rPr>
          <w:lang w:val="en-US"/>
        </w:rPr>
        <w:t>Discounting Strategy: Products with higher actual prices tend to be discounted more heavily, typically falling within a range of 40% to 60%. This suggests a potential strategy where businesses leverage discounts to make higher-priced items more attractive to budget-conscious customers</w:t>
      </w:r>
      <w:r w:rsidR="00335D80">
        <w:rPr>
          <w:lang w:val="en-US"/>
        </w:rPr>
        <w:t xml:space="preserve"> </w:t>
      </w:r>
      <w:r w:rsidR="00335D80" w:rsidRPr="00335D80">
        <w:rPr>
          <w:lang w:val="en-US"/>
        </w:rPr>
        <w:t>Correlation Between Price and Rating</w:t>
      </w:r>
    </w:p>
    <w:p w14:paraId="75D1AF61" w14:textId="408FAE98" w:rsidR="00F34407" w:rsidRDefault="00335D80" w:rsidP="00335D80">
      <w:pPr>
        <w:rPr>
          <w:lang w:val="en-US"/>
        </w:rPr>
      </w:pPr>
      <w:r w:rsidRPr="00335D80">
        <w:rPr>
          <w:lang w:val="en-US"/>
        </w:rPr>
        <w:t>The analysis indicates a possible correlation between selling price and average rating, with products having a selling price in the range of 3.5 to 4.5 stars on average. This could imply that customers might associate higher prices with better quality or brand value, leading to slightly higher average ratings.</w:t>
      </w:r>
    </w:p>
    <w:p w14:paraId="4F861760" w14:textId="77777777" w:rsidR="005C742B" w:rsidRDefault="005C742B" w:rsidP="00335D80">
      <w:pPr>
        <w:rPr>
          <w:lang w:val="en-US"/>
        </w:rPr>
      </w:pPr>
    </w:p>
    <w:p w14:paraId="12E8FBAD" w14:textId="77777777" w:rsidR="00B25EE0" w:rsidRDefault="00B25EE0" w:rsidP="00335D80">
      <w:pPr>
        <w:rPr>
          <w:lang w:val="en-US"/>
        </w:rPr>
      </w:pPr>
    </w:p>
    <w:p w14:paraId="51AD8561" w14:textId="77777777" w:rsidR="00B25EE0" w:rsidRDefault="00B25EE0" w:rsidP="00335D80">
      <w:pPr>
        <w:rPr>
          <w:lang w:val="en-US"/>
        </w:rPr>
      </w:pPr>
    </w:p>
    <w:p w14:paraId="41D464E5" w14:textId="77777777" w:rsidR="00B25EE0" w:rsidRDefault="00B25EE0" w:rsidP="00335D80">
      <w:pPr>
        <w:rPr>
          <w:lang w:val="en-US"/>
        </w:rPr>
      </w:pPr>
    </w:p>
    <w:p w14:paraId="17B3B398" w14:textId="34D7473B" w:rsidR="005C742B" w:rsidRDefault="00B25EE0" w:rsidP="00335D80">
      <w:pPr>
        <w:rPr>
          <w:lang w:val="en-US"/>
        </w:rPr>
      </w:pPr>
      <w:r>
        <w:rPr>
          <w:lang w:val="en-US"/>
        </w:rPr>
        <w:lastRenderedPageBreak/>
        <w:t xml:space="preserve">4 Relation between </w:t>
      </w:r>
      <w:r w:rsidR="005C742B" w:rsidRPr="005C742B">
        <w:rPr>
          <w:lang w:val="en-US"/>
        </w:rPr>
        <w:t>category</w:t>
      </w:r>
      <w:r w:rsidR="005C742B">
        <w:rPr>
          <w:lang w:val="en-US"/>
        </w:rPr>
        <w:t xml:space="preserve"> vs out of stock</w:t>
      </w:r>
      <w:r>
        <w:rPr>
          <w:lang w:val="en-US"/>
        </w:rPr>
        <w:t xml:space="preserve"> Analysis</w:t>
      </w:r>
    </w:p>
    <w:p w14:paraId="31C26F3F" w14:textId="44E2AA62" w:rsidR="005C742B" w:rsidRDefault="005C742B" w:rsidP="00335D80">
      <w:pPr>
        <w:rPr>
          <w:lang w:val="en-US"/>
        </w:rPr>
      </w:pPr>
      <w:r>
        <w:rPr>
          <w:noProof/>
        </w:rPr>
        <w:drawing>
          <wp:inline distT="0" distB="0" distL="0" distR="0" wp14:anchorId="4E75F445" wp14:editId="7B7625CA">
            <wp:extent cx="5770880" cy="3305175"/>
            <wp:effectExtent l="0" t="0" r="1270" b="9525"/>
            <wp:docPr id="1338040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3376" cy="3318059"/>
                    </a:xfrm>
                    <a:prstGeom prst="rect">
                      <a:avLst/>
                    </a:prstGeom>
                    <a:noFill/>
                    <a:ln>
                      <a:noFill/>
                    </a:ln>
                  </pic:spPr>
                </pic:pic>
              </a:graphicData>
            </a:graphic>
          </wp:inline>
        </w:drawing>
      </w:r>
    </w:p>
    <w:p w14:paraId="2869F8F8" w14:textId="77777777" w:rsidR="005C742B" w:rsidRDefault="005C742B" w:rsidP="00335D80">
      <w:pPr>
        <w:rPr>
          <w:lang w:val="en-US"/>
        </w:rPr>
      </w:pPr>
    </w:p>
    <w:p w14:paraId="319AD03C" w14:textId="7DFBAEDC" w:rsidR="005C742B" w:rsidRPr="005C742B" w:rsidRDefault="005C742B" w:rsidP="005C742B">
      <w:pPr>
        <w:rPr>
          <w:lang w:val="en-US"/>
        </w:rPr>
      </w:pPr>
      <w:r w:rsidRPr="005C742B">
        <w:rPr>
          <w:lang w:val="en-US"/>
        </w:rPr>
        <w:t>The bar graph reveals that out-of-stock inventory levels are highest for footwear, followed by clothing and accessories. Conversely, toys and bags, wallets, and belts have relatively lower out-of-</w:t>
      </w:r>
      <w:r w:rsidRPr="005C742B">
        <w:rPr>
          <w:lang w:val="en-US"/>
        </w:rPr>
        <w:t>stock</w:t>
      </w:r>
      <w:r w:rsidR="00B25EE0">
        <w:rPr>
          <w:lang w:val="en-US"/>
        </w:rPr>
        <w:t xml:space="preserve"> </w:t>
      </w:r>
      <w:r w:rsidRPr="005C742B">
        <w:rPr>
          <w:lang w:val="en-US"/>
        </w:rPr>
        <w:t>levels</w:t>
      </w:r>
      <w:r w:rsidRPr="005C742B">
        <w:rPr>
          <w:lang w:val="en-US"/>
        </w:rPr>
        <w:t>.</w:t>
      </w:r>
      <w:r>
        <w:rPr>
          <w:lang w:val="en-US"/>
        </w:rPr>
        <w:t xml:space="preserve"> </w:t>
      </w:r>
      <w:r w:rsidRPr="005C742B">
        <w:rPr>
          <w:lang w:val="en-US"/>
        </w:rPr>
        <w:t>This information can inform several aspects of your business operations. For instance, you might</w:t>
      </w:r>
    </w:p>
    <w:p w14:paraId="3FBEAA75" w14:textId="3B702FD9" w:rsidR="00F34407" w:rsidRDefault="005C742B" w:rsidP="00B25EE0">
      <w:pPr>
        <w:rPr>
          <w:lang w:val="en-US"/>
        </w:rPr>
      </w:pPr>
      <w:r w:rsidRPr="005C742B">
        <w:rPr>
          <w:lang w:val="en-US"/>
        </w:rPr>
        <w:t>Prioritize restocking efforts for categories with the most significant out-of-stock issues, such as footwear in this case.</w:t>
      </w:r>
    </w:p>
    <w:p w14:paraId="452FA73A" w14:textId="77777777" w:rsidR="00B25EE0" w:rsidRDefault="00B25EE0" w:rsidP="00B25EE0">
      <w:pPr>
        <w:rPr>
          <w:lang w:val="en-US"/>
        </w:rPr>
      </w:pPr>
    </w:p>
    <w:p w14:paraId="261AC5BF" w14:textId="4A572B9C" w:rsidR="00B25EE0" w:rsidRDefault="00B25EE0" w:rsidP="00B25EE0">
      <w:pPr>
        <w:rPr>
          <w:lang w:val="en-US"/>
        </w:rPr>
      </w:pPr>
      <w:r>
        <w:rPr>
          <w:lang w:val="en-US"/>
        </w:rPr>
        <w:lastRenderedPageBreak/>
        <w:t xml:space="preserve">5 Distribution of brand based on the distribution </w:t>
      </w:r>
      <w:r>
        <w:rPr>
          <w:noProof/>
        </w:rPr>
        <mc:AlternateContent>
          <mc:Choice Requires="wps">
            <w:drawing>
              <wp:inline distT="0" distB="0" distL="0" distR="0" wp14:anchorId="0AECAB67" wp14:editId="602F8CFF">
                <wp:extent cx="304800" cy="304800"/>
                <wp:effectExtent l="0" t="0" r="0" b="0"/>
                <wp:docPr id="863577045" name="Rectangle 4" descr="Selected image presented in a 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E1CA14" id="Rectangle 4" o:spid="_x0000_s1026" alt="Selected image presented in a 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val="en-US"/>
        </w:rPr>
        <w:drawing>
          <wp:inline distT="0" distB="0" distL="0" distR="0" wp14:anchorId="248C7AC2" wp14:editId="36D41112">
            <wp:extent cx="6248400" cy="3686175"/>
            <wp:effectExtent l="0" t="0" r="0" b="9525"/>
            <wp:docPr id="19751784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60449" cy="3693283"/>
                    </a:xfrm>
                    <a:prstGeom prst="rect">
                      <a:avLst/>
                    </a:prstGeom>
                    <a:noFill/>
                  </pic:spPr>
                </pic:pic>
              </a:graphicData>
            </a:graphic>
          </wp:inline>
        </w:drawing>
      </w:r>
    </w:p>
    <w:p w14:paraId="1F941720" w14:textId="77777777" w:rsidR="00B51A1C" w:rsidRDefault="00B51A1C" w:rsidP="00B25EE0">
      <w:pPr>
        <w:rPr>
          <w:lang w:val="en-US"/>
        </w:rPr>
      </w:pPr>
    </w:p>
    <w:p w14:paraId="45C3DD24" w14:textId="14DA537A" w:rsidR="00B25EE0" w:rsidRDefault="00B25EE0" w:rsidP="00B25EE0">
      <w:pPr>
        <w:rPr>
          <w:lang w:val="en-US"/>
        </w:rPr>
      </w:pPr>
      <w:r>
        <w:rPr>
          <w:lang w:val="en-US"/>
        </w:rPr>
        <w:t>6 Top 10 sellers based on number of products</w:t>
      </w:r>
    </w:p>
    <w:p w14:paraId="6CD31310" w14:textId="52AF7A4F" w:rsidR="00B25EE0" w:rsidRDefault="00B25EE0" w:rsidP="00B25EE0">
      <w:pPr>
        <w:rPr>
          <w:lang w:val="en-US"/>
        </w:rPr>
      </w:pPr>
      <w:r>
        <w:rPr>
          <w:noProof/>
        </w:rPr>
        <w:drawing>
          <wp:inline distT="0" distB="0" distL="0" distR="0" wp14:anchorId="332F2A8F" wp14:editId="370FD83C">
            <wp:extent cx="5731510" cy="3710940"/>
            <wp:effectExtent l="0" t="0" r="2540" b="3810"/>
            <wp:docPr id="12913350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10940"/>
                    </a:xfrm>
                    <a:prstGeom prst="rect">
                      <a:avLst/>
                    </a:prstGeom>
                    <a:noFill/>
                    <a:ln>
                      <a:noFill/>
                    </a:ln>
                  </pic:spPr>
                </pic:pic>
              </a:graphicData>
            </a:graphic>
          </wp:inline>
        </w:drawing>
      </w:r>
    </w:p>
    <w:p w14:paraId="2659E77F" w14:textId="682C84D5" w:rsidR="00B51A1C" w:rsidRDefault="00B51A1C" w:rsidP="00B51A1C">
      <w:pPr>
        <w:rPr>
          <w:lang w:val="en-US"/>
        </w:rPr>
      </w:pPr>
      <w:r w:rsidRPr="00B51A1C">
        <w:rPr>
          <w:lang w:val="en-US"/>
        </w:rPr>
        <w:lastRenderedPageBreak/>
        <w:t xml:space="preserve">The bar graph you described reveals that </w:t>
      </w:r>
      <w:proofErr w:type="spellStart"/>
      <w:r w:rsidRPr="00B51A1C">
        <w:rPr>
          <w:lang w:val="en-US"/>
        </w:rPr>
        <w:t>RetailNet</w:t>
      </w:r>
      <w:proofErr w:type="spellEnd"/>
      <w:r w:rsidRPr="00B51A1C">
        <w:rPr>
          <w:lang w:val="en-US"/>
        </w:rPr>
        <w:t xml:space="preserve"> has the highest number of </w:t>
      </w:r>
      <w:r w:rsidRPr="00B51A1C">
        <w:rPr>
          <w:lang w:val="en-US"/>
        </w:rPr>
        <w:t>products,</w:t>
      </w:r>
      <w:r w:rsidRPr="00B51A1C">
        <w:rPr>
          <w:lang w:val="en-US"/>
        </w:rPr>
        <w:t xml:space="preserve"> followed by ARBOR and </w:t>
      </w:r>
      <w:proofErr w:type="spellStart"/>
      <w:r w:rsidRPr="00B51A1C">
        <w:rPr>
          <w:lang w:val="en-US"/>
        </w:rPr>
        <w:t>SandSMarketing</w:t>
      </w:r>
      <w:proofErr w:type="spellEnd"/>
      <w:r w:rsidRPr="00B51A1C">
        <w:rPr>
          <w:lang w:val="en-US"/>
        </w:rPr>
        <w:t>. The remaining companies on the list appear to have progressively fewer products.</w:t>
      </w:r>
      <w:r>
        <w:rPr>
          <w:lang w:val="en-US"/>
        </w:rPr>
        <w:t xml:space="preserve"> </w:t>
      </w:r>
    </w:p>
    <w:p w14:paraId="1A84DF03" w14:textId="15341B39" w:rsidR="00B51A1C" w:rsidRDefault="00B51A1C" w:rsidP="00B51A1C">
      <w:pPr>
        <w:rPr>
          <w:lang w:val="en-US"/>
        </w:rPr>
      </w:pPr>
      <w:r>
        <w:rPr>
          <w:lang w:val="en-US"/>
        </w:rPr>
        <w:t>7 Discount vs selling price top seller</w:t>
      </w:r>
    </w:p>
    <w:p w14:paraId="500FB520" w14:textId="3931461B" w:rsidR="00B51A1C" w:rsidRPr="00B51A1C" w:rsidRDefault="00B51A1C" w:rsidP="00B51A1C">
      <w:pPr>
        <w:rPr>
          <w:lang w:val="en-US"/>
        </w:rPr>
      </w:pPr>
      <w:r>
        <w:rPr>
          <w:noProof/>
        </w:rPr>
        <w:drawing>
          <wp:inline distT="0" distB="0" distL="0" distR="0" wp14:anchorId="515A13C7" wp14:editId="35F11336">
            <wp:extent cx="4770120" cy="3296171"/>
            <wp:effectExtent l="0" t="0" r="0" b="0"/>
            <wp:docPr id="17249476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5352" cy="3306697"/>
                    </a:xfrm>
                    <a:prstGeom prst="rect">
                      <a:avLst/>
                    </a:prstGeom>
                    <a:noFill/>
                    <a:ln>
                      <a:noFill/>
                    </a:ln>
                  </pic:spPr>
                </pic:pic>
              </a:graphicData>
            </a:graphic>
          </wp:inline>
        </w:drawing>
      </w:r>
    </w:p>
    <w:p w14:paraId="4A850330" w14:textId="6C40852D" w:rsidR="00B25EE0" w:rsidRDefault="00B51A1C" w:rsidP="00B25EE0">
      <w:pPr>
        <w:rPr>
          <w:lang w:val="en-US"/>
        </w:rPr>
      </w:pPr>
      <w:r w:rsidRPr="00B51A1C">
        <w:rPr>
          <w:lang w:val="en-US"/>
        </w:rPr>
        <w:t xml:space="preserve">The scatter plot analyzing the relationship between discounts and selling prices for top sellers, reveals a positive correlation. This indicates a general tendency for products with higher selling prices to also have higher discounts. </w:t>
      </w:r>
    </w:p>
    <w:p w14:paraId="38B7E449" w14:textId="77777777" w:rsidR="0028488F" w:rsidRDefault="0028488F" w:rsidP="00B25EE0">
      <w:pPr>
        <w:rPr>
          <w:lang w:val="en-US"/>
        </w:rPr>
      </w:pPr>
    </w:p>
    <w:p w14:paraId="63C728B4" w14:textId="39EDA1C4" w:rsidR="0028488F" w:rsidRDefault="0028488F" w:rsidP="00B25EE0">
      <w:pPr>
        <w:rPr>
          <w:lang w:val="en-US"/>
        </w:rPr>
      </w:pPr>
      <w:r>
        <w:rPr>
          <w:lang w:val="en-US"/>
        </w:rPr>
        <w:t>8 Average rating by category</w:t>
      </w:r>
    </w:p>
    <w:p w14:paraId="3451F200" w14:textId="33F0629F" w:rsidR="0028488F" w:rsidRDefault="0028488F" w:rsidP="00B25EE0">
      <w:pPr>
        <w:rPr>
          <w:lang w:val="en-US"/>
        </w:rPr>
      </w:pPr>
      <w:r>
        <w:rPr>
          <w:noProof/>
        </w:rPr>
        <w:drawing>
          <wp:inline distT="0" distB="0" distL="0" distR="0" wp14:anchorId="603F2945" wp14:editId="7AB568C9">
            <wp:extent cx="5731510" cy="1973580"/>
            <wp:effectExtent l="0" t="0" r="2540" b="7620"/>
            <wp:docPr id="13353892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73580"/>
                    </a:xfrm>
                    <a:prstGeom prst="rect">
                      <a:avLst/>
                    </a:prstGeom>
                    <a:noFill/>
                    <a:ln>
                      <a:noFill/>
                    </a:ln>
                  </pic:spPr>
                </pic:pic>
              </a:graphicData>
            </a:graphic>
          </wp:inline>
        </w:drawing>
      </w:r>
    </w:p>
    <w:p w14:paraId="60E3AA38" w14:textId="2804346C" w:rsidR="00B25EE0" w:rsidRDefault="0028488F" w:rsidP="00B25EE0">
      <w:pPr>
        <w:rPr>
          <w:lang w:val="en-US"/>
        </w:rPr>
      </w:pPr>
      <w:r w:rsidRPr="0028488F">
        <w:rPr>
          <w:lang w:val="en-US"/>
        </w:rPr>
        <w:t xml:space="preserve">The bar graph reveals a positive correlation between average rating and customer satisfaction, indicating that products with higher average ratings tend to be associated with greater customer satisfaction. </w:t>
      </w:r>
    </w:p>
    <w:p w14:paraId="118992C8" w14:textId="50DFEF18" w:rsidR="0028488F" w:rsidRDefault="0028488F" w:rsidP="00B25EE0">
      <w:pPr>
        <w:rPr>
          <w:lang w:val="en-US"/>
        </w:rPr>
      </w:pPr>
      <w:r>
        <w:rPr>
          <w:lang w:val="en-US"/>
        </w:rPr>
        <w:lastRenderedPageBreak/>
        <w:t xml:space="preserve">9 Average </w:t>
      </w:r>
      <w:r w:rsidR="00BE28C7">
        <w:rPr>
          <w:lang w:val="en-US"/>
        </w:rPr>
        <w:t>r</w:t>
      </w:r>
      <w:r>
        <w:rPr>
          <w:lang w:val="en-US"/>
        </w:rPr>
        <w:t>ating top 25 Brand</w:t>
      </w:r>
      <w:r>
        <w:rPr>
          <w:noProof/>
        </w:rPr>
        <w:drawing>
          <wp:inline distT="0" distB="0" distL="0" distR="0" wp14:anchorId="30AD5A5D" wp14:editId="1FC0B604">
            <wp:extent cx="5731510" cy="3792855"/>
            <wp:effectExtent l="0" t="0" r="2540" b="0"/>
            <wp:docPr id="18363828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92855"/>
                    </a:xfrm>
                    <a:prstGeom prst="rect">
                      <a:avLst/>
                    </a:prstGeom>
                    <a:noFill/>
                    <a:ln>
                      <a:noFill/>
                    </a:ln>
                  </pic:spPr>
                </pic:pic>
              </a:graphicData>
            </a:graphic>
          </wp:inline>
        </w:drawing>
      </w:r>
    </w:p>
    <w:p w14:paraId="140A5AF7" w14:textId="3296C44A" w:rsidR="0028488F" w:rsidRDefault="00BE28C7" w:rsidP="00B25EE0">
      <w:pPr>
        <w:rPr>
          <w:lang w:val="en-US"/>
        </w:rPr>
      </w:pPr>
      <w:r>
        <w:rPr>
          <w:lang w:val="en-US"/>
        </w:rPr>
        <w:t>10 Word cloud of Processed Description</w:t>
      </w:r>
    </w:p>
    <w:p w14:paraId="421BCF90" w14:textId="77777777" w:rsidR="00BE28C7" w:rsidRDefault="00BE28C7" w:rsidP="00B25EE0">
      <w:pPr>
        <w:rPr>
          <w:lang w:val="en-US"/>
        </w:rPr>
      </w:pPr>
    </w:p>
    <w:p w14:paraId="7F9C7F23" w14:textId="5CF51B0E" w:rsidR="00BE28C7" w:rsidRDefault="00BE28C7" w:rsidP="00B25EE0">
      <w:pPr>
        <w:rPr>
          <w:lang w:val="en-US"/>
        </w:rPr>
      </w:pPr>
      <w:r>
        <w:rPr>
          <w:noProof/>
        </w:rPr>
        <w:drawing>
          <wp:inline distT="0" distB="0" distL="0" distR="0" wp14:anchorId="52833AB3" wp14:editId="647D6669">
            <wp:extent cx="5731510" cy="3097530"/>
            <wp:effectExtent l="0" t="0" r="2540" b="7620"/>
            <wp:docPr id="7202471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97530"/>
                    </a:xfrm>
                    <a:prstGeom prst="rect">
                      <a:avLst/>
                    </a:prstGeom>
                    <a:noFill/>
                    <a:ln>
                      <a:noFill/>
                    </a:ln>
                  </pic:spPr>
                </pic:pic>
              </a:graphicData>
            </a:graphic>
          </wp:inline>
        </w:drawing>
      </w:r>
    </w:p>
    <w:p w14:paraId="72AE110E" w14:textId="77777777" w:rsidR="00BE28C7" w:rsidRDefault="00BE28C7" w:rsidP="00B25EE0">
      <w:pPr>
        <w:rPr>
          <w:lang w:val="en-US"/>
        </w:rPr>
      </w:pPr>
    </w:p>
    <w:p w14:paraId="667D197E" w14:textId="1AF14D06" w:rsidR="00BE28C7" w:rsidRDefault="00BE28C7" w:rsidP="00B25EE0">
      <w:pPr>
        <w:rPr>
          <w:lang w:val="en-US"/>
        </w:rPr>
      </w:pPr>
      <w:r>
        <w:rPr>
          <w:lang w:val="en-US"/>
        </w:rPr>
        <w:t xml:space="preserve">11 </w:t>
      </w:r>
      <w:r w:rsidR="007C75D6">
        <w:rPr>
          <w:lang w:val="en-US"/>
        </w:rPr>
        <w:t>Discount percentage by category</w:t>
      </w:r>
    </w:p>
    <w:p w14:paraId="5D6B7601" w14:textId="319E5166" w:rsidR="007C75D6" w:rsidRDefault="007C75D6" w:rsidP="00B25EE0">
      <w:pPr>
        <w:rPr>
          <w:lang w:val="en-US"/>
        </w:rPr>
      </w:pPr>
      <w:r>
        <w:rPr>
          <w:noProof/>
        </w:rPr>
        <w:lastRenderedPageBreak/>
        <w:drawing>
          <wp:inline distT="0" distB="0" distL="0" distR="0" wp14:anchorId="02F08E38" wp14:editId="12597F23">
            <wp:extent cx="5731510" cy="3832225"/>
            <wp:effectExtent l="0" t="0" r="2540" b="0"/>
            <wp:docPr id="19619911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32225"/>
                    </a:xfrm>
                    <a:prstGeom prst="rect">
                      <a:avLst/>
                    </a:prstGeom>
                    <a:noFill/>
                    <a:ln>
                      <a:noFill/>
                    </a:ln>
                  </pic:spPr>
                </pic:pic>
              </a:graphicData>
            </a:graphic>
          </wp:inline>
        </w:drawing>
      </w:r>
    </w:p>
    <w:p w14:paraId="3711E690" w14:textId="77777777" w:rsidR="007C75D6" w:rsidRPr="007C75D6" w:rsidRDefault="007C75D6" w:rsidP="00B25EE0"/>
    <w:p w14:paraId="69E8099B" w14:textId="0D6E2CDE" w:rsidR="00425E9A" w:rsidRDefault="00425E9A" w:rsidP="00B25EE0">
      <w:pPr>
        <w:rPr>
          <w:lang w:val="en-US"/>
        </w:rPr>
      </w:pPr>
      <w:r>
        <w:rPr>
          <w:lang w:val="en-US"/>
        </w:rPr>
        <w:t>12 Discount percentage by top 20 brand</w:t>
      </w:r>
    </w:p>
    <w:p w14:paraId="406F4648" w14:textId="77777777" w:rsidR="00425E9A" w:rsidRDefault="00425E9A" w:rsidP="00B25EE0">
      <w:pPr>
        <w:rPr>
          <w:lang w:val="en-US"/>
        </w:rPr>
      </w:pPr>
    </w:p>
    <w:p w14:paraId="6EADC24C" w14:textId="67F6A0DD" w:rsidR="00425E9A" w:rsidRDefault="00425E9A" w:rsidP="00B25EE0">
      <w:pPr>
        <w:rPr>
          <w:lang w:val="en-US"/>
        </w:rPr>
      </w:pPr>
      <w:r>
        <w:rPr>
          <w:noProof/>
        </w:rPr>
        <w:drawing>
          <wp:inline distT="0" distB="0" distL="0" distR="0" wp14:anchorId="05CB9ED1" wp14:editId="5BAA2E3A">
            <wp:extent cx="5731510" cy="3458210"/>
            <wp:effectExtent l="0" t="0" r="2540" b="8890"/>
            <wp:docPr id="18440815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58210"/>
                    </a:xfrm>
                    <a:prstGeom prst="rect">
                      <a:avLst/>
                    </a:prstGeom>
                    <a:noFill/>
                    <a:ln>
                      <a:noFill/>
                    </a:ln>
                  </pic:spPr>
                </pic:pic>
              </a:graphicData>
            </a:graphic>
          </wp:inline>
        </w:drawing>
      </w:r>
    </w:p>
    <w:p w14:paraId="06EF9A81" w14:textId="6120787E" w:rsidR="00425E9A" w:rsidRDefault="00425E9A" w:rsidP="00B25EE0">
      <w:pPr>
        <w:rPr>
          <w:lang w:val="en-US"/>
        </w:rPr>
      </w:pPr>
      <w:r>
        <w:rPr>
          <w:lang w:val="en-US"/>
        </w:rPr>
        <w:t>13 Average rating by top 20 seller</w:t>
      </w:r>
    </w:p>
    <w:p w14:paraId="7240B4A4" w14:textId="5C86B63B" w:rsidR="00425E9A" w:rsidRDefault="00425E9A" w:rsidP="00B25EE0">
      <w:pPr>
        <w:rPr>
          <w:lang w:val="en-US"/>
        </w:rPr>
      </w:pPr>
      <w:r>
        <w:rPr>
          <w:noProof/>
        </w:rPr>
        <w:lastRenderedPageBreak/>
        <w:drawing>
          <wp:inline distT="0" distB="0" distL="0" distR="0" wp14:anchorId="05192B2A" wp14:editId="27951CCE">
            <wp:extent cx="5731510" cy="3716020"/>
            <wp:effectExtent l="0" t="0" r="2540" b="0"/>
            <wp:docPr id="380143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16020"/>
                    </a:xfrm>
                    <a:prstGeom prst="rect">
                      <a:avLst/>
                    </a:prstGeom>
                    <a:noFill/>
                    <a:ln>
                      <a:noFill/>
                    </a:ln>
                  </pic:spPr>
                </pic:pic>
              </a:graphicData>
            </a:graphic>
          </wp:inline>
        </w:drawing>
      </w:r>
    </w:p>
    <w:p w14:paraId="154F9C48" w14:textId="77777777" w:rsidR="00425E9A" w:rsidRDefault="00425E9A" w:rsidP="00B25EE0">
      <w:pPr>
        <w:rPr>
          <w:lang w:val="en-US"/>
        </w:rPr>
      </w:pPr>
    </w:p>
    <w:p w14:paraId="5810B92F" w14:textId="321D3E8D" w:rsidR="00425E9A" w:rsidRDefault="00425E9A" w:rsidP="00B25EE0">
      <w:pPr>
        <w:rPr>
          <w:lang w:val="en-US"/>
        </w:rPr>
      </w:pPr>
      <w:r>
        <w:rPr>
          <w:lang w:val="en-US"/>
        </w:rPr>
        <w:t xml:space="preserve">14 Top 20 </w:t>
      </w:r>
      <w:proofErr w:type="gramStart"/>
      <w:r>
        <w:rPr>
          <w:lang w:val="en-US"/>
        </w:rPr>
        <w:t>brand</w:t>
      </w:r>
      <w:proofErr w:type="gramEnd"/>
      <w:r>
        <w:rPr>
          <w:lang w:val="en-US"/>
        </w:rPr>
        <w:t xml:space="preserve"> by Highest average Discount</w:t>
      </w:r>
    </w:p>
    <w:p w14:paraId="3D507E79" w14:textId="77777777" w:rsidR="00425E9A" w:rsidRDefault="00425E9A" w:rsidP="00B25EE0">
      <w:pPr>
        <w:rPr>
          <w:lang w:val="en-US"/>
        </w:rPr>
      </w:pPr>
    </w:p>
    <w:p w14:paraId="64AF271B" w14:textId="1580A154" w:rsidR="00425E9A" w:rsidRDefault="00425E9A" w:rsidP="00B25EE0">
      <w:pPr>
        <w:rPr>
          <w:lang w:val="en-US"/>
        </w:rPr>
      </w:pPr>
      <w:r>
        <w:rPr>
          <w:noProof/>
        </w:rPr>
        <w:drawing>
          <wp:inline distT="0" distB="0" distL="0" distR="0" wp14:anchorId="608F88BC" wp14:editId="0205F9E9">
            <wp:extent cx="5731510" cy="3510915"/>
            <wp:effectExtent l="0" t="0" r="2540" b="0"/>
            <wp:docPr id="4418149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10915"/>
                    </a:xfrm>
                    <a:prstGeom prst="rect">
                      <a:avLst/>
                    </a:prstGeom>
                    <a:noFill/>
                    <a:ln>
                      <a:noFill/>
                    </a:ln>
                  </pic:spPr>
                </pic:pic>
              </a:graphicData>
            </a:graphic>
          </wp:inline>
        </w:drawing>
      </w:r>
    </w:p>
    <w:p w14:paraId="40455429" w14:textId="77777777" w:rsidR="00425E9A" w:rsidRDefault="00425E9A" w:rsidP="00B25EE0">
      <w:pPr>
        <w:rPr>
          <w:lang w:val="en-US"/>
        </w:rPr>
      </w:pPr>
    </w:p>
    <w:p w14:paraId="3E8A4ADC" w14:textId="4D6F2FA2" w:rsidR="00425E9A" w:rsidRPr="00425E9A" w:rsidRDefault="00425E9A" w:rsidP="00425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Pr>
          <w:rFonts w:ascii="Courier New" w:eastAsia="Times New Roman" w:hAnsi="Courier New" w:cs="Courier New"/>
          <w:color w:val="000000"/>
          <w:kern w:val="0"/>
          <w:sz w:val="21"/>
          <w:szCs w:val="21"/>
          <w:lang w:eastAsia="en-IN"/>
          <w14:ligatures w14:val="none"/>
        </w:rPr>
        <w:t xml:space="preserve">15 </w:t>
      </w:r>
      <w:r w:rsidRPr="00425E9A">
        <w:rPr>
          <w:rFonts w:ascii="Courier New" w:eastAsia="Times New Roman" w:hAnsi="Courier New" w:cs="Courier New"/>
          <w:color w:val="000000"/>
          <w:kern w:val="0"/>
          <w:sz w:val="21"/>
          <w:szCs w:val="21"/>
          <w:lang w:eastAsia="en-IN"/>
          <w14:ligatures w14:val="none"/>
        </w:rPr>
        <w:t>Top Rated Products:</w:t>
      </w:r>
    </w:p>
    <w:p w14:paraId="5A66B70E" w14:textId="77777777" w:rsidR="00425E9A" w:rsidRPr="00425E9A" w:rsidRDefault="00425E9A" w:rsidP="00425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425E9A">
        <w:rPr>
          <w:rFonts w:ascii="Courier New" w:eastAsia="Times New Roman" w:hAnsi="Courier New" w:cs="Courier New"/>
          <w:color w:val="000000"/>
          <w:kern w:val="0"/>
          <w:sz w:val="21"/>
          <w:szCs w:val="21"/>
          <w:lang w:eastAsia="en-IN"/>
          <w14:ligatures w14:val="none"/>
        </w:rPr>
        <w:lastRenderedPageBreak/>
        <w:t xml:space="preserve">                                              </w:t>
      </w:r>
      <w:proofErr w:type="gramStart"/>
      <w:r w:rsidRPr="00425E9A">
        <w:rPr>
          <w:rFonts w:ascii="Courier New" w:eastAsia="Times New Roman" w:hAnsi="Courier New" w:cs="Courier New"/>
          <w:color w:val="000000"/>
          <w:kern w:val="0"/>
          <w:sz w:val="21"/>
          <w:szCs w:val="21"/>
          <w:lang w:eastAsia="en-IN"/>
          <w14:ligatures w14:val="none"/>
        </w:rPr>
        <w:t xml:space="preserve">title  </w:t>
      </w:r>
      <w:proofErr w:type="spellStart"/>
      <w:r w:rsidRPr="00425E9A">
        <w:rPr>
          <w:rFonts w:ascii="Courier New" w:eastAsia="Times New Roman" w:hAnsi="Courier New" w:cs="Courier New"/>
          <w:color w:val="000000"/>
          <w:kern w:val="0"/>
          <w:sz w:val="21"/>
          <w:szCs w:val="21"/>
          <w:lang w:eastAsia="en-IN"/>
          <w14:ligatures w14:val="none"/>
        </w:rPr>
        <w:t>average</w:t>
      </w:r>
      <w:proofErr w:type="gramEnd"/>
      <w:r w:rsidRPr="00425E9A">
        <w:rPr>
          <w:rFonts w:ascii="Courier New" w:eastAsia="Times New Roman" w:hAnsi="Courier New" w:cs="Courier New"/>
          <w:color w:val="000000"/>
          <w:kern w:val="0"/>
          <w:sz w:val="21"/>
          <w:szCs w:val="21"/>
          <w:lang w:eastAsia="en-IN"/>
          <w14:ligatures w14:val="none"/>
        </w:rPr>
        <w:t>_rating</w:t>
      </w:r>
      <w:proofErr w:type="spellEnd"/>
    </w:p>
    <w:p w14:paraId="31898BD3" w14:textId="77777777" w:rsidR="00425E9A" w:rsidRPr="00425E9A" w:rsidRDefault="00425E9A" w:rsidP="00425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425E9A">
        <w:rPr>
          <w:rFonts w:ascii="Courier New" w:eastAsia="Times New Roman" w:hAnsi="Courier New" w:cs="Courier New"/>
          <w:color w:val="000000"/>
          <w:kern w:val="0"/>
          <w:sz w:val="21"/>
          <w:szCs w:val="21"/>
          <w:lang w:eastAsia="en-IN"/>
          <w14:ligatures w14:val="none"/>
        </w:rPr>
        <w:t>419                      Solid Men Red Chino Shorts             5.0</w:t>
      </w:r>
    </w:p>
    <w:p w14:paraId="04C5DB2C" w14:textId="77777777" w:rsidR="00425E9A" w:rsidRPr="00425E9A" w:rsidRDefault="00425E9A" w:rsidP="00425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425E9A">
        <w:rPr>
          <w:rFonts w:ascii="Courier New" w:eastAsia="Times New Roman" w:hAnsi="Courier New" w:cs="Courier New"/>
          <w:color w:val="000000"/>
          <w:kern w:val="0"/>
          <w:sz w:val="21"/>
          <w:szCs w:val="21"/>
          <w:lang w:eastAsia="en-IN"/>
          <w14:ligatures w14:val="none"/>
        </w:rPr>
        <w:t xml:space="preserve">425                  Printed Men </w:t>
      </w:r>
      <w:proofErr w:type="gramStart"/>
      <w:r w:rsidRPr="00425E9A">
        <w:rPr>
          <w:rFonts w:ascii="Courier New" w:eastAsia="Times New Roman" w:hAnsi="Courier New" w:cs="Courier New"/>
          <w:color w:val="000000"/>
          <w:kern w:val="0"/>
          <w:sz w:val="21"/>
          <w:szCs w:val="21"/>
          <w:lang w:eastAsia="en-IN"/>
          <w14:ligatures w14:val="none"/>
        </w:rPr>
        <w:t>Boxer  (</w:t>
      </w:r>
      <w:proofErr w:type="gramEnd"/>
      <w:r w:rsidRPr="00425E9A">
        <w:rPr>
          <w:rFonts w:ascii="Courier New" w:eastAsia="Times New Roman" w:hAnsi="Courier New" w:cs="Courier New"/>
          <w:color w:val="000000"/>
          <w:kern w:val="0"/>
          <w:sz w:val="21"/>
          <w:szCs w:val="21"/>
          <w:lang w:eastAsia="en-IN"/>
          <w14:ligatures w14:val="none"/>
        </w:rPr>
        <w:t>Pack of 1)             5.0</w:t>
      </w:r>
    </w:p>
    <w:p w14:paraId="3575DF55" w14:textId="77777777" w:rsidR="00425E9A" w:rsidRPr="00425E9A" w:rsidRDefault="00425E9A" w:rsidP="00425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425E9A">
        <w:rPr>
          <w:rFonts w:ascii="Courier New" w:eastAsia="Times New Roman" w:hAnsi="Courier New" w:cs="Courier New"/>
          <w:color w:val="000000"/>
          <w:kern w:val="0"/>
          <w:sz w:val="21"/>
          <w:szCs w:val="21"/>
          <w:lang w:eastAsia="en-IN"/>
          <w14:ligatures w14:val="none"/>
        </w:rPr>
        <w:t xml:space="preserve">451                  Printed Men </w:t>
      </w:r>
      <w:proofErr w:type="gramStart"/>
      <w:r w:rsidRPr="00425E9A">
        <w:rPr>
          <w:rFonts w:ascii="Courier New" w:eastAsia="Times New Roman" w:hAnsi="Courier New" w:cs="Courier New"/>
          <w:color w:val="000000"/>
          <w:kern w:val="0"/>
          <w:sz w:val="21"/>
          <w:szCs w:val="21"/>
          <w:lang w:eastAsia="en-IN"/>
          <w14:ligatures w14:val="none"/>
        </w:rPr>
        <w:t>Boxer  (</w:t>
      </w:r>
      <w:proofErr w:type="gramEnd"/>
      <w:r w:rsidRPr="00425E9A">
        <w:rPr>
          <w:rFonts w:ascii="Courier New" w:eastAsia="Times New Roman" w:hAnsi="Courier New" w:cs="Courier New"/>
          <w:color w:val="000000"/>
          <w:kern w:val="0"/>
          <w:sz w:val="21"/>
          <w:szCs w:val="21"/>
          <w:lang w:eastAsia="en-IN"/>
          <w14:ligatures w14:val="none"/>
        </w:rPr>
        <w:t>Pack of 1)             5.0</w:t>
      </w:r>
    </w:p>
    <w:p w14:paraId="06058A23" w14:textId="77777777" w:rsidR="00425E9A" w:rsidRPr="00425E9A" w:rsidRDefault="00425E9A" w:rsidP="00425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425E9A">
        <w:rPr>
          <w:rFonts w:ascii="Courier New" w:eastAsia="Times New Roman" w:hAnsi="Courier New" w:cs="Courier New"/>
          <w:color w:val="000000"/>
          <w:kern w:val="0"/>
          <w:sz w:val="21"/>
          <w:szCs w:val="21"/>
          <w:lang w:eastAsia="en-IN"/>
          <w14:ligatures w14:val="none"/>
        </w:rPr>
        <w:t>464            Printed Men Round Neck White T-Shirt             5.0</w:t>
      </w:r>
    </w:p>
    <w:p w14:paraId="1D91146B" w14:textId="77777777" w:rsidR="00425E9A" w:rsidRPr="00425E9A" w:rsidRDefault="00425E9A" w:rsidP="00425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425E9A">
        <w:rPr>
          <w:rFonts w:ascii="Courier New" w:eastAsia="Times New Roman" w:hAnsi="Courier New" w:cs="Courier New"/>
          <w:color w:val="000000"/>
          <w:kern w:val="0"/>
          <w:sz w:val="21"/>
          <w:szCs w:val="21"/>
          <w:lang w:eastAsia="en-IN"/>
          <w14:ligatures w14:val="none"/>
        </w:rPr>
        <w:t>790           Men Kurta and Pyjama Set Cotton Blend             5.0</w:t>
      </w:r>
    </w:p>
    <w:p w14:paraId="61C90D15" w14:textId="77777777" w:rsidR="00425E9A" w:rsidRPr="00425E9A" w:rsidRDefault="00425E9A" w:rsidP="00425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425E9A">
        <w:rPr>
          <w:rFonts w:ascii="Courier New" w:eastAsia="Times New Roman" w:hAnsi="Courier New" w:cs="Courier New"/>
          <w:color w:val="000000"/>
          <w:kern w:val="0"/>
          <w:sz w:val="21"/>
          <w:szCs w:val="21"/>
          <w:lang w:eastAsia="en-IN"/>
          <w14:ligatures w14:val="none"/>
        </w:rPr>
        <w:t>804           Men Kurta and Pyjama Set Cotton Blend             5.0</w:t>
      </w:r>
    </w:p>
    <w:p w14:paraId="7907D204" w14:textId="77777777" w:rsidR="00425E9A" w:rsidRPr="00425E9A" w:rsidRDefault="00425E9A" w:rsidP="00425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roofErr w:type="gramStart"/>
      <w:r w:rsidRPr="00425E9A">
        <w:rPr>
          <w:rFonts w:ascii="Courier New" w:eastAsia="Times New Roman" w:hAnsi="Courier New" w:cs="Courier New"/>
          <w:color w:val="000000"/>
          <w:kern w:val="0"/>
          <w:sz w:val="21"/>
          <w:szCs w:val="21"/>
          <w:lang w:eastAsia="en-IN"/>
          <w14:ligatures w14:val="none"/>
        </w:rPr>
        <w:t xml:space="preserve">1204  </w:t>
      </w:r>
      <w:proofErr w:type="spellStart"/>
      <w:r w:rsidRPr="00425E9A">
        <w:rPr>
          <w:rFonts w:ascii="Courier New" w:eastAsia="Times New Roman" w:hAnsi="Courier New" w:cs="Courier New"/>
          <w:color w:val="000000"/>
          <w:kern w:val="0"/>
          <w:sz w:val="21"/>
          <w:szCs w:val="21"/>
          <w:lang w:eastAsia="en-IN"/>
          <w14:ligatures w14:val="none"/>
        </w:rPr>
        <w:t>Color</w:t>
      </w:r>
      <w:proofErr w:type="spellEnd"/>
      <w:proofErr w:type="gramEnd"/>
      <w:r w:rsidRPr="00425E9A">
        <w:rPr>
          <w:rFonts w:ascii="Courier New" w:eastAsia="Times New Roman" w:hAnsi="Courier New" w:cs="Courier New"/>
          <w:color w:val="000000"/>
          <w:kern w:val="0"/>
          <w:sz w:val="21"/>
          <w:szCs w:val="21"/>
          <w:lang w:eastAsia="en-IN"/>
          <w14:ligatures w14:val="none"/>
        </w:rPr>
        <w:t xml:space="preserve"> Block Men Round Neck </w:t>
      </w:r>
      <w:proofErr w:type="spellStart"/>
      <w:r w:rsidRPr="00425E9A">
        <w:rPr>
          <w:rFonts w:ascii="Courier New" w:eastAsia="Times New Roman" w:hAnsi="Courier New" w:cs="Courier New"/>
          <w:color w:val="000000"/>
          <w:kern w:val="0"/>
          <w:sz w:val="21"/>
          <w:szCs w:val="21"/>
          <w:lang w:eastAsia="en-IN"/>
          <w14:ligatures w14:val="none"/>
        </w:rPr>
        <w:t>Multicolor</w:t>
      </w:r>
      <w:proofErr w:type="spellEnd"/>
      <w:r w:rsidRPr="00425E9A">
        <w:rPr>
          <w:rFonts w:ascii="Courier New" w:eastAsia="Times New Roman" w:hAnsi="Courier New" w:cs="Courier New"/>
          <w:color w:val="000000"/>
          <w:kern w:val="0"/>
          <w:sz w:val="21"/>
          <w:szCs w:val="21"/>
          <w:lang w:eastAsia="en-IN"/>
          <w14:ligatures w14:val="none"/>
        </w:rPr>
        <w:t xml:space="preserve"> T-Shirt             5.0</w:t>
      </w:r>
    </w:p>
    <w:p w14:paraId="3C10D92B" w14:textId="77777777" w:rsidR="00425E9A" w:rsidRPr="00425E9A" w:rsidRDefault="00425E9A" w:rsidP="00425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425E9A">
        <w:rPr>
          <w:rFonts w:ascii="Courier New" w:eastAsia="Times New Roman" w:hAnsi="Courier New" w:cs="Courier New"/>
          <w:color w:val="000000"/>
          <w:kern w:val="0"/>
          <w:sz w:val="21"/>
          <w:szCs w:val="21"/>
          <w:lang w:eastAsia="en-IN"/>
          <w14:ligatures w14:val="none"/>
        </w:rPr>
        <w:t>1977             Sleeveless Solid Men Casual Jacket             5.0</w:t>
      </w:r>
    </w:p>
    <w:p w14:paraId="6D6807E2" w14:textId="77777777" w:rsidR="00425E9A" w:rsidRPr="00425E9A" w:rsidRDefault="00425E9A" w:rsidP="00425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425E9A">
        <w:rPr>
          <w:rFonts w:ascii="Courier New" w:eastAsia="Times New Roman" w:hAnsi="Courier New" w:cs="Courier New"/>
          <w:color w:val="000000"/>
          <w:kern w:val="0"/>
          <w:sz w:val="21"/>
          <w:szCs w:val="21"/>
          <w:lang w:eastAsia="en-IN"/>
          <w14:ligatures w14:val="none"/>
        </w:rPr>
        <w:t>2065              Self Design Men Black Track Pants             5.0</w:t>
      </w:r>
    </w:p>
    <w:p w14:paraId="4B034AF5" w14:textId="77777777" w:rsidR="00425E9A" w:rsidRDefault="00425E9A" w:rsidP="00425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425E9A">
        <w:rPr>
          <w:rFonts w:ascii="Courier New" w:eastAsia="Times New Roman" w:hAnsi="Courier New" w:cs="Courier New"/>
          <w:color w:val="000000"/>
          <w:kern w:val="0"/>
          <w:sz w:val="21"/>
          <w:szCs w:val="21"/>
          <w:lang w:eastAsia="en-IN"/>
          <w14:ligatures w14:val="none"/>
        </w:rPr>
        <w:t>2128                    Solid Men Black Track Pants             5.0</w:t>
      </w:r>
    </w:p>
    <w:p w14:paraId="685F9156" w14:textId="77777777" w:rsidR="00425E9A" w:rsidRDefault="00425E9A" w:rsidP="00425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7B36381E" w14:textId="77777777" w:rsidR="00425E9A" w:rsidRPr="00425E9A" w:rsidRDefault="00425E9A" w:rsidP="00425E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16979C8E" w14:textId="77777777" w:rsidR="00425E9A" w:rsidRPr="00F34407" w:rsidRDefault="00425E9A" w:rsidP="00B25EE0">
      <w:pPr>
        <w:rPr>
          <w:lang w:val="en-US"/>
        </w:rPr>
      </w:pPr>
    </w:p>
    <w:sectPr w:rsidR="00425E9A" w:rsidRPr="00F344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407"/>
    <w:rsid w:val="0028488F"/>
    <w:rsid w:val="00335D80"/>
    <w:rsid w:val="00425E9A"/>
    <w:rsid w:val="005C742B"/>
    <w:rsid w:val="007B507E"/>
    <w:rsid w:val="007C75D6"/>
    <w:rsid w:val="009057FF"/>
    <w:rsid w:val="00B25EE0"/>
    <w:rsid w:val="00B51A1C"/>
    <w:rsid w:val="00BE28C7"/>
    <w:rsid w:val="00C73F0D"/>
    <w:rsid w:val="00F344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0128C"/>
  <w15:chartTrackingRefBased/>
  <w15:docId w15:val="{9F48FE76-51D6-419E-A17E-4E1C4F56E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25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25E9A"/>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610048">
      <w:bodyDiv w:val="1"/>
      <w:marLeft w:val="0"/>
      <w:marRight w:val="0"/>
      <w:marTop w:val="0"/>
      <w:marBottom w:val="0"/>
      <w:divBdr>
        <w:top w:val="none" w:sz="0" w:space="0" w:color="auto"/>
        <w:left w:val="none" w:sz="0" w:space="0" w:color="auto"/>
        <w:bottom w:val="none" w:sz="0" w:space="0" w:color="auto"/>
        <w:right w:val="none" w:sz="0" w:space="0" w:color="auto"/>
      </w:divBdr>
    </w:div>
    <w:div w:id="1038624635">
      <w:bodyDiv w:val="1"/>
      <w:marLeft w:val="0"/>
      <w:marRight w:val="0"/>
      <w:marTop w:val="0"/>
      <w:marBottom w:val="0"/>
      <w:divBdr>
        <w:top w:val="none" w:sz="0" w:space="0" w:color="auto"/>
        <w:left w:val="none" w:sz="0" w:space="0" w:color="auto"/>
        <w:bottom w:val="none" w:sz="0" w:space="0" w:color="auto"/>
        <w:right w:val="none" w:sz="0" w:space="0" w:color="auto"/>
      </w:divBdr>
      <w:divsChild>
        <w:div w:id="423428551">
          <w:marLeft w:val="0"/>
          <w:marRight w:val="0"/>
          <w:marTop w:val="0"/>
          <w:marBottom w:val="0"/>
          <w:divBdr>
            <w:top w:val="none" w:sz="0" w:space="0" w:color="auto"/>
            <w:left w:val="none" w:sz="0" w:space="0" w:color="auto"/>
            <w:bottom w:val="none" w:sz="0" w:space="0" w:color="auto"/>
            <w:right w:val="none" w:sz="0" w:space="0" w:color="auto"/>
          </w:divBdr>
        </w:div>
      </w:divsChild>
    </w:div>
    <w:div w:id="1277833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9</Pages>
  <Words>556</Words>
  <Characters>3172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Rajasekar D</dc:creator>
  <cp:keywords/>
  <dc:description/>
  <cp:lastModifiedBy>Rajasekar D</cp:lastModifiedBy>
  <cp:revision>1</cp:revision>
  <dcterms:created xsi:type="dcterms:W3CDTF">2024-03-07T07:12:00Z</dcterms:created>
  <dcterms:modified xsi:type="dcterms:W3CDTF">2024-03-07T11:56:00Z</dcterms:modified>
</cp:coreProperties>
</file>