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0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bookmarkStart w:colFirst="0" w:colLast="0" w:name="_m7vgzrugsxb4" w:id="0"/>
      <w:bookmarkEnd w:id="0"/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333333"/>
            <w:sz w:val="24"/>
            <w:szCs w:val="24"/>
            <w:u w:val="single"/>
            <w:rtl w:val="0"/>
          </w:rPr>
          <w:t xml:space="preserve">Analyzing with SonarQube Scanner for 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Instruction to analyze projects using SonarQube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 latest version of ANT.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Tutorial for installing and running ANT 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i.) Get ANT from </w:t>
      </w:r>
      <w:hyperlink r:id="rId7">
        <w:r w:rsidDel="00000000" w:rsidR="00000000" w:rsidRPr="00000000">
          <w:rPr>
            <w:rFonts w:ascii="Verdana" w:cs="Verdana" w:eastAsia="Verdana" w:hAnsi="Verdana"/>
            <w:color w:val="0056b3"/>
            <w:sz w:val="24"/>
            <w:szCs w:val="24"/>
            <w:highlight w:val="white"/>
            <w:u w:val="single"/>
            <w:rtl w:val="0"/>
          </w:rPr>
          <w:t xml:space="preserve">Apache Ant website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get the tar.gz file.</w:t>
      </w:r>
    </w:p>
    <w:p w:rsidR="00000000" w:rsidDel="00000000" w:rsidP="00000000" w:rsidRDefault="00000000" w:rsidRPr="00000000" w14:paraId="00000008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Refer: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https://www.mkyong.com/ant/how-to-apache-ant-on-mac-os-x/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ii.)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Extract it using </w:t>
      </w: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tar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vxf apache-ant-1.9.4-bin.tar.gz</w:t>
        <w:br w:type="textWrapping"/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a.Navigate to bin folder under Apache Ant folder and </w:t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rPr>
          <w:rFonts w:ascii="Verdana" w:cs="Verdana" w:eastAsia="Verdana" w:hAnsi="Verdana"/>
          <w:b w:val="1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7f7f9" w:val="clear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7f7f9" w:val="clear"/>
          <w:rtl w:val="0"/>
        </w:rPr>
        <w:t xml:space="preserve">  ant -v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Something like this would be printed if you have correctly install ANT</w:t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rPr>
          <w:rFonts w:ascii="Verdana" w:cs="Verdana" w:eastAsia="Verdana" w:hAnsi="Verdan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  <w:rtl w:val="0"/>
        </w:rPr>
        <w:t xml:space="preserve">Apache Ant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  <w:rtl w:val="0"/>
        </w:rPr>
        <w:t xml:space="preserve">TM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  <w:rtl w:val="0"/>
        </w:rPr>
        <w:t xml:space="preserve"> version 1.9.4 compiled on April 29 2014</w:t>
        <w:br w:type="textWrapping"/>
        <w:t xml:space="preserve">Trying the default build file: build.xml</w:t>
        <w:br w:type="textWrapping"/>
        <w:t xml:space="preserve">Buildfile: build.xml does not exist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4"/>
          <w:szCs w:val="24"/>
          <w:highlight w:val="yellow"/>
          <w:rtl w:val="0"/>
        </w:rPr>
        <w:t xml:space="preserve">!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  <w:rtl w:val="0"/>
        </w:rPr>
        <w:br w:type="textWrapping"/>
        <w:t xml:space="preserve">Build failed</w:t>
      </w:r>
    </w:p>
    <w:p w:rsidR="00000000" w:rsidDel="00000000" w:rsidP="00000000" w:rsidRDefault="00000000" w:rsidRPr="00000000" w14:paraId="0000000E">
      <w:pPr>
        <w:spacing w:line="360" w:lineRule="auto"/>
        <w:ind w:left="2160" w:hanging="1620"/>
        <w:rPr>
          <w:rFonts w:ascii="Verdana" w:cs="Verdana" w:eastAsia="Verdana" w:hAnsi="Verdan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rPr>
          <w:rFonts w:ascii="Verdana" w:cs="Verdana" w:eastAsia="Verdana" w:hAnsi="Verdan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160" w:hanging="1800"/>
        <w:jc w:val="center"/>
        <w:rPr>
          <w:rFonts w:ascii="Verdana" w:cs="Verdana" w:eastAsia="Verdana" w:hAnsi="Verdan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</w:rPr>
        <w:drawing>
          <wp:inline distB="114300" distT="114300" distL="114300" distR="114300">
            <wp:extent cx="5324475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160" w:firstLine="0"/>
        <w:rPr>
          <w:rFonts w:ascii="Verdana" w:cs="Verdana" w:eastAsia="Verdana" w:hAnsi="Verdan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2. Setup the environmental variables for ANT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vim ~/.bash_profile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JAVA_HOME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f7f7f9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ee9900"/>
          <w:sz w:val="24"/>
          <w:szCs w:val="24"/>
          <w:shd w:fill="f7f7f9" w:val="clear"/>
          <w:rtl w:val="0"/>
        </w:rPr>
        <w:t xml:space="preserve">$(/usr/libexec/java_home)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GRADLE_HOME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f7f7f9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/Users/macbook/gradle</w:t>
        <w:br w:type="textWrapping"/>
      </w: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M2_HOME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f7f7f9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/Users/macbook/apache-maven-3.5.4</w:t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4"/>
          <w:szCs w:val="24"/>
          <w:shd w:fill="f7f7f9" w:val="clear"/>
          <w:rtl w:val="0"/>
        </w:rPr>
        <w:t xml:space="preserve"># Apache Ant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ANT_HOME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f7f7f9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/Users/macbook/apache-ant-1.9.4</w:t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4"/>
          <w:szCs w:val="24"/>
          <w:shd w:fill="f7f7f9" w:val="clear"/>
          <w:rtl w:val="0"/>
        </w:rPr>
        <w:t xml:space="preserve"># Export to PATH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dd4a68"/>
          <w:sz w:val="24"/>
          <w:szCs w:val="24"/>
          <w:shd w:fill="f7f7f9" w:val="clear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 PATH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f7f7f9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ee9900"/>
          <w:sz w:val="24"/>
          <w:szCs w:val="24"/>
          <w:shd w:fill="f7f7f9" w:val="clear"/>
          <w:rtl w:val="0"/>
        </w:rPr>
        <w:t xml:space="preserve">$PATH</w:t>
      </w:r>
      <w:r w:rsidDel="00000000" w:rsidR="00000000" w:rsidRPr="00000000">
        <w:rPr>
          <w:rFonts w:ascii="Verdana" w:cs="Verdana" w:eastAsia="Verdana" w:hAnsi="Verdana"/>
          <w:color w:val="0077aa"/>
          <w:sz w:val="24"/>
          <w:szCs w:val="24"/>
          <w:shd w:fill="f7f7f9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ee9900"/>
          <w:sz w:val="24"/>
          <w:szCs w:val="24"/>
          <w:shd w:fill="f7f7f9" w:val="clear"/>
          <w:rtl w:val="0"/>
        </w:rPr>
        <w:t xml:space="preserve">$GRADLE_HOME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/bin:</w:t>
      </w:r>
      <w:r w:rsidDel="00000000" w:rsidR="00000000" w:rsidRPr="00000000">
        <w:rPr>
          <w:rFonts w:ascii="Verdana" w:cs="Verdana" w:eastAsia="Verdana" w:hAnsi="Verdana"/>
          <w:color w:val="ee9900"/>
          <w:sz w:val="24"/>
          <w:szCs w:val="24"/>
          <w:shd w:fill="f7f7f9" w:val="clear"/>
          <w:rtl w:val="0"/>
        </w:rPr>
        <w:t xml:space="preserve">$M2_HOME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/bin:</w:t>
      </w:r>
      <w:r w:rsidDel="00000000" w:rsidR="00000000" w:rsidRPr="00000000">
        <w:rPr>
          <w:rFonts w:ascii="Verdana" w:cs="Verdana" w:eastAsia="Verdana" w:hAnsi="Verdana"/>
          <w:color w:val="ee9900"/>
          <w:sz w:val="24"/>
          <w:szCs w:val="24"/>
          <w:shd w:fill="f7f7f9" w:val="clear"/>
          <w:rtl w:val="0"/>
        </w:rPr>
        <w:t xml:space="preserve">$ANT_HOME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/bin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Now you should be able to run the ant -v  command anywhere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</w:rPr>
        <w:drawing>
          <wp:inline distB="114300" distT="114300" distL="114300" distR="114300">
            <wp:extent cx="5534025" cy="2295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3. In order to use ant with sonarqube try running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Verdana" w:cs="Verdana" w:eastAsia="Verdana" w:hAnsi="Verdana"/>
          <w:sz w:val="24"/>
          <w:szCs w:val="24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9" w:val="clear"/>
          <w:rtl w:val="0"/>
        </w:rPr>
        <w:t xml:space="preserve">Follow instructions on this page 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Verdana" w:cs="Verdana" w:eastAsia="Verdana" w:hAnsi="Verdana"/>
          <w:sz w:val="24"/>
          <w:szCs w:val="24"/>
          <w:shd w:fill="f7f7f9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shd w:fill="f7f7f9" w:val="clear"/>
            <w:rtl w:val="0"/>
          </w:rPr>
          <w:t xml:space="preserve">https://docs.sonarqube.org/display/SCAN/Analyzing+with+SonarQube+Scanner+for+Ant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i.)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a new sonar Ant target in your Ant build script: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xmlns:sonar="antlib:org.sonar.ant"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Add this in the build file.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4229100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ii.)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Define the SonarQube global properties (the most usual way is to pass these properties via the command line)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Add this next: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name="sonar.host.url"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value="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http://localhost:9000"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771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iii.)</w:t>
      </w: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Define the SonarQube project properties -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00820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Change the values with respective project name you are trying to build for name=”sonar.projectKey”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00820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And name=”sonar.projectName”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  <w:drawing>
          <wp:inline distB="114300" distT="114300" distL="114300" distR="114300">
            <wp:extent cx="5943600" cy="3911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Check if there is src, common and lib folder with jar files as per the error which would pop up on executing “ant sonar”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iv.)</w:t>
      </w: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Define SonarQube Scanner for Ant Target</w:t>
      </w:r>
    </w:p>
    <w:p w:rsidR="00000000" w:rsidDel="00000000" w:rsidP="00000000" w:rsidRDefault="00000000" w:rsidRPr="00000000" w14:paraId="0000002F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Add this to build file and in this for the highlighted line download the sonar jar file from link below and give the respective path below.</w:t>
      </w:r>
    </w:p>
    <w:p w:rsidR="00000000" w:rsidDel="00000000" w:rsidP="00000000" w:rsidRDefault="00000000" w:rsidRPr="00000000" w14:paraId="00000031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&lt;target name="sonar"&gt;</w:t>
      </w:r>
    </w:p>
    <w:p w:rsidR="00000000" w:rsidDel="00000000" w:rsidP="00000000" w:rsidRDefault="00000000" w:rsidRPr="00000000" w14:paraId="00000033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&lt;taskdef uri="antlib:org.sonar.ant" resource="org/sonar/ant/antlib.xml"&gt;</w:t>
      </w:r>
    </w:p>
    <w:p w:rsidR="00000000" w:rsidDel="00000000" w:rsidP="00000000" w:rsidRDefault="00000000" w:rsidRPr="00000000" w14:paraId="00000034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&lt;!-- Update the following line, or put the "sonarqube-ant-task-*.jar" file in your "$HOME/.ant/lib" folder --&gt;</w:t>
      </w:r>
    </w:p>
    <w:p w:rsidR="00000000" w:rsidDel="00000000" w:rsidP="00000000" w:rsidRDefault="00000000" w:rsidRPr="00000000" w14:paraId="00000035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&lt;classpath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yellow"/>
          <w:rtl w:val="0"/>
        </w:rPr>
        <w:t xml:space="preserve">path="path/to/sonar/ant/task/lib/sonarqube-ant-task-2.5" /&gt;</w:t>
      </w:r>
    </w:p>
    <w:p w:rsidR="00000000" w:rsidDel="00000000" w:rsidP="00000000" w:rsidRDefault="00000000" w:rsidRPr="00000000" w14:paraId="00000036">
      <w:pPr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&lt;/taskdef&gt;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1"/>
          <w:szCs w:val="21"/>
          <w:highlight w:val="white"/>
          <w:rtl w:val="0"/>
        </w:rPr>
        <w:t xml:space="preserve">Can have it in your project folder like shown above.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200025</wp:posOffset>
            </wp:positionV>
            <wp:extent cx="5943600" cy="32639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82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v.)Run the following command from the project base directory to launch the analysis: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Ant sonar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onarqube.org/display/SCAN/Analyzing+with+SonarQube+Scanner+for+Ant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localhost:9000/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sonarqube.org/display/SCAN/Analyzing+with+SonarQube+Scanner+for+Ant" TargetMode="Externa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s://www.mkyong.com/ant/how-to-apache-ant-on-mac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