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E648" w14:textId="77777777" w:rsidR="00D77163" w:rsidRDefault="00F74443">
      <w:r>
        <w:rPr>
          <w:b/>
          <w:sz w:val="28"/>
        </w:rPr>
        <w:t>Enterocutaneous Fistula</w:t>
      </w:r>
    </w:p>
    <w:p w14:paraId="15A21A67" w14:textId="77777777" w:rsidR="00D77163" w:rsidRDefault="00F74443">
      <w:r w:rsidRPr="00F74443">
        <w:rPr>
          <w:highlight w:val="yellow"/>
        </w:rPr>
        <w:t>65-year-old female with a hx of sigmoid colon resection for diverticulitis, admitted with SBO and poor PO intake, due to failure of non-operative management she undergoes ex-lap with LOA and partial resection of small bowel for a small bowel obstruction. On POD#7 she was tolerating diet, but develops drainage from her midline wound that grows enteric organisms. On exam her vital signs are normal, there is an opening in the inferior wound with foul smelling drainage with surrounding skin cellulitis. She is A</w:t>
      </w:r>
      <w:r w:rsidRPr="00F74443">
        <w:rPr>
          <w:highlight w:val="yellow"/>
        </w:rPr>
        <w:t>febrile, abdomen soft on exam and not distended. Labs: WBC 14000, Hgb 9.2, BMP within normal range, albumin 1.8</w:t>
      </w:r>
    </w:p>
    <w:p w14:paraId="06DBAB27" w14:textId="77777777" w:rsidR="00D77163" w:rsidRDefault="00D77163"/>
    <w:p w14:paraId="3441A074" w14:textId="77777777" w:rsidR="00D77163" w:rsidRDefault="00D77163"/>
    <w:p w14:paraId="54B55F33" w14:textId="77777777" w:rsidR="00D77163" w:rsidRDefault="00F74443">
      <w:r>
        <w:rPr>
          <w:b/>
        </w:rPr>
        <w:t>What is your Differential Dx?</w:t>
      </w:r>
    </w:p>
    <w:p w14:paraId="4D12184B" w14:textId="77777777" w:rsidR="00D77163" w:rsidRDefault="00F74443">
      <w:r>
        <w:t>-EC Fistula</w:t>
      </w:r>
    </w:p>
    <w:p w14:paraId="4A3ADD3F" w14:textId="77777777" w:rsidR="00D77163" w:rsidRDefault="00F74443">
      <w:r>
        <w:t>-SSI/Space infection/ Abscess</w:t>
      </w:r>
    </w:p>
    <w:p w14:paraId="4F469839" w14:textId="77777777" w:rsidR="00D77163" w:rsidRDefault="00F74443">
      <w:r>
        <w:t>- Leak</w:t>
      </w:r>
    </w:p>
    <w:p w14:paraId="624A907B" w14:textId="77777777" w:rsidR="00D77163" w:rsidRDefault="00F74443">
      <w:r>
        <w:t>-Fascial dehiscence.</w:t>
      </w:r>
    </w:p>
    <w:p w14:paraId="6195AD5A" w14:textId="77777777" w:rsidR="00D77163" w:rsidRDefault="00D77163"/>
    <w:p w14:paraId="46283A66" w14:textId="77777777" w:rsidR="00D77163" w:rsidRDefault="00F74443">
      <w:r>
        <w:rPr>
          <w:b/>
        </w:rPr>
        <w:t>What is your Diagnosis: EC Fistula</w:t>
      </w:r>
    </w:p>
    <w:p w14:paraId="105539B1" w14:textId="77777777" w:rsidR="00D77163" w:rsidRDefault="00D77163"/>
    <w:p w14:paraId="3092FE96" w14:textId="77777777" w:rsidR="00D77163" w:rsidRDefault="00F74443">
      <w:r>
        <w:rPr>
          <w:b/>
        </w:rPr>
        <w:t>Next Steps / Studies?</w:t>
      </w:r>
    </w:p>
    <w:p w14:paraId="123D9EAE" w14:textId="77777777" w:rsidR="00D77163" w:rsidRDefault="00D77163"/>
    <w:p w14:paraId="60FD390C" w14:textId="77777777" w:rsidR="00D77163" w:rsidRDefault="00F74443">
      <w:r>
        <w:t>1. Open the incision at bedside –pack wet to dry +/-obtain cultures.</w:t>
      </w:r>
    </w:p>
    <w:p w14:paraId="6D827845" w14:textId="77777777" w:rsidR="00D77163" w:rsidRDefault="00F74443">
      <w:r>
        <w:t>2. CT scan with IV + oral contrast: shows no drainable abscess, small air/fluid tract to distal small bowel adjacent to small abdominal wall fascial defect.</w:t>
      </w:r>
    </w:p>
    <w:p w14:paraId="414CD305" w14:textId="77777777" w:rsidR="00D77163" w:rsidRDefault="00F74443">
      <w:r>
        <w:t>3. Prior operative report: multiple serosal tears oversewn</w:t>
      </w:r>
    </w:p>
    <w:p w14:paraId="3B484CA5" w14:textId="77777777" w:rsidR="00D77163" w:rsidRDefault="00D77163"/>
    <w:p w14:paraId="5FB12A02" w14:textId="77777777" w:rsidR="00D77163" w:rsidRDefault="00F74443">
      <w:r>
        <w:rPr>
          <w:b/>
        </w:rPr>
        <w:t>Therapeutic Plan?</w:t>
      </w:r>
    </w:p>
    <w:p w14:paraId="2AA5874A" w14:textId="77777777" w:rsidR="00D77163" w:rsidRDefault="00F74443">
      <w:r>
        <w:t>1. Abx /Resuscitate:</w:t>
      </w:r>
    </w:p>
    <w:p w14:paraId="2B43DF53" w14:textId="77777777" w:rsidR="00D77163" w:rsidRDefault="00F74443">
      <w:r>
        <w:t>2. Control and measure the fistula output</w:t>
      </w:r>
    </w:p>
    <w:p w14:paraId="65DB4AE4" w14:textId="77777777" w:rsidR="00D77163" w:rsidRDefault="00F74443">
      <w:r>
        <w:t>Place a wound manage r:(High output fistula &gt;500 mL/24hr vs low output &lt;500 mL)</w:t>
      </w:r>
    </w:p>
    <w:p w14:paraId="28D50191" w14:textId="77777777" w:rsidR="00D77163" w:rsidRDefault="00F74443">
      <w:r>
        <w:t>3. Local wound care / wound vac.</w:t>
      </w:r>
    </w:p>
    <w:p w14:paraId="0EA9F15E" w14:textId="77777777" w:rsidR="00D77163" w:rsidRDefault="00F74443">
      <w:r>
        <w:t>4. Fistulogram with SBFT: assess location of fistula and length of distal small bowel. Assess for distal small bowel obstruction</w:t>
      </w:r>
    </w:p>
    <w:p w14:paraId="289D66E3" w14:textId="77777777" w:rsidR="00D77163" w:rsidRDefault="00D77163"/>
    <w:p w14:paraId="3980CDBC" w14:textId="77777777" w:rsidR="00D77163" w:rsidRDefault="00F74443">
      <w:r>
        <w:rPr>
          <w:b/>
        </w:rPr>
        <w:t>Scenario 1: Your patient has persistently high fistula output. You make the patient NPO and start TPN. What is your long-term plan?</w:t>
      </w:r>
    </w:p>
    <w:p w14:paraId="1D6172C6" w14:textId="77777777" w:rsidR="00D77163" w:rsidRDefault="00F74443">
      <w:r>
        <w:t>1. Improve nutritional status: albumin &gt;3.0, pre albumin &gt;20</w:t>
      </w:r>
    </w:p>
    <w:p w14:paraId="3E7CE8BA" w14:textId="77777777" w:rsidR="00D77163" w:rsidRDefault="00F74443">
      <w:r>
        <w:t>2. Decrease fistula output –NPO /Octreotide and PPI .</w:t>
      </w:r>
    </w:p>
    <w:p w14:paraId="58F8F665" w14:textId="77777777" w:rsidR="00D77163" w:rsidRDefault="00F74443">
      <w:r>
        <w:t>3. Let the fistula mature: Might have to wait 6 months to 1 year.</w:t>
      </w:r>
    </w:p>
    <w:p w14:paraId="62115DD3" w14:textId="77777777" w:rsidR="00D77163" w:rsidRDefault="00F74443">
      <w:r>
        <w:lastRenderedPageBreak/>
        <w:t>b. Do NOT operate in the first 3 months optimal</w:t>
      </w:r>
    </w:p>
    <w:p w14:paraId="4F495F63" w14:textId="77777777" w:rsidR="00D77163" w:rsidRDefault="00F74443">
      <w:r>
        <w:rPr>
          <w:b/>
        </w:rPr>
        <w:t>Scenario 2: Your patient is optimized and presents for surgery. What is your plan in the OR?</w:t>
      </w:r>
    </w:p>
    <w:p w14:paraId="4CDD3CD8" w14:textId="77777777" w:rsidR="00D77163" w:rsidRDefault="00F74443">
      <w:r>
        <w:t>1. Elliptical incision to encompass the EC fistula and inflamed tissue</w:t>
      </w:r>
    </w:p>
    <w:p w14:paraId="5E74092D" w14:textId="77777777" w:rsidR="00D77163" w:rsidRDefault="00F74443">
      <w:r>
        <w:t>2. Entry into the abdomen superior or inferior to fistula over intact fascia optimally</w:t>
      </w:r>
    </w:p>
    <w:p w14:paraId="2490F3F8" w14:textId="77777777" w:rsidR="00D77163" w:rsidRDefault="00F74443">
      <w:r>
        <w:t>3. Careful lysis of adhesions</w:t>
      </w:r>
    </w:p>
    <w:p w14:paraId="67EC24CB" w14:textId="77777777" w:rsidR="00D77163" w:rsidRDefault="00F74443">
      <w:r>
        <w:t>3. Circumferential dissection of the fistulized segment of bowel</w:t>
      </w:r>
    </w:p>
    <w:p w14:paraId="694C6652" w14:textId="77777777" w:rsidR="00D77163" w:rsidRDefault="00F74443">
      <w:r>
        <w:t>4. Resection of fistulized bowel en-block with attached abdominal wall and soft tissue with any attached foreign body.</w:t>
      </w:r>
    </w:p>
    <w:p w14:paraId="32FE4B2E" w14:textId="77777777" w:rsidR="00D77163" w:rsidRDefault="00F74443">
      <w:r>
        <w:t>5. Close</w:t>
      </w:r>
    </w:p>
    <w:p w14:paraId="6096F30F" w14:textId="77777777" w:rsidR="00D77163" w:rsidRDefault="00D77163"/>
    <w:sectPr w:rsidR="00D771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987488">
    <w:abstractNumId w:val="8"/>
  </w:num>
  <w:num w:numId="2" w16cid:durableId="756289550">
    <w:abstractNumId w:val="6"/>
  </w:num>
  <w:num w:numId="3" w16cid:durableId="827405757">
    <w:abstractNumId w:val="5"/>
  </w:num>
  <w:num w:numId="4" w16cid:durableId="610746754">
    <w:abstractNumId w:val="4"/>
  </w:num>
  <w:num w:numId="5" w16cid:durableId="1725134847">
    <w:abstractNumId w:val="7"/>
  </w:num>
  <w:num w:numId="6" w16cid:durableId="1500923877">
    <w:abstractNumId w:val="3"/>
  </w:num>
  <w:num w:numId="7" w16cid:durableId="1552957055">
    <w:abstractNumId w:val="2"/>
  </w:num>
  <w:num w:numId="8" w16cid:durableId="9650485">
    <w:abstractNumId w:val="1"/>
  </w:num>
  <w:num w:numId="9" w16cid:durableId="18975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AA1D8D"/>
    <w:rsid w:val="00B47730"/>
    <w:rsid w:val="00CB0664"/>
    <w:rsid w:val="00D77163"/>
    <w:rsid w:val="00F74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1952</Characters>
  <Application>Microsoft Office Word</Application>
  <DocSecurity>0</DocSecurity>
  <Lines>84</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2026-03-20T05:09:00Z</dcterms:modified>
  <cp:category/>
</cp:coreProperties>
</file>