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5974" w14:textId="77777777" w:rsidR="00383988" w:rsidRDefault="00383988"/>
    <w:p w14:paraId="04E6B5D9" w14:textId="77777777" w:rsidR="00383988" w:rsidRDefault="00CA658C">
      <w:r>
        <w:rPr>
          <w:b/>
          <w:sz w:val="28"/>
        </w:rPr>
        <w:t>Hepatic Abscess</w:t>
      </w:r>
    </w:p>
    <w:p w14:paraId="21DAFF3B" w14:textId="77777777" w:rsidR="00383988" w:rsidRDefault="00383988"/>
    <w:p w14:paraId="697E3327" w14:textId="77777777" w:rsidR="00383988" w:rsidRPr="00CA658C" w:rsidRDefault="00CA658C">
      <w:pPr>
        <w:rPr>
          <w:highlight w:val="yellow"/>
        </w:rPr>
      </w:pPr>
      <w:r w:rsidRPr="00CA658C">
        <w:rPr>
          <w:highlight w:val="yellow"/>
        </w:rPr>
        <w:t>Stem: You are called to the ED to see a 78 yo man who presents with 3 day history of fevers and chills, sweats and feeling poorly. He reports RUQ abdominal pain and some nausea but no emesis. He is otherwise healthy.</w:t>
      </w:r>
    </w:p>
    <w:p w14:paraId="297D4C44" w14:textId="77777777" w:rsidR="00383988" w:rsidRPr="00CA658C" w:rsidRDefault="00CA658C">
      <w:pPr>
        <w:rPr>
          <w:highlight w:val="yellow"/>
        </w:rPr>
      </w:pPr>
      <w:r w:rsidRPr="00CA658C">
        <w:rPr>
          <w:highlight w:val="yellow"/>
        </w:rPr>
        <w:t>Vitals: T=99.9 degrees,  BP=100/60, HR 110, and RR of 20.</w:t>
      </w:r>
    </w:p>
    <w:p w14:paraId="46E39229" w14:textId="77777777" w:rsidR="00383988" w:rsidRPr="00CA658C" w:rsidRDefault="00CA658C">
      <w:pPr>
        <w:rPr>
          <w:highlight w:val="yellow"/>
        </w:rPr>
      </w:pPr>
      <w:r w:rsidRPr="00CA658C">
        <w:rPr>
          <w:highlight w:val="yellow"/>
        </w:rPr>
        <w:t>Physical exam: Tender to palpation in the right upper quadrant without  guarding or peritoneal signs.</w:t>
      </w:r>
    </w:p>
    <w:p w14:paraId="236B1759" w14:textId="77777777" w:rsidR="00383988" w:rsidRPr="00CA658C" w:rsidRDefault="00CA658C">
      <w:pPr>
        <w:rPr>
          <w:highlight w:val="yellow"/>
        </w:rPr>
      </w:pPr>
      <w:r w:rsidRPr="00CA658C">
        <w:rPr>
          <w:highlight w:val="yellow"/>
        </w:rPr>
        <w:t>Labs: WBC of 18K, LFTs slightly elevated, otherwise rest of labs normal.</w:t>
      </w:r>
    </w:p>
    <w:p w14:paraId="5E6B6CC0" w14:textId="77777777" w:rsidR="00383988" w:rsidRDefault="00CA658C">
      <w:r w:rsidRPr="00CA658C">
        <w:rPr>
          <w:highlight w:val="yellow"/>
        </w:rPr>
        <w:t>PMH/PSH: Diverticulitis. Colonoscopy 1 year ago with diverticulosis</w:t>
      </w:r>
    </w:p>
    <w:p w14:paraId="5A37DD29" w14:textId="77777777" w:rsidR="00383988" w:rsidRDefault="00383988"/>
    <w:p w14:paraId="3D3E2123" w14:textId="77777777" w:rsidR="00383988" w:rsidRDefault="00CA658C">
      <w:r>
        <w:rPr>
          <w:b/>
        </w:rPr>
        <w:t>What Studies you would like to obtain to help you narrow the differential diagnosis?</w:t>
      </w:r>
    </w:p>
    <w:p w14:paraId="138A11CF" w14:textId="77777777" w:rsidR="00383988" w:rsidRDefault="00CA658C">
      <w:r>
        <w:t>RUQ US: 7 cm fluid mass in the right lobe of the liver</w:t>
      </w:r>
    </w:p>
    <w:p w14:paraId="32DA00BA" w14:textId="77777777" w:rsidR="00383988" w:rsidRDefault="00CA658C">
      <w:r>
        <w:t>CT Abd/Pelvis with contrast:7 cm fluid, with hyperenhancing rim and few air bubbles within it.</w:t>
      </w:r>
    </w:p>
    <w:p w14:paraId="705AA0D5" w14:textId="77777777" w:rsidR="00383988" w:rsidRDefault="00CA658C">
      <w:r>
        <w:rPr>
          <w:b/>
        </w:rPr>
        <w:t>Based on these findings what is your differential diagnosis?</w:t>
      </w:r>
    </w:p>
    <w:p w14:paraId="5FD8ED3C" w14:textId="77777777" w:rsidR="00383988" w:rsidRDefault="00CA658C">
      <w:r>
        <w:t>Pyogenic liver abscess.</w:t>
      </w:r>
    </w:p>
    <w:p w14:paraId="2011F954" w14:textId="77777777" w:rsidR="00383988" w:rsidRDefault="00CA658C">
      <w:r>
        <w:t>Amoebic liver abscess.</w:t>
      </w:r>
    </w:p>
    <w:p w14:paraId="6C96DFE2" w14:textId="77777777" w:rsidR="00383988" w:rsidRDefault="00CA658C">
      <w:r>
        <w:t>Simple cyst, infected.</w:t>
      </w:r>
    </w:p>
    <w:p w14:paraId="7317CF2B" w14:textId="77777777" w:rsidR="00383988" w:rsidRDefault="00CA658C">
      <w:r>
        <w:t>Echinococcal cyst</w:t>
      </w:r>
    </w:p>
    <w:p w14:paraId="73739E60" w14:textId="77777777" w:rsidR="00383988" w:rsidRDefault="00CA658C">
      <w:r>
        <w:rPr>
          <w:b/>
        </w:rPr>
        <w:t>How would you manage it?</w:t>
      </w:r>
    </w:p>
    <w:p w14:paraId="358FCF86" w14:textId="77777777" w:rsidR="00383988" w:rsidRDefault="00CA658C">
      <w:r>
        <w:t>IV access: Fluid resuscitation.</w:t>
      </w:r>
    </w:p>
    <w:p w14:paraId="69190AE3" w14:textId="77777777" w:rsidR="00383988" w:rsidRDefault="00CA658C">
      <w:r>
        <w:t>Broad spectrum Abx to cover GI Flora.</w:t>
      </w:r>
    </w:p>
    <w:p w14:paraId="00C3A40D" w14:textId="77777777" w:rsidR="00383988" w:rsidRDefault="00CA658C">
      <w:r>
        <w:t>Look for primary source if suspecting pyogenic abscess.</w:t>
      </w:r>
    </w:p>
    <w:p w14:paraId="6C792451" w14:textId="77777777" w:rsidR="00383988" w:rsidRDefault="00CA658C">
      <w:r>
        <w:t>Serologic testing if concerned about amoebic abscess</w:t>
      </w:r>
    </w:p>
    <w:p w14:paraId="7E732DF6" w14:textId="77777777" w:rsidR="00383988" w:rsidRDefault="00CA658C">
      <w:r>
        <w:t>IR drainage.</w:t>
      </w:r>
    </w:p>
    <w:p w14:paraId="23B72962" w14:textId="77777777" w:rsidR="00383988" w:rsidRDefault="00CA658C">
      <w:r>
        <w:t>Obtain pertinent history such as travel, IV drug use, endocarditis hx, valvular disease, dental work, immunocompromised etc</w:t>
      </w:r>
    </w:p>
    <w:p w14:paraId="44BB678C" w14:textId="77777777" w:rsidR="00383988" w:rsidRDefault="00383988"/>
    <w:p w14:paraId="6480429E" w14:textId="77777777" w:rsidR="00383988" w:rsidRDefault="00CA658C">
      <w:r>
        <w:rPr>
          <w:b/>
        </w:rPr>
        <w:t>Scenario 1: CT showed 3cm abscess not easily accessible by IR?</w:t>
      </w:r>
    </w:p>
    <w:p w14:paraId="2788A2A8" w14:textId="77777777" w:rsidR="00383988" w:rsidRDefault="00CA658C">
      <w:r>
        <w:t>long term antibiotics alone, in a stable patient may be reasonable. If gets worse, may need OR instead of IR.</w:t>
      </w:r>
    </w:p>
    <w:p w14:paraId="3FD4D927" w14:textId="77777777" w:rsidR="00383988" w:rsidRDefault="00CA658C">
      <w:r>
        <w:rPr>
          <w:b/>
        </w:rPr>
        <w:t>Scenario 2: Patient presents in shock, hemodynamically stabilizes with resuscitation and able to proceed to CT. Findings included Intraperitoneal rupture/peritonitis? IR not available immediately and patient becomes hypotensive again?</w:t>
      </w:r>
    </w:p>
    <w:p w14:paraId="639B8A01" w14:textId="77777777" w:rsidR="00383988" w:rsidRDefault="00CA658C">
      <w:r>
        <w:t>- Patient should proceed to OR for operative debridement/drainage.</w:t>
      </w:r>
    </w:p>
    <w:p w14:paraId="610A2439" w14:textId="77777777" w:rsidR="00383988" w:rsidRDefault="00CA658C">
      <w:r>
        <w:t>- Laparoscopic approach is preferred over open approach.</w:t>
      </w:r>
    </w:p>
    <w:p w14:paraId="5D1C9312" w14:textId="77777777" w:rsidR="00383988" w:rsidRDefault="00CA658C">
      <w:r>
        <w:lastRenderedPageBreak/>
        <w:t>- Intraoperative US should be done to confirm complete drainage and not to miss another abscess).</w:t>
      </w:r>
    </w:p>
    <w:p w14:paraId="2C42F6C0" w14:textId="77777777" w:rsidR="00383988" w:rsidRDefault="00CA658C">
      <w:r>
        <w:rPr>
          <w:b/>
        </w:rPr>
        <w:t>Scenario 3: Patient presents with 5cm liver abscess and cholecystitis, confirmed by HIDA; how would you proceed?</w:t>
      </w:r>
    </w:p>
    <w:p w14:paraId="2000FC18" w14:textId="77777777" w:rsidR="00383988" w:rsidRDefault="00CA658C">
      <w:r>
        <w:t>1. If frail, IR perc chole tube and IR drainage of abscess with IV abx reasonable.</w:t>
      </w:r>
    </w:p>
    <w:p w14:paraId="60D3DE1D" w14:textId="77777777" w:rsidR="00383988" w:rsidRDefault="00CA658C">
      <w:r>
        <w:t>2. If not frail, proceed to OR for lap chole and drainage of abscess; IV abx.</w:t>
      </w:r>
    </w:p>
    <w:p w14:paraId="3AFCDD9F" w14:textId="77777777" w:rsidR="00383988" w:rsidRDefault="00CA658C">
      <w:r>
        <w:rPr>
          <w:b/>
        </w:rPr>
        <w:t>Scenario 4: Same patient – serologic testing is positive amebic abscess. How would you treat him?</w:t>
      </w:r>
    </w:p>
    <w:p w14:paraId="11CEE37F" w14:textId="77777777" w:rsidR="00383988" w:rsidRDefault="00CA658C">
      <w:r>
        <w:t>IV metronidazole -- very high efficacy.</w:t>
      </w:r>
    </w:p>
    <w:p w14:paraId="48FA4498" w14:textId="77777777" w:rsidR="00383988" w:rsidRDefault="00CA658C">
      <w:r>
        <w:t>Aspiration: reserve for very large abscess (if doesn’t get better with abx fast, etc).</w:t>
      </w:r>
    </w:p>
    <w:p w14:paraId="442663AB" w14:textId="77777777" w:rsidR="00383988" w:rsidRDefault="00383988"/>
    <w:sectPr w:rsidR="00383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12105">
    <w:abstractNumId w:val="8"/>
  </w:num>
  <w:num w:numId="2" w16cid:durableId="1496065148">
    <w:abstractNumId w:val="6"/>
  </w:num>
  <w:num w:numId="3" w16cid:durableId="715472203">
    <w:abstractNumId w:val="5"/>
  </w:num>
  <w:num w:numId="4" w16cid:durableId="272129619">
    <w:abstractNumId w:val="4"/>
  </w:num>
  <w:num w:numId="5" w16cid:durableId="317268812">
    <w:abstractNumId w:val="7"/>
  </w:num>
  <w:num w:numId="6" w16cid:durableId="153648734">
    <w:abstractNumId w:val="3"/>
  </w:num>
  <w:num w:numId="7" w16cid:durableId="1240751435">
    <w:abstractNumId w:val="2"/>
  </w:num>
  <w:num w:numId="8" w16cid:durableId="1090540636">
    <w:abstractNumId w:val="1"/>
  </w:num>
  <w:num w:numId="9" w16cid:durableId="70949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988"/>
    <w:rsid w:val="00463DD1"/>
    <w:rsid w:val="00AA1D8D"/>
    <w:rsid w:val="00B47730"/>
    <w:rsid w:val="00CA65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2030</Characters>
  <Application>Microsoft Office Word</Application>
  <DocSecurity>0</DocSecurity>
  <Lines>56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2026-03-20T05:12:00Z</dcterms:modified>
  <cp:category/>
</cp:coreProperties>
</file>