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007D1" w14:textId="77777777" w:rsidR="00235380" w:rsidRDefault="002B76FF">
      <w:r>
        <w:rPr>
          <w:b/>
          <w:sz w:val="28"/>
        </w:rPr>
        <w:t>Severe colitis / Toxic colon /Megacolon</w:t>
      </w:r>
    </w:p>
    <w:p w14:paraId="18B8B6C4" w14:textId="77777777" w:rsidR="00235380" w:rsidRDefault="002B76FF">
      <w:r w:rsidRPr="002B76FF">
        <w:rPr>
          <w:b/>
          <w:highlight w:val="yellow"/>
        </w:rPr>
        <w:t>Stem: 36 yo male presents to the ER with abdominal pain, distention, nausea/emesis, bloody diarrhea, and fever that has been present for 3 days. He has a history of ulcerative colitis and has not been able to afford his medications due to insurance issues. He has no other past medical history, last colonoscopy was 2 years ago with no dysplasia on biopsies and no other surgical history. He notes no recent travel, sick contacts, recent illnesses, or antibiotic usage. On arrival, he is in significant pain, wit</w:t>
      </w:r>
      <w:r w:rsidRPr="002B76FF">
        <w:rPr>
          <w:b/>
          <w:highlight w:val="yellow"/>
        </w:rPr>
        <w:t>h HR in the 120s, BP 115/70. On exam: diffusely tender, distention, voluntary guarding but no rigidity. Labs: WBC 33, Hgb 9.5, Cr 1.6. ER obtained a KUB which showed no pneumoperitoneum, dilated loops of small and large bowel.</w:t>
      </w:r>
    </w:p>
    <w:p w14:paraId="01484EE1" w14:textId="77777777" w:rsidR="00235380" w:rsidRDefault="00235380"/>
    <w:p w14:paraId="4E06C0C4" w14:textId="77777777" w:rsidR="00235380" w:rsidRDefault="002B76FF">
      <w:r>
        <w:rPr>
          <w:b/>
        </w:rPr>
        <w:t>What is your Differential Diagnosis:</w:t>
      </w:r>
    </w:p>
    <w:p w14:paraId="741DED6D" w14:textId="77777777" w:rsidR="00235380" w:rsidRDefault="002B76FF">
      <w:r>
        <w:t>Ulcerative colitis exacerbation</w:t>
      </w:r>
    </w:p>
    <w:p w14:paraId="3B2A6C2E" w14:textId="77777777" w:rsidR="00235380" w:rsidRDefault="002B76FF">
      <w:r>
        <w:t>Toxic megacolon</w:t>
      </w:r>
    </w:p>
    <w:p w14:paraId="6584E4AB" w14:textId="77777777" w:rsidR="00235380" w:rsidRDefault="002B76FF">
      <w:r>
        <w:t>Infectious colitis (shigella, salmonella, Ecoli)</w:t>
      </w:r>
    </w:p>
    <w:p w14:paraId="36456AA9" w14:textId="77777777" w:rsidR="00235380" w:rsidRDefault="002B76FF">
      <w:r>
        <w:t>Cdiff colitis</w:t>
      </w:r>
    </w:p>
    <w:p w14:paraId="20199682" w14:textId="77777777" w:rsidR="00235380" w:rsidRDefault="002B76FF">
      <w:r>
        <w:rPr>
          <w:b/>
        </w:rPr>
        <w:t>What would you like to do now?</w:t>
      </w:r>
    </w:p>
    <w:p w14:paraId="10AFCD26" w14:textId="77777777" w:rsidR="00235380" w:rsidRDefault="002B76FF">
      <w:r>
        <w:t>NPO, resuscitation, NG decompression</w:t>
      </w:r>
    </w:p>
    <w:p w14:paraId="435DEF11" w14:textId="77777777" w:rsidR="00235380" w:rsidRDefault="002B76FF">
      <w:r>
        <w:t>Serial abdominal exams</w:t>
      </w:r>
    </w:p>
    <w:p w14:paraId="05A924DD" w14:textId="77777777" w:rsidR="00235380" w:rsidRDefault="002B76FF">
      <w:r>
        <w:t>CT scan:</w:t>
      </w:r>
    </w:p>
    <w:p w14:paraId="44F7E2EA" w14:textId="77777777" w:rsidR="00235380" w:rsidRDefault="002B76FF">
      <w:r>
        <w:t>Diffuse dilation, colonic thickening from the rectum to the hepatic flexure</w:t>
      </w:r>
    </w:p>
    <w:p w14:paraId="74C9006C" w14:textId="77777777" w:rsidR="00235380" w:rsidRDefault="002B76FF">
      <w:r>
        <w:t>Cdiff stool toxin, stool Cx, blood Cx.</w:t>
      </w:r>
    </w:p>
    <w:p w14:paraId="5E223222" w14:textId="77777777" w:rsidR="00235380" w:rsidRDefault="002B76FF">
      <w:r>
        <w:rPr>
          <w:i/>
        </w:rPr>
        <w:t>Colonoscopy …. Who will do the colonoscopy (Resident must answer me, if says GI answer is that they refused)</w:t>
      </w:r>
    </w:p>
    <w:p w14:paraId="60EA28C7" w14:textId="77777777" w:rsidR="00235380" w:rsidRDefault="002B76FF">
      <w:r>
        <w:t>Why colonoscopy? Obtain biopsies (Rule out CMV colitis)</w:t>
      </w:r>
    </w:p>
    <w:p w14:paraId="122B3FC0" w14:textId="77777777" w:rsidR="00235380" w:rsidRDefault="002B76FF">
      <w:r>
        <w:t>Serial abdominal x-rays</w:t>
      </w:r>
    </w:p>
    <w:p w14:paraId="203959FB" w14:textId="77777777" w:rsidR="00235380" w:rsidRDefault="002B76FF">
      <w:r>
        <w:t>IV antibiotics,</w:t>
      </w:r>
    </w:p>
    <w:p w14:paraId="533DB29F" w14:textId="77777777" w:rsidR="00235380" w:rsidRDefault="002B76FF">
      <w:r>
        <w:t>GI consultation</w:t>
      </w:r>
    </w:p>
    <w:p w14:paraId="00FA5FB2" w14:textId="77777777" w:rsidR="00235380" w:rsidRDefault="002B76FF">
      <w:r>
        <w:t>Steroids (100mg hydrocortisone q 6-8 h)</w:t>
      </w:r>
    </w:p>
    <w:p w14:paraId="2035F2A7" w14:textId="77777777" w:rsidR="00235380" w:rsidRDefault="002B76FF">
      <w:r>
        <w:t>Add infliximab or cyclosporine if not responding to IV steroids after 48-72 hours.</w:t>
      </w:r>
    </w:p>
    <w:p w14:paraId="50AAB2FB" w14:textId="77777777" w:rsidR="00235380" w:rsidRDefault="00235380"/>
    <w:p w14:paraId="3FA12302" w14:textId="77777777" w:rsidR="00235380" w:rsidRDefault="00235380"/>
    <w:p w14:paraId="23C8E164" w14:textId="77777777" w:rsidR="00235380" w:rsidRDefault="002B76FF">
      <w:r>
        <w:rPr>
          <w:b/>
        </w:rPr>
        <w:t>Patient fail to improve after ~72 hours? What would you like to do now?</w:t>
      </w:r>
    </w:p>
    <w:p w14:paraId="6C7B6EC0" w14:textId="77777777" w:rsidR="00235380" w:rsidRDefault="00235380"/>
    <w:p w14:paraId="5654A925" w14:textId="77777777" w:rsidR="00235380" w:rsidRDefault="002B76FF">
      <w:r>
        <w:t>Go to OR</w:t>
      </w:r>
    </w:p>
    <w:p w14:paraId="08E9D1C7" w14:textId="77777777" w:rsidR="00235380" w:rsidRDefault="00235380"/>
    <w:p w14:paraId="0D2170E6" w14:textId="77777777" w:rsidR="00235380" w:rsidRDefault="002B76FF">
      <w:r>
        <w:rPr>
          <w:i/>
        </w:rPr>
        <w:t>Explain Steps,( To examiner: Procedure can be either open subtotal colectomy or laparoscopic subtotal colectomy, if lap patient develops stool spillage after handling the colon, difficult to control, need to ex.lap.)</w:t>
      </w:r>
    </w:p>
    <w:p w14:paraId="56F4E478" w14:textId="77777777" w:rsidR="00235380" w:rsidRDefault="00235380"/>
    <w:p w14:paraId="0BEDC349" w14:textId="77777777" w:rsidR="00235380" w:rsidRDefault="002B76FF">
      <w:r>
        <w:t>-Ex.lap</w:t>
      </w:r>
    </w:p>
    <w:p w14:paraId="3B698C61" w14:textId="77777777" w:rsidR="00235380" w:rsidRDefault="002B76FF">
      <w:r>
        <w:t>- Subtotal colectomy with end ileostomy, leaving long rectal stump for future procedures.</w:t>
      </w:r>
    </w:p>
    <w:p w14:paraId="5B3B3C4E" w14:textId="77777777" w:rsidR="00235380" w:rsidRDefault="002B76FF">
      <w:r>
        <w:t>- End ileostomy.</w:t>
      </w:r>
    </w:p>
    <w:p w14:paraId="0A8558BA" w14:textId="77777777" w:rsidR="00235380" w:rsidRDefault="002B76FF">
      <w:r>
        <w:t>-Rectal stump can be brought out as mucus fistula, or drained with rectal drain (Risk of rectal stump dehiscence).</w:t>
      </w:r>
    </w:p>
    <w:p w14:paraId="38A989A0" w14:textId="77777777" w:rsidR="00235380" w:rsidRDefault="00235380"/>
    <w:p w14:paraId="5B117F7D" w14:textId="77777777" w:rsidR="00235380" w:rsidRDefault="002B76FF">
      <w:r>
        <w:rPr>
          <w:b/>
        </w:rPr>
        <w:t>Pitfalls:</w:t>
      </w:r>
    </w:p>
    <w:p w14:paraId="4954B95F" w14:textId="77777777" w:rsidR="00235380" w:rsidRDefault="002B76FF">
      <w:r>
        <w:t>No doing subtotal colectomy.</w:t>
      </w:r>
    </w:p>
    <w:p w14:paraId="52585EFB" w14:textId="77777777" w:rsidR="00235380" w:rsidRDefault="002B76FF">
      <w:r>
        <w:t>Including proctectomy in the first operation.</w:t>
      </w:r>
    </w:p>
    <w:p w14:paraId="2340AB7C" w14:textId="77777777" w:rsidR="00235380" w:rsidRDefault="002B76FF">
      <w:r>
        <w:t>Making anastomosis.</w:t>
      </w:r>
    </w:p>
    <w:p w14:paraId="02FF87E5" w14:textId="77777777" w:rsidR="00235380" w:rsidRDefault="002B76FF">
      <w:r>
        <w:t>Only diverting with ostomy.</w:t>
      </w:r>
    </w:p>
    <w:p w14:paraId="200D197C" w14:textId="77777777" w:rsidR="00235380" w:rsidRDefault="00235380"/>
    <w:p w14:paraId="319773DB" w14:textId="77777777" w:rsidR="00235380" w:rsidRDefault="00235380"/>
    <w:p w14:paraId="1A445FD1" w14:textId="77777777" w:rsidR="00235380" w:rsidRDefault="002B76FF">
      <w:r>
        <w:t>Patient does well afterwards, follows with GI as an outpatient and with you, he is now nutritionally optimized and off all meds, comes back to you desiring reversal, what procedure do you offer him?</w:t>
      </w:r>
    </w:p>
    <w:p w14:paraId="4C1CA4CD" w14:textId="77777777" w:rsidR="00235380" w:rsidRDefault="00235380"/>
    <w:p w14:paraId="01EB1814" w14:textId="77777777" w:rsidR="00235380" w:rsidRDefault="002B76FF">
      <w:r>
        <w:t>Completion proctectomy and IPAA with diverting loop ileostomy followed by Ileostomy reversal in 3 months.</w:t>
      </w:r>
    </w:p>
    <w:p w14:paraId="3307754F" w14:textId="77777777" w:rsidR="00235380" w:rsidRDefault="00235380"/>
    <w:sectPr w:rsidR="002353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8580305">
    <w:abstractNumId w:val="8"/>
  </w:num>
  <w:num w:numId="2" w16cid:durableId="900792796">
    <w:abstractNumId w:val="6"/>
  </w:num>
  <w:num w:numId="3" w16cid:durableId="548808759">
    <w:abstractNumId w:val="5"/>
  </w:num>
  <w:num w:numId="4" w16cid:durableId="1876848332">
    <w:abstractNumId w:val="4"/>
  </w:num>
  <w:num w:numId="5" w16cid:durableId="1307198430">
    <w:abstractNumId w:val="7"/>
  </w:num>
  <w:num w:numId="6" w16cid:durableId="1637756753">
    <w:abstractNumId w:val="3"/>
  </w:num>
  <w:num w:numId="7" w16cid:durableId="660037999">
    <w:abstractNumId w:val="2"/>
  </w:num>
  <w:num w:numId="8" w16cid:durableId="677316711">
    <w:abstractNumId w:val="1"/>
  </w:num>
  <w:num w:numId="9" w16cid:durableId="510880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380"/>
    <w:rsid w:val="0029639D"/>
    <w:rsid w:val="002B76FF"/>
    <w:rsid w:val="00326F90"/>
    <w:rsid w:val="00463D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390</Words>
  <Characters>2073</Characters>
  <Application>Microsoft Office Word</Application>
  <DocSecurity>0</DocSecurity>
  <Lines>46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2026-03-20T05:21:00Z</dcterms:modified>
  <cp:category/>
</cp:coreProperties>
</file>