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80D6F" w14:textId="404F8462" w:rsidR="00463461" w:rsidRPr="0093440C" w:rsidRDefault="00463461">
      <w:pPr>
        <w:rPr>
          <w:b/>
          <w:bCs/>
          <w:color w:val="4472C4" w:themeColor="accent1"/>
          <w:sz w:val="48"/>
          <w:szCs w:val="48"/>
        </w:rPr>
      </w:pPr>
      <w:r w:rsidRPr="0093440C">
        <w:rPr>
          <w:b/>
          <w:bCs/>
          <w:color w:val="4472C4" w:themeColor="accent1"/>
          <w:sz w:val="48"/>
          <w:szCs w:val="48"/>
        </w:rPr>
        <w:t xml:space="preserve">Room </w:t>
      </w:r>
      <w:r w:rsidR="0093440C" w:rsidRPr="0093440C">
        <w:rPr>
          <w:b/>
          <w:bCs/>
          <w:color w:val="4472C4" w:themeColor="accent1"/>
          <w:sz w:val="48"/>
          <w:szCs w:val="48"/>
        </w:rPr>
        <w:t>B</w:t>
      </w:r>
    </w:p>
    <w:p w14:paraId="21D615DA" w14:textId="73924032" w:rsidR="00135973" w:rsidRDefault="0063554A" w:rsidP="00663E97">
      <w:pPr>
        <w:rPr>
          <w:rFonts w:ascii="Arial" w:eastAsia="Times New Roman" w:hAnsi="Arial" w:cs="Arial"/>
          <w:b/>
          <w:bCs/>
          <w:color w:val="970F00"/>
          <w:sz w:val="29"/>
          <w:szCs w:val="29"/>
        </w:rPr>
      </w:pPr>
      <w:r>
        <w:rPr>
          <w:b/>
          <w:bCs/>
          <w:color w:val="C00000"/>
          <w:sz w:val="32"/>
          <w:szCs w:val="32"/>
          <w:u w:val="single"/>
        </w:rPr>
        <w:t>B</w:t>
      </w:r>
      <w:r w:rsidR="00463461" w:rsidRPr="005869AF">
        <w:rPr>
          <w:b/>
          <w:bCs/>
          <w:color w:val="C00000"/>
          <w:sz w:val="32"/>
          <w:szCs w:val="32"/>
          <w:u w:val="single"/>
        </w:rPr>
        <w:t>Q1</w:t>
      </w:r>
      <w:r w:rsidR="00663E97">
        <w:rPr>
          <w:b/>
          <w:bCs/>
          <w:color w:val="C00000"/>
          <w:sz w:val="32"/>
          <w:szCs w:val="32"/>
          <w:u w:val="single"/>
        </w:rPr>
        <w:t xml:space="preserve"> / </w:t>
      </w:r>
      <w:r w:rsidR="00135973" w:rsidRPr="00AE567B">
        <w:rPr>
          <w:rFonts w:ascii="Arial" w:eastAsia="Times New Roman" w:hAnsi="Arial" w:cs="Arial"/>
          <w:b/>
          <w:bCs/>
          <w:color w:val="970F00"/>
          <w:sz w:val="29"/>
          <w:szCs w:val="29"/>
          <w:highlight w:val="yellow"/>
        </w:rPr>
        <w:t>Low Rectal Cancer.</w:t>
      </w:r>
      <w:r w:rsidR="00135973">
        <w:rPr>
          <w:rFonts w:ascii="Arial" w:eastAsia="Times New Roman" w:hAnsi="Arial" w:cs="Arial"/>
          <w:b/>
          <w:bCs/>
          <w:color w:val="970F00"/>
          <w:sz w:val="29"/>
          <w:szCs w:val="29"/>
        </w:rPr>
        <w:t xml:space="preserve"> </w:t>
      </w:r>
    </w:p>
    <w:p w14:paraId="716C2604" w14:textId="18A22F7A" w:rsidR="00AE567B" w:rsidRPr="00FB5BF8" w:rsidRDefault="00135973" w:rsidP="00135973">
      <w:pPr>
        <w:pStyle w:val="NormalWeb"/>
        <w:spacing w:before="138" w:beforeAutospacing="0" w:after="0" w:afterAutospacing="0"/>
        <w:ind w:right="247"/>
      </w:pPr>
      <w:r w:rsidRPr="005937E4">
        <w:rPr>
          <w:rFonts w:asciiTheme="minorHAnsi" w:hAnsiTheme="minorHAnsi" w:cstheme="minorHAnsi"/>
          <w:b/>
          <w:bCs/>
          <w:color w:val="000000"/>
          <w:sz w:val="28"/>
          <w:szCs w:val="28"/>
        </w:rPr>
        <w:t xml:space="preserve">Stem: </w:t>
      </w:r>
      <w:r w:rsidRPr="005937E4">
        <w:rPr>
          <w:rFonts w:ascii="Calibri" w:hAnsi="Calibri" w:cs="Calibri"/>
          <w:color w:val="000000"/>
          <w:sz w:val="28"/>
          <w:szCs w:val="28"/>
        </w:rPr>
        <w:t xml:space="preserve">80 y male presenting with pain with defecation, blood on the toilet paper when he wipes, and weight loss over the last three months. </w:t>
      </w:r>
      <w:r w:rsidR="00FB5BF8" w:rsidRPr="005937E4">
        <w:rPr>
          <w:rFonts w:ascii="Calibri" w:hAnsi="Calibri" w:cs="Calibri"/>
          <w:color w:val="000000"/>
          <w:sz w:val="28"/>
          <w:szCs w:val="28"/>
        </w:rPr>
        <w:t>He is physically</w:t>
      </w:r>
      <w:r w:rsidR="001F7777">
        <w:rPr>
          <w:rFonts w:ascii="Calibri" w:hAnsi="Calibri" w:cs="Calibri"/>
          <w:color w:val="000000"/>
          <w:sz w:val="28"/>
          <w:szCs w:val="28"/>
        </w:rPr>
        <w:t xml:space="preserve"> </w:t>
      </w:r>
      <w:r w:rsidR="00FB5BF8" w:rsidRPr="005937E4">
        <w:rPr>
          <w:rFonts w:ascii="Calibri" w:hAnsi="Calibri" w:cs="Calibri"/>
          <w:color w:val="000000"/>
          <w:sz w:val="28"/>
          <w:szCs w:val="28"/>
        </w:rPr>
        <w:t>active and walks 2 miles a day with his dog without chest pain or sob.</w:t>
      </w:r>
    </w:p>
    <w:p w14:paraId="3400C6FD" w14:textId="0304B24C" w:rsidR="00AE567B" w:rsidRDefault="00AE567B" w:rsidP="00135973">
      <w:pPr>
        <w:pStyle w:val="NormalWeb"/>
        <w:spacing w:before="138" w:beforeAutospacing="0" w:after="0" w:afterAutospacing="0"/>
        <w:ind w:right="247"/>
        <w:rPr>
          <w:rFonts w:ascii="Calibri" w:hAnsi="Calibri" w:cs="Calibri"/>
          <w:color w:val="000000"/>
          <w:sz w:val="28"/>
          <w:szCs w:val="28"/>
        </w:rPr>
      </w:pPr>
      <w:r>
        <w:rPr>
          <w:rFonts w:ascii="Calibri" w:hAnsi="Calibri" w:cs="Calibri"/>
          <w:color w:val="000000"/>
          <w:sz w:val="28"/>
          <w:szCs w:val="28"/>
        </w:rPr>
        <w:t xml:space="preserve">PMH: </w:t>
      </w:r>
      <w:r w:rsidR="00135973" w:rsidRPr="005937E4">
        <w:rPr>
          <w:rFonts w:ascii="Calibri" w:hAnsi="Calibri" w:cs="Calibri"/>
          <w:color w:val="000000"/>
          <w:sz w:val="28"/>
          <w:szCs w:val="28"/>
        </w:rPr>
        <w:t xml:space="preserve">CAD with prior 3v CABG 10 years ago, HTN. </w:t>
      </w:r>
    </w:p>
    <w:p w14:paraId="6E661B34" w14:textId="77777777" w:rsidR="00FB5BF8" w:rsidRDefault="00AE567B" w:rsidP="00135973">
      <w:pPr>
        <w:pStyle w:val="NormalWeb"/>
        <w:spacing w:before="138" w:beforeAutospacing="0" w:after="0" w:afterAutospacing="0"/>
        <w:ind w:right="247"/>
        <w:rPr>
          <w:rFonts w:ascii="Calibri" w:hAnsi="Calibri" w:cs="Calibri"/>
          <w:color w:val="000000"/>
          <w:sz w:val="28"/>
          <w:szCs w:val="28"/>
        </w:rPr>
      </w:pPr>
      <w:r>
        <w:rPr>
          <w:rFonts w:ascii="Calibri" w:hAnsi="Calibri" w:cs="Calibri"/>
          <w:color w:val="000000"/>
          <w:sz w:val="28"/>
          <w:szCs w:val="28"/>
        </w:rPr>
        <w:t xml:space="preserve">PSH: </w:t>
      </w:r>
      <w:r w:rsidR="00135973" w:rsidRPr="005937E4">
        <w:rPr>
          <w:rFonts w:ascii="Calibri" w:hAnsi="Calibri" w:cs="Calibri"/>
          <w:color w:val="000000"/>
          <w:sz w:val="28"/>
          <w:szCs w:val="28"/>
        </w:rPr>
        <w:t xml:space="preserve">CABG, lap chole and open right inguinal hernia repair. </w:t>
      </w:r>
    </w:p>
    <w:p w14:paraId="03343FB5" w14:textId="77777777" w:rsidR="00FB5BF8" w:rsidRDefault="00FB5BF8" w:rsidP="00135973">
      <w:pPr>
        <w:pStyle w:val="NormalWeb"/>
        <w:spacing w:before="138" w:beforeAutospacing="0" w:after="0" w:afterAutospacing="0"/>
        <w:ind w:right="247"/>
        <w:rPr>
          <w:rFonts w:ascii="Calibri" w:hAnsi="Calibri" w:cs="Calibri"/>
          <w:color w:val="000000"/>
          <w:sz w:val="28"/>
          <w:szCs w:val="28"/>
        </w:rPr>
      </w:pPr>
      <w:r>
        <w:rPr>
          <w:rFonts w:ascii="Calibri" w:hAnsi="Calibri" w:cs="Calibri"/>
          <w:color w:val="000000"/>
          <w:sz w:val="28"/>
          <w:szCs w:val="28"/>
        </w:rPr>
        <w:t>PE: N</w:t>
      </w:r>
      <w:r w:rsidR="00135973" w:rsidRPr="005937E4">
        <w:rPr>
          <w:rFonts w:ascii="Calibri" w:hAnsi="Calibri" w:cs="Calibri"/>
          <w:color w:val="000000"/>
          <w:sz w:val="28"/>
          <w:szCs w:val="28"/>
        </w:rPr>
        <w:t xml:space="preserve">ormal except for external hemorrhoids without stigmata of bleeding and a firm mass 4cm in size about 3cm from the anal verge, extending 50% around the circumference. Mobile on palpation. </w:t>
      </w:r>
    </w:p>
    <w:p w14:paraId="2D1102AB" w14:textId="12DB540D" w:rsidR="00135973" w:rsidRPr="00FB5BF8" w:rsidRDefault="00135973" w:rsidP="00135973">
      <w:pPr>
        <w:pStyle w:val="NormalWeb"/>
        <w:spacing w:before="138" w:beforeAutospacing="0" w:after="0" w:afterAutospacing="0"/>
        <w:ind w:right="247"/>
        <w:rPr>
          <w:b/>
          <w:bCs/>
          <w:sz w:val="28"/>
          <w:szCs w:val="28"/>
          <w:u w:val="single"/>
        </w:rPr>
      </w:pPr>
      <w:r w:rsidRPr="00FB5BF8">
        <w:rPr>
          <w:rFonts w:ascii="Calibri" w:hAnsi="Calibri" w:cs="Calibri"/>
          <w:b/>
          <w:bCs/>
          <w:color w:val="000000"/>
          <w:sz w:val="28"/>
          <w:szCs w:val="28"/>
          <w:u w:val="single"/>
        </w:rPr>
        <w:t>How would you proceed?</w:t>
      </w:r>
    </w:p>
    <w:p w14:paraId="00A035FD" w14:textId="77777777" w:rsidR="00135973" w:rsidRPr="002E2AC4" w:rsidRDefault="00135973" w:rsidP="00135973">
      <w:pPr>
        <w:pStyle w:val="NormalWeb"/>
        <w:spacing w:before="138" w:beforeAutospacing="0" w:after="0" w:afterAutospacing="0"/>
        <w:ind w:right="224"/>
        <w:jc w:val="both"/>
        <w:rPr>
          <w:rFonts w:cstheme="minorHAnsi"/>
          <w:color w:val="000000"/>
          <w:sz w:val="19"/>
          <w:szCs w:val="19"/>
        </w:rPr>
      </w:pPr>
    </w:p>
    <w:p w14:paraId="1D43D28D" w14:textId="77777777" w:rsidR="00135973" w:rsidRDefault="00135973" w:rsidP="00135973">
      <w:pPr>
        <w:spacing w:after="0" w:line="240" w:lineRule="auto"/>
        <w:rPr>
          <w:rFonts w:ascii="Arial" w:eastAsia="Times New Roman" w:hAnsi="Arial" w:cs="Arial"/>
          <w:b/>
          <w:bCs/>
          <w:color w:val="000000"/>
          <w:sz w:val="29"/>
          <w:szCs w:val="29"/>
        </w:rPr>
      </w:pPr>
      <w:r w:rsidRPr="00A129B5">
        <w:rPr>
          <w:rFonts w:ascii="Arial" w:eastAsia="Times New Roman" w:hAnsi="Arial" w:cs="Arial"/>
          <w:b/>
          <w:bCs/>
          <w:color w:val="000000"/>
          <w:sz w:val="29"/>
          <w:szCs w:val="29"/>
        </w:rPr>
        <w:t>Discussion</w:t>
      </w:r>
    </w:p>
    <w:p w14:paraId="4DF12212" w14:textId="77777777" w:rsidR="00135973" w:rsidRDefault="00135973" w:rsidP="00135973">
      <w:pPr>
        <w:spacing w:after="0" w:line="240" w:lineRule="auto"/>
        <w:rPr>
          <w:rFonts w:ascii="Arial" w:eastAsia="Times New Roman" w:hAnsi="Arial" w:cs="Arial"/>
          <w:b/>
          <w:bCs/>
          <w:color w:val="000000"/>
          <w:sz w:val="29"/>
          <w:szCs w:val="29"/>
        </w:rPr>
      </w:pPr>
    </w:p>
    <w:p w14:paraId="36B4F062" w14:textId="77777777" w:rsidR="00135973" w:rsidRDefault="00135973" w:rsidP="00135973">
      <w:pPr>
        <w:spacing w:after="0" w:line="240" w:lineRule="auto"/>
        <w:rPr>
          <w:rFonts w:ascii="Calibri" w:hAnsi="Calibri" w:cs="Calibri"/>
          <w:b/>
          <w:bCs/>
          <w:color w:val="000000"/>
          <w:sz w:val="28"/>
          <w:szCs w:val="28"/>
        </w:rPr>
      </w:pPr>
      <w:r w:rsidRPr="00814B32">
        <w:rPr>
          <w:rFonts w:ascii="Calibri" w:eastAsia="Times New Roman" w:hAnsi="Calibri" w:cs="Calibri"/>
          <w:b/>
          <w:bCs/>
          <w:color w:val="000000"/>
          <w:sz w:val="28"/>
          <w:szCs w:val="28"/>
        </w:rPr>
        <w:t xml:space="preserve">Any other information you would like to know? Any </w:t>
      </w:r>
      <w:r w:rsidRPr="00814B32">
        <w:rPr>
          <w:rFonts w:ascii="Calibri" w:hAnsi="Calibri" w:cs="Calibri"/>
          <w:b/>
          <w:bCs/>
          <w:color w:val="000000"/>
          <w:sz w:val="28"/>
          <w:szCs w:val="28"/>
        </w:rPr>
        <w:t>Additional Workup or Studies:  </w:t>
      </w:r>
    </w:p>
    <w:p w14:paraId="5676A7AE" w14:textId="77777777" w:rsidR="00135973" w:rsidRPr="00714EC9" w:rsidRDefault="00135973" w:rsidP="00135973">
      <w:pPr>
        <w:pStyle w:val="NormalWeb"/>
        <w:numPr>
          <w:ilvl w:val="0"/>
          <w:numId w:val="24"/>
        </w:numPr>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 xml:space="preserve">Labs? CMP no abnormalities, CBC with Hgb 10.2 </w:t>
      </w:r>
    </w:p>
    <w:p w14:paraId="210BB460" w14:textId="77777777" w:rsidR="00135973" w:rsidRPr="00714EC9" w:rsidRDefault="00135973" w:rsidP="00135973">
      <w:pPr>
        <w:pStyle w:val="NormalWeb"/>
        <w:numPr>
          <w:ilvl w:val="0"/>
          <w:numId w:val="24"/>
        </w:numPr>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Tumor markers? CEA 15</w:t>
      </w:r>
    </w:p>
    <w:p w14:paraId="59138B82" w14:textId="77777777" w:rsidR="00135973" w:rsidRPr="00714EC9" w:rsidRDefault="00135973" w:rsidP="00135973">
      <w:pPr>
        <w:pStyle w:val="NormalWeb"/>
        <w:numPr>
          <w:ilvl w:val="0"/>
          <w:numId w:val="24"/>
        </w:numPr>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Last colonoscopy? More than 10 years ago, he was told he has hemorrhoids.</w:t>
      </w:r>
    </w:p>
    <w:p w14:paraId="5DDBE2C0" w14:textId="77777777" w:rsidR="00135973" w:rsidRDefault="00135973" w:rsidP="00135973">
      <w:pPr>
        <w:pStyle w:val="NormalWeb"/>
        <w:spacing w:before="11" w:beforeAutospacing="0" w:after="0" w:afterAutospacing="0"/>
        <w:ind w:right="1480"/>
        <w:rPr>
          <w:rFonts w:ascii="Calibri" w:hAnsi="Calibri" w:cs="Calibri"/>
          <w:color w:val="000000"/>
          <w:sz w:val="28"/>
          <w:szCs w:val="28"/>
        </w:rPr>
      </w:pPr>
      <w:r w:rsidRPr="00714EC9">
        <w:rPr>
          <w:rFonts w:ascii="Calibri" w:hAnsi="Calibri" w:cs="Calibri"/>
          <w:color w:val="000000"/>
          <w:sz w:val="28"/>
          <w:szCs w:val="28"/>
        </w:rPr>
        <w:t xml:space="preserve">Proceed with full colonoscopy?! --- </w:t>
      </w:r>
      <w:r w:rsidRPr="00714EC9">
        <w:rPr>
          <w:rFonts w:ascii="Calibri" w:hAnsi="Calibri" w:cs="Calibri"/>
          <w:b/>
          <w:bCs/>
          <w:color w:val="000000"/>
          <w:sz w:val="28"/>
          <w:szCs w:val="28"/>
        </w:rPr>
        <w:t xml:space="preserve">Who will do </w:t>
      </w:r>
      <w:proofErr w:type="gramStart"/>
      <w:r w:rsidRPr="00714EC9">
        <w:rPr>
          <w:rFonts w:ascii="Calibri" w:hAnsi="Calibri" w:cs="Calibri"/>
          <w:b/>
          <w:bCs/>
          <w:color w:val="000000"/>
          <w:sz w:val="28"/>
          <w:szCs w:val="28"/>
        </w:rPr>
        <w:t>it</w:t>
      </w:r>
      <w:r w:rsidRPr="00714EC9">
        <w:rPr>
          <w:rFonts w:ascii="Calibri" w:hAnsi="Calibri" w:cs="Calibri"/>
          <w:color w:val="000000"/>
          <w:sz w:val="28"/>
          <w:szCs w:val="28"/>
        </w:rPr>
        <w:t>?--</w:t>
      </w:r>
      <w:proofErr w:type="gramEnd"/>
      <w:r w:rsidRPr="00714EC9">
        <w:rPr>
          <w:rFonts w:ascii="Calibri" w:hAnsi="Calibri" w:cs="Calibri"/>
          <w:color w:val="000000"/>
          <w:sz w:val="28"/>
          <w:szCs w:val="28"/>
        </w:rPr>
        <w:sym w:font="Wingdings" w:char="F0E0"/>
      </w:r>
      <w:r w:rsidRPr="00714EC9">
        <w:rPr>
          <w:rFonts w:ascii="Calibri" w:hAnsi="Calibri" w:cs="Calibri"/>
          <w:color w:val="000000"/>
          <w:sz w:val="28"/>
          <w:szCs w:val="28"/>
        </w:rPr>
        <w:t xml:space="preserve"> I will do it -</w:t>
      </w:r>
      <w:r w:rsidRPr="00714EC9">
        <w:rPr>
          <w:rFonts w:ascii="Calibri" w:hAnsi="Calibri" w:cs="Calibri"/>
          <w:color w:val="000000"/>
          <w:sz w:val="28"/>
          <w:szCs w:val="28"/>
        </w:rPr>
        <w:sym w:font="Wingdings" w:char="F0E0"/>
      </w:r>
      <w:r w:rsidRPr="00714EC9">
        <w:rPr>
          <w:rFonts w:ascii="Calibri" w:hAnsi="Calibri" w:cs="Calibri"/>
          <w:color w:val="000000"/>
          <w:sz w:val="28"/>
          <w:szCs w:val="28"/>
        </w:rPr>
        <w:t xml:space="preserve"> </w:t>
      </w:r>
      <w:r w:rsidRPr="00714EC9">
        <w:rPr>
          <w:rFonts w:ascii="Calibri" w:hAnsi="Calibri" w:cs="Calibri"/>
          <w:b/>
          <w:bCs/>
          <w:color w:val="000000"/>
          <w:sz w:val="28"/>
          <w:szCs w:val="28"/>
        </w:rPr>
        <w:t>describe it</w:t>
      </w:r>
      <w:r w:rsidRPr="00714EC9">
        <w:rPr>
          <w:rFonts w:ascii="Calibri" w:hAnsi="Calibri" w:cs="Calibri"/>
          <w:color w:val="000000"/>
          <w:sz w:val="28"/>
          <w:szCs w:val="28"/>
        </w:rPr>
        <w:t xml:space="preserve">  </w:t>
      </w:r>
    </w:p>
    <w:p w14:paraId="36EA173C" w14:textId="1AEA6D86" w:rsidR="00B91F76" w:rsidRPr="00FE3AF6" w:rsidRDefault="00FB09F6" w:rsidP="00FB09F6">
      <w:pPr>
        <w:pStyle w:val="ListParagraph"/>
        <w:numPr>
          <w:ilvl w:val="0"/>
          <w:numId w:val="34"/>
        </w:numPr>
        <w:shd w:val="clear" w:color="auto" w:fill="FFFFFF"/>
        <w:rPr>
          <w:rFonts w:cstheme="minorHAnsi"/>
          <w:color w:val="000000"/>
          <w:sz w:val="28"/>
          <w:szCs w:val="28"/>
        </w:rPr>
      </w:pPr>
      <w:r w:rsidRPr="00FE3AF6">
        <w:rPr>
          <w:rFonts w:cstheme="minorHAnsi"/>
          <w:color w:val="212121"/>
          <w:sz w:val="28"/>
          <w:szCs w:val="28"/>
          <w:shd w:val="clear" w:color="auto" w:fill="FFFFFF"/>
        </w:rPr>
        <w:t xml:space="preserve">The patient is initially placed on the examination table in the left lateral decubitus position with knees bent and pulled </w:t>
      </w:r>
      <w:r w:rsidR="00F75427" w:rsidRPr="00FE3AF6">
        <w:rPr>
          <w:rFonts w:cstheme="minorHAnsi"/>
          <w:color w:val="212121"/>
          <w:sz w:val="28"/>
          <w:szCs w:val="28"/>
          <w:shd w:val="clear" w:color="auto" w:fill="FFFFFF"/>
        </w:rPr>
        <w:t>up.</w:t>
      </w:r>
    </w:p>
    <w:p w14:paraId="4F502284" w14:textId="08F3A8C6" w:rsidR="00BC2692" w:rsidRPr="00FE3AF6" w:rsidRDefault="00B91F76" w:rsidP="00FB09F6">
      <w:pPr>
        <w:pStyle w:val="ListParagraph"/>
        <w:numPr>
          <w:ilvl w:val="0"/>
          <w:numId w:val="34"/>
        </w:numPr>
        <w:shd w:val="clear" w:color="auto" w:fill="FFFFFF"/>
        <w:rPr>
          <w:rFonts w:cstheme="minorHAnsi"/>
          <w:color w:val="000000"/>
          <w:sz w:val="28"/>
          <w:szCs w:val="28"/>
        </w:rPr>
      </w:pPr>
      <w:r w:rsidRPr="00FE3AF6">
        <w:rPr>
          <w:rFonts w:cstheme="minorHAnsi"/>
          <w:color w:val="212121"/>
          <w:sz w:val="28"/>
          <w:szCs w:val="28"/>
          <w:shd w:val="clear" w:color="auto" w:fill="FFFFFF"/>
        </w:rPr>
        <w:t>I</w:t>
      </w:r>
      <w:r w:rsidR="00FB09F6" w:rsidRPr="00FE3AF6">
        <w:rPr>
          <w:rFonts w:cstheme="minorHAnsi"/>
          <w:color w:val="212121"/>
          <w:sz w:val="28"/>
          <w:szCs w:val="28"/>
          <w:shd w:val="clear" w:color="auto" w:fill="FFFFFF"/>
        </w:rPr>
        <w:t xml:space="preserve">nspection of the perianal </w:t>
      </w:r>
      <w:r w:rsidRPr="00FE3AF6">
        <w:rPr>
          <w:rFonts w:cstheme="minorHAnsi"/>
          <w:color w:val="212121"/>
          <w:sz w:val="28"/>
          <w:szCs w:val="28"/>
          <w:shd w:val="clear" w:color="auto" w:fill="FFFFFF"/>
        </w:rPr>
        <w:t xml:space="preserve">and </w:t>
      </w:r>
      <w:r w:rsidR="00FB09F6" w:rsidRPr="00FE3AF6">
        <w:rPr>
          <w:rFonts w:cstheme="minorHAnsi"/>
          <w:color w:val="212121"/>
          <w:sz w:val="28"/>
          <w:szCs w:val="28"/>
          <w:shd w:val="clear" w:color="auto" w:fill="FFFFFF"/>
        </w:rPr>
        <w:t>digital rectal examination with topical anesthetic jelly</w:t>
      </w:r>
      <w:r w:rsidR="00BC2692" w:rsidRPr="00FE3AF6">
        <w:rPr>
          <w:rFonts w:cstheme="minorHAnsi"/>
          <w:color w:val="212121"/>
          <w:sz w:val="28"/>
          <w:szCs w:val="28"/>
          <w:shd w:val="clear" w:color="auto" w:fill="FFFFFF"/>
        </w:rPr>
        <w:t xml:space="preserve">. </w:t>
      </w:r>
    </w:p>
    <w:p w14:paraId="08E35B77" w14:textId="27B5F708" w:rsidR="00EF2F65" w:rsidRPr="00FE3AF6" w:rsidRDefault="00F041CF" w:rsidP="00FB09F6">
      <w:pPr>
        <w:pStyle w:val="ListParagraph"/>
        <w:numPr>
          <w:ilvl w:val="0"/>
          <w:numId w:val="34"/>
        </w:numPr>
        <w:shd w:val="clear" w:color="auto" w:fill="FFFFFF"/>
        <w:rPr>
          <w:rFonts w:cstheme="minorHAnsi"/>
          <w:color w:val="000000"/>
          <w:sz w:val="28"/>
          <w:szCs w:val="28"/>
        </w:rPr>
      </w:pPr>
      <w:r w:rsidRPr="00FE3AF6">
        <w:rPr>
          <w:rFonts w:cstheme="minorHAnsi"/>
          <w:color w:val="212121"/>
          <w:sz w:val="28"/>
          <w:szCs w:val="28"/>
          <w:shd w:val="clear" w:color="auto" w:fill="FFFFFF"/>
        </w:rPr>
        <w:t xml:space="preserve">Air </w:t>
      </w:r>
      <w:proofErr w:type="gramStart"/>
      <w:r w:rsidRPr="00FE3AF6">
        <w:rPr>
          <w:rFonts w:cstheme="minorHAnsi"/>
          <w:color w:val="212121"/>
          <w:sz w:val="28"/>
          <w:szCs w:val="28"/>
          <w:shd w:val="clear" w:color="auto" w:fill="FFFFFF"/>
        </w:rPr>
        <w:t>insufflate</w:t>
      </w:r>
      <w:proofErr w:type="gramEnd"/>
      <w:r w:rsidRPr="00FE3AF6">
        <w:rPr>
          <w:rFonts w:cstheme="minorHAnsi"/>
          <w:color w:val="212121"/>
          <w:sz w:val="28"/>
          <w:szCs w:val="28"/>
          <w:shd w:val="clear" w:color="auto" w:fill="FFFFFF"/>
        </w:rPr>
        <w:t xml:space="preserve"> the anal canal.</w:t>
      </w:r>
    </w:p>
    <w:p w14:paraId="7B8661AF" w14:textId="67360FAA" w:rsidR="00445179" w:rsidRPr="00FE3AF6" w:rsidRDefault="00D54028" w:rsidP="00FB09F6">
      <w:pPr>
        <w:pStyle w:val="ListParagraph"/>
        <w:numPr>
          <w:ilvl w:val="0"/>
          <w:numId w:val="34"/>
        </w:numPr>
        <w:shd w:val="clear" w:color="auto" w:fill="FFFFFF"/>
        <w:rPr>
          <w:rFonts w:cstheme="minorHAnsi"/>
          <w:color w:val="000000"/>
          <w:sz w:val="28"/>
          <w:szCs w:val="28"/>
        </w:rPr>
      </w:pPr>
      <w:r>
        <w:rPr>
          <w:rFonts w:cstheme="minorHAnsi"/>
          <w:color w:val="212121"/>
          <w:sz w:val="28"/>
          <w:szCs w:val="28"/>
          <w:shd w:val="clear" w:color="auto" w:fill="FFFFFF"/>
        </w:rPr>
        <w:t>Center the scope tip in the lumen and a</w:t>
      </w:r>
      <w:r w:rsidR="00445179" w:rsidRPr="00FE3AF6">
        <w:rPr>
          <w:rFonts w:cstheme="minorHAnsi"/>
          <w:color w:val="212121"/>
          <w:sz w:val="28"/>
          <w:szCs w:val="28"/>
          <w:shd w:val="clear" w:color="auto" w:fill="FFFFFF"/>
        </w:rPr>
        <w:t xml:space="preserve">dvance through the rectum </w:t>
      </w:r>
      <w:r w:rsidR="00F32007" w:rsidRPr="00FE3AF6">
        <w:rPr>
          <w:rFonts w:cstheme="minorHAnsi"/>
          <w:color w:val="212121"/>
          <w:sz w:val="28"/>
          <w:szCs w:val="28"/>
          <w:shd w:val="clear" w:color="auto" w:fill="FFFFFF"/>
        </w:rPr>
        <w:t>then the colon</w:t>
      </w:r>
      <w:r w:rsidR="00176057" w:rsidRPr="00FE3AF6">
        <w:rPr>
          <w:rFonts w:cstheme="minorHAnsi"/>
          <w:color w:val="212121"/>
          <w:sz w:val="28"/>
          <w:szCs w:val="28"/>
          <w:shd w:val="clear" w:color="auto" w:fill="FFFFFF"/>
        </w:rPr>
        <w:t xml:space="preserve">, apply torque </w:t>
      </w:r>
      <w:r w:rsidR="009061A1" w:rsidRPr="00FE3AF6">
        <w:rPr>
          <w:rFonts w:cstheme="minorHAnsi"/>
          <w:color w:val="212121"/>
          <w:sz w:val="28"/>
          <w:szCs w:val="28"/>
          <w:shd w:val="clear" w:color="auto" w:fill="FFFFFF"/>
        </w:rPr>
        <w:t xml:space="preserve">and minimize loop formation </w:t>
      </w:r>
      <w:r w:rsidR="00176057" w:rsidRPr="00FE3AF6">
        <w:rPr>
          <w:rFonts w:cstheme="minorHAnsi"/>
          <w:color w:val="212121"/>
          <w:sz w:val="28"/>
          <w:szCs w:val="28"/>
          <w:shd w:val="clear" w:color="auto" w:fill="FFFFFF"/>
        </w:rPr>
        <w:t>as needed</w:t>
      </w:r>
      <w:r w:rsidR="00F32007" w:rsidRPr="00FE3AF6">
        <w:rPr>
          <w:rFonts w:cstheme="minorHAnsi"/>
          <w:color w:val="212121"/>
          <w:sz w:val="28"/>
          <w:szCs w:val="28"/>
          <w:shd w:val="clear" w:color="auto" w:fill="FFFFFF"/>
        </w:rPr>
        <w:t xml:space="preserve"> until reaching the cecum and ileocecal valve.</w:t>
      </w:r>
      <w:r w:rsidR="00176057" w:rsidRPr="00FE3AF6">
        <w:rPr>
          <w:rFonts w:cstheme="minorHAnsi"/>
          <w:color w:val="212121"/>
          <w:sz w:val="28"/>
          <w:szCs w:val="28"/>
          <w:shd w:val="clear" w:color="auto" w:fill="FFFFFF"/>
        </w:rPr>
        <w:t xml:space="preserve"> </w:t>
      </w:r>
    </w:p>
    <w:p w14:paraId="5B5285D7" w14:textId="77777777" w:rsidR="001A0C07" w:rsidRPr="00FE3AF6" w:rsidRDefault="00F32007" w:rsidP="00605465">
      <w:pPr>
        <w:pStyle w:val="ListParagraph"/>
        <w:numPr>
          <w:ilvl w:val="0"/>
          <w:numId w:val="34"/>
        </w:numPr>
        <w:shd w:val="clear" w:color="auto" w:fill="FFFFFF"/>
        <w:rPr>
          <w:rFonts w:cstheme="minorHAnsi"/>
          <w:color w:val="000000"/>
          <w:sz w:val="28"/>
          <w:szCs w:val="28"/>
        </w:rPr>
      </w:pPr>
      <w:r w:rsidRPr="00FE3AF6">
        <w:rPr>
          <w:rFonts w:cstheme="minorHAnsi"/>
          <w:color w:val="212121"/>
          <w:sz w:val="28"/>
          <w:szCs w:val="28"/>
          <w:shd w:val="clear" w:color="auto" w:fill="FFFFFF"/>
        </w:rPr>
        <w:t xml:space="preserve">Identify the appendiceal </w:t>
      </w:r>
      <w:r w:rsidR="008303E1" w:rsidRPr="00FE3AF6">
        <w:rPr>
          <w:rFonts w:cstheme="minorHAnsi"/>
          <w:color w:val="212121"/>
          <w:sz w:val="28"/>
          <w:szCs w:val="28"/>
          <w:shd w:val="clear" w:color="auto" w:fill="FFFFFF"/>
        </w:rPr>
        <w:t>orifice.</w:t>
      </w:r>
    </w:p>
    <w:p w14:paraId="69B0F882" w14:textId="77777777" w:rsidR="00C4593D" w:rsidRDefault="003504A8" w:rsidP="001A0C07">
      <w:pPr>
        <w:pStyle w:val="ListParagraph"/>
        <w:numPr>
          <w:ilvl w:val="0"/>
          <w:numId w:val="34"/>
        </w:numPr>
        <w:shd w:val="clear" w:color="auto" w:fill="FFFFFF"/>
        <w:rPr>
          <w:rFonts w:cstheme="minorHAnsi"/>
          <w:color w:val="000000"/>
          <w:sz w:val="28"/>
          <w:szCs w:val="28"/>
        </w:rPr>
      </w:pPr>
      <w:r w:rsidRPr="00FE3AF6">
        <w:rPr>
          <w:rFonts w:cstheme="minorHAnsi"/>
          <w:color w:val="000000"/>
          <w:sz w:val="28"/>
          <w:szCs w:val="28"/>
        </w:rPr>
        <w:t>Visualization is performed on withdrawal of the scope</w:t>
      </w:r>
      <w:r w:rsidR="001A0C07" w:rsidRPr="00FE3AF6">
        <w:rPr>
          <w:rFonts w:cstheme="minorHAnsi"/>
          <w:color w:val="000000"/>
          <w:sz w:val="28"/>
          <w:szCs w:val="28"/>
        </w:rPr>
        <w:t xml:space="preserve"> </w:t>
      </w:r>
      <w:r w:rsidRPr="00FE3AF6">
        <w:rPr>
          <w:rFonts w:cstheme="minorHAnsi"/>
          <w:color w:val="000000"/>
          <w:sz w:val="28"/>
          <w:szCs w:val="28"/>
        </w:rPr>
        <w:t xml:space="preserve">with careful inspection of the entire circumferential wall before the scope is moved. </w:t>
      </w:r>
    </w:p>
    <w:p w14:paraId="669571A2" w14:textId="2A6D8675" w:rsidR="00E57196" w:rsidRPr="00FE3AF6" w:rsidRDefault="00E57196" w:rsidP="001A0C07">
      <w:pPr>
        <w:pStyle w:val="ListParagraph"/>
        <w:numPr>
          <w:ilvl w:val="0"/>
          <w:numId w:val="34"/>
        </w:numPr>
        <w:shd w:val="clear" w:color="auto" w:fill="FFFFFF"/>
        <w:rPr>
          <w:rFonts w:cstheme="minorHAnsi"/>
          <w:color w:val="000000"/>
          <w:sz w:val="28"/>
          <w:szCs w:val="28"/>
        </w:rPr>
      </w:pPr>
      <w:r>
        <w:rPr>
          <w:rFonts w:cstheme="minorHAnsi"/>
          <w:color w:val="000000"/>
          <w:sz w:val="28"/>
          <w:szCs w:val="28"/>
        </w:rPr>
        <w:lastRenderedPageBreak/>
        <w:t xml:space="preserve">Retroflex </w:t>
      </w:r>
      <w:r w:rsidR="00E33D4B">
        <w:rPr>
          <w:rFonts w:cstheme="minorHAnsi"/>
          <w:color w:val="000000"/>
          <w:sz w:val="28"/>
          <w:szCs w:val="28"/>
        </w:rPr>
        <w:t xml:space="preserve">in the anal canal. </w:t>
      </w:r>
    </w:p>
    <w:p w14:paraId="5796C880" w14:textId="77777777" w:rsidR="00135973" w:rsidRPr="00E33D4B" w:rsidRDefault="00135973" w:rsidP="00135973">
      <w:pPr>
        <w:pStyle w:val="NormalWeb"/>
        <w:spacing w:before="11" w:beforeAutospacing="0" w:after="0" w:afterAutospacing="0"/>
        <w:ind w:right="1480"/>
        <w:rPr>
          <w:b/>
          <w:bCs/>
          <w:u w:val="single"/>
        </w:rPr>
      </w:pPr>
      <w:r w:rsidRPr="00E33D4B">
        <w:rPr>
          <w:rFonts w:ascii="Calibri" w:hAnsi="Calibri" w:cs="Calibri"/>
          <w:b/>
          <w:bCs/>
          <w:color w:val="000000"/>
          <w:sz w:val="28"/>
          <w:szCs w:val="28"/>
        </w:rPr>
        <w:t>On colonoscopy you find, no evidence of synchronous lesions, you biopsy the mass and it reveals adenocarcinoma</w:t>
      </w:r>
      <w:r w:rsidRPr="00714EC9">
        <w:rPr>
          <w:rFonts w:ascii="Calibri" w:hAnsi="Calibri" w:cs="Calibri"/>
          <w:color w:val="000000"/>
          <w:sz w:val="28"/>
          <w:szCs w:val="28"/>
        </w:rPr>
        <w:t> </w:t>
      </w:r>
      <w:r w:rsidRPr="00E33D4B">
        <w:rPr>
          <w:rFonts w:ascii="Calibri" w:hAnsi="Calibri" w:cs="Calibri"/>
          <w:b/>
          <w:bCs/>
          <w:color w:val="000000"/>
          <w:u w:val="single"/>
        </w:rPr>
        <w:t xml:space="preserve">(Resident should state they will do the colonoscopy themselves, able to describe it, resident should obtain and wait for biopsy results recognizing that histopathology of the tumor will dictate management) </w:t>
      </w:r>
    </w:p>
    <w:p w14:paraId="4E96ADCA" w14:textId="77777777" w:rsidR="00135973" w:rsidRPr="009A4D58" w:rsidRDefault="00135973" w:rsidP="00135973">
      <w:pPr>
        <w:pStyle w:val="NormalWeb"/>
        <w:spacing w:before="278" w:beforeAutospacing="0" w:after="0" w:afterAutospacing="0"/>
        <w:rPr>
          <w:sz w:val="28"/>
          <w:szCs w:val="28"/>
        </w:rPr>
      </w:pPr>
      <w:r w:rsidRPr="009A4D58">
        <w:rPr>
          <w:rFonts w:ascii="Calibri" w:hAnsi="Calibri" w:cs="Calibri"/>
          <w:b/>
          <w:bCs/>
          <w:color w:val="000000"/>
          <w:sz w:val="28"/>
          <w:szCs w:val="28"/>
        </w:rPr>
        <w:t>What would you like to do now? </w:t>
      </w:r>
      <w:r>
        <w:rPr>
          <w:rFonts w:ascii="Calibri" w:hAnsi="Calibri" w:cs="Calibri"/>
          <w:b/>
          <w:bCs/>
          <w:color w:val="000000"/>
          <w:sz w:val="28"/>
          <w:szCs w:val="28"/>
        </w:rPr>
        <w:t xml:space="preserve">Staging Work up </w:t>
      </w:r>
    </w:p>
    <w:p w14:paraId="05960FAE" w14:textId="77777777" w:rsidR="00135973" w:rsidRPr="009A4D58" w:rsidRDefault="00135973" w:rsidP="00135973">
      <w:pPr>
        <w:pStyle w:val="NormalWeb"/>
        <w:spacing w:before="11" w:beforeAutospacing="0" w:after="0" w:afterAutospacing="0"/>
        <w:ind w:left="492"/>
        <w:rPr>
          <w:sz w:val="28"/>
          <w:szCs w:val="28"/>
        </w:rPr>
      </w:pPr>
      <w:r w:rsidRPr="009A4D58">
        <w:rPr>
          <w:rFonts w:ascii="Calibri" w:hAnsi="Calibri" w:cs="Calibri"/>
          <w:color w:val="000000"/>
          <w:sz w:val="28"/>
          <w:szCs w:val="28"/>
        </w:rPr>
        <w:t>1. CT scan chest/abdomen/pelvis</w:t>
      </w:r>
      <w:r>
        <w:rPr>
          <w:rFonts w:ascii="Calibri" w:hAnsi="Calibri" w:cs="Calibri"/>
          <w:color w:val="000000"/>
          <w:sz w:val="28"/>
          <w:szCs w:val="28"/>
        </w:rPr>
        <w:t xml:space="preserve">: </w:t>
      </w:r>
      <w:r w:rsidRPr="00BC081F">
        <w:rPr>
          <w:rFonts w:ascii="Calibri" w:hAnsi="Calibri" w:cs="Calibri"/>
          <w:b/>
          <w:bCs/>
          <w:color w:val="000000"/>
          <w:sz w:val="28"/>
          <w:szCs w:val="28"/>
        </w:rPr>
        <w:t>No metastases</w:t>
      </w:r>
      <w:r w:rsidRPr="009A4D58">
        <w:rPr>
          <w:rFonts w:ascii="Calibri" w:hAnsi="Calibri" w:cs="Calibri"/>
          <w:color w:val="000000"/>
          <w:sz w:val="28"/>
          <w:szCs w:val="28"/>
        </w:rPr>
        <w:t> </w:t>
      </w:r>
    </w:p>
    <w:p w14:paraId="68E42BE6" w14:textId="0F846B3F" w:rsidR="00135973" w:rsidRPr="00012CF3" w:rsidRDefault="00135973" w:rsidP="00135973">
      <w:pPr>
        <w:pStyle w:val="NormalWeb"/>
        <w:spacing w:before="11" w:beforeAutospacing="0" w:after="0" w:afterAutospacing="0"/>
        <w:ind w:left="484" w:right="115" w:firstLine="1"/>
        <w:rPr>
          <w:rFonts w:ascii="Calibri" w:hAnsi="Calibri" w:cs="Calibri"/>
          <w:b/>
          <w:bCs/>
          <w:color w:val="000000"/>
          <w:sz w:val="28"/>
          <w:szCs w:val="28"/>
        </w:rPr>
      </w:pPr>
      <w:r w:rsidRPr="009A4D58">
        <w:rPr>
          <w:rFonts w:ascii="Calibri" w:hAnsi="Calibri" w:cs="Calibri"/>
          <w:color w:val="000000"/>
          <w:sz w:val="28"/>
          <w:szCs w:val="28"/>
        </w:rPr>
        <w:t xml:space="preserve">2. MRI pelvis </w:t>
      </w:r>
      <w:r>
        <w:rPr>
          <w:rFonts w:ascii="Calibri" w:hAnsi="Calibri" w:cs="Calibri"/>
          <w:color w:val="000000"/>
          <w:sz w:val="28"/>
          <w:szCs w:val="28"/>
        </w:rPr>
        <w:t>(superior to</w:t>
      </w:r>
      <w:r w:rsidRPr="009A4D58">
        <w:rPr>
          <w:rFonts w:ascii="Calibri" w:hAnsi="Calibri" w:cs="Calibri"/>
          <w:color w:val="000000"/>
          <w:sz w:val="28"/>
          <w:szCs w:val="28"/>
        </w:rPr>
        <w:t xml:space="preserve"> endorectal US</w:t>
      </w:r>
      <w:r>
        <w:rPr>
          <w:rFonts w:ascii="Calibri" w:hAnsi="Calibri" w:cs="Calibri"/>
          <w:color w:val="000000"/>
          <w:sz w:val="28"/>
          <w:szCs w:val="28"/>
        </w:rPr>
        <w:t xml:space="preserve">): </w:t>
      </w:r>
      <w:r w:rsidRPr="009A4D58">
        <w:rPr>
          <w:rFonts w:ascii="Calibri" w:hAnsi="Calibri" w:cs="Calibri"/>
          <w:color w:val="000000"/>
          <w:sz w:val="28"/>
          <w:szCs w:val="28"/>
        </w:rPr>
        <w:t xml:space="preserve"> </w:t>
      </w:r>
      <w:r w:rsidRPr="00012CF3">
        <w:rPr>
          <w:rFonts w:ascii="Calibri" w:hAnsi="Calibri" w:cs="Calibri"/>
          <w:b/>
          <w:bCs/>
          <w:color w:val="000000"/>
          <w:sz w:val="28"/>
          <w:szCs w:val="28"/>
        </w:rPr>
        <w:t>Shows invasion of the tumor into the muscularis propria (T2 lesion)</w:t>
      </w:r>
      <w:r w:rsidR="000F35E9">
        <w:rPr>
          <w:rFonts w:ascii="Calibri" w:hAnsi="Calibri" w:cs="Calibri"/>
          <w:b/>
          <w:bCs/>
          <w:color w:val="000000"/>
          <w:sz w:val="28"/>
          <w:szCs w:val="28"/>
        </w:rPr>
        <w:t xml:space="preserve">, </w:t>
      </w:r>
      <w:r w:rsidR="001820E1">
        <w:rPr>
          <w:rFonts w:ascii="Calibri" w:hAnsi="Calibri" w:cs="Calibri"/>
          <w:b/>
          <w:bCs/>
          <w:color w:val="000000"/>
          <w:sz w:val="28"/>
          <w:szCs w:val="28"/>
        </w:rPr>
        <w:t xml:space="preserve">involving the upper part of the internal sphincter, </w:t>
      </w:r>
      <w:r w:rsidRPr="00012CF3">
        <w:rPr>
          <w:rFonts w:ascii="Calibri" w:hAnsi="Calibri" w:cs="Calibri"/>
          <w:b/>
          <w:bCs/>
          <w:color w:val="000000"/>
          <w:sz w:val="28"/>
          <w:szCs w:val="28"/>
        </w:rPr>
        <w:t>with two mildly enlarged lymph nodes in the perirectal tissues.</w:t>
      </w:r>
    </w:p>
    <w:p w14:paraId="1474FE69" w14:textId="77777777" w:rsidR="00135973" w:rsidRDefault="00135973" w:rsidP="00135973">
      <w:pPr>
        <w:pStyle w:val="NormalWeb"/>
        <w:spacing w:before="11" w:beforeAutospacing="0" w:after="0" w:afterAutospacing="0"/>
        <w:ind w:right="115"/>
        <w:rPr>
          <w:rFonts w:ascii="Calibri" w:hAnsi="Calibri" w:cs="Calibri"/>
          <w:color w:val="000000"/>
          <w:sz w:val="28"/>
          <w:szCs w:val="28"/>
        </w:rPr>
      </w:pPr>
    </w:p>
    <w:p w14:paraId="6750AC2D" w14:textId="77777777" w:rsidR="00135973" w:rsidRDefault="00135973" w:rsidP="00135973">
      <w:pPr>
        <w:pStyle w:val="NormalWeb"/>
        <w:spacing w:before="11" w:beforeAutospacing="0" w:after="0" w:afterAutospacing="0"/>
        <w:ind w:right="115"/>
        <w:rPr>
          <w:rFonts w:ascii="Calibri" w:hAnsi="Calibri" w:cs="Calibri"/>
          <w:b/>
          <w:bCs/>
          <w:color w:val="000000"/>
          <w:sz w:val="28"/>
          <w:szCs w:val="28"/>
        </w:rPr>
      </w:pPr>
      <w:r w:rsidRPr="00D4560F">
        <w:rPr>
          <w:rFonts w:ascii="Calibri" w:hAnsi="Calibri" w:cs="Calibri"/>
          <w:b/>
          <w:bCs/>
          <w:color w:val="000000"/>
          <w:sz w:val="28"/>
          <w:szCs w:val="28"/>
        </w:rPr>
        <w:t>How would you manage this patient?</w:t>
      </w:r>
    </w:p>
    <w:p w14:paraId="1CEA36BB" w14:textId="77777777" w:rsidR="00135973" w:rsidRDefault="00135973" w:rsidP="00135973">
      <w:pPr>
        <w:pStyle w:val="NormalWeb"/>
        <w:numPr>
          <w:ilvl w:val="0"/>
          <w:numId w:val="25"/>
        </w:numPr>
        <w:spacing w:before="11" w:beforeAutospacing="0" w:after="0" w:afterAutospacing="0"/>
        <w:ind w:right="115" w:firstLine="478"/>
        <w:rPr>
          <w:rFonts w:ascii="Calibri" w:hAnsi="Calibri" w:cs="Calibri"/>
          <w:color w:val="000000"/>
          <w:sz w:val="28"/>
          <w:szCs w:val="28"/>
        </w:rPr>
      </w:pPr>
      <w:r w:rsidRPr="00530082">
        <w:rPr>
          <w:rFonts w:ascii="Calibri" w:hAnsi="Calibri" w:cs="Calibri"/>
          <w:color w:val="000000"/>
          <w:sz w:val="28"/>
          <w:szCs w:val="28"/>
        </w:rPr>
        <w:t>Multidisciplinary tumor board discussion.</w:t>
      </w:r>
    </w:p>
    <w:p w14:paraId="60426B7D" w14:textId="77777777" w:rsidR="00135973" w:rsidRDefault="00135973" w:rsidP="00135973">
      <w:pPr>
        <w:pStyle w:val="NormalWeb"/>
        <w:numPr>
          <w:ilvl w:val="0"/>
          <w:numId w:val="25"/>
        </w:numPr>
        <w:spacing w:before="11" w:beforeAutospacing="0" w:after="0" w:afterAutospacing="0"/>
        <w:ind w:right="115" w:firstLine="478"/>
        <w:rPr>
          <w:rFonts w:ascii="Calibri" w:hAnsi="Calibri" w:cs="Calibri"/>
          <w:color w:val="000000"/>
          <w:sz w:val="28"/>
          <w:szCs w:val="28"/>
        </w:rPr>
      </w:pPr>
      <w:r w:rsidRPr="00530082">
        <w:rPr>
          <w:rFonts w:ascii="Calibri" w:hAnsi="Calibri" w:cs="Calibri"/>
          <w:color w:val="000000"/>
          <w:sz w:val="28"/>
          <w:szCs w:val="28"/>
        </w:rPr>
        <w:t xml:space="preserve"> Neoadjuvant chemotherapy/radiation</w:t>
      </w:r>
      <w:r>
        <w:rPr>
          <w:rFonts w:ascii="Calibri" w:hAnsi="Calibri" w:cs="Calibri"/>
          <w:color w:val="000000"/>
          <w:sz w:val="28"/>
          <w:szCs w:val="28"/>
        </w:rPr>
        <w:t xml:space="preserve">. </w:t>
      </w:r>
      <w:r w:rsidRPr="008B7967">
        <w:rPr>
          <w:rFonts w:ascii="Calibri" w:hAnsi="Calibri" w:cs="Calibri"/>
          <w:b/>
          <w:bCs/>
          <w:color w:val="000000"/>
          <w:sz w:val="28"/>
          <w:szCs w:val="28"/>
        </w:rPr>
        <w:t>Do all rectal cancer patients get neoadjuvant chemoradiotherapy?</w:t>
      </w:r>
      <w:r>
        <w:rPr>
          <w:rFonts w:ascii="Calibri" w:hAnsi="Calibri" w:cs="Calibri"/>
          <w:color w:val="000000"/>
          <w:sz w:val="28"/>
          <w:szCs w:val="28"/>
        </w:rPr>
        <w:t xml:space="preserve">  </w:t>
      </w:r>
      <w:r w:rsidRPr="00530082">
        <w:rPr>
          <w:rFonts w:ascii="Calibri" w:hAnsi="Calibri" w:cs="Calibri"/>
          <w:color w:val="000000"/>
          <w:sz w:val="28"/>
          <w:szCs w:val="28"/>
        </w:rPr>
        <w:t>T3</w:t>
      </w:r>
      <w:r>
        <w:rPr>
          <w:rFonts w:ascii="Calibri" w:hAnsi="Calibri" w:cs="Calibri"/>
          <w:color w:val="000000"/>
          <w:sz w:val="28"/>
          <w:szCs w:val="28"/>
        </w:rPr>
        <w:t xml:space="preserve"> and higher</w:t>
      </w:r>
      <w:r w:rsidRPr="00530082">
        <w:rPr>
          <w:rFonts w:ascii="Calibri" w:hAnsi="Calibri" w:cs="Calibri"/>
          <w:color w:val="000000"/>
          <w:sz w:val="28"/>
          <w:szCs w:val="28"/>
        </w:rPr>
        <w:t xml:space="preserve"> </w:t>
      </w:r>
      <w:r>
        <w:rPr>
          <w:rFonts w:ascii="Calibri" w:hAnsi="Calibri" w:cs="Calibri"/>
          <w:color w:val="000000"/>
          <w:sz w:val="28"/>
          <w:szCs w:val="28"/>
        </w:rPr>
        <w:t>/ A</w:t>
      </w:r>
      <w:r w:rsidRPr="00530082">
        <w:rPr>
          <w:rFonts w:ascii="Calibri" w:hAnsi="Calibri" w:cs="Calibri"/>
          <w:color w:val="000000"/>
          <w:sz w:val="28"/>
          <w:szCs w:val="28"/>
        </w:rPr>
        <w:t xml:space="preserve">ny T with </w:t>
      </w:r>
      <w:proofErr w:type="spellStart"/>
      <w:r>
        <w:rPr>
          <w:rFonts w:ascii="Calibri" w:hAnsi="Calibri" w:cs="Calibri"/>
          <w:color w:val="000000"/>
          <w:sz w:val="28"/>
          <w:szCs w:val="28"/>
        </w:rPr>
        <w:t>N+ve</w:t>
      </w:r>
      <w:proofErr w:type="spellEnd"/>
      <w:r w:rsidRPr="00530082">
        <w:rPr>
          <w:rFonts w:ascii="Calibri" w:hAnsi="Calibri" w:cs="Calibri"/>
          <w:color w:val="000000"/>
          <w:sz w:val="28"/>
          <w:szCs w:val="28"/>
        </w:rPr>
        <w:t xml:space="preserve"> on clinical workup) </w:t>
      </w:r>
    </w:p>
    <w:p w14:paraId="6F228628" w14:textId="77777777" w:rsidR="00135973" w:rsidRPr="008B7FBF" w:rsidRDefault="00135973" w:rsidP="00135973">
      <w:pPr>
        <w:pStyle w:val="NormalWeb"/>
        <w:spacing w:before="11" w:beforeAutospacing="0" w:after="0" w:afterAutospacing="0"/>
        <w:ind w:left="1198" w:right="115"/>
        <w:rPr>
          <w:rFonts w:ascii="Calibri" w:hAnsi="Calibri" w:cs="Calibri"/>
          <w:b/>
          <w:bCs/>
          <w:color w:val="000000"/>
          <w:sz w:val="28"/>
          <w:szCs w:val="28"/>
        </w:rPr>
      </w:pPr>
      <w:r w:rsidRPr="008B7FBF">
        <w:rPr>
          <w:rFonts w:ascii="Calibri" w:hAnsi="Calibri" w:cs="Calibri"/>
          <w:b/>
          <w:bCs/>
          <w:color w:val="000000"/>
          <w:sz w:val="28"/>
          <w:szCs w:val="28"/>
        </w:rPr>
        <w:t xml:space="preserve">What is the regimen?! </w:t>
      </w:r>
    </w:p>
    <w:p w14:paraId="1A818E04" w14:textId="77777777" w:rsidR="00135973" w:rsidRDefault="00135973" w:rsidP="00135973">
      <w:pPr>
        <w:pStyle w:val="NormalWeb"/>
        <w:numPr>
          <w:ilvl w:val="0"/>
          <w:numId w:val="26"/>
        </w:numPr>
        <w:spacing w:before="8" w:beforeAutospacing="0" w:after="0" w:afterAutospacing="0"/>
        <w:ind w:right="444"/>
        <w:rPr>
          <w:rFonts w:ascii="Calibri" w:hAnsi="Calibri" w:cs="Calibri"/>
          <w:color w:val="000000"/>
          <w:sz w:val="28"/>
          <w:szCs w:val="28"/>
        </w:rPr>
      </w:pPr>
      <w:r w:rsidRPr="009A4D58">
        <w:rPr>
          <w:rFonts w:ascii="Calibri" w:hAnsi="Calibri" w:cs="Calibri"/>
          <w:color w:val="000000"/>
          <w:sz w:val="28"/>
          <w:szCs w:val="28"/>
        </w:rPr>
        <w:t xml:space="preserve">5 weeks of radiation (5,040 </w:t>
      </w:r>
      <w:proofErr w:type="spellStart"/>
      <w:r w:rsidRPr="009A4D58">
        <w:rPr>
          <w:rFonts w:ascii="Calibri" w:hAnsi="Calibri" w:cs="Calibri"/>
          <w:color w:val="000000"/>
          <w:sz w:val="28"/>
          <w:szCs w:val="28"/>
        </w:rPr>
        <w:t>Gy</w:t>
      </w:r>
      <w:proofErr w:type="spellEnd"/>
      <w:r w:rsidRPr="009A4D58">
        <w:rPr>
          <w:rFonts w:ascii="Calibri" w:hAnsi="Calibri" w:cs="Calibri"/>
          <w:color w:val="000000"/>
          <w:sz w:val="28"/>
          <w:szCs w:val="28"/>
        </w:rPr>
        <w:t xml:space="preserve">) + continuous 5FU or capecitabine therapy </w:t>
      </w:r>
    </w:p>
    <w:p w14:paraId="7731EF10" w14:textId="77777777" w:rsidR="00135973" w:rsidRDefault="00135973" w:rsidP="00135973">
      <w:pPr>
        <w:pStyle w:val="NormalWeb"/>
        <w:spacing w:before="8" w:beforeAutospacing="0" w:after="0" w:afterAutospacing="0"/>
        <w:ind w:left="1800" w:right="444"/>
        <w:rPr>
          <w:rFonts w:ascii="Calibri" w:hAnsi="Calibri" w:cs="Calibri"/>
          <w:color w:val="000000"/>
          <w:sz w:val="28"/>
          <w:szCs w:val="28"/>
        </w:rPr>
      </w:pPr>
    </w:p>
    <w:p w14:paraId="51AD412E" w14:textId="77777777" w:rsidR="00135973" w:rsidRDefault="00135973" w:rsidP="00135973">
      <w:pPr>
        <w:pStyle w:val="NormalWeb"/>
        <w:spacing w:before="8" w:beforeAutospacing="0" w:after="0" w:afterAutospacing="0"/>
        <w:ind w:right="444"/>
        <w:rPr>
          <w:rFonts w:ascii="Calibri" w:hAnsi="Calibri" w:cs="Calibri"/>
          <w:b/>
          <w:bCs/>
          <w:color w:val="000000"/>
          <w:sz w:val="28"/>
          <w:szCs w:val="28"/>
        </w:rPr>
      </w:pPr>
      <w:r w:rsidRPr="0002015E">
        <w:rPr>
          <w:rFonts w:ascii="Calibri" w:hAnsi="Calibri" w:cs="Calibri"/>
          <w:b/>
          <w:bCs/>
          <w:color w:val="000000"/>
          <w:sz w:val="28"/>
          <w:szCs w:val="28"/>
        </w:rPr>
        <w:t>Patients conclude their neoadjuvant chemoradiotherapy, now what?</w:t>
      </w:r>
    </w:p>
    <w:p w14:paraId="7EAA7206" w14:textId="77777777" w:rsidR="00135973" w:rsidRDefault="00135973" w:rsidP="00135973">
      <w:pPr>
        <w:pStyle w:val="NormalWeb"/>
        <w:spacing w:before="8" w:beforeAutospacing="0" w:after="0" w:afterAutospacing="0"/>
        <w:ind w:right="444"/>
        <w:rPr>
          <w:rFonts w:ascii="Calibri" w:hAnsi="Calibri" w:cs="Calibri"/>
          <w:color w:val="000000"/>
          <w:sz w:val="28"/>
          <w:szCs w:val="28"/>
        </w:rPr>
      </w:pPr>
      <w:r>
        <w:rPr>
          <w:rFonts w:ascii="Calibri" w:hAnsi="Calibri" w:cs="Calibri"/>
          <w:b/>
          <w:bCs/>
          <w:color w:val="000000"/>
          <w:sz w:val="28"/>
          <w:szCs w:val="28"/>
        </w:rPr>
        <w:t xml:space="preserve">- </w:t>
      </w:r>
      <w:r w:rsidRPr="009A4D58">
        <w:rPr>
          <w:rFonts w:ascii="Calibri" w:hAnsi="Calibri" w:cs="Calibri"/>
          <w:color w:val="000000"/>
          <w:sz w:val="28"/>
          <w:szCs w:val="28"/>
        </w:rPr>
        <w:t>Repeat staging scans (CT chest/</w:t>
      </w:r>
      <w:proofErr w:type="spellStart"/>
      <w:r w:rsidRPr="009A4D58">
        <w:rPr>
          <w:rFonts w:ascii="Calibri" w:hAnsi="Calibri" w:cs="Calibri"/>
          <w:color w:val="000000"/>
          <w:sz w:val="28"/>
          <w:szCs w:val="28"/>
        </w:rPr>
        <w:t>abd</w:t>
      </w:r>
      <w:proofErr w:type="spellEnd"/>
      <w:r w:rsidRPr="009A4D58">
        <w:rPr>
          <w:rFonts w:ascii="Calibri" w:hAnsi="Calibri" w:cs="Calibri"/>
          <w:color w:val="000000"/>
          <w:sz w:val="28"/>
          <w:szCs w:val="28"/>
        </w:rPr>
        <w:t>/pelvis and MRI pelvis) </w:t>
      </w:r>
    </w:p>
    <w:p w14:paraId="6BE55B18" w14:textId="77777777" w:rsidR="00135973" w:rsidRDefault="00135973" w:rsidP="00135973">
      <w:pPr>
        <w:pStyle w:val="NormalWeb"/>
        <w:spacing w:before="8" w:beforeAutospacing="0" w:after="0" w:afterAutospacing="0"/>
        <w:ind w:right="444"/>
        <w:rPr>
          <w:rFonts w:ascii="Calibri" w:hAnsi="Calibri" w:cs="Calibri"/>
          <w:color w:val="000000"/>
          <w:sz w:val="28"/>
          <w:szCs w:val="28"/>
        </w:rPr>
      </w:pPr>
      <w:r>
        <w:rPr>
          <w:rFonts w:ascii="Calibri" w:hAnsi="Calibri" w:cs="Calibri"/>
          <w:color w:val="000000"/>
          <w:sz w:val="28"/>
          <w:szCs w:val="28"/>
        </w:rPr>
        <w:t xml:space="preserve">- </w:t>
      </w:r>
      <w:r w:rsidRPr="009A4D58">
        <w:rPr>
          <w:rFonts w:ascii="Calibri" w:hAnsi="Calibri" w:cs="Calibri"/>
          <w:color w:val="000000"/>
          <w:sz w:val="28"/>
          <w:szCs w:val="28"/>
        </w:rPr>
        <w:t xml:space="preserve">Surgery 6-8 </w:t>
      </w:r>
      <w:r>
        <w:rPr>
          <w:rFonts w:ascii="Calibri" w:hAnsi="Calibri" w:cs="Calibri"/>
          <w:color w:val="000000"/>
          <w:sz w:val="28"/>
          <w:szCs w:val="28"/>
        </w:rPr>
        <w:t xml:space="preserve">/ 8-10/ 10-12 weeks after Chemoradiation, all acceptable </w:t>
      </w:r>
    </w:p>
    <w:p w14:paraId="58E49EEE" w14:textId="77777777" w:rsidR="00135973" w:rsidRDefault="00135973" w:rsidP="00135973">
      <w:pPr>
        <w:pStyle w:val="NormalWeb"/>
        <w:spacing w:before="8" w:beforeAutospacing="0" w:after="0" w:afterAutospacing="0"/>
        <w:ind w:right="444"/>
        <w:rPr>
          <w:rFonts w:ascii="Calibri" w:hAnsi="Calibri" w:cs="Calibri"/>
          <w:color w:val="000000"/>
          <w:sz w:val="28"/>
          <w:szCs w:val="28"/>
        </w:rPr>
      </w:pPr>
      <w:r>
        <w:rPr>
          <w:rFonts w:ascii="Calibri" w:hAnsi="Calibri" w:cs="Calibri"/>
          <w:color w:val="000000"/>
          <w:sz w:val="28"/>
          <w:szCs w:val="28"/>
        </w:rPr>
        <w:tab/>
      </w:r>
    </w:p>
    <w:p w14:paraId="55B1EA00" w14:textId="7785CFFD" w:rsidR="00135973" w:rsidRPr="005E54BA" w:rsidRDefault="00135973" w:rsidP="00135973">
      <w:pPr>
        <w:pStyle w:val="NormalWeb"/>
        <w:spacing w:before="8" w:beforeAutospacing="0" w:after="0" w:afterAutospacing="0"/>
        <w:ind w:right="444"/>
        <w:rPr>
          <w:rFonts w:ascii="Calibri" w:hAnsi="Calibri" w:cs="Calibri"/>
          <w:b/>
          <w:bCs/>
          <w:color w:val="000000"/>
          <w:sz w:val="28"/>
          <w:szCs w:val="28"/>
        </w:rPr>
      </w:pPr>
      <w:r w:rsidRPr="005E54BA">
        <w:rPr>
          <w:rFonts w:ascii="Calibri" w:hAnsi="Calibri" w:cs="Calibri"/>
          <w:b/>
          <w:bCs/>
          <w:color w:val="000000"/>
          <w:sz w:val="28"/>
          <w:szCs w:val="28"/>
        </w:rPr>
        <w:t>What surgery</w:t>
      </w:r>
      <w:r>
        <w:rPr>
          <w:rFonts w:ascii="Calibri" w:hAnsi="Calibri" w:cs="Calibri"/>
          <w:b/>
          <w:bCs/>
          <w:color w:val="000000"/>
          <w:sz w:val="28"/>
          <w:szCs w:val="28"/>
        </w:rPr>
        <w:t>?</w:t>
      </w:r>
      <w:r w:rsidRPr="005E54BA">
        <w:rPr>
          <w:rFonts w:ascii="Calibri" w:hAnsi="Calibri" w:cs="Calibri"/>
          <w:b/>
          <w:bCs/>
          <w:color w:val="000000"/>
          <w:sz w:val="28"/>
          <w:szCs w:val="28"/>
        </w:rPr>
        <w:t xml:space="preserve"> patient tells you with the chemoradiotherapy he suffered </w:t>
      </w:r>
      <w:r>
        <w:rPr>
          <w:rFonts w:ascii="Calibri" w:hAnsi="Calibri" w:cs="Calibri"/>
          <w:b/>
          <w:bCs/>
          <w:color w:val="000000"/>
          <w:sz w:val="28"/>
          <w:szCs w:val="28"/>
        </w:rPr>
        <w:t xml:space="preserve">incontinence, </w:t>
      </w:r>
      <w:r w:rsidRPr="005E54BA">
        <w:rPr>
          <w:rFonts w:ascii="Calibri" w:hAnsi="Calibri" w:cs="Calibri"/>
          <w:b/>
          <w:bCs/>
          <w:color w:val="000000"/>
          <w:sz w:val="28"/>
          <w:szCs w:val="28"/>
        </w:rPr>
        <w:t xml:space="preserve">and he doesn’t </w:t>
      </w:r>
      <w:r w:rsidR="00537B99">
        <w:rPr>
          <w:rFonts w:ascii="Calibri" w:hAnsi="Calibri" w:cs="Calibri"/>
          <w:b/>
          <w:bCs/>
          <w:color w:val="000000"/>
          <w:sz w:val="28"/>
          <w:szCs w:val="28"/>
        </w:rPr>
        <w:t xml:space="preserve">want </w:t>
      </w:r>
      <w:r w:rsidRPr="005E54BA">
        <w:rPr>
          <w:rFonts w:ascii="Calibri" w:hAnsi="Calibri" w:cs="Calibri"/>
          <w:b/>
          <w:bCs/>
          <w:color w:val="000000"/>
          <w:sz w:val="28"/>
          <w:szCs w:val="28"/>
        </w:rPr>
        <w:t>that to continue for the rest of his life</w:t>
      </w:r>
    </w:p>
    <w:p w14:paraId="256ADE2A" w14:textId="77777777" w:rsidR="00135973" w:rsidRDefault="00135973" w:rsidP="00135973">
      <w:pPr>
        <w:pStyle w:val="NormalWeb"/>
        <w:spacing w:before="11" w:beforeAutospacing="0" w:after="0" w:afterAutospacing="0"/>
        <w:ind w:right="467"/>
        <w:rPr>
          <w:rFonts w:ascii="Calibri" w:hAnsi="Calibri" w:cs="Calibri"/>
          <w:color w:val="000000"/>
          <w:sz w:val="28"/>
          <w:szCs w:val="28"/>
        </w:rPr>
      </w:pPr>
      <w:r>
        <w:rPr>
          <w:rFonts w:ascii="Calibri" w:hAnsi="Calibri" w:cs="Calibri"/>
          <w:color w:val="000000"/>
          <w:sz w:val="28"/>
          <w:szCs w:val="28"/>
        </w:rPr>
        <w:t>AP</w:t>
      </w:r>
      <w:r w:rsidRPr="009A4D58">
        <w:rPr>
          <w:rFonts w:ascii="Calibri" w:hAnsi="Calibri" w:cs="Calibri"/>
          <w:color w:val="000000"/>
          <w:sz w:val="28"/>
          <w:szCs w:val="28"/>
        </w:rPr>
        <w:t xml:space="preserve">R with a total mesorectal excision with negative colon radial margin (CRM) </w:t>
      </w:r>
    </w:p>
    <w:p w14:paraId="0FD9B4C5" w14:textId="77777777" w:rsidR="00135973" w:rsidRDefault="00135973" w:rsidP="00135973">
      <w:pPr>
        <w:pStyle w:val="NormalWeb"/>
        <w:spacing w:before="11" w:beforeAutospacing="0" w:after="0" w:afterAutospacing="0"/>
        <w:ind w:right="467"/>
        <w:rPr>
          <w:rFonts w:ascii="Calibri" w:hAnsi="Calibri" w:cs="Calibri"/>
          <w:color w:val="000000"/>
          <w:sz w:val="28"/>
          <w:szCs w:val="28"/>
        </w:rPr>
      </w:pPr>
    </w:p>
    <w:p w14:paraId="2DF8B64B" w14:textId="77777777" w:rsidR="00135973" w:rsidRDefault="00135973" w:rsidP="00135973">
      <w:pPr>
        <w:pStyle w:val="NormalWeb"/>
        <w:spacing w:before="11" w:beforeAutospacing="0" w:after="0" w:afterAutospacing="0"/>
        <w:ind w:right="467"/>
        <w:rPr>
          <w:rFonts w:ascii="Calibri" w:hAnsi="Calibri" w:cs="Calibri"/>
          <w:color w:val="000000"/>
          <w:sz w:val="28"/>
          <w:szCs w:val="28"/>
        </w:rPr>
      </w:pPr>
      <w:r w:rsidRPr="00A63E14">
        <w:rPr>
          <w:rFonts w:ascii="Calibri" w:hAnsi="Calibri" w:cs="Calibri"/>
          <w:b/>
          <w:bCs/>
          <w:color w:val="000000"/>
          <w:sz w:val="28"/>
          <w:szCs w:val="28"/>
        </w:rPr>
        <w:t xml:space="preserve">Describe </w:t>
      </w:r>
      <w:proofErr w:type="gramStart"/>
      <w:r w:rsidRPr="00A63E14">
        <w:rPr>
          <w:rFonts w:ascii="Calibri" w:hAnsi="Calibri" w:cs="Calibri"/>
          <w:b/>
          <w:bCs/>
          <w:color w:val="000000"/>
          <w:sz w:val="28"/>
          <w:szCs w:val="28"/>
        </w:rPr>
        <w:t>it :</w:t>
      </w:r>
      <w:proofErr w:type="gramEnd"/>
      <w:r w:rsidRPr="00A63E14">
        <w:rPr>
          <w:rFonts w:ascii="Calibri" w:hAnsi="Calibri" w:cs="Calibri"/>
          <w:b/>
          <w:bCs/>
          <w:color w:val="000000"/>
          <w:sz w:val="28"/>
          <w:szCs w:val="28"/>
        </w:rPr>
        <w:t xml:space="preserve"> </w:t>
      </w:r>
      <w:r w:rsidRPr="00037429">
        <w:rPr>
          <w:rFonts w:ascii="Calibri" w:hAnsi="Calibri" w:cs="Calibri"/>
          <w:color w:val="000000"/>
          <w:sz w:val="28"/>
          <w:szCs w:val="28"/>
        </w:rPr>
        <w:t xml:space="preserve">After bowel prep with mechanical </w:t>
      </w:r>
      <w:r>
        <w:rPr>
          <w:rFonts w:ascii="Calibri" w:hAnsi="Calibri" w:cs="Calibri"/>
          <w:color w:val="000000"/>
          <w:sz w:val="28"/>
          <w:szCs w:val="28"/>
        </w:rPr>
        <w:t>,</w:t>
      </w:r>
      <w:r w:rsidRPr="00037429">
        <w:rPr>
          <w:rFonts w:ascii="Calibri" w:hAnsi="Calibri" w:cs="Calibri"/>
          <w:color w:val="000000"/>
          <w:sz w:val="28"/>
          <w:szCs w:val="28"/>
        </w:rPr>
        <w:t xml:space="preserve"> antibiotic prophylaxis, mark </w:t>
      </w:r>
      <w:r>
        <w:rPr>
          <w:rFonts w:ascii="Calibri" w:hAnsi="Calibri" w:cs="Calibri"/>
          <w:color w:val="000000"/>
          <w:sz w:val="28"/>
          <w:szCs w:val="28"/>
        </w:rPr>
        <w:t xml:space="preserve">&amp; </w:t>
      </w:r>
      <w:r w:rsidRPr="00037429">
        <w:rPr>
          <w:rFonts w:ascii="Calibri" w:hAnsi="Calibri" w:cs="Calibri"/>
          <w:color w:val="000000"/>
          <w:sz w:val="28"/>
          <w:szCs w:val="28"/>
        </w:rPr>
        <w:t>pre-op for  ostomy site</w:t>
      </w:r>
      <w:r w:rsidRPr="009A4D58">
        <w:rPr>
          <w:rFonts w:ascii="Calibri" w:hAnsi="Calibri" w:cs="Calibri"/>
          <w:color w:val="000000"/>
          <w:sz w:val="28"/>
          <w:szCs w:val="28"/>
        </w:rPr>
        <w:t> </w:t>
      </w:r>
    </w:p>
    <w:p w14:paraId="39763516" w14:textId="77777777" w:rsidR="00135973" w:rsidRPr="00A63E14" w:rsidRDefault="00135973" w:rsidP="00135973">
      <w:pPr>
        <w:pStyle w:val="NormalWeb"/>
        <w:spacing w:before="11" w:beforeAutospacing="0" w:after="0" w:afterAutospacing="0"/>
        <w:ind w:right="467"/>
        <w:rPr>
          <w:rFonts w:ascii="Calibri" w:hAnsi="Calibri" w:cs="Calibri"/>
          <w:b/>
          <w:bCs/>
          <w:color w:val="000000"/>
          <w:sz w:val="28"/>
          <w:szCs w:val="28"/>
        </w:rPr>
      </w:pPr>
    </w:p>
    <w:p w14:paraId="06DF5EAB" w14:textId="77777777" w:rsidR="00135973" w:rsidRPr="009A4D58" w:rsidRDefault="00135973" w:rsidP="00135973">
      <w:pPr>
        <w:pStyle w:val="NormalWeb"/>
        <w:spacing w:before="11" w:beforeAutospacing="0" w:after="0" w:afterAutospacing="0"/>
        <w:ind w:right="467"/>
        <w:rPr>
          <w:sz w:val="28"/>
          <w:szCs w:val="28"/>
        </w:rPr>
      </w:pPr>
      <w:r w:rsidRPr="00D84E14">
        <w:rPr>
          <w:rFonts w:ascii="Calibri" w:hAnsi="Calibri" w:cs="Calibri"/>
          <w:b/>
          <w:bCs/>
          <w:color w:val="000000"/>
          <w:sz w:val="28"/>
          <w:szCs w:val="28"/>
          <w:u w:val="single"/>
        </w:rPr>
        <w:t>a. Abdominal portion</w:t>
      </w:r>
      <w:proofErr w:type="gramStart"/>
      <w:r w:rsidRPr="00D84E14">
        <w:rPr>
          <w:rFonts w:ascii="Calibri" w:hAnsi="Calibri" w:cs="Calibri"/>
          <w:b/>
          <w:bCs/>
          <w:color w:val="000000"/>
          <w:sz w:val="28"/>
          <w:szCs w:val="28"/>
        </w:rPr>
        <w:t>: </w:t>
      </w:r>
      <w:r w:rsidRPr="009A4D58">
        <w:rPr>
          <w:rFonts w:ascii="Calibri" w:hAnsi="Calibri" w:cs="Calibri"/>
          <w:color w:val="000000"/>
          <w:sz w:val="28"/>
          <w:szCs w:val="28"/>
        </w:rPr>
        <w:t> </w:t>
      </w:r>
      <w:r>
        <w:rPr>
          <w:rFonts w:ascii="Calibri" w:hAnsi="Calibri" w:cs="Calibri"/>
          <w:color w:val="000000"/>
          <w:sz w:val="28"/>
          <w:szCs w:val="28"/>
        </w:rPr>
        <w:t>(</w:t>
      </w:r>
      <w:proofErr w:type="gramEnd"/>
      <w:r>
        <w:rPr>
          <w:rFonts w:ascii="Calibri" w:hAnsi="Calibri" w:cs="Calibri"/>
          <w:color w:val="000000"/>
          <w:sz w:val="28"/>
          <w:szCs w:val="28"/>
        </w:rPr>
        <w:t xml:space="preserve">Open / lap / Or Robotic … Lateral to medial or medial to lateral dissection) </w:t>
      </w:r>
    </w:p>
    <w:p w14:paraId="64DBAF68" w14:textId="77777777" w:rsidR="00EF5EFA" w:rsidRDefault="00EF5EFA" w:rsidP="00EF5EFA">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t xml:space="preserve">1. </w:t>
      </w:r>
      <w:r w:rsidR="00135973" w:rsidRPr="009A4D58">
        <w:rPr>
          <w:rFonts w:ascii="Calibri" w:hAnsi="Calibri" w:cs="Calibri"/>
          <w:color w:val="000000"/>
          <w:sz w:val="28"/>
          <w:szCs w:val="28"/>
        </w:rPr>
        <w:t>Start with patient in dorsal lithotomy, lower midline celiotomy</w:t>
      </w:r>
      <w:r w:rsidR="00D41591">
        <w:rPr>
          <w:rFonts w:ascii="Calibri" w:hAnsi="Calibri" w:cs="Calibri"/>
          <w:color w:val="000000"/>
          <w:sz w:val="28"/>
          <w:szCs w:val="28"/>
        </w:rPr>
        <w:t>.</w:t>
      </w:r>
      <w:r>
        <w:rPr>
          <w:rFonts w:ascii="Calibri" w:hAnsi="Calibri" w:cs="Calibri"/>
          <w:color w:val="000000"/>
          <w:sz w:val="28"/>
          <w:szCs w:val="28"/>
        </w:rPr>
        <w:t xml:space="preserve"> </w:t>
      </w:r>
    </w:p>
    <w:p w14:paraId="52C8405E" w14:textId="77777777" w:rsidR="00EF5EFA" w:rsidRDefault="00EF5EFA" w:rsidP="00EF5EFA">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lastRenderedPageBreak/>
        <w:t>2. E</w:t>
      </w:r>
      <w:r w:rsidR="00135973" w:rsidRPr="009A4D58">
        <w:rPr>
          <w:rFonts w:ascii="Calibri" w:hAnsi="Calibri" w:cs="Calibri"/>
          <w:color w:val="000000"/>
          <w:sz w:val="28"/>
          <w:szCs w:val="28"/>
        </w:rPr>
        <w:t>xamine for</w:t>
      </w:r>
      <w:r w:rsidR="00135973">
        <w:rPr>
          <w:rFonts w:ascii="Calibri" w:hAnsi="Calibri" w:cs="Calibri"/>
          <w:color w:val="000000"/>
          <w:sz w:val="28"/>
          <w:szCs w:val="28"/>
        </w:rPr>
        <w:t xml:space="preserve"> </w:t>
      </w:r>
      <w:r w:rsidR="00135973" w:rsidRPr="009A4D58">
        <w:rPr>
          <w:rFonts w:ascii="Calibri" w:hAnsi="Calibri" w:cs="Calibri"/>
          <w:color w:val="000000"/>
          <w:sz w:val="28"/>
          <w:szCs w:val="28"/>
        </w:rPr>
        <w:t>mets, mobilize the sigmoid colon along white line of Toldt</w:t>
      </w:r>
      <w:r w:rsidR="00135973">
        <w:rPr>
          <w:rFonts w:ascii="Calibri" w:hAnsi="Calibri" w:cs="Calibri"/>
          <w:color w:val="000000"/>
          <w:sz w:val="28"/>
          <w:szCs w:val="28"/>
        </w:rPr>
        <w:t xml:space="preserve"> or via medial to lateral approach </w:t>
      </w:r>
      <w:r w:rsidR="00135973" w:rsidRPr="009A4D58">
        <w:rPr>
          <w:rFonts w:ascii="Calibri" w:hAnsi="Calibri" w:cs="Calibri"/>
          <w:color w:val="000000"/>
          <w:sz w:val="28"/>
          <w:szCs w:val="28"/>
        </w:rPr>
        <w:t>score the peritoneum along the right side</w:t>
      </w:r>
    </w:p>
    <w:p w14:paraId="7E861D73" w14:textId="77777777" w:rsidR="00EF5EFA" w:rsidRDefault="00EF5EFA" w:rsidP="00EF5EFA">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t>3. I</w:t>
      </w:r>
      <w:r w:rsidR="00135973" w:rsidRPr="009A4D58">
        <w:rPr>
          <w:rFonts w:ascii="Calibri" w:hAnsi="Calibri" w:cs="Calibri"/>
          <w:color w:val="000000"/>
          <w:sz w:val="28"/>
          <w:szCs w:val="28"/>
        </w:rPr>
        <w:t>dentify the inferior mesenteric artery</w:t>
      </w:r>
    </w:p>
    <w:p w14:paraId="5CF708D0" w14:textId="77777777" w:rsidR="00EF5EFA" w:rsidRDefault="00EF5EFA" w:rsidP="00EF5EFA">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t>4. I</w:t>
      </w:r>
      <w:r w:rsidR="00135973" w:rsidRPr="009A4D58">
        <w:rPr>
          <w:rFonts w:ascii="Calibri" w:hAnsi="Calibri" w:cs="Calibri"/>
          <w:color w:val="000000"/>
          <w:sz w:val="28"/>
          <w:szCs w:val="28"/>
        </w:rPr>
        <w:t>dentify left ureter</w:t>
      </w:r>
    </w:p>
    <w:p w14:paraId="231685EE" w14:textId="0802FBEE" w:rsidR="00192A87" w:rsidRDefault="00EF5EFA" w:rsidP="00192A87">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t>5. P</w:t>
      </w:r>
      <w:r w:rsidR="00135973" w:rsidRPr="009A4D58">
        <w:rPr>
          <w:rFonts w:ascii="Calibri" w:hAnsi="Calibri" w:cs="Calibri"/>
          <w:color w:val="000000"/>
          <w:sz w:val="28"/>
          <w:szCs w:val="28"/>
        </w:rPr>
        <w:t>erform high ligation</w:t>
      </w:r>
      <w:r w:rsidR="00A009B2">
        <w:rPr>
          <w:rFonts w:ascii="Calibri" w:hAnsi="Calibri" w:cs="Calibri"/>
          <w:color w:val="000000"/>
          <w:sz w:val="28"/>
          <w:szCs w:val="28"/>
        </w:rPr>
        <w:t xml:space="preserve"> of the IMA</w:t>
      </w:r>
      <w:r w:rsidR="00135973" w:rsidRPr="009A4D58">
        <w:rPr>
          <w:rFonts w:ascii="Calibri" w:hAnsi="Calibri" w:cs="Calibri"/>
          <w:color w:val="000000"/>
          <w:sz w:val="28"/>
          <w:szCs w:val="28"/>
        </w:rPr>
        <w:t>.  </w:t>
      </w:r>
    </w:p>
    <w:p w14:paraId="18177508" w14:textId="5A173994" w:rsidR="00135973" w:rsidRDefault="00192A87" w:rsidP="00192A87">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t xml:space="preserve">6. </w:t>
      </w:r>
      <w:r w:rsidR="00135973" w:rsidRPr="009A4D58">
        <w:rPr>
          <w:rFonts w:ascii="Calibri" w:hAnsi="Calibri" w:cs="Calibri"/>
          <w:color w:val="000000"/>
          <w:sz w:val="28"/>
          <w:szCs w:val="28"/>
        </w:rPr>
        <w:t xml:space="preserve">Enter the mesorectal plane by scoring the peritoneum, use sharp dissection to circumferentially dissect sharply </w:t>
      </w:r>
      <w:r w:rsidRPr="009A4D58">
        <w:rPr>
          <w:rFonts w:ascii="Calibri" w:hAnsi="Calibri" w:cs="Calibri"/>
          <w:color w:val="000000"/>
          <w:sz w:val="28"/>
          <w:szCs w:val="28"/>
        </w:rPr>
        <w:t>to obtain</w:t>
      </w:r>
      <w:r w:rsidR="00135973" w:rsidRPr="009A4D58">
        <w:rPr>
          <w:rFonts w:ascii="Calibri" w:hAnsi="Calibri" w:cs="Calibri"/>
          <w:color w:val="000000"/>
          <w:sz w:val="28"/>
          <w:szCs w:val="28"/>
        </w:rPr>
        <w:t xml:space="preserve"> total mesorectal excision, carry down to the pelvic floor</w:t>
      </w:r>
      <w:r w:rsidR="00135973">
        <w:rPr>
          <w:rFonts w:ascii="Calibri" w:hAnsi="Calibri" w:cs="Calibri"/>
          <w:color w:val="000000"/>
          <w:sz w:val="28"/>
          <w:szCs w:val="28"/>
        </w:rPr>
        <w:t>.</w:t>
      </w:r>
    </w:p>
    <w:p w14:paraId="550FEAEC" w14:textId="661A500D" w:rsidR="00FB5971" w:rsidRDefault="00FB5971" w:rsidP="00192A87">
      <w:pPr>
        <w:pStyle w:val="NormalWeb"/>
        <w:spacing w:before="8" w:beforeAutospacing="0" w:after="0" w:afterAutospacing="0"/>
        <w:ind w:right="168"/>
        <w:rPr>
          <w:rFonts w:ascii="Calibri" w:hAnsi="Calibri" w:cs="Calibri"/>
          <w:color w:val="000000"/>
          <w:sz w:val="28"/>
          <w:szCs w:val="28"/>
        </w:rPr>
      </w:pPr>
      <w:r>
        <w:rPr>
          <w:rFonts w:ascii="Calibri" w:hAnsi="Calibri" w:cs="Calibri"/>
          <w:color w:val="000000"/>
          <w:sz w:val="28"/>
          <w:szCs w:val="28"/>
        </w:rPr>
        <w:t>7. Transect the bowel proximally, proximal end will form future colostomy</w:t>
      </w:r>
    </w:p>
    <w:p w14:paraId="56F17FA8" w14:textId="77777777" w:rsidR="00135973" w:rsidRPr="009A4D58" w:rsidRDefault="00135973" w:rsidP="00135973">
      <w:pPr>
        <w:pStyle w:val="NormalWeb"/>
        <w:spacing w:before="11" w:beforeAutospacing="0" w:after="0" w:afterAutospacing="0"/>
        <w:ind w:right="181" w:firstLine="720"/>
        <w:rPr>
          <w:sz w:val="28"/>
          <w:szCs w:val="28"/>
        </w:rPr>
      </w:pPr>
    </w:p>
    <w:p w14:paraId="09BB4260" w14:textId="77777777" w:rsidR="00135973" w:rsidRPr="00AF10F3" w:rsidRDefault="00135973" w:rsidP="00135973">
      <w:pPr>
        <w:pStyle w:val="NormalWeb"/>
        <w:spacing w:before="9" w:beforeAutospacing="0" w:after="0" w:afterAutospacing="0"/>
        <w:rPr>
          <w:b/>
          <w:bCs/>
          <w:sz w:val="28"/>
          <w:szCs w:val="28"/>
          <w:u w:val="single"/>
        </w:rPr>
      </w:pPr>
      <w:r w:rsidRPr="00AF10F3">
        <w:rPr>
          <w:rFonts w:ascii="Calibri" w:hAnsi="Calibri" w:cs="Calibri"/>
          <w:b/>
          <w:bCs/>
          <w:color w:val="000000"/>
          <w:sz w:val="28"/>
          <w:szCs w:val="28"/>
          <w:u w:val="single"/>
        </w:rPr>
        <w:t>b. Perineal portion: </w:t>
      </w:r>
    </w:p>
    <w:p w14:paraId="6FEE1764" w14:textId="77777777" w:rsidR="00135973" w:rsidRDefault="00135973" w:rsidP="00135973">
      <w:pPr>
        <w:pStyle w:val="NormalWeb"/>
        <w:spacing w:before="11" w:beforeAutospacing="0" w:after="0" w:afterAutospacing="0"/>
        <w:ind w:right="450" w:firstLine="720"/>
        <w:rPr>
          <w:rFonts w:ascii="Calibri" w:hAnsi="Calibri" w:cs="Calibri"/>
          <w:color w:val="000000"/>
          <w:sz w:val="28"/>
          <w:szCs w:val="28"/>
        </w:rPr>
      </w:pPr>
      <w:proofErr w:type="spellStart"/>
      <w:r w:rsidRPr="009A4D58">
        <w:rPr>
          <w:rFonts w:ascii="Calibri" w:hAnsi="Calibri" w:cs="Calibri"/>
          <w:color w:val="000000"/>
          <w:sz w:val="28"/>
          <w:szCs w:val="28"/>
        </w:rPr>
        <w:t>i</w:t>
      </w:r>
      <w:proofErr w:type="spellEnd"/>
      <w:r w:rsidRPr="009A4D58">
        <w:rPr>
          <w:rFonts w:ascii="Calibri" w:hAnsi="Calibri" w:cs="Calibri"/>
          <w:color w:val="000000"/>
          <w:sz w:val="28"/>
          <w:szCs w:val="28"/>
        </w:rPr>
        <w:t>. Elliptical incision 2-3 cm from anal verge</w:t>
      </w:r>
    </w:p>
    <w:p w14:paraId="1C045237" w14:textId="0FCAEC4B" w:rsidR="00135973" w:rsidRDefault="00135973" w:rsidP="00C75C48">
      <w:pPr>
        <w:pStyle w:val="NormalWeb"/>
        <w:spacing w:before="11" w:beforeAutospacing="0" w:after="0" w:afterAutospacing="0"/>
        <w:ind w:right="450" w:firstLine="720"/>
        <w:rPr>
          <w:rFonts w:ascii="Calibri" w:hAnsi="Calibri" w:cs="Calibri"/>
          <w:color w:val="000000"/>
          <w:sz w:val="28"/>
          <w:szCs w:val="28"/>
        </w:rPr>
      </w:pPr>
      <w:r>
        <w:rPr>
          <w:rFonts w:ascii="Calibri" w:hAnsi="Calibri" w:cs="Calibri"/>
          <w:color w:val="000000"/>
          <w:sz w:val="28"/>
          <w:szCs w:val="28"/>
        </w:rPr>
        <w:t>ii. P</w:t>
      </w:r>
      <w:r w:rsidRPr="009A4D58">
        <w:rPr>
          <w:rFonts w:ascii="Calibri" w:hAnsi="Calibri" w:cs="Calibri"/>
          <w:color w:val="000000"/>
          <w:sz w:val="28"/>
          <w:szCs w:val="28"/>
        </w:rPr>
        <w:t xml:space="preserve">lace lone star retractor </w:t>
      </w:r>
    </w:p>
    <w:p w14:paraId="6CD2B742" w14:textId="77777777" w:rsidR="00135973" w:rsidRPr="009A4D58" w:rsidRDefault="00135973" w:rsidP="00135973">
      <w:pPr>
        <w:pStyle w:val="NormalWeb"/>
        <w:spacing w:before="11" w:beforeAutospacing="0" w:after="0" w:afterAutospacing="0"/>
        <w:ind w:right="450" w:firstLine="720"/>
        <w:rPr>
          <w:sz w:val="28"/>
          <w:szCs w:val="28"/>
        </w:rPr>
      </w:pPr>
      <w:r>
        <w:rPr>
          <w:rFonts w:ascii="Calibri" w:hAnsi="Calibri" w:cs="Calibri"/>
          <w:color w:val="000000"/>
          <w:sz w:val="28"/>
          <w:szCs w:val="28"/>
        </w:rPr>
        <w:t>iii. C</w:t>
      </w:r>
      <w:r w:rsidRPr="009A4D58">
        <w:rPr>
          <w:rFonts w:ascii="Calibri" w:hAnsi="Calibri" w:cs="Calibri"/>
          <w:color w:val="000000"/>
          <w:sz w:val="28"/>
          <w:szCs w:val="28"/>
        </w:rPr>
        <w:t xml:space="preserve">arry dissection posteriorly, palpate the coccyx, stay anterior to </w:t>
      </w:r>
      <w:proofErr w:type="gramStart"/>
      <w:r w:rsidRPr="009A4D58">
        <w:rPr>
          <w:rFonts w:ascii="Calibri" w:hAnsi="Calibri" w:cs="Calibri"/>
          <w:color w:val="000000"/>
          <w:sz w:val="28"/>
          <w:szCs w:val="28"/>
        </w:rPr>
        <w:t>this</w:t>
      </w:r>
      <w:proofErr w:type="gramEnd"/>
      <w:r w:rsidRPr="009A4D58">
        <w:rPr>
          <w:rFonts w:ascii="Calibri" w:hAnsi="Calibri" w:cs="Calibri"/>
          <w:color w:val="000000"/>
          <w:sz w:val="28"/>
          <w:szCs w:val="28"/>
        </w:rPr>
        <w:t xml:space="preserve"> and divide the anococcygeal</w:t>
      </w:r>
      <w:r>
        <w:rPr>
          <w:rFonts w:ascii="Calibri" w:hAnsi="Calibri" w:cs="Calibri"/>
          <w:color w:val="000000"/>
          <w:sz w:val="28"/>
          <w:szCs w:val="28"/>
        </w:rPr>
        <w:t xml:space="preserve"> </w:t>
      </w:r>
      <w:r w:rsidRPr="009A4D58">
        <w:rPr>
          <w:rFonts w:ascii="Calibri" w:hAnsi="Calibri" w:cs="Calibri"/>
          <w:color w:val="000000"/>
          <w:sz w:val="28"/>
          <w:szCs w:val="28"/>
        </w:rPr>
        <w:t>ligament. </w:t>
      </w:r>
    </w:p>
    <w:p w14:paraId="6ACD506A" w14:textId="77777777" w:rsidR="00135973" w:rsidRPr="009A4D58" w:rsidRDefault="00135973" w:rsidP="00135973">
      <w:pPr>
        <w:pStyle w:val="NormalWeb"/>
        <w:spacing w:before="8" w:beforeAutospacing="0" w:after="0" w:afterAutospacing="0"/>
        <w:ind w:firstLine="720"/>
        <w:rPr>
          <w:sz w:val="28"/>
          <w:szCs w:val="28"/>
        </w:rPr>
      </w:pPr>
      <w:r w:rsidRPr="009A4D58">
        <w:rPr>
          <w:rFonts w:ascii="Calibri" w:hAnsi="Calibri" w:cs="Calibri"/>
          <w:color w:val="000000"/>
          <w:sz w:val="28"/>
          <w:szCs w:val="28"/>
        </w:rPr>
        <w:t>i</w:t>
      </w:r>
      <w:r>
        <w:rPr>
          <w:rFonts w:ascii="Calibri" w:hAnsi="Calibri" w:cs="Calibri"/>
          <w:color w:val="000000"/>
          <w:sz w:val="28"/>
          <w:szCs w:val="28"/>
        </w:rPr>
        <w:t>v</w:t>
      </w:r>
      <w:r w:rsidRPr="009A4D58">
        <w:rPr>
          <w:rFonts w:ascii="Calibri" w:hAnsi="Calibri" w:cs="Calibri"/>
          <w:color w:val="000000"/>
          <w:sz w:val="28"/>
          <w:szCs w:val="28"/>
        </w:rPr>
        <w:t>. Enter the peritoneal cavity. </w:t>
      </w:r>
    </w:p>
    <w:p w14:paraId="6192F302" w14:textId="77777777" w:rsidR="00135973" w:rsidRDefault="00135973" w:rsidP="00135973">
      <w:pPr>
        <w:pStyle w:val="NormalWeb"/>
        <w:spacing w:before="11" w:beforeAutospacing="0" w:after="0" w:afterAutospacing="0"/>
        <w:ind w:right="227" w:firstLine="720"/>
        <w:rPr>
          <w:rFonts w:ascii="Calibri" w:hAnsi="Calibri" w:cs="Calibri"/>
          <w:color w:val="000000"/>
          <w:sz w:val="28"/>
          <w:szCs w:val="28"/>
        </w:rPr>
      </w:pPr>
      <w:r w:rsidRPr="009A4D58">
        <w:rPr>
          <w:rFonts w:ascii="Calibri" w:hAnsi="Calibri" w:cs="Calibri"/>
          <w:color w:val="000000"/>
          <w:sz w:val="28"/>
          <w:szCs w:val="28"/>
        </w:rPr>
        <w:t xml:space="preserve">v. Resect the levator ani muscle laterally. </w:t>
      </w:r>
    </w:p>
    <w:p w14:paraId="5D818158" w14:textId="4F8E4890" w:rsidR="00135973" w:rsidRDefault="00135973" w:rsidP="00135973">
      <w:pPr>
        <w:pStyle w:val="NormalWeb"/>
        <w:spacing w:before="11" w:beforeAutospacing="0" w:after="0" w:afterAutospacing="0"/>
        <w:ind w:right="227" w:firstLine="720"/>
        <w:rPr>
          <w:rFonts w:ascii="Calibri" w:hAnsi="Calibri" w:cs="Calibri"/>
          <w:color w:val="000000"/>
          <w:sz w:val="28"/>
          <w:szCs w:val="28"/>
        </w:rPr>
      </w:pPr>
      <w:r w:rsidRPr="009A4D58">
        <w:rPr>
          <w:rFonts w:ascii="Calibri" w:hAnsi="Calibri" w:cs="Calibri"/>
          <w:color w:val="000000"/>
          <w:sz w:val="28"/>
          <w:szCs w:val="28"/>
        </w:rPr>
        <w:t>v</w:t>
      </w:r>
      <w:r>
        <w:rPr>
          <w:rFonts w:ascii="Calibri" w:hAnsi="Calibri" w:cs="Calibri"/>
          <w:color w:val="000000"/>
          <w:sz w:val="28"/>
          <w:szCs w:val="28"/>
        </w:rPr>
        <w:t>i</w:t>
      </w:r>
      <w:r w:rsidRPr="009A4D58">
        <w:rPr>
          <w:rFonts w:ascii="Calibri" w:hAnsi="Calibri" w:cs="Calibri"/>
          <w:color w:val="000000"/>
          <w:sz w:val="28"/>
          <w:szCs w:val="28"/>
        </w:rPr>
        <w:t>. Continue the dissection anteriorly along the rectum between the prostate and the rectum</w:t>
      </w:r>
      <w:r w:rsidR="008E03C2">
        <w:rPr>
          <w:rFonts w:ascii="Calibri" w:hAnsi="Calibri" w:cs="Calibri"/>
          <w:color w:val="000000"/>
          <w:sz w:val="28"/>
          <w:szCs w:val="28"/>
        </w:rPr>
        <w:t xml:space="preserve"> until you meet you abdominal dissection plane</w:t>
      </w:r>
      <w:r w:rsidR="00B945C0">
        <w:rPr>
          <w:rFonts w:ascii="Calibri" w:hAnsi="Calibri" w:cs="Calibri"/>
          <w:color w:val="000000"/>
          <w:sz w:val="28"/>
          <w:szCs w:val="28"/>
        </w:rPr>
        <w:t>.</w:t>
      </w:r>
    </w:p>
    <w:p w14:paraId="21A4B26C" w14:textId="5AEA4911" w:rsidR="00521A1E" w:rsidRPr="009A4D58" w:rsidRDefault="00521A1E" w:rsidP="00135973">
      <w:pPr>
        <w:pStyle w:val="NormalWeb"/>
        <w:spacing w:before="11" w:beforeAutospacing="0" w:after="0" w:afterAutospacing="0"/>
        <w:ind w:right="227" w:firstLine="720"/>
        <w:rPr>
          <w:sz w:val="28"/>
          <w:szCs w:val="28"/>
        </w:rPr>
      </w:pPr>
      <w:r>
        <w:rPr>
          <w:rFonts w:ascii="Calibri" w:hAnsi="Calibri" w:cs="Calibri"/>
          <w:color w:val="000000"/>
          <w:sz w:val="28"/>
          <w:szCs w:val="28"/>
        </w:rPr>
        <w:t xml:space="preserve">vii. Remove specimen. </w:t>
      </w:r>
    </w:p>
    <w:p w14:paraId="4C4C0335" w14:textId="69020709" w:rsidR="00135973" w:rsidRDefault="00135973" w:rsidP="00135973">
      <w:pPr>
        <w:pStyle w:val="NormalWeb"/>
        <w:spacing w:before="6" w:beforeAutospacing="0" w:after="0" w:afterAutospacing="0"/>
        <w:ind w:firstLine="720"/>
        <w:rPr>
          <w:rFonts w:ascii="Calibri" w:hAnsi="Calibri" w:cs="Calibri"/>
          <w:color w:val="000000"/>
          <w:sz w:val="28"/>
          <w:szCs w:val="28"/>
        </w:rPr>
      </w:pPr>
      <w:r w:rsidRPr="009A4D58">
        <w:rPr>
          <w:rFonts w:ascii="Calibri" w:hAnsi="Calibri" w:cs="Calibri"/>
          <w:color w:val="000000"/>
          <w:sz w:val="28"/>
          <w:szCs w:val="28"/>
        </w:rPr>
        <w:t>v</w:t>
      </w:r>
      <w:r>
        <w:rPr>
          <w:rFonts w:ascii="Calibri" w:hAnsi="Calibri" w:cs="Calibri"/>
          <w:color w:val="000000"/>
          <w:sz w:val="28"/>
          <w:szCs w:val="28"/>
        </w:rPr>
        <w:t>i</w:t>
      </w:r>
      <w:r w:rsidRPr="009A4D58">
        <w:rPr>
          <w:rFonts w:ascii="Calibri" w:hAnsi="Calibri" w:cs="Calibri"/>
          <w:color w:val="000000"/>
          <w:sz w:val="28"/>
          <w:szCs w:val="28"/>
        </w:rPr>
        <w:t>i</w:t>
      </w:r>
      <w:r w:rsidR="00521A1E">
        <w:rPr>
          <w:rFonts w:ascii="Calibri" w:hAnsi="Calibri" w:cs="Calibri"/>
          <w:color w:val="000000"/>
          <w:sz w:val="28"/>
          <w:szCs w:val="28"/>
        </w:rPr>
        <w:t>i</w:t>
      </w:r>
      <w:r w:rsidRPr="009A4D58">
        <w:rPr>
          <w:rFonts w:ascii="Calibri" w:hAnsi="Calibri" w:cs="Calibri"/>
          <w:color w:val="000000"/>
          <w:sz w:val="28"/>
          <w:szCs w:val="28"/>
        </w:rPr>
        <w:t>. Close the perineal wound in multiple layers, leave drain. </w:t>
      </w:r>
    </w:p>
    <w:p w14:paraId="308132A2" w14:textId="56D9F44C" w:rsidR="00FA2E55" w:rsidRDefault="00FA2E55" w:rsidP="00135973">
      <w:pPr>
        <w:pStyle w:val="NormalWeb"/>
        <w:spacing w:before="6" w:beforeAutospacing="0" w:after="0" w:afterAutospacing="0"/>
        <w:ind w:firstLine="720"/>
        <w:rPr>
          <w:rFonts w:ascii="Calibri" w:hAnsi="Calibri" w:cs="Calibri"/>
          <w:color w:val="000000"/>
          <w:sz w:val="28"/>
          <w:szCs w:val="28"/>
        </w:rPr>
      </w:pPr>
      <w:r>
        <w:rPr>
          <w:rFonts w:ascii="Calibri" w:hAnsi="Calibri" w:cs="Calibri"/>
          <w:color w:val="000000"/>
          <w:sz w:val="28"/>
          <w:szCs w:val="28"/>
        </w:rPr>
        <w:t xml:space="preserve">ix. Close abdominal wound(s) and mature ostomy. </w:t>
      </w:r>
    </w:p>
    <w:p w14:paraId="1B23D3DC" w14:textId="77777777" w:rsidR="00135973" w:rsidRDefault="00135973" w:rsidP="00135973">
      <w:pPr>
        <w:pStyle w:val="NormalWeb"/>
        <w:spacing w:before="11" w:beforeAutospacing="0" w:after="0" w:afterAutospacing="0"/>
        <w:ind w:right="467"/>
        <w:rPr>
          <w:rFonts w:ascii="Calibri" w:hAnsi="Calibri" w:cs="Calibri"/>
          <w:color w:val="000000"/>
          <w:sz w:val="28"/>
          <w:szCs w:val="28"/>
        </w:rPr>
      </w:pPr>
    </w:p>
    <w:p w14:paraId="152B7059" w14:textId="77777777" w:rsidR="00135973" w:rsidRDefault="00135973" w:rsidP="00135973">
      <w:pPr>
        <w:pStyle w:val="NormalWeb"/>
        <w:spacing w:before="0" w:beforeAutospacing="0" w:after="0" w:afterAutospacing="0"/>
        <w:ind w:right="218"/>
        <w:rPr>
          <w:rFonts w:ascii="Calibri" w:hAnsi="Calibri" w:cs="Calibri"/>
          <w:color w:val="000000"/>
          <w:sz w:val="28"/>
          <w:szCs w:val="28"/>
        </w:rPr>
      </w:pPr>
      <w:r w:rsidRPr="009862AE">
        <w:rPr>
          <w:rFonts w:ascii="Calibri" w:hAnsi="Calibri" w:cs="Calibri"/>
          <w:b/>
          <w:bCs/>
          <w:color w:val="000000"/>
          <w:sz w:val="28"/>
          <w:szCs w:val="28"/>
        </w:rPr>
        <w:t xml:space="preserve">Scenario 2: </w:t>
      </w:r>
      <w:r w:rsidRPr="00A13EAA">
        <w:rPr>
          <w:rFonts w:ascii="Calibri" w:hAnsi="Calibri" w:cs="Calibri"/>
          <w:b/>
          <w:bCs/>
          <w:color w:val="000000"/>
          <w:sz w:val="28"/>
          <w:szCs w:val="28"/>
        </w:rPr>
        <w:t>In a different patient, what if the tumor is in the upper rectum, biopsy proven adenocarcinoma. MRI pelvis demonstrates T1 lesion at 15cm from the anal verge, no suspicious lymphadenopathy, above and without involvement of the peritoneal reflection.  Your patient has excellent continence and bowel control at baseline. What surgery would you offer?</w:t>
      </w:r>
      <w:r>
        <w:rPr>
          <w:rFonts w:ascii="Calibri" w:hAnsi="Calibri" w:cs="Calibri"/>
          <w:color w:val="000000"/>
          <w:sz w:val="28"/>
          <w:szCs w:val="28"/>
        </w:rPr>
        <w:t xml:space="preserve"> </w:t>
      </w:r>
    </w:p>
    <w:p w14:paraId="3E81D47C" w14:textId="77777777" w:rsidR="00135973" w:rsidRPr="009862AE" w:rsidRDefault="00135973" w:rsidP="00135973">
      <w:pPr>
        <w:pStyle w:val="NormalWeb"/>
        <w:spacing w:before="0" w:beforeAutospacing="0" w:after="0" w:afterAutospacing="0"/>
        <w:ind w:left="117" w:right="218" w:firstLine="3"/>
        <w:rPr>
          <w:sz w:val="28"/>
          <w:szCs w:val="28"/>
        </w:rPr>
      </w:pPr>
    </w:p>
    <w:p w14:paraId="58A29F06" w14:textId="3774C245" w:rsidR="00663E97" w:rsidRDefault="00135973" w:rsidP="002E1910">
      <w:pPr>
        <w:pStyle w:val="NormalWeb"/>
        <w:spacing w:before="8" w:beforeAutospacing="0" w:after="0" w:afterAutospacing="0"/>
        <w:ind w:left="470" w:right="202" w:hanging="352"/>
        <w:rPr>
          <w:rFonts w:ascii="Calibri" w:hAnsi="Calibri" w:cs="Calibri"/>
          <w:color w:val="000000"/>
          <w:sz w:val="28"/>
          <w:szCs w:val="28"/>
        </w:rPr>
      </w:pPr>
      <w:r w:rsidRPr="009862AE">
        <w:rPr>
          <w:rFonts w:ascii="Calibri" w:hAnsi="Calibri" w:cs="Calibri"/>
          <w:color w:val="000000"/>
          <w:sz w:val="28"/>
          <w:szCs w:val="28"/>
        </w:rPr>
        <w:t xml:space="preserve">Low anterior resection, </w:t>
      </w:r>
      <w:r>
        <w:rPr>
          <w:rFonts w:ascii="Calibri" w:hAnsi="Calibri" w:cs="Calibri"/>
          <w:color w:val="000000"/>
          <w:sz w:val="28"/>
          <w:szCs w:val="28"/>
        </w:rPr>
        <w:t>with tumor specific mesorectal excision.</w:t>
      </w:r>
    </w:p>
    <w:p w14:paraId="5D049616" w14:textId="77777777" w:rsidR="002E1910" w:rsidRDefault="002E1910" w:rsidP="002E1910">
      <w:pPr>
        <w:pStyle w:val="NormalWeb"/>
        <w:spacing w:before="8" w:beforeAutospacing="0" w:after="0" w:afterAutospacing="0"/>
        <w:ind w:left="470" w:right="202" w:hanging="352"/>
        <w:rPr>
          <w:b/>
          <w:bCs/>
          <w:color w:val="C00000"/>
          <w:sz w:val="32"/>
          <w:szCs w:val="32"/>
          <w:highlight w:val="yellow"/>
        </w:rPr>
      </w:pPr>
    </w:p>
    <w:p w14:paraId="35FC9E0E" w14:textId="77777777" w:rsidR="00DA225C" w:rsidRPr="002E1910" w:rsidRDefault="00DA225C" w:rsidP="00DA225C">
      <w:pPr>
        <w:pStyle w:val="NormalWeb"/>
        <w:spacing w:before="11" w:beforeAutospacing="0" w:after="0" w:afterAutospacing="0"/>
        <w:ind w:right="1480"/>
        <w:rPr>
          <w:rFonts w:asciiTheme="majorBidi" w:hAnsiTheme="majorBidi" w:cstheme="majorBidi"/>
          <w:b/>
          <w:bCs/>
          <w:color w:val="000000"/>
          <w:sz w:val="20"/>
          <w:szCs w:val="20"/>
          <w:u w:val="single"/>
        </w:rPr>
      </w:pPr>
      <w:r w:rsidRPr="002E1910">
        <w:rPr>
          <w:rFonts w:asciiTheme="majorBidi" w:hAnsiTheme="majorBidi" w:cstheme="majorBidi"/>
          <w:sz w:val="20"/>
          <w:szCs w:val="20"/>
          <w:highlight w:val="yellow"/>
        </w:rPr>
        <w:t>Pitfalls</w:t>
      </w:r>
      <w:r w:rsidRPr="002E1910">
        <w:rPr>
          <w:rFonts w:asciiTheme="majorBidi" w:hAnsiTheme="majorBidi" w:cstheme="majorBidi"/>
          <w:b/>
          <w:bCs/>
          <w:color w:val="C00000"/>
          <w:sz w:val="20"/>
          <w:szCs w:val="20"/>
          <w:highlight w:val="yellow"/>
        </w:rPr>
        <w:t>:</w:t>
      </w:r>
      <w:r w:rsidRPr="002E1910">
        <w:rPr>
          <w:rFonts w:asciiTheme="majorBidi" w:hAnsiTheme="majorBidi" w:cstheme="majorBidi"/>
          <w:b/>
          <w:bCs/>
          <w:color w:val="000000"/>
          <w:sz w:val="20"/>
          <w:szCs w:val="20"/>
          <w:u w:val="single"/>
        </w:rPr>
        <w:t xml:space="preserve"> </w:t>
      </w:r>
    </w:p>
    <w:p w14:paraId="57F98E31" w14:textId="77777777" w:rsidR="00864834" w:rsidRPr="002E1910" w:rsidRDefault="00DA225C" w:rsidP="00DA225C">
      <w:pPr>
        <w:pStyle w:val="NormalWeb"/>
        <w:numPr>
          <w:ilvl w:val="0"/>
          <w:numId w:val="43"/>
        </w:numPr>
        <w:spacing w:before="11" w:beforeAutospacing="0" w:after="0" w:afterAutospacing="0"/>
        <w:ind w:right="1480"/>
        <w:rPr>
          <w:rFonts w:asciiTheme="majorBidi" w:hAnsiTheme="majorBidi" w:cstheme="majorBidi"/>
          <w:b/>
          <w:bCs/>
          <w:sz w:val="20"/>
          <w:szCs w:val="20"/>
        </w:rPr>
      </w:pPr>
      <w:r w:rsidRPr="002E1910">
        <w:rPr>
          <w:rFonts w:asciiTheme="majorBidi" w:hAnsiTheme="majorBidi" w:cstheme="majorBidi"/>
          <w:b/>
          <w:bCs/>
          <w:color w:val="000000"/>
          <w:sz w:val="20"/>
          <w:szCs w:val="20"/>
        </w:rPr>
        <w:t xml:space="preserve">Resident should state they will do the colonoscopy themselves, able to describe </w:t>
      </w:r>
      <w:proofErr w:type="gramStart"/>
      <w:r w:rsidRPr="002E1910">
        <w:rPr>
          <w:rFonts w:asciiTheme="majorBidi" w:hAnsiTheme="majorBidi" w:cstheme="majorBidi"/>
          <w:b/>
          <w:bCs/>
          <w:color w:val="000000"/>
          <w:sz w:val="20"/>
          <w:szCs w:val="20"/>
        </w:rPr>
        <w:t>it</w:t>
      </w:r>
      <w:proofErr w:type="gramEnd"/>
    </w:p>
    <w:p w14:paraId="0632FCE0" w14:textId="77777777" w:rsidR="00864834" w:rsidRPr="002E1910" w:rsidRDefault="00864834" w:rsidP="00DA225C">
      <w:pPr>
        <w:pStyle w:val="NormalWeb"/>
        <w:numPr>
          <w:ilvl w:val="0"/>
          <w:numId w:val="43"/>
        </w:numPr>
        <w:spacing w:before="11" w:beforeAutospacing="0" w:after="0" w:afterAutospacing="0"/>
        <w:ind w:right="1480"/>
        <w:rPr>
          <w:rFonts w:asciiTheme="majorBidi" w:hAnsiTheme="majorBidi" w:cstheme="majorBidi"/>
          <w:b/>
          <w:bCs/>
          <w:sz w:val="20"/>
          <w:szCs w:val="20"/>
        </w:rPr>
      </w:pPr>
      <w:r w:rsidRPr="002E1910">
        <w:rPr>
          <w:rFonts w:asciiTheme="majorBidi" w:hAnsiTheme="majorBidi" w:cstheme="majorBidi"/>
          <w:b/>
          <w:bCs/>
          <w:color w:val="000000"/>
          <w:sz w:val="20"/>
          <w:szCs w:val="20"/>
        </w:rPr>
        <w:t>R</w:t>
      </w:r>
      <w:r w:rsidR="00DA225C" w:rsidRPr="002E1910">
        <w:rPr>
          <w:rFonts w:asciiTheme="majorBidi" w:hAnsiTheme="majorBidi" w:cstheme="majorBidi"/>
          <w:b/>
          <w:bCs/>
          <w:color w:val="000000"/>
          <w:sz w:val="20"/>
          <w:szCs w:val="20"/>
        </w:rPr>
        <w:t>esident should obtain and wait for biopsy results recognizing that histopathology of the tumor will dictate management)</w:t>
      </w:r>
    </w:p>
    <w:p w14:paraId="3A46258B" w14:textId="77777777" w:rsidR="00864834" w:rsidRPr="002E1910" w:rsidRDefault="00864834" w:rsidP="00DA225C">
      <w:pPr>
        <w:pStyle w:val="NormalWeb"/>
        <w:numPr>
          <w:ilvl w:val="0"/>
          <w:numId w:val="43"/>
        </w:numPr>
        <w:spacing w:before="11" w:beforeAutospacing="0" w:after="0" w:afterAutospacing="0"/>
        <w:ind w:right="1480"/>
        <w:rPr>
          <w:rFonts w:asciiTheme="majorBidi" w:hAnsiTheme="majorBidi" w:cstheme="majorBidi"/>
          <w:b/>
          <w:bCs/>
          <w:sz w:val="20"/>
          <w:szCs w:val="20"/>
        </w:rPr>
      </w:pPr>
      <w:r w:rsidRPr="002E1910">
        <w:rPr>
          <w:rFonts w:asciiTheme="majorBidi" w:hAnsiTheme="majorBidi" w:cstheme="majorBidi"/>
          <w:b/>
          <w:bCs/>
          <w:color w:val="000000"/>
          <w:sz w:val="20"/>
          <w:szCs w:val="20"/>
        </w:rPr>
        <w:t>Failure to do staging work up.</w:t>
      </w:r>
    </w:p>
    <w:p w14:paraId="5E7FA6E9" w14:textId="77777777" w:rsidR="00F521C7" w:rsidRPr="002E1910" w:rsidRDefault="00864834" w:rsidP="00DA225C">
      <w:pPr>
        <w:pStyle w:val="NormalWeb"/>
        <w:numPr>
          <w:ilvl w:val="0"/>
          <w:numId w:val="43"/>
        </w:numPr>
        <w:spacing w:before="11" w:beforeAutospacing="0" w:after="0" w:afterAutospacing="0"/>
        <w:ind w:right="1480"/>
        <w:rPr>
          <w:rFonts w:asciiTheme="majorBidi" w:hAnsiTheme="majorBidi" w:cstheme="majorBidi"/>
          <w:b/>
          <w:bCs/>
          <w:sz w:val="20"/>
          <w:szCs w:val="20"/>
        </w:rPr>
      </w:pPr>
      <w:r w:rsidRPr="002E1910">
        <w:rPr>
          <w:rFonts w:asciiTheme="majorBidi" w:hAnsiTheme="majorBidi" w:cstheme="majorBidi"/>
          <w:b/>
          <w:bCs/>
          <w:color w:val="000000"/>
          <w:sz w:val="20"/>
          <w:szCs w:val="20"/>
        </w:rPr>
        <w:t xml:space="preserve">Failure to </w:t>
      </w:r>
      <w:r w:rsidR="00840FD3" w:rsidRPr="002E1910">
        <w:rPr>
          <w:rFonts w:asciiTheme="majorBidi" w:hAnsiTheme="majorBidi" w:cstheme="majorBidi"/>
          <w:b/>
          <w:bCs/>
          <w:color w:val="000000"/>
          <w:sz w:val="20"/>
          <w:szCs w:val="20"/>
        </w:rPr>
        <w:t>know the guidelines for neoadjuvant treatment in rectal cancer</w:t>
      </w:r>
      <w:r w:rsidR="006F0EE1" w:rsidRPr="002E1910">
        <w:rPr>
          <w:rFonts w:asciiTheme="majorBidi" w:hAnsiTheme="majorBidi" w:cstheme="majorBidi"/>
          <w:b/>
          <w:bCs/>
          <w:color w:val="000000"/>
          <w:sz w:val="20"/>
          <w:szCs w:val="20"/>
        </w:rPr>
        <w:t xml:space="preserve"> patients.</w:t>
      </w:r>
    </w:p>
    <w:p w14:paraId="58305374" w14:textId="77777777" w:rsidR="00F521C7" w:rsidRPr="002E1910" w:rsidRDefault="00F521C7" w:rsidP="002E1910">
      <w:pPr>
        <w:pStyle w:val="NormalWeb"/>
        <w:spacing w:before="11" w:beforeAutospacing="0" w:after="0" w:afterAutospacing="0"/>
        <w:ind w:left="720" w:right="1480"/>
        <w:rPr>
          <w:rFonts w:asciiTheme="majorBidi" w:hAnsiTheme="majorBidi" w:cstheme="majorBidi"/>
          <w:b/>
          <w:bCs/>
          <w:sz w:val="20"/>
          <w:szCs w:val="20"/>
        </w:rPr>
      </w:pPr>
    </w:p>
    <w:p w14:paraId="76BE9C33" w14:textId="69F62C36" w:rsidR="002E1910" w:rsidRDefault="00F521C7" w:rsidP="00B945C0">
      <w:pPr>
        <w:pStyle w:val="NormalWeb"/>
        <w:spacing w:before="11" w:beforeAutospacing="0" w:after="0" w:afterAutospacing="0"/>
        <w:ind w:right="1480"/>
        <w:rPr>
          <w:rFonts w:ascii="Calibri" w:hAnsi="Calibri" w:cs="Calibri"/>
          <w:color w:val="000000"/>
        </w:rPr>
      </w:pPr>
      <w:r w:rsidRPr="002E1910">
        <w:rPr>
          <w:rFonts w:asciiTheme="majorBidi" w:hAnsiTheme="majorBidi" w:cstheme="majorBidi"/>
          <w:color w:val="000000"/>
          <w:sz w:val="20"/>
          <w:szCs w:val="20"/>
        </w:rPr>
        <w:t xml:space="preserve">References: </w:t>
      </w:r>
      <w:r w:rsidRPr="002E1910">
        <w:rPr>
          <w:rFonts w:asciiTheme="majorBidi" w:hAnsiTheme="majorBidi" w:cstheme="majorBidi"/>
          <w:color w:val="000000"/>
          <w:sz w:val="20"/>
          <w:szCs w:val="20"/>
        </w:rPr>
        <w:t>https://fascrs.org/ascrs/media/files/downloads/rectal-cancer-CPG-2020.pdf</w:t>
      </w:r>
      <w:r w:rsidR="00DA225C" w:rsidRPr="002E1910">
        <w:rPr>
          <w:rFonts w:asciiTheme="majorBidi" w:hAnsiTheme="majorBidi" w:cstheme="majorBidi"/>
          <w:color w:val="000000"/>
          <w:sz w:val="20"/>
          <w:szCs w:val="20"/>
        </w:rPr>
        <w:t xml:space="preserve"> </w:t>
      </w:r>
      <w:r w:rsidR="002E1910">
        <w:rPr>
          <w:rFonts w:ascii="Calibri" w:hAnsi="Calibri" w:cs="Calibri"/>
          <w:color w:val="000000"/>
        </w:rPr>
        <w:br w:type="page"/>
      </w:r>
    </w:p>
    <w:p w14:paraId="6E4CE389" w14:textId="33DE0B77" w:rsidR="00A94977" w:rsidRDefault="0063554A" w:rsidP="00663E97">
      <w:pPr>
        <w:rPr>
          <w:rFonts w:cstheme="minorHAnsi"/>
          <w:b/>
          <w:bCs/>
          <w:color w:val="970F00"/>
          <w:sz w:val="28"/>
          <w:szCs w:val="28"/>
        </w:rPr>
      </w:pPr>
      <w:r>
        <w:rPr>
          <w:b/>
          <w:bCs/>
          <w:color w:val="C00000"/>
          <w:sz w:val="32"/>
          <w:szCs w:val="32"/>
          <w:highlight w:val="yellow"/>
        </w:rPr>
        <w:t>B</w:t>
      </w:r>
      <w:r w:rsidR="00463461" w:rsidRPr="0063554A">
        <w:rPr>
          <w:b/>
          <w:bCs/>
          <w:color w:val="C00000"/>
          <w:sz w:val="32"/>
          <w:szCs w:val="32"/>
          <w:highlight w:val="yellow"/>
        </w:rPr>
        <w:t>Q2</w:t>
      </w:r>
      <w:r w:rsidR="00663E97">
        <w:rPr>
          <w:b/>
          <w:bCs/>
          <w:color w:val="C00000"/>
          <w:sz w:val="32"/>
          <w:szCs w:val="32"/>
        </w:rPr>
        <w:t xml:space="preserve"> / </w:t>
      </w:r>
      <w:r w:rsidR="00A94977" w:rsidRPr="00A94977">
        <w:rPr>
          <w:rFonts w:cstheme="minorHAnsi"/>
          <w:b/>
          <w:bCs/>
          <w:color w:val="970F00"/>
          <w:sz w:val="28"/>
          <w:szCs w:val="28"/>
          <w:highlight w:val="yellow"/>
        </w:rPr>
        <w:t>PEDIATRIC DUODENAL HEMATOMA</w:t>
      </w:r>
    </w:p>
    <w:p w14:paraId="05FE6542" w14:textId="77777777" w:rsidR="00BA6AA5" w:rsidRDefault="00A94977" w:rsidP="00A94977">
      <w:pPr>
        <w:spacing w:after="0" w:line="240" w:lineRule="auto"/>
        <w:rPr>
          <w:rFonts w:eastAsia="Times New Roman" w:cstheme="minorHAnsi"/>
          <w:b/>
          <w:bCs/>
          <w:color w:val="000000"/>
          <w:sz w:val="28"/>
          <w:szCs w:val="28"/>
        </w:rPr>
      </w:pPr>
      <w:r w:rsidRPr="00083DAD">
        <w:rPr>
          <w:rFonts w:eastAsia="Times New Roman" w:cstheme="minorHAnsi"/>
          <w:b/>
          <w:bCs/>
          <w:color w:val="000000"/>
          <w:sz w:val="28"/>
          <w:szCs w:val="28"/>
        </w:rPr>
        <w:t>Stem: An 11-Year-old boy presents to the emergency department with worsening abdominal pain, associated with</w:t>
      </w:r>
      <w:r>
        <w:rPr>
          <w:rFonts w:eastAsia="Times New Roman" w:cstheme="minorHAnsi"/>
          <w:b/>
          <w:bCs/>
          <w:color w:val="000000"/>
          <w:sz w:val="28"/>
          <w:szCs w:val="28"/>
        </w:rPr>
        <w:t xml:space="preserve"> </w:t>
      </w:r>
      <w:r w:rsidRPr="00083DAD">
        <w:rPr>
          <w:rFonts w:eastAsia="Times New Roman" w:cstheme="minorHAnsi"/>
          <w:b/>
          <w:bCs/>
          <w:color w:val="000000"/>
          <w:sz w:val="28"/>
          <w:szCs w:val="28"/>
        </w:rPr>
        <w:t xml:space="preserve">nausea and vomiting, all of which started after he fell while skateboarding and landed with his abdomen on a rail. </w:t>
      </w:r>
    </w:p>
    <w:p w14:paraId="7AC91A2D" w14:textId="578B041B" w:rsidR="00BA6AA5" w:rsidRDefault="00BA6AA5" w:rsidP="00A94977">
      <w:pPr>
        <w:spacing w:after="0" w:line="240" w:lineRule="auto"/>
        <w:rPr>
          <w:rFonts w:eastAsia="Times New Roman" w:cstheme="minorHAnsi"/>
          <w:b/>
          <w:bCs/>
          <w:color w:val="000000"/>
          <w:sz w:val="28"/>
          <w:szCs w:val="28"/>
        </w:rPr>
      </w:pPr>
      <w:r w:rsidRPr="00BA6AA5">
        <w:rPr>
          <w:rFonts w:eastAsia="Times New Roman" w:cstheme="minorHAnsi"/>
          <w:b/>
          <w:bCs/>
          <w:color w:val="000000"/>
          <w:sz w:val="28"/>
          <w:szCs w:val="28"/>
          <w:u w:val="single"/>
        </w:rPr>
        <w:t>E</w:t>
      </w:r>
      <w:r w:rsidR="00A94977" w:rsidRPr="00BA6AA5">
        <w:rPr>
          <w:rFonts w:eastAsia="Times New Roman" w:cstheme="minorHAnsi"/>
          <w:b/>
          <w:bCs/>
          <w:color w:val="000000"/>
          <w:sz w:val="28"/>
          <w:szCs w:val="28"/>
          <w:u w:val="single"/>
        </w:rPr>
        <w:t>xam</w:t>
      </w:r>
      <w:r>
        <w:rPr>
          <w:rFonts w:eastAsia="Times New Roman" w:cstheme="minorHAnsi"/>
          <w:b/>
          <w:bCs/>
          <w:color w:val="000000"/>
          <w:sz w:val="28"/>
          <w:szCs w:val="28"/>
          <w:u w:val="single"/>
        </w:rPr>
        <w:t>:</w:t>
      </w:r>
      <w:r w:rsidR="00A94977" w:rsidRPr="00083DAD">
        <w:rPr>
          <w:rFonts w:eastAsia="Times New Roman" w:cstheme="minorHAnsi"/>
          <w:b/>
          <w:bCs/>
          <w:color w:val="000000"/>
          <w:sz w:val="28"/>
          <w:szCs w:val="28"/>
        </w:rPr>
        <w:t xml:space="preserve"> is significant for moderate epigastric tenderness. His vital signs are </w:t>
      </w:r>
      <w:r w:rsidRPr="00083DAD">
        <w:rPr>
          <w:rFonts w:eastAsia="Times New Roman" w:cstheme="minorHAnsi"/>
          <w:b/>
          <w:bCs/>
          <w:color w:val="000000"/>
          <w:sz w:val="28"/>
          <w:szCs w:val="28"/>
        </w:rPr>
        <w:t>normal.</w:t>
      </w:r>
    </w:p>
    <w:p w14:paraId="16C1F17D" w14:textId="33128109" w:rsidR="00A94977" w:rsidRDefault="00BA6AA5" w:rsidP="00A94977">
      <w:pPr>
        <w:spacing w:after="0" w:line="240" w:lineRule="auto"/>
        <w:rPr>
          <w:rFonts w:eastAsia="Times New Roman" w:cstheme="minorHAnsi"/>
          <w:b/>
          <w:bCs/>
          <w:color w:val="000000"/>
          <w:sz w:val="28"/>
          <w:szCs w:val="28"/>
        </w:rPr>
      </w:pPr>
      <w:r w:rsidRPr="00BA6AA5">
        <w:rPr>
          <w:rFonts w:eastAsia="Times New Roman" w:cstheme="minorHAnsi"/>
          <w:b/>
          <w:bCs/>
          <w:color w:val="000000"/>
          <w:sz w:val="28"/>
          <w:szCs w:val="28"/>
          <w:u w:val="single"/>
        </w:rPr>
        <w:t>L</w:t>
      </w:r>
      <w:r w:rsidR="00A94977" w:rsidRPr="00BA6AA5">
        <w:rPr>
          <w:rFonts w:eastAsia="Times New Roman" w:cstheme="minorHAnsi"/>
          <w:b/>
          <w:bCs/>
          <w:color w:val="000000"/>
          <w:sz w:val="28"/>
          <w:szCs w:val="28"/>
          <w:u w:val="single"/>
        </w:rPr>
        <w:t>abs</w:t>
      </w:r>
      <w:r>
        <w:rPr>
          <w:rFonts w:eastAsia="Times New Roman" w:cstheme="minorHAnsi"/>
          <w:b/>
          <w:bCs/>
          <w:color w:val="000000"/>
          <w:sz w:val="28"/>
          <w:szCs w:val="28"/>
          <w:u w:val="single"/>
        </w:rPr>
        <w:t>:</w:t>
      </w:r>
      <w:r w:rsidR="00A94977" w:rsidRPr="00083DAD">
        <w:rPr>
          <w:rFonts w:eastAsia="Times New Roman" w:cstheme="minorHAnsi"/>
          <w:b/>
          <w:bCs/>
          <w:color w:val="000000"/>
          <w:sz w:val="28"/>
          <w:szCs w:val="28"/>
        </w:rPr>
        <w:t xml:space="preserve"> are remarkable only for a</w:t>
      </w:r>
      <w:r w:rsidR="00A94977">
        <w:rPr>
          <w:rFonts w:eastAsia="Times New Roman" w:cstheme="minorHAnsi"/>
          <w:b/>
          <w:bCs/>
          <w:color w:val="000000"/>
          <w:sz w:val="28"/>
          <w:szCs w:val="28"/>
        </w:rPr>
        <w:t xml:space="preserve"> </w:t>
      </w:r>
      <w:r w:rsidR="00A94977" w:rsidRPr="00083DAD">
        <w:rPr>
          <w:rFonts w:eastAsia="Times New Roman" w:cstheme="minorHAnsi"/>
          <w:b/>
          <w:bCs/>
          <w:color w:val="000000"/>
          <w:sz w:val="28"/>
          <w:szCs w:val="28"/>
        </w:rPr>
        <w:t>serum amylase of 150.</w:t>
      </w:r>
    </w:p>
    <w:p w14:paraId="2959FF7C" w14:textId="77777777" w:rsidR="00A94977" w:rsidRDefault="00A94977" w:rsidP="00A94977">
      <w:pPr>
        <w:spacing w:after="0" w:line="240" w:lineRule="auto"/>
        <w:rPr>
          <w:rFonts w:eastAsia="Times New Roman" w:cstheme="minorHAnsi"/>
          <w:b/>
          <w:bCs/>
          <w:color w:val="000000"/>
          <w:sz w:val="28"/>
          <w:szCs w:val="28"/>
        </w:rPr>
      </w:pPr>
    </w:p>
    <w:p w14:paraId="7051D3C2" w14:textId="77777777" w:rsidR="00C05280" w:rsidRDefault="00A94977" w:rsidP="00C05280">
      <w:pPr>
        <w:spacing w:after="0" w:line="240" w:lineRule="auto"/>
        <w:rPr>
          <w:rFonts w:eastAsia="Times New Roman" w:cstheme="minorHAnsi"/>
          <w:b/>
          <w:bCs/>
          <w:color w:val="000000"/>
          <w:sz w:val="28"/>
          <w:szCs w:val="28"/>
        </w:rPr>
      </w:pPr>
      <w:r w:rsidRPr="001C5068">
        <w:rPr>
          <w:rFonts w:eastAsia="Times New Roman" w:cstheme="minorHAnsi"/>
          <w:b/>
          <w:bCs/>
          <w:color w:val="000000"/>
          <w:sz w:val="28"/>
          <w:szCs w:val="28"/>
        </w:rPr>
        <w:t>Discussion</w:t>
      </w:r>
      <w:r w:rsidR="00C05280">
        <w:rPr>
          <w:rFonts w:eastAsia="Times New Roman" w:cstheme="minorHAnsi"/>
          <w:b/>
          <w:bCs/>
          <w:color w:val="000000"/>
          <w:sz w:val="28"/>
          <w:szCs w:val="28"/>
        </w:rPr>
        <w:t>:</w:t>
      </w:r>
    </w:p>
    <w:p w14:paraId="4702C3DB" w14:textId="28F8EABB" w:rsidR="00A94977" w:rsidRPr="001C5068" w:rsidRDefault="00A94977" w:rsidP="00C05280">
      <w:pPr>
        <w:spacing w:after="0" w:line="240" w:lineRule="auto"/>
        <w:rPr>
          <w:rFonts w:cstheme="minorHAnsi"/>
          <w:b/>
          <w:bCs/>
          <w:color w:val="000000"/>
          <w:sz w:val="28"/>
          <w:szCs w:val="28"/>
        </w:rPr>
      </w:pPr>
      <w:r>
        <w:rPr>
          <w:rFonts w:cstheme="minorHAnsi"/>
          <w:b/>
          <w:bCs/>
          <w:color w:val="000000"/>
          <w:sz w:val="28"/>
          <w:szCs w:val="28"/>
        </w:rPr>
        <w:t>What is your differential diagnosis</w:t>
      </w:r>
      <w:r w:rsidRPr="001C5068">
        <w:rPr>
          <w:rFonts w:cstheme="minorHAnsi"/>
          <w:b/>
          <w:bCs/>
          <w:color w:val="000000"/>
          <w:sz w:val="28"/>
          <w:szCs w:val="28"/>
        </w:rPr>
        <w:t>?</w:t>
      </w:r>
    </w:p>
    <w:p w14:paraId="502088D7" w14:textId="77777777" w:rsidR="00A94977" w:rsidRPr="005B70AE" w:rsidRDefault="00A94977" w:rsidP="00A94977">
      <w:pPr>
        <w:spacing w:after="0" w:line="240" w:lineRule="auto"/>
        <w:rPr>
          <w:rFonts w:eastAsia="Times New Roman" w:cstheme="minorHAnsi"/>
          <w:color w:val="000000"/>
          <w:sz w:val="28"/>
          <w:szCs w:val="28"/>
        </w:rPr>
      </w:pPr>
      <w:r w:rsidRPr="005B70AE">
        <w:rPr>
          <w:rFonts w:eastAsia="Times New Roman" w:cstheme="minorHAnsi"/>
          <w:color w:val="000000"/>
          <w:sz w:val="28"/>
          <w:szCs w:val="28"/>
        </w:rPr>
        <w:t>1. Duodenal Hematoma with possible obstruction</w:t>
      </w:r>
    </w:p>
    <w:p w14:paraId="0B2E899C" w14:textId="77777777" w:rsidR="00A94977" w:rsidRPr="005B70AE" w:rsidRDefault="00A94977" w:rsidP="00A94977">
      <w:pPr>
        <w:spacing w:after="0" w:line="240" w:lineRule="auto"/>
        <w:rPr>
          <w:rFonts w:eastAsia="Times New Roman" w:cstheme="minorHAnsi"/>
          <w:color w:val="000000"/>
          <w:sz w:val="28"/>
          <w:szCs w:val="28"/>
        </w:rPr>
      </w:pPr>
      <w:r w:rsidRPr="005B70AE">
        <w:rPr>
          <w:rFonts w:eastAsia="Times New Roman" w:cstheme="minorHAnsi"/>
          <w:color w:val="000000"/>
          <w:sz w:val="28"/>
          <w:szCs w:val="28"/>
        </w:rPr>
        <w:t>2. Hollow viscus injury</w:t>
      </w:r>
    </w:p>
    <w:p w14:paraId="1361CF8F" w14:textId="77777777" w:rsidR="00A94977" w:rsidRDefault="00A94977" w:rsidP="00A94977">
      <w:pPr>
        <w:spacing w:after="0" w:line="240" w:lineRule="auto"/>
        <w:rPr>
          <w:rFonts w:eastAsia="Times New Roman" w:cstheme="minorHAnsi"/>
          <w:color w:val="000000"/>
          <w:sz w:val="28"/>
          <w:szCs w:val="28"/>
        </w:rPr>
      </w:pPr>
      <w:r w:rsidRPr="005B70AE">
        <w:rPr>
          <w:rFonts w:eastAsia="Times New Roman" w:cstheme="minorHAnsi"/>
          <w:color w:val="000000"/>
          <w:sz w:val="28"/>
          <w:szCs w:val="28"/>
        </w:rPr>
        <w:t>3. Pancreatic laceration (with or without duct injury)</w:t>
      </w:r>
    </w:p>
    <w:p w14:paraId="2A646908" w14:textId="77777777" w:rsidR="00A94977" w:rsidRDefault="00A94977" w:rsidP="00A94977">
      <w:pPr>
        <w:spacing w:after="0" w:line="240" w:lineRule="auto"/>
        <w:rPr>
          <w:rFonts w:eastAsia="Times New Roman" w:cstheme="minorHAnsi"/>
          <w:color w:val="000000"/>
          <w:sz w:val="28"/>
          <w:szCs w:val="28"/>
        </w:rPr>
      </w:pPr>
    </w:p>
    <w:p w14:paraId="691E27B4" w14:textId="416AA9D6" w:rsidR="00A94977" w:rsidRPr="001D4A8F" w:rsidRDefault="00A94977" w:rsidP="00A94977">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 xml:space="preserve">What Additional Workup or Studies </w:t>
      </w:r>
      <w:proofErr w:type="gramStart"/>
      <w:r w:rsidRPr="001D4A8F">
        <w:rPr>
          <w:rFonts w:eastAsia="Times New Roman" w:cstheme="minorHAnsi"/>
          <w:b/>
          <w:bCs/>
          <w:color w:val="000000"/>
          <w:sz w:val="28"/>
          <w:szCs w:val="28"/>
        </w:rPr>
        <w:t>you</w:t>
      </w:r>
      <w:proofErr w:type="gramEnd"/>
      <w:r w:rsidRPr="001D4A8F">
        <w:rPr>
          <w:rFonts w:eastAsia="Times New Roman" w:cstheme="minorHAnsi"/>
          <w:b/>
          <w:bCs/>
          <w:color w:val="000000"/>
          <w:sz w:val="28"/>
          <w:szCs w:val="28"/>
        </w:rPr>
        <w:t xml:space="preserve"> need?!</w:t>
      </w:r>
    </w:p>
    <w:p w14:paraId="5D9C4EF0" w14:textId="508D28D3" w:rsidR="00C05280" w:rsidRPr="00C05280" w:rsidRDefault="00C05280" w:rsidP="00C05280">
      <w:pPr>
        <w:pStyle w:val="ListParagraph"/>
        <w:numPr>
          <w:ilvl w:val="0"/>
          <w:numId w:val="37"/>
        </w:numPr>
        <w:spacing w:after="0" w:line="240" w:lineRule="auto"/>
        <w:rPr>
          <w:rFonts w:eastAsia="Times New Roman" w:cstheme="minorHAnsi"/>
          <w:color w:val="000000"/>
          <w:sz w:val="28"/>
          <w:szCs w:val="28"/>
        </w:rPr>
      </w:pPr>
      <w:r w:rsidRPr="00C05280">
        <w:rPr>
          <w:rFonts w:eastAsia="Times New Roman" w:cstheme="minorHAnsi"/>
          <w:color w:val="000000"/>
          <w:sz w:val="28"/>
          <w:szCs w:val="28"/>
        </w:rPr>
        <w:t xml:space="preserve">ATLS / Trauma exam </w:t>
      </w:r>
    </w:p>
    <w:p w14:paraId="48E9317D" w14:textId="1C81A66C" w:rsidR="00A94977" w:rsidRPr="00C05280" w:rsidRDefault="00A94977" w:rsidP="00C05280">
      <w:pPr>
        <w:pStyle w:val="ListParagraph"/>
        <w:numPr>
          <w:ilvl w:val="0"/>
          <w:numId w:val="37"/>
        </w:numPr>
        <w:spacing w:after="0" w:line="240" w:lineRule="auto"/>
        <w:rPr>
          <w:rFonts w:eastAsia="Times New Roman" w:cstheme="minorHAnsi"/>
          <w:color w:val="000000"/>
          <w:sz w:val="28"/>
          <w:szCs w:val="28"/>
        </w:rPr>
      </w:pPr>
      <w:r w:rsidRPr="00C05280">
        <w:rPr>
          <w:rFonts w:eastAsia="Times New Roman" w:cstheme="minorHAnsi"/>
          <w:color w:val="000000"/>
          <w:sz w:val="28"/>
          <w:szCs w:val="28"/>
        </w:rPr>
        <w:t>CT Abdomen and Pelvis with IV contrast</w:t>
      </w:r>
    </w:p>
    <w:p w14:paraId="351C7129" w14:textId="77777777" w:rsidR="00A94977" w:rsidRPr="00DC35AF" w:rsidRDefault="00A94977" w:rsidP="00A94977">
      <w:pPr>
        <w:spacing w:after="0" w:line="240" w:lineRule="auto"/>
        <w:rPr>
          <w:rFonts w:eastAsia="Times New Roman" w:cstheme="minorHAnsi"/>
          <w:color w:val="000000"/>
          <w:sz w:val="28"/>
          <w:szCs w:val="28"/>
        </w:rPr>
      </w:pPr>
    </w:p>
    <w:p w14:paraId="1F2E0930" w14:textId="77777777" w:rsidR="00A94977" w:rsidRPr="00552B51" w:rsidRDefault="00A94977" w:rsidP="00A94977">
      <w:pPr>
        <w:spacing w:after="0" w:line="240" w:lineRule="auto"/>
        <w:rPr>
          <w:rFonts w:eastAsia="Times New Roman" w:cstheme="minorHAnsi"/>
          <w:b/>
          <w:bCs/>
          <w:color w:val="000000"/>
          <w:sz w:val="28"/>
          <w:szCs w:val="28"/>
        </w:rPr>
      </w:pPr>
      <w:r w:rsidRPr="00552B51">
        <w:rPr>
          <w:rFonts w:eastAsia="Times New Roman" w:cstheme="minorHAnsi"/>
          <w:b/>
          <w:bCs/>
          <w:color w:val="000000"/>
          <w:sz w:val="28"/>
          <w:szCs w:val="28"/>
        </w:rPr>
        <w:t>CT scan demonstrates an isolated hematoma in the third portion of the</w:t>
      </w:r>
      <w:r>
        <w:rPr>
          <w:rFonts w:eastAsia="Times New Roman" w:cstheme="minorHAnsi"/>
          <w:b/>
          <w:bCs/>
          <w:color w:val="000000"/>
          <w:sz w:val="28"/>
          <w:szCs w:val="28"/>
        </w:rPr>
        <w:t xml:space="preserve"> </w:t>
      </w:r>
      <w:r w:rsidRPr="00552B51">
        <w:rPr>
          <w:rFonts w:eastAsia="Times New Roman" w:cstheme="minorHAnsi"/>
          <w:b/>
          <w:bCs/>
          <w:color w:val="000000"/>
          <w:sz w:val="28"/>
          <w:szCs w:val="28"/>
        </w:rPr>
        <w:t>duodenum, there is no current evidence of obstruction. On re-examination the patient</w:t>
      </w:r>
      <w:r>
        <w:rPr>
          <w:rFonts w:eastAsia="Times New Roman" w:cstheme="minorHAnsi"/>
          <w:b/>
          <w:bCs/>
          <w:color w:val="000000"/>
          <w:sz w:val="28"/>
          <w:szCs w:val="28"/>
        </w:rPr>
        <w:t xml:space="preserve"> </w:t>
      </w:r>
      <w:r w:rsidRPr="00552B51">
        <w:rPr>
          <w:rFonts w:eastAsia="Times New Roman" w:cstheme="minorHAnsi"/>
          <w:b/>
          <w:bCs/>
          <w:color w:val="000000"/>
          <w:sz w:val="28"/>
          <w:szCs w:val="28"/>
        </w:rPr>
        <w:t>looks mildly better after pain medication. What would you like to do?</w:t>
      </w:r>
    </w:p>
    <w:p w14:paraId="4423415E"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1. Admit for observation</w:t>
      </w:r>
    </w:p>
    <w:p w14:paraId="178F7F34"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 xml:space="preserve">2. NPO </w:t>
      </w:r>
    </w:p>
    <w:p w14:paraId="2FC7ECA3" w14:textId="39B84E85" w:rsidR="00A94977" w:rsidRDefault="00A94977" w:rsidP="00C05280">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3. Monitor for developing obstruction</w:t>
      </w:r>
      <w:r w:rsidR="00C05280">
        <w:rPr>
          <w:rFonts w:eastAsia="Times New Roman" w:cstheme="minorHAnsi"/>
          <w:color w:val="000000"/>
          <w:sz w:val="28"/>
          <w:szCs w:val="28"/>
        </w:rPr>
        <w:t>.</w:t>
      </w:r>
    </w:p>
    <w:p w14:paraId="23CDFF4F" w14:textId="77777777" w:rsidR="00A94977" w:rsidRPr="00FE5042" w:rsidRDefault="00A94977" w:rsidP="00A94977">
      <w:pPr>
        <w:spacing w:after="0" w:line="240" w:lineRule="auto"/>
        <w:rPr>
          <w:rFonts w:eastAsia="Times New Roman" w:cstheme="minorHAnsi"/>
          <w:color w:val="000000"/>
          <w:sz w:val="28"/>
          <w:szCs w:val="28"/>
        </w:rPr>
      </w:pPr>
    </w:p>
    <w:p w14:paraId="30C8483A" w14:textId="77777777" w:rsidR="00A94977" w:rsidRPr="00F60ADB" w:rsidRDefault="00A94977" w:rsidP="00A94977">
      <w:pPr>
        <w:spacing w:after="0" w:line="240" w:lineRule="auto"/>
        <w:rPr>
          <w:rFonts w:eastAsia="Times New Roman" w:cstheme="minorHAnsi"/>
          <w:b/>
          <w:bCs/>
          <w:color w:val="000000"/>
          <w:sz w:val="28"/>
          <w:szCs w:val="28"/>
        </w:rPr>
      </w:pPr>
      <w:r w:rsidRPr="00F60ADB">
        <w:rPr>
          <w:rFonts w:eastAsia="Times New Roman" w:cstheme="minorHAnsi"/>
          <w:b/>
          <w:bCs/>
          <w:color w:val="000000"/>
          <w:sz w:val="28"/>
          <w:szCs w:val="28"/>
        </w:rPr>
        <w:t>48 hours after admission, he develops worsening nausea and has several</w:t>
      </w:r>
      <w:r>
        <w:rPr>
          <w:rFonts w:eastAsia="Times New Roman" w:cstheme="minorHAnsi"/>
          <w:b/>
          <w:bCs/>
          <w:color w:val="000000"/>
          <w:sz w:val="28"/>
          <w:szCs w:val="28"/>
        </w:rPr>
        <w:t xml:space="preserve"> </w:t>
      </w:r>
      <w:r w:rsidRPr="00F60ADB">
        <w:rPr>
          <w:rFonts w:eastAsia="Times New Roman" w:cstheme="minorHAnsi"/>
          <w:b/>
          <w:bCs/>
          <w:color w:val="000000"/>
          <w:sz w:val="28"/>
          <w:szCs w:val="28"/>
        </w:rPr>
        <w:t>episodes of vomiting. He is unable to tolerate PO intake. Diagnosis and next step?</w:t>
      </w:r>
    </w:p>
    <w:p w14:paraId="0E879A56"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1. Duodenal hematoma has obstructed due to fluid shifts</w:t>
      </w:r>
    </w:p>
    <w:p w14:paraId="033890BD"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2. NPO, NG tube decompression, consider early TPN</w:t>
      </w:r>
    </w:p>
    <w:p w14:paraId="2C155EAE"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3. Attempt non-operative management for 5-10 days (some sources say as long as</w:t>
      </w:r>
    </w:p>
    <w:p w14:paraId="4ADDFFA5"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2-3 weeks), most cases of duodenal hematoma will resolve with non-</w:t>
      </w:r>
      <w:proofErr w:type="gramStart"/>
      <w:r w:rsidRPr="00FE5042">
        <w:rPr>
          <w:rFonts w:eastAsia="Times New Roman" w:cstheme="minorHAnsi"/>
          <w:color w:val="000000"/>
          <w:sz w:val="28"/>
          <w:szCs w:val="28"/>
        </w:rPr>
        <w:t>operative</w:t>
      </w:r>
      <w:proofErr w:type="gramEnd"/>
    </w:p>
    <w:p w14:paraId="41A543E5"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management.</w:t>
      </w:r>
    </w:p>
    <w:p w14:paraId="7C2A71B1"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4. Consider exploration and unroofing of hematoma if no improvement after 1</w:t>
      </w:r>
    </w:p>
    <w:p w14:paraId="03589AC6" w14:textId="77777777" w:rsidR="00A94977" w:rsidRPr="00FE5042"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week.</w:t>
      </w:r>
    </w:p>
    <w:p w14:paraId="793660FD" w14:textId="77777777" w:rsidR="00A94977" w:rsidRDefault="00A94977" w:rsidP="00A94977">
      <w:pPr>
        <w:spacing w:after="0" w:line="240" w:lineRule="auto"/>
        <w:rPr>
          <w:rFonts w:eastAsia="Times New Roman" w:cstheme="minorHAnsi"/>
          <w:color w:val="000000"/>
          <w:sz w:val="28"/>
          <w:szCs w:val="28"/>
        </w:rPr>
      </w:pPr>
      <w:r w:rsidRPr="00FE5042">
        <w:rPr>
          <w:rFonts w:eastAsia="Times New Roman" w:cstheme="minorHAnsi"/>
          <w:color w:val="000000"/>
          <w:sz w:val="28"/>
          <w:szCs w:val="28"/>
        </w:rPr>
        <w:t xml:space="preserve">5. Upper GI with </w:t>
      </w:r>
      <w:proofErr w:type="spellStart"/>
      <w:r w:rsidRPr="00FE5042">
        <w:rPr>
          <w:rFonts w:eastAsia="Times New Roman" w:cstheme="minorHAnsi"/>
          <w:color w:val="000000"/>
          <w:sz w:val="28"/>
          <w:szCs w:val="28"/>
        </w:rPr>
        <w:t>gastrografin</w:t>
      </w:r>
      <w:proofErr w:type="spellEnd"/>
      <w:r w:rsidRPr="00FE5042">
        <w:rPr>
          <w:rFonts w:eastAsia="Times New Roman" w:cstheme="minorHAnsi"/>
          <w:color w:val="000000"/>
          <w:sz w:val="28"/>
          <w:szCs w:val="28"/>
        </w:rPr>
        <w:t xml:space="preserve"> to prove resolution of obstruction prior to starting PO</w:t>
      </w:r>
      <w:r>
        <w:rPr>
          <w:rFonts w:eastAsia="Times New Roman" w:cstheme="minorHAnsi"/>
          <w:color w:val="000000"/>
          <w:sz w:val="28"/>
          <w:szCs w:val="28"/>
        </w:rPr>
        <w:t xml:space="preserve"> </w:t>
      </w:r>
      <w:r w:rsidRPr="00FE5042">
        <w:rPr>
          <w:rFonts w:eastAsia="Times New Roman" w:cstheme="minorHAnsi"/>
          <w:color w:val="000000"/>
          <w:sz w:val="28"/>
          <w:szCs w:val="28"/>
        </w:rPr>
        <w:t>nutrition</w:t>
      </w:r>
    </w:p>
    <w:p w14:paraId="3633B98E" w14:textId="77777777" w:rsidR="00A94977" w:rsidRPr="00FE5042" w:rsidRDefault="00A94977" w:rsidP="00A94977">
      <w:pPr>
        <w:spacing w:after="0" w:line="240" w:lineRule="auto"/>
        <w:rPr>
          <w:rFonts w:eastAsia="Times New Roman" w:cstheme="minorHAnsi"/>
          <w:color w:val="000000"/>
          <w:sz w:val="28"/>
          <w:szCs w:val="28"/>
        </w:rPr>
      </w:pPr>
    </w:p>
    <w:p w14:paraId="796248EF" w14:textId="56B93737" w:rsidR="00A94977" w:rsidRPr="00FA64DA" w:rsidRDefault="00A94977" w:rsidP="00A94977">
      <w:pPr>
        <w:spacing w:after="0" w:line="240" w:lineRule="auto"/>
        <w:rPr>
          <w:rFonts w:eastAsia="Times New Roman" w:cstheme="minorHAnsi"/>
          <w:b/>
          <w:bCs/>
          <w:color w:val="000000"/>
          <w:sz w:val="28"/>
          <w:szCs w:val="28"/>
        </w:rPr>
      </w:pPr>
      <w:r w:rsidRPr="00FA64DA">
        <w:rPr>
          <w:rFonts w:eastAsia="Times New Roman" w:cstheme="minorHAnsi"/>
          <w:b/>
          <w:bCs/>
          <w:color w:val="000000"/>
          <w:sz w:val="28"/>
          <w:szCs w:val="28"/>
        </w:rPr>
        <w:t>Let’s say you end up in the OR and you find a duodenal hematoma intra-op</w:t>
      </w:r>
      <w:r w:rsidR="00A008AA" w:rsidRPr="00FA64DA">
        <w:rPr>
          <w:rFonts w:eastAsia="Times New Roman" w:cstheme="minorHAnsi"/>
          <w:b/>
          <w:bCs/>
          <w:color w:val="000000"/>
          <w:sz w:val="28"/>
          <w:szCs w:val="28"/>
        </w:rPr>
        <w:t>,</w:t>
      </w:r>
      <w:r w:rsidRPr="00FA64DA">
        <w:rPr>
          <w:rFonts w:eastAsia="Times New Roman" w:cstheme="minorHAnsi"/>
          <w:b/>
          <w:bCs/>
          <w:color w:val="000000"/>
          <w:sz w:val="28"/>
          <w:szCs w:val="28"/>
        </w:rPr>
        <w:t xml:space="preserve"> how would you manage it?</w:t>
      </w:r>
    </w:p>
    <w:p w14:paraId="4A94FC8C" w14:textId="77777777" w:rsidR="00A94977" w:rsidRPr="00FE5042" w:rsidRDefault="00A94977" w:rsidP="00A94977">
      <w:pPr>
        <w:spacing w:after="0" w:line="240" w:lineRule="auto"/>
        <w:rPr>
          <w:rFonts w:eastAsia="Times New Roman" w:cstheme="minorHAnsi"/>
          <w:color w:val="000000"/>
          <w:sz w:val="28"/>
          <w:szCs w:val="28"/>
        </w:rPr>
      </w:pPr>
    </w:p>
    <w:p w14:paraId="50A96D49"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 xml:space="preserve">Perform Kocher maneuver to fully explore the duodenum, looking for any evidence of perforation. </w:t>
      </w:r>
    </w:p>
    <w:p w14:paraId="0ED26EFA" w14:textId="77777777" w:rsidR="00A94977" w:rsidRPr="00BE6564"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Methylene blue via NGT</w:t>
      </w:r>
      <w:proofErr w:type="gramStart"/>
      <w:r w:rsidRPr="00BE6564">
        <w:rPr>
          <w:rFonts w:eastAsia="Times New Roman" w:cstheme="minorHAnsi"/>
          <w:color w:val="000000"/>
          <w:sz w:val="28"/>
          <w:szCs w:val="28"/>
        </w:rPr>
        <w:t>, .</w:t>
      </w:r>
      <w:proofErr w:type="gramEnd"/>
      <w:r w:rsidRPr="00BE6564">
        <w:rPr>
          <w:rFonts w:eastAsia="Times New Roman" w:cstheme="minorHAnsi"/>
          <w:color w:val="000000"/>
          <w:sz w:val="28"/>
          <w:szCs w:val="28"/>
        </w:rPr>
        <w:t xml:space="preserve"> If concerned about a missed full thickness injury.</w:t>
      </w:r>
    </w:p>
    <w:p w14:paraId="39F81E0D"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Evacuate If hematoma causing &gt;50% obstruction.</w:t>
      </w:r>
    </w:p>
    <w:p w14:paraId="7EA59928"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 xml:space="preserve">Unroof with longitudinal incision over lateral aspect of duodenum. </w:t>
      </w:r>
    </w:p>
    <w:p w14:paraId="31F19BD4"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 xml:space="preserve">Do not damage mucosa. </w:t>
      </w:r>
    </w:p>
    <w:p w14:paraId="1CF3D714"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 xml:space="preserve">Ligate bleeding vessels to achieve hemostasis. </w:t>
      </w:r>
    </w:p>
    <w:p w14:paraId="518EE38B"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BE6564">
        <w:rPr>
          <w:rFonts w:eastAsia="Times New Roman" w:cstheme="minorHAnsi"/>
          <w:color w:val="000000"/>
          <w:sz w:val="28"/>
          <w:szCs w:val="28"/>
        </w:rPr>
        <w:t>Close the proximal portion of the incision with interrupted sutures</w:t>
      </w:r>
      <w:r>
        <w:rPr>
          <w:rFonts w:eastAsia="Times New Roman" w:cstheme="minorHAnsi"/>
          <w:color w:val="000000"/>
          <w:sz w:val="28"/>
          <w:szCs w:val="28"/>
        </w:rPr>
        <w:t>.</w:t>
      </w:r>
    </w:p>
    <w:p w14:paraId="71BC3E0F" w14:textId="49EE52B0"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7706AA">
        <w:rPr>
          <w:rFonts w:eastAsia="Times New Roman" w:cstheme="minorHAnsi"/>
          <w:color w:val="000000"/>
          <w:sz w:val="28"/>
          <w:szCs w:val="28"/>
        </w:rPr>
        <w:t>Leave midportion open to prevent hematoma re-</w:t>
      </w:r>
      <w:r w:rsidR="00A008AA" w:rsidRPr="007706AA">
        <w:rPr>
          <w:rFonts w:eastAsia="Times New Roman" w:cstheme="minorHAnsi"/>
          <w:color w:val="000000"/>
          <w:sz w:val="28"/>
          <w:szCs w:val="28"/>
        </w:rPr>
        <w:t>accumulation</w:t>
      </w:r>
      <w:r w:rsidRPr="007706AA">
        <w:rPr>
          <w:rFonts w:eastAsia="Times New Roman" w:cstheme="minorHAnsi"/>
          <w:color w:val="000000"/>
          <w:sz w:val="28"/>
          <w:szCs w:val="28"/>
        </w:rPr>
        <w:t>.</w:t>
      </w:r>
      <w:r>
        <w:rPr>
          <w:rFonts w:eastAsia="Times New Roman" w:cstheme="minorHAnsi"/>
          <w:color w:val="000000"/>
          <w:sz w:val="28"/>
          <w:szCs w:val="28"/>
        </w:rPr>
        <w:t xml:space="preserve"> </w:t>
      </w:r>
    </w:p>
    <w:p w14:paraId="5DA5BB3C" w14:textId="77777777" w:rsidR="00A94977" w:rsidRDefault="00A94977" w:rsidP="00A94977">
      <w:pPr>
        <w:pStyle w:val="ListParagraph"/>
        <w:numPr>
          <w:ilvl w:val="0"/>
          <w:numId w:val="35"/>
        </w:numPr>
        <w:spacing w:after="0" w:line="240" w:lineRule="auto"/>
        <w:ind w:firstLine="720"/>
        <w:rPr>
          <w:rFonts w:eastAsia="Times New Roman" w:cstheme="minorHAnsi"/>
          <w:color w:val="000000"/>
          <w:sz w:val="28"/>
          <w:szCs w:val="28"/>
        </w:rPr>
      </w:pPr>
      <w:r w:rsidRPr="007706AA">
        <w:rPr>
          <w:rFonts w:eastAsia="Times New Roman" w:cstheme="minorHAnsi"/>
          <w:color w:val="000000"/>
          <w:sz w:val="28"/>
          <w:szCs w:val="28"/>
        </w:rPr>
        <w:t>Leave a drain</w:t>
      </w:r>
      <w:r>
        <w:rPr>
          <w:rFonts w:eastAsia="Times New Roman" w:cstheme="minorHAnsi"/>
          <w:color w:val="000000"/>
          <w:sz w:val="28"/>
          <w:szCs w:val="28"/>
        </w:rPr>
        <w:t>.</w:t>
      </w:r>
    </w:p>
    <w:p w14:paraId="3A0CDB51" w14:textId="77777777" w:rsidR="00A94977" w:rsidRPr="007706AA" w:rsidRDefault="00A94977" w:rsidP="00A94977">
      <w:pPr>
        <w:pStyle w:val="ListParagraph"/>
        <w:spacing w:after="0" w:line="240" w:lineRule="auto"/>
        <w:ind w:left="1800"/>
        <w:rPr>
          <w:rFonts w:eastAsia="Times New Roman" w:cstheme="minorHAnsi"/>
          <w:color w:val="000000"/>
          <w:sz w:val="28"/>
          <w:szCs w:val="28"/>
        </w:rPr>
      </w:pPr>
    </w:p>
    <w:p w14:paraId="201FE819" w14:textId="7084D546" w:rsidR="00A94977" w:rsidRPr="00447142" w:rsidRDefault="00447142" w:rsidP="00447142">
      <w:pPr>
        <w:spacing w:after="0" w:line="240" w:lineRule="auto"/>
        <w:rPr>
          <w:rFonts w:eastAsia="Times New Roman" w:cstheme="minorHAnsi"/>
          <w:b/>
          <w:bCs/>
          <w:color w:val="000000"/>
          <w:sz w:val="28"/>
          <w:szCs w:val="28"/>
        </w:rPr>
      </w:pPr>
      <w:r w:rsidRPr="00447142">
        <w:rPr>
          <w:rFonts w:eastAsia="Times New Roman" w:cstheme="minorHAnsi"/>
          <w:b/>
          <w:bCs/>
          <w:color w:val="000000"/>
          <w:sz w:val="28"/>
          <w:szCs w:val="28"/>
        </w:rPr>
        <w:t>How to protect your</w:t>
      </w:r>
      <w:r w:rsidR="00A94977" w:rsidRPr="00447142">
        <w:rPr>
          <w:rFonts w:eastAsia="Times New Roman" w:cstheme="minorHAnsi"/>
          <w:b/>
          <w:bCs/>
          <w:color w:val="000000"/>
          <w:sz w:val="28"/>
          <w:szCs w:val="28"/>
        </w:rPr>
        <w:t xml:space="preserve"> duodenal repair</w:t>
      </w:r>
      <w:r w:rsidRPr="00447142">
        <w:rPr>
          <w:rFonts w:eastAsia="Times New Roman" w:cstheme="minorHAnsi"/>
          <w:b/>
          <w:bCs/>
          <w:color w:val="000000"/>
          <w:sz w:val="28"/>
          <w:szCs w:val="28"/>
        </w:rPr>
        <w:t>?</w:t>
      </w:r>
    </w:p>
    <w:p w14:paraId="0317BE32" w14:textId="77777777" w:rsidR="00A94977" w:rsidRDefault="00A94977" w:rsidP="00A94977">
      <w:pPr>
        <w:pStyle w:val="ListParagraph"/>
        <w:numPr>
          <w:ilvl w:val="1"/>
          <w:numId w:val="36"/>
        </w:numPr>
        <w:spacing w:after="0" w:line="240" w:lineRule="auto"/>
        <w:rPr>
          <w:rFonts w:eastAsia="Times New Roman" w:cstheme="minorHAnsi"/>
          <w:color w:val="000000"/>
          <w:sz w:val="28"/>
          <w:szCs w:val="28"/>
        </w:rPr>
      </w:pPr>
      <w:r w:rsidRPr="000C6B96">
        <w:rPr>
          <w:rFonts w:eastAsia="Times New Roman" w:cstheme="minorHAnsi"/>
          <w:color w:val="000000"/>
          <w:sz w:val="28"/>
          <w:szCs w:val="28"/>
        </w:rPr>
        <w:t>Omental buttress</w:t>
      </w:r>
    </w:p>
    <w:p w14:paraId="40E83B59" w14:textId="77777777" w:rsidR="00A94977" w:rsidRDefault="00A94977" w:rsidP="00A94977">
      <w:pPr>
        <w:pStyle w:val="ListParagraph"/>
        <w:numPr>
          <w:ilvl w:val="1"/>
          <w:numId w:val="36"/>
        </w:numPr>
        <w:spacing w:after="0" w:line="240" w:lineRule="auto"/>
        <w:rPr>
          <w:rFonts w:eastAsia="Times New Roman" w:cstheme="minorHAnsi"/>
          <w:color w:val="000000"/>
          <w:sz w:val="28"/>
          <w:szCs w:val="28"/>
        </w:rPr>
      </w:pPr>
      <w:r w:rsidRPr="000C6B96">
        <w:rPr>
          <w:rFonts w:eastAsia="Times New Roman" w:cstheme="minorHAnsi"/>
          <w:color w:val="000000"/>
          <w:sz w:val="28"/>
          <w:szCs w:val="28"/>
        </w:rPr>
        <w:t>Jejunal serosal patch</w:t>
      </w:r>
    </w:p>
    <w:p w14:paraId="2839A9DA" w14:textId="77777777" w:rsidR="00A94977" w:rsidRDefault="00A94977" w:rsidP="00A94977">
      <w:pPr>
        <w:pStyle w:val="ListParagraph"/>
        <w:numPr>
          <w:ilvl w:val="1"/>
          <w:numId w:val="36"/>
        </w:numPr>
        <w:spacing w:after="0" w:line="240" w:lineRule="auto"/>
        <w:rPr>
          <w:rFonts w:eastAsia="Times New Roman" w:cstheme="minorHAnsi"/>
          <w:color w:val="000000"/>
          <w:sz w:val="28"/>
          <w:szCs w:val="28"/>
        </w:rPr>
      </w:pPr>
      <w:r>
        <w:rPr>
          <w:rFonts w:eastAsia="Times New Roman" w:cstheme="minorHAnsi"/>
          <w:color w:val="000000"/>
          <w:sz w:val="28"/>
          <w:szCs w:val="28"/>
        </w:rPr>
        <w:t>P</w:t>
      </w:r>
      <w:r w:rsidRPr="000C6B96">
        <w:rPr>
          <w:rFonts w:eastAsia="Times New Roman" w:cstheme="minorHAnsi"/>
          <w:color w:val="000000"/>
          <w:sz w:val="28"/>
          <w:szCs w:val="28"/>
        </w:rPr>
        <w:t>yloric exclusion</w:t>
      </w:r>
    </w:p>
    <w:p w14:paraId="4735E131" w14:textId="77777777" w:rsidR="00A94977" w:rsidRDefault="00A94977" w:rsidP="00A94977">
      <w:pPr>
        <w:pStyle w:val="ListParagraph"/>
        <w:numPr>
          <w:ilvl w:val="1"/>
          <w:numId w:val="36"/>
        </w:numPr>
        <w:spacing w:after="0" w:line="240" w:lineRule="auto"/>
        <w:rPr>
          <w:rFonts w:eastAsia="Times New Roman" w:cstheme="minorHAnsi"/>
          <w:color w:val="000000"/>
          <w:sz w:val="28"/>
          <w:szCs w:val="28"/>
        </w:rPr>
      </w:pPr>
      <w:r>
        <w:rPr>
          <w:rFonts w:eastAsia="Times New Roman" w:cstheme="minorHAnsi"/>
          <w:color w:val="000000"/>
          <w:sz w:val="28"/>
          <w:szCs w:val="28"/>
        </w:rPr>
        <w:t>Feeding / drainage tubes</w:t>
      </w:r>
    </w:p>
    <w:p w14:paraId="790CFC33" w14:textId="77777777" w:rsidR="00A94977" w:rsidRPr="000C6B96" w:rsidRDefault="00A94977" w:rsidP="00A94977">
      <w:pPr>
        <w:pStyle w:val="ListParagraph"/>
        <w:spacing w:after="0" w:line="240" w:lineRule="auto"/>
        <w:ind w:left="1440"/>
        <w:rPr>
          <w:rFonts w:eastAsia="Times New Roman" w:cstheme="minorHAnsi"/>
          <w:color w:val="000000"/>
          <w:sz w:val="28"/>
          <w:szCs w:val="28"/>
        </w:rPr>
      </w:pPr>
    </w:p>
    <w:p w14:paraId="023423D9" w14:textId="77777777" w:rsidR="00A94977" w:rsidRPr="00447142" w:rsidRDefault="00A94977" w:rsidP="00447142">
      <w:pPr>
        <w:spacing w:after="0" w:line="240" w:lineRule="auto"/>
        <w:rPr>
          <w:rFonts w:eastAsia="Times New Roman" w:cstheme="minorHAnsi"/>
          <w:b/>
          <w:bCs/>
          <w:color w:val="000000"/>
          <w:sz w:val="28"/>
          <w:szCs w:val="28"/>
        </w:rPr>
      </w:pPr>
      <w:r w:rsidRPr="00447142">
        <w:rPr>
          <w:rFonts w:eastAsia="Times New Roman" w:cstheme="minorHAnsi"/>
          <w:b/>
          <w:bCs/>
          <w:color w:val="000000"/>
          <w:sz w:val="28"/>
          <w:szCs w:val="28"/>
        </w:rPr>
        <w:t xml:space="preserve">What if there is an associated pancreatic injury? </w:t>
      </w:r>
    </w:p>
    <w:p w14:paraId="254FDDED" w14:textId="77777777" w:rsidR="00A94977" w:rsidRDefault="00A94977" w:rsidP="00A94977">
      <w:pPr>
        <w:pStyle w:val="ListParagraph"/>
        <w:numPr>
          <w:ilvl w:val="1"/>
          <w:numId w:val="36"/>
        </w:numPr>
        <w:spacing w:after="0" w:line="240" w:lineRule="auto"/>
        <w:rPr>
          <w:rFonts w:eastAsia="Times New Roman" w:cstheme="minorHAnsi"/>
          <w:color w:val="000000"/>
          <w:sz w:val="28"/>
          <w:szCs w:val="28"/>
        </w:rPr>
      </w:pPr>
      <w:r w:rsidRPr="00FE5042">
        <w:rPr>
          <w:rFonts w:eastAsia="Times New Roman" w:cstheme="minorHAnsi"/>
          <w:color w:val="000000"/>
          <w:sz w:val="28"/>
          <w:szCs w:val="28"/>
        </w:rPr>
        <w:t>Repair duodenum</w:t>
      </w:r>
    </w:p>
    <w:p w14:paraId="04019962" w14:textId="6B075E26" w:rsidR="00A94977" w:rsidRDefault="00A94977" w:rsidP="00A94977">
      <w:pPr>
        <w:pStyle w:val="ListParagraph"/>
        <w:numPr>
          <w:ilvl w:val="1"/>
          <w:numId w:val="36"/>
        </w:numPr>
        <w:spacing w:after="0" w:line="240" w:lineRule="auto"/>
        <w:rPr>
          <w:rFonts w:eastAsia="Times New Roman" w:cstheme="minorHAnsi"/>
          <w:color w:val="000000"/>
          <w:sz w:val="28"/>
          <w:szCs w:val="28"/>
        </w:rPr>
      </w:pPr>
      <w:r>
        <w:rPr>
          <w:rFonts w:eastAsia="Times New Roman" w:cstheme="minorHAnsi"/>
          <w:color w:val="000000"/>
          <w:sz w:val="28"/>
          <w:szCs w:val="28"/>
        </w:rPr>
        <w:t>W</w:t>
      </w:r>
      <w:r w:rsidRPr="00FE5042">
        <w:rPr>
          <w:rFonts w:eastAsia="Times New Roman" w:cstheme="minorHAnsi"/>
          <w:color w:val="000000"/>
          <w:sz w:val="28"/>
          <w:szCs w:val="28"/>
        </w:rPr>
        <w:t>ide drainage</w:t>
      </w:r>
      <w:r>
        <w:rPr>
          <w:rFonts w:eastAsia="Times New Roman" w:cstheme="minorHAnsi"/>
          <w:color w:val="000000"/>
          <w:sz w:val="28"/>
          <w:szCs w:val="28"/>
        </w:rPr>
        <w:t xml:space="preserve"> peripancreatic</w:t>
      </w:r>
      <w:r w:rsidR="00B95B55">
        <w:rPr>
          <w:rFonts w:eastAsia="Times New Roman" w:cstheme="minorHAnsi"/>
          <w:color w:val="000000"/>
          <w:sz w:val="28"/>
          <w:szCs w:val="28"/>
        </w:rPr>
        <w:t>.</w:t>
      </w:r>
    </w:p>
    <w:p w14:paraId="4F593A2B" w14:textId="77777777" w:rsidR="00B95B55" w:rsidRDefault="00B95B55" w:rsidP="00B95B55">
      <w:pPr>
        <w:pStyle w:val="ListParagraph"/>
        <w:spacing w:after="0" w:line="240" w:lineRule="auto"/>
        <w:ind w:left="1440"/>
        <w:rPr>
          <w:rFonts w:eastAsia="Times New Roman" w:cstheme="minorHAnsi"/>
          <w:color w:val="000000"/>
          <w:sz w:val="28"/>
          <w:szCs w:val="28"/>
        </w:rPr>
      </w:pPr>
    </w:p>
    <w:p w14:paraId="766445A2" w14:textId="069CC44F" w:rsidR="00B95B55" w:rsidRPr="00B95B55" w:rsidRDefault="00B95B55" w:rsidP="00B95B55">
      <w:pPr>
        <w:spacing w:after="0" w:line="240" w:lineRule="auto"/>
        <w:rPr>
          <w:rFonts w:eastAsia="Times New Roman" w:cstheme="minorHAnsi"/>
          <w:color w:val="000000"/>
          <w:sz w:val="20"/>
          <w:szCs w:val="20"/>
        </w:rPr>
      </w:pPr>
      <w:r w:rsidRPr="00B95B55">
        <w:rPr>
          <w:rFonts w:eastAsia="Times New Roman" w:cstheme="minorHAnsi"/>
          <w:color w:val="000000"/>
          <w:sz w:val="20"/>
          <w:szCs w:val="20"/>
        </w:rPr>
        <w:t>Pitfalls: Failure to recognize the role of both non operative and operative management in traumatic duodenal hematoma</w:t>
      </w:r>
    </w:p>
    <w:p w14:paraId="00A34F4D" w14:textId="1C579C63" w:rsidR="00A64626" w:rsidRDefault="00A64626" w:rsidP="00A64626">
      <w:pPr>
        <w:spacing w:after="0" w:line="240" w:lineRule="auto"/>
        <w:rPr>
          <w:rFonts w:eastAsia="Times New Roman" w:cstheme="minorHAnsi"/>
          <w:color w:val="000000"/>
          <w:sz w:val="28"/>
          <w:szCs w:val="28"/>
        </w:rPr>
      </w:pPr>
    </w:p>
    <w:p w14:paraId="000B87B9" w14:textId="77777777" w:rsidR="00844A9B" w:rsidRDefault="00A64626" w:rsidP="00A64626">
      <w:pPr>
        <w:spacing w:after="0" w:line="240" w:lineRule="auto"/>
        <w:rPr>
          <w:rFonts w:eastAsia="Times New Roman" w:cstheme="minorHAnsi"/>
          <w:color w:val="000000"/>
          <w:sz w:val="20"/>
          <w:szCs w:val="20"/>
        </w:rPr>
      </w:pPr>
      <w:r w:rsidRPr="00A64626">
        <w:rPr>
          <w:rFonts w:eastAsia="Times New Roman" w:cstheme="minorHAnsi"/>
          <w:color w:val="000000"/>
          <w:sz w:val="20"/>
          <w:szCs w:val="20"/>
        </w:rPr>
        <w:t xml:space="preserve">References: </w:t>
      </w:r>
    </w:p>
    <w:p w14:paraId="5FF3A47E" w14:textId="3F3FB31C" w:rsidR="00A64626" w:rsidRDefault="00844A9B" w:rsidP="00A64626">
      <w:pPr>
        <w:spacing w:after="0" w:line="240" w:lineRule="auto"/>
        <w:rPr>
          <w:rFonts w:eastAsia="Times New Roman" w:cstheme="minorHAnsi"/>
          <w:color w:val="000000"/>
          <w:sz w:val="20"/>
          <w:szCs w:val="20"/>
        </w:rPr>
      </w:pPr>
      <w:r>
        <w:rPr>
          <w:rFonts w:eastAsia="Times New Roman" w:cstheme="minorHAnsi"/>
          <w:color w:val="000000"/>
          <w:sz w:val="20"/>
          <w:szCs w:val="20"/>
        </w:rPr>
        <w:t>1.</w:t>
      </w:r>
      <w:r w:rsidR="00A64626" w:rsidRPr="00A64626">
        <w:rPr>
          <w:rFonts w:eastAsia="Times New Roman" w:cstheme="minorHAnsi"/>
          <w:color w:val="000000"/>
          <w:sz w:val="20"/>
          <w:szCs w:val="20"/>
        </w:rPr>
        <w:t>https://pubmed.ncbi.nlm.nih.gov/25976857/</w:t>
      </w:r>
    </w:p>
    <w:p w14:paraId="3200D07E" w14:textId="4D3ED391" w:rsidR="00844A9B" w:rsidRPr="00A64626" w:rsidRDefault="00844A9B" w:rsidP="00A64626">
      <w:pPr>
        <w:spacing w:after="0" w:line="240" w:lineRule="auto"/>
        <w:rPr>
          <w:rFonts w:eastAsia="Times New Roman" w:cstheme="minorHAnsi"/>
          <w:color w:val="000000"/>
          <w:sz w:val="20"/>
          <w:szCs w:val="20"/>
        </w:rPr>
      </w:pPr>
      <w:r>
        <w:rPr>
          <w:rFonts w:eastAsia="Times New Roman" w:cstheme="minorHAnsi"/>
          <w:color w:val="000000"/>
          <w:sz w:val="20"/>
          <w:szCs w:val="20"/>
        </w:rPr>
        <w:t>2.</w:t>
      </w:r>
      <w:r w:rsidRPr="00844A9B">
        <w:t xml:space="preserve"> </w:t>
      </w:r>
      <w:r w:rsidRPr="00844A9B">
        <w:rPr>
          <w:rFonts w:eastAsia="Times New Roman" w:cstheme="minorHAnsi"/>
          <w:color w:val="000000"/>
          <w:sz w:val="20"/>
          <w:szCs w:val="20"/>
        </w:rPr>
        <w:t>https://read.qxmd.com/read/15185235/management-of-duodenal-injuries-in-children?redirected=slug</w:t>
      </w:r>
    </w:p>
    <w:p w14:paraId="78418A40" w14:textId="5AB6448E" w:rsidR="0063554A" w:rsidRDefault="0063554A">
      <w:pPr>
        <w:rPr>
          <w:rFonts w:ascii="Arial" w:eastAsia="Times New Roman" w:hAnsi="Arial" w:cs="Arial"/>
          <w:color w:val="000000"/>
          <w:sz w:val="28"/>
          <w:szCs w:val="28"/>
        </w:rPr>
      </w:pPr>
      <w:r>
        <w:rPr>
          <w:rFonts w:ascii="Arial" w:hAnsi="Arial" w:cs="Arial"/>
          <w:color w:val="000000"/>
          <w:sz w:val="28"/>
          <w:szCs w:val="28"/>
        </w:rPr>
        <w:br w:type="page"/>
      </w:r>
    </w:p>
    <w:p w14:paraId="65B734D4" w14:textId="0DF04CFA" w:rsidR="004A6BBB" w:rsidRDefault="00951F69" w:rsidP="004A6BBB">
      <w:pPr>
        <w:pStyle w:val="NormalWeb"/>
        <w:spacing w:before="138" w:after="0"/>
        <w:ind w:right="224"/>
        <w:jc w:val="both"/>
        <w:rPr>
          <w:rFonts w:asciiTheme="minorHAnsi" w:hAnsiTheme="minorHAnsi" w:cstheme="minorHAnsi"/>
          <w:b/>
          <w:bCs/>
          <w:color w:val="FF0000"/>
          <w:sz w:val="28"/>
          <w:szCs w:val="28"/>
        </w:rPr>
      </w:pPr>
      <w:r>
        <w:rPr>
          <w:b/>
          <w:bCs/>
          <w:color w:val="C00000"/>
          <w:sz w:val="32"/>
          <w:szCs w:val="32"/>
          <w:highlight w:val="yellow"/>
        </w:rPr>
        <w:t>B</w:t>
      </w:r>
      <w:r w:rsidRPr="0063554A">
        <w:rPr>
          <w:b/>
          <w:bCs/>
          <w:color w:val="C00000"/>
          <w:sz w:val="32"/>
          <w:szCs w:val="32"/>
          <w:highlight w:val="yellow"/>
        </w:rPr>
        <w:t>Q</w:t>
      </w:r>
      <w:r>
        <w:rPr>
          <w:b/>
          <w:bCs/>
          <w:color w:val="C00000"/>
          <w:sz w:val="32"/>
          <w:szCs w:val="32"/>
        </w:rPr>
        <w:t xml:space="preserve">3 </w:t>
      </w:r>
      <w:r w:rsidR="004A6BBB" w:rsidRPr="00951F69">
        <w:rPr>
          <w:rFonts w:asciiTheme="minorHAnsi" w:hAnsiTheme="minorHAnsi" w:cstheme="minorHAnsi"/>
          <w:b/>
          <w:bCs/>
          <w:color w:val="FF0000"/>
          <w:sz w:val="28"/>
          <w:szCs w:val="28"/>
          <w:highlight w:val="yellow"/>
        </w:rPr>
        <w:t>ELECTRIC INJURY / Fasciotomy</w:t>
      </w:r>
      <w:r w:rsidR="004A6BBB">
        <w:rPr>
          <w:rFonts w:asciiTheme="minorHAnsi" w:hAnsiTheme="minorHAnsi" w:cstheme="minorHAnsi"/>
          <w:b/>
          <w:bCs/>
          <w:color w:val="FF0000"/>
          <w:sz w:val="28"/>
          <w:szCs w:val="28"/>
        </w:rPr>
        <w:t xml:space="preserve"> </w:t>
      </w:r>
    </w:p>
    <w:p w14:paraId="4072A47F" w14:textId="77777777" w:rsidR="004A6BBB" w:rsidRPr="00FB3237" w:rsidRDefault="004A6BBB" w:rsidP="004A6BBB">
      <w:pPr>
        <w:spacing w:after="0" w:line="240" w:lineRule="auto"/>
        <w:rPr>
          <w:rFonts w:eastAsia="Times New Roman" w:cstheme="minorHAnsi"/>
          <w:color w:val="000000"/>
          <w:sz w:val="28"/>
          <w:szCs w:val="28"/>
        </w:rPr>
      </w:pPr>
      <w:r w:rsidRPr="00FB3237">
        <w:rPr>
          <w:rFonts w:eastAsia="Times New Roman" w:cstheme="minorHAnsi"/>
          <w:color w:val="000000"/>
          <w:sz w:val="28"/>
          <w:szCs w:val="28"/>
        </w:rPr>
        <w:t>Stem: 100 kg 35-year-old male was working in his yard after a storm. He saw a down powerline, and he accidentally</w:t>
      </w:r>
      <w:r>
        <w:rPr>
          <w:rFonts w:eastAsia="Times New Roman" w:cstheme="minorHAnsi"/>
          <w:color w:val="000000"/>
          <w:sz w:val="28"/>
          <w:szCs w:val="28"/>
        </w:rPr>
        <w:t xml:space="preserve"> </w:t>
      </w:r>
      <w:r w:rsidRPr="00FB3237">
        <w:rPr>
          <w:rFonts w:eastAsia="Times New Roman" w:cstheme="minorHAnsi"/>
          <w:color w:val="000000"/>
          <w:sz w:val="28"/>
          <w:szCs w:val="28"/>
        </w:rPr>
        <w:t xml:space="preserve">touched it with his lower left leg while holding a few yard tools. His husband saw this happen and called 911. EMS </w:t>
      </w:r>
      <w:proofErr w:type="gramStart"/>
      <w:r w:rsidRPr="00FB3237">
        <w:rPr>
          <w:rFonts w:eastAsia="Times New Roman" w:cstheme="minorHAnsi"/>
          <w:color w:val="000000"/>
          <w:sz w:val="28"/>
          <w:szCs w:val="28"/>
        </w:rPr>
        <w:t>is</w:t>
      </w:r>
      <w:proofErr w:type="gramEnd"/>
    </w:p>
    <w:p w14:paraId="091D832B" w14:textId="1DF3ECC2" w:rsidR="004A6BBB" w:rsidRDefault="004A6BBB" w:rsidP="004A6BBB">
      <w:pPr>
        <w:spacing w:after="0" w:line="240" w:lineRule="auto"/>
        <w:rPr>
          <w:rFonts w:eastAsia="Times New Roman" w:cstheme="minorHAnsi"/>
          <w:color w:val="000000"/>
          <w:sz w:val="28"/>
          <w:szCs w:val="28"/>
        </w:rPr>
      </w:pPr>
      <w:r w:rsidRPr="00FB3237">
        <w:rPr>
          <w:rFonts w:eastAsia="Times New Roman" w:cstheme="minorHAnsi"/>
          <w:color w:val="000000"/>
          <w:sz w:val="28"/>
          <w:szCs w:val="28"/>
        </w:rPr>
        <w:t xml:space="preserve">transporting him to the trauma bay. </w:t>
      </w:r>
      <w:r>
        <w:rPr>
          <w:rFonts w:eastAsia="Times New Roman" w:cstheme="minorHAnsi"/>
          <w:color w:val="000000"/>
          <w:sz w:val="28"/>
          <w:szCs w:val="28"/>
        </w:rPr>
        <w:t xml:space="preserve">On arrival you proceed with </w:t>
      </w:r>
      <w:r w:rsidRPr="00FB3237">
        <w:rPr>
          <w:rFonts w:eastAsia="Times New Roman" w:cstheme="minorHAnsi"/>
          <w:color w:val="000000"/>
          <w:sz w:val="28"/>
          <w:szCs w:val="28"/>
        </w:rPr>
        <w:t xml:space="preserve">a primary survey </w:t>
      </w:r>
      <w:r>
        <w:rPr>
          <w:rFonts w:eastAsia="Times New Roman" w:cstheme="minorHAnsi"/>
          <w:color w:val="000000"/>
          <w:sz w:val="28"/>
          <w:szCs w:val="28"/>
        </w:rPr>
        <w:t>and e</w:t>
      </w:r>
      <w:r w:rsidRPr="00FB3237">
        <w:rPr>
          <w:rFonts w:eastAsia="Times New Roman" w:cstheme="minorHAnsi"/>
          <w:color w:val="000000"/>
          <w:sz w:val="28"/>
          <w:szCs w:val="28"/>
        </w:rPr>
        <w:t>nsure</w:t>
      </w:r>
      <w:r>
        <w:rPr>
          <w:rFonts w:eastAsia="Times New Roman" w:cstheme="minorHAnsi"/>
          <w:color w:val="000000"/>
          <w:sz w:val="28"/>
          <w:szCs w:val="28"/>
        </w:rPr>
        <w:t xml:space="preserve"> </w:t>
      </w:r>
      <w:r w:rsidRPr="00FB3237">
        <w:rPr>
          <w:rFonts w:eastAsia="Times New Roman" w:cstheme="minorHAnsi"/>
          <w:color w:val="000000"/>
          <w:sz w:val="28"/>
          <w:szCs w:val="28"/>
        </w:rPr>
        <w:t>two large bore IV access</w:t>
      </w:r>
      <w:r>
        <w:rPr>
          <w:rFonts w:eastAsia="Times New Roman" w:cstheme="minorHAnsi"/>
          <w:color w:val="000000"/>
          <w:sz w:val="28"/>
          <w:szCs w:val="28"/>
        </w:rPr>
        <w:t>, He is t</w:t>
      </w:r>
      <w:r w:rsidRPr="00FB3237">
        <w:rPr>
          <w:rFonts w:eastAsia="Times New Roman" w:cstheme="minorHAnsi"/>
          <w:color w:val="000000"/>
          <w:sz w:val="28"/>
          <w:szCs w:val="28"/>
        </w:rPr>
        <w:t xml:space="preserve">alking, </w:t>
      </w:r>
      <w:r w:rsidR="003804DB">
        <w:rPr>
          <w:rFonts w:eastAsia="Times New Roman" w:cstheme="minorHAnsi"/>
          <w:color w:val="000000"/>
          <w:sz w:val="28"/>
          <w:szCs w:val="28"/>
        </w:rPr>
        <w:t xml:space="preserve">O2 sat </w:t>
      </w:r>
      <w:r w:rsidRPr="00FB3237">
        <w:rPr>
          <w:rFonts w:eastAsia="Times New Roman" w:cstheme="minorHAnsi"/>
          <w:color w:val="000000"/>
          <w:sz w:val="28"/>
          <w:szCs w:val="28"/>
        </w:rPr>
        <w:t xml:space="preserve">99% on room </w:t>
      </w:r>
      <w:proofErr w:type="gramStart"/>
      <w:r w:rsidRPr="00FB3237">
        <w:rPr>
          <w:rFonts w:eastAsia="Times New Roman" w:cstheme="minorHAnsi"/>
          <w:color w:val="000000"/>
          <w:sz w:val="28"/>
          <w:szCs w:val="28"/>
        </w:rPr>
        <w:t>air</w:t>
      </w:r>
      <w:r>
        <w:rPr>
          <w:rFonts w:eastAsia="Times New Roman" w:cstheme="minorHAnsi"/>
          <w:color w:val="000000"/>
          <w:sz w:val="28"/>
          <w:szCs w:val="28"/>
        </w:rPr>
        <w:t xml:space="preserve">, </w:t>
      </w:r>
      <w:r w:rsidRPr="00FB3237">
        <w:rPr>
          <w:rFonts w:eastAsia="Times New Roman" w:cstheme="minorHAnsi"/>
          <w:color w:val="000000"/>
          <w:sz w:val="28"/>
          <w:szCs w:val="28"/>
        </w:rPr>
        <w:t xml:space="preserve"> 2</w:t>
      </w:r>
      <w:proofErr w:type="gramEnd"/>
      <w:r w:rsidRPr="00FB3237">
        <w:rPr>
          <w:rFonts w:eastAsia="Times New Roman" w:cstheme="minorHAnsi"/>
          <w:color w:val="000000"/>
          <w:sz w:val="28"/>
          <w:szCs w:val="28"/>
        </w:rPr>
        <w:t xml:space="preserve">+ radial pulses, </w:t>
      </w:r>
      <w:r>
        <w:rPr>
          <w:rFonts w:eastAsia="Times New Roman" w:cstheme="minorHAnsi"/>
          <w:color w:val="000000"/>
          <w:sz w:val="28"/>
          <w:szCs w:val="28"/>
        </w:rPr>
        <w:t xml:space="preserve">, </w:t>
      </w:r>
      <w:r w:rsidRPr="00FB3237">
        <w:rPr>
          <w:rFonts w:eastAsia="Times New Roman" w:cstheme="minorHAnsi"/>
          <w:color w:val="000000"/>
          <w:sz w:val="28"/>
          <w:szCs w:val="28"/>
        </w:rPr>
        <w:t>GCS and neuro intact</w:t>
      </w:r>
      <w:r>
        <w:rPr>
          <w:rFonts w:eastAsia="Times New Roman" w:cstheme="minorHAnsi"/>
          <w:color w:val="000000"/>
          <w:sz w:val="28"/>
          <w:szCs w:val="28"/>
        </w:rPr>
        <w:t>. Continue his management …</w:t>
      </w:r>
    </w:p>
    <w:p w14:paraId="4C3DB2BB" w14:textId="77777777" w:rsidR="004A6BBB" w:rsidRDefault="004A6BBB" w:rsidP="004A6BBB">
      <w:pPr>
        <w:spacing w:after="0" w:line="240" w:lineRule="auto"/>
        <w:rPr>
          <w:rFonts w:eastAsia="Times New Roman" w:cstheme="minorHAnsi"/>
          <w:color w:val="000000"/>
          <w:sz w:val="28"/>
          <w:szCs w:val="28"/>
        </w:rPr>
      </w:pPr>
    </w:p>
    <w:p w14:paraId="75FE8CEB" w14:textId="77777777" w:rsidR="004A6BBB" w:rsidRDefault="004A6BBB" w:rsidP="004A6BBB">
      <w:pPr>
        <w:pStyle w:val="ListParagraph"/>
        <w:numPr>
          <w:ilvl w:val="0"/>
          <w:numId w:val="38"/>
        </w:numPr>
        <w:spacing w:after="0" w:line="240" w:lineRule="auto"/>
        <w:rPr>
          <w:rFonts w:eastAsia="Times New Roman" w:cstheme="minorHAnsi"/>
          <w:color w:val="000000"/>
          <w:sz w:val="28"/>
          <w:szCs w:val="28"/>
        </w:rPr>
      </w:pPr>
      <w:r>
        <w:rPr>
          <w:rFonts w:eastAsia="Times New Roman" w:cstheme="minorHAnsi"/>
          <w:color w:val="000000"/>
          <w:sz w:val="28"/>
          <w:szCs w:val="28"/>
        </w:rPr>
        <w:t>P</w:t>
      </w:r>
      <w:r w:rsidRPr="0089011A">
        <w:rPr>
          <w:rFonts w:eastAsia="Times New Roman" w:cstheme="minorHAnsi"/>
          <w:color w:val="000000"/>
          <w:sz w:val="28"/>
          <w:szCs w:val="28"/>
        </w:rPr>
        <w:t>lace the patient on telemetry.</w:t>
      </w:r>
    </w:p>
    <w:p w14:paraId="4170FD2C" w14:textId="77777777" w:rsidR="004A6BBB" w:rsidRDefault="004A6BBB" w:rsidP="004A6BBB">
      <w:pPr>
        <w:pStyle w:val="ListParagraph"/>
        <w:numPr>
          <w:ilvl w:val="0"/>
          <w:numId w:val="38"/>
        </w:numPr>
        <w:spacing w:after="0" w:line="240" w:lineRule="auto"/>
        <w:rPr>
          <w:rFonts w:eastAsia="Times New Roman" w:cstheme="minorHAnsi"/>
          <w:color w:val="000000"/>
          <w:sz w:val="28"/>
          <w:szCs w:val="28"/>
        </w:rPr>
      </w:pPr>
      <w:r w:rsidRPr="0089011A">
        <w:rPr>
          <w:rFonts w:eastAsia="Times New Roman" w:cstheme="minorHAnsi"/>
          <w:color w:val="000000"/>
          <w:sz w:val="28"/>
          <w:szCs w:val="28"/>
        </w:rPr>
        <w:t xml:space="preserve">Obtain EKG. </w:t>
      </w:r>
    </w:p>
    <w:p w14:paraId="26AD46BF" w14:textId="77777777" w:rsidR="004A6BBB" w:rsidRDefault="004A6BBB" w:rsidP="004A6BBB">
      <w:pPr>
        <w:pStyle w:val="ListParagraph"/>
        <w:numPr>
          <w:ilvl w:val="0"/>
          <w:numId w:val="38"/>
        </w:numPr>
        <w:spacing w:after="0" w:line="240" w:lineRule="auto"/>
        <w:rPr>
          <w:rFonts w:eastAsia="Times New Roman" w:cstheme="minorHAnsi"/>
          <w:b/>
          <w:bCs/>
          <w:color w:val="000000"/>
          <w:sz w:val="28"/>
          <w:szCs w:val="28"/>
        </w:rPr>
      </w:pPr>
      <w:r w:rsidRPr="00461824">
        <w:rPr>
          <w:rFonts w:eastAsia="Times New Roman" w:cstheme="minorHAnsi"/>
          <w:color w:val="000000"/>
          <w:sz w:val="28"/>
          <w:szCs w:val="28"/>
        </w:rPr>
        <w:t xml:space="preserve">Head to toe skin exam evaluating for injuries and burns </w:t>
      </w:r>
      <w:r w:rsidRPr="00461824">
        <w:rPr>
          <w:rFonts w:eastAsia="Times New Roman" w:cstheme="minorHAnsi"/>
          <w:b/>
          <w:bCs/>
          <w:color w:val="000000"/>
          <w:sz w:val="28"/>
          <w:szCs w:val="28"/>
        </w:rPr>
        <w:t>(Posterior right calf: charred, centrally depressed, and leathery in appearance with black metallic coating on the skin, his right hand has a large burn at the palm extending to most bases of his fingers)</w:t>
      </w:r>
    </w:p>
    <w:p w14:paraId="607FC4FB" w14:textId="77777777" w:rsidR="004A6BBB" w:rsidRDefault="004A6BBB" w:rsidP="004A6BBB">
      <w:pPr>
        <w:pStyle w:val="ListParagraph"/>
        <w:numPr>
          <w:ilvl w:val="0"/>
          <w:numId w:val="38"/>
        </w:numPr>
        <w:spacing w:after="0" w:line="240" w:lineRule="auto"/>
        <w:rPr>
          <w:rFonts w:eastAsia="Times New Roman" w:cstheme="minorHAnsi"/>
          <w:b/>
          <w:bCs/>
          <w:color w:val="000000"/>
          <w:sz w:val="28"/>
          <w:szCs w:val="28"/>
        </w:rPr>
      </w:pPr>
      <w:proofErr w:type="gramStart"/>
      <w:r w:rsidRPr="00F7040B">
        <w:rPr>
          <w:rFonts w:eastAsia="Times New Roman" w:cstheme="minorHAnsi"/>
          <w:b/>
          <w:bCs/>
          <w:color w:val="000000"/>
          <w:sz w:val="28"/>
          <w:szCs w:val="28"/>
        </w:rPr>
        <w:t>Labs :</w:t>
      </w:r>
      <w:proofErr w:type="gramEnd"/>
    </w:p>
    <w:p w14:paraId="20B4C8D9" w14:textId="77777777" w:rsidR="004A6BBB" w:rsidRPr="00F7040B" w:rsidRDefault="004A6BBB" w:rsidP="004A6BBB">
      <w:pPr>
        <w:pStyle w:val="ListParagraph"/>
        <w:numPr>
          <w:ilvl w:val="1"/>
          <w:numId w:val="38"/>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CMP</w:t>
      </w:r>
    </w:p>
    <w:p w14:paraId="5289E361" w14:textId="77777777" w:rsidR="004A6BBB" w:rsidRPr="00F7040B" w:rsidRDefault="004A6BBB" w:rsidP="004A6BBB">
      <w:pPr>
        <w:pStyle w:val="ListParagraph"/>
        <w:numPr>
          <w:ilvl w:val="1"/>
          <w:numId w:val="38"/>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CBC</w:t>
      </w:r>
    </w:p>
    <w:p w14:paraId="0EE4E312" w14:textId="77777777" w:rsidR="004A6BBB" w:rsidRPr="00F7040B" w:rsidRDefault="004A6BBB" w:rsidP="004A6BBB">
      <w:pPr>
        <w:pStyle w:val="ListParagraph"/>
        <w:numPr>
          <w:ilvl w:val="1"/>
          <w:numId w:val="38"/>
        </w:numPr>
        <w:spacing w:after="0" w:line="240" w:lineRule="auto"/>
        <w:rPr>
          <w:rFonts w:eastAsia="Times New Roman" w:cstheme="minorHAnsi"/>
          <w:b/>
          <w:bCs/>
          <w:color w:val="000000"/>
          <w:sz w:val="28"/>
          <w:szCs w:val="28"/>
        </w:rPr>
      </w:pPr>
      <w:r w:rsidRPr="00F7040B">
        <w:rPr>
          <w:rFonts w:eastAsia="Times New Roman" w:cstheme="minorHAnsi"/>
          <w:b/>
          <w:bCs/>
          <w:color w:val="000000"/>
          <w:sz w:val="28"/>
          <w:szCs w:val="28"/>
        </w:rPr>
        <w:t>CK</w:t>
      </w:r>
    </w:p>
    <w:p w14:paraId="7DE7F36A" w14:textId="77777777" w:rsidR="004A6BBB" w:rsidRPr="00F7040B" w:rsidRDefault="004A6BBB" w:rsidP="004A6BBB">
      <w:pPr>
        <w:pStyle w:val="ListParagraph"/>
        <w:numPr>
          <w:ilvl w:val="1"/>
          <w:numId w:val="38"/>
        </w:numPr>
        <w:spacing w:after="0" w:line="240" w:lineRule="auto"/>
        <w:rPr>
          <w:rFonts w:eastAsia="Times New Roman" w:cstheme="minorHAnsi"/>
          <w:color w:val="000000"/>
          <w:sz w:val="28"/>
          <w:szCs w:val="28"/>
        </w:rPr>
      </w:pPr>
      <w:r w:rsidRPr="00F7040B">
        <w:rPr>
          <w:rFonts w:eastAsia="Times New Roman" w:cstheme="minorHAnsi"/>
          <w:b/>
          <w:bCs/>
          <w:color w:val="000000"/>
          <w:sz w:val="28"/>
          <w:szCs w:val="28"/>
        </w:rPr>
        <w:t>UA</w:t>
      </w:r>
      <w:r w:rsidRPr="00F7040B">
        <w:rPr>
          <w:rFonts w:eastAsia="Times New Roman" w:cstheme="minorHAnsi"/>
          <w:color w:val="000000"/>
          <w:sz w:val="28"/>
          <w:szCs w:val="28"/>
        </w:rPr>
        <w:t>: (Blood +, RBCS-/few (Myoglobinuria).</w:t>
      </w:r>
    </w:p>
    <w:p w14:paraId="46722D75" w14:textId="77777777" w:rsidR="004A6BBB" w:rsidRPr="00F7040B" w:rsidRDefault="004A6BBB" w:rsidP="004A6BBB">
      <w:pPr>
        <w:pStyle w:val="ListParagraph"/>
        <w:numPr>
          <w:ilvl w:val="1"/>
          <w:numId w:val="38"/>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Lactic acid</w:t>
      </w:r>
    </w:p>
    <w:p w14:paraId="2546B666" w14:textId="77777777" w:rsidR="004A6BBB" w:rsidRDefault="004A6BBB" w:rsidP="004A6BBB">
      <w:pPr>
        <w:spacing w:after="0" w:line="240" w:lineRule="auto"/>
        <w:rPr>
          <w:rFonts w:eastAsia="Times New Roman" w:cstheme="minorHAnsi"/>
          <w:b/>
          <w:bCs/>
          <w:color w:val="000000"/>
          <w:sz w:val="28"/>
          <w:szCs w:val="28"/>
        </w:rPr>
      </w:pPr>
      <w:r w:rsidRPr="007B5361">
        <w:rPr>
          <w:rFonts w:eastAsia="Times New Roman" w:cstheme="minorHAnsi"/>
          <w:b/>
          <w:bCs/>
          <w:color w:val="000000"/>
          <w:sz w:val="28"/>
          <w:szCs w:val="28"/>
        </w:rPr>
        <w:t>Now what?</w:t>
      </w:r>
    </w:p>
    <w:p w14:paraId="24D0392E" w14:textId="77777777" w:rsidR="004A6BBB" w:rsidRPr="00C3729C" w:rsidRDefault="004A6BBB" w:rsidP="004A6BBB">
      <w:pPr>
        <w:pStyle w:val="ListParagraph"/>
        <w:numPr>
          <w:ilvl w:val="0"/>
          <w:numId w:val="39"/>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Admission</w:t>
      </w:r>
    </w:p>
    <w:p w14:paraId="632E502F" w14:textId="77777777" w:rsidR="004A6BBB" w:rsidRPr="00C3729C" w:rsidRDefault="004A6BBB" w:rsidP="004A6BBB">
      <w:pPr>
        <w:pStyle w:val="ListParagraph"/>
        <w:numPr>
          <w:ilvl w:val="0"/>
          <w:numId w:val="39"/>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Cardiac monitoring</w:t>
      </w:r>
    </w:p>
    <w:p w14:paraId="02C6F6F1" w14:textId="77777777" w:rsidR="004A6BBB" w:rsidRPr="00C3729C" w:rsidRDefault="004A6BBB" w:rsidP="004A6BBB">
      <w:pPr>
        <w:pStyle w:val="ListParagraph"/>
        <w:numPr>
          <w:ilvl w:val="0"/>
          <w:numId w:val="39"/>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Foley catheter</w:t>
      </w:r>
    </w:p>
    <w:p w14:paraId="25FC2331" w14:textId="77777777" w:rsidR="004A6BBB" w:rsidRPr="00C3729C" w:rsidRDefault="004A6BBB" w:rsidP="004A6BBB">
      <w:pPr>
        <w:pStyle w:val="ListParagraph"/>
        <w:numPr>
          <w:ilvl w:val="0"/>
          <w:numId w:val="38"/>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Serial CK and electrolytes</w:t>
      </w:r>
    </w:p>
    <w:p w14:paraId="54DEC5A6" w14:textId="77777777" w:rsidR="004A6BBB" w:rsidRPr="00C3729C" w:rsidRDefault="004A6BBB" w:rsidP="004A6BBB">
      <w:pPr>
        <w:pStyle w:val="ListParagraph"/>
        <w:numPr>
          <w:ilvl w:val="0"/>
          <w:numId w:val="38"/>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Goal is urine output 2-3mg/kg/</w:t>
      </w:r>
      <w:proofErr w:type="spellStart"/>
      <w:r w:rsidRPr="00C3729C">
        <w:rPr>
          <w:rFonts w:eastAsia="Times New Roman" w:cstheme="minorHAnsi"/>
          <w:color w:val="000000"/>
          <w:sz w:val="28"/>
          <w:szCs w:val="28"/>
        </w:rPr>
        <w:t>hr</w:t>
      </w:r>
      <w:proofErr w:type="spellEnd"/>
      <w:r w:rsidRPr="00C3729C">
        <w:rPr>
          <w:rFonts w:eastAsia="Times New Roman" w:cstheme="minorHAnsi"/>
          <w:color w:val="000000"/>
          <w:sz w:val="28"/>
          <w:szCs w:val="28"/>
        </w:rPr>
        <w:t xml:space="preserve"> (200-300mL/</w:t>
      </w:r>
      <w:proofErr w:type="spellStart"/>
      <w:r w:rsidRPr="00C3729C">
        <w:rPr>
          <w:rFonts w:eastAsia="Times New Roman" w:cstheme="minorHAnsi"/>
          <w:color w:val="000000"/>
          <w:sz w:val="28"/>
          <w:szCs w:val="28"/>
        </w:rPr>
        <w:t>hr</w:t>
      </w:r>
      <w:proofErr w:type="spellEnd"/>
      <w:r w:rsidRPr="00C3729C">
        <w:rPr>
          <w:rFonts w:eastAsia="Times New Roman" w:cstheme="minorHAnsi"/>
          <w:color w:val="000000"/>
          <w:sz w:val="28"/>
          <w:szCs w:val="28"/>
        </w:rPr>
        <w:t>)</w:t>
      </w:r>
    </w:p>
    <w:p w14:paraId="015160A7" w14:textId="77777777" w:rsidR="004A6BBB" w:rsidRPr="00C3729C" w:rsidRDefault="004A6BBB" w:rsidP="004A6BBB">
      <w:pPr>
        <w:pStyle w:val="ListParagraph"/>
        <w:numPr>
          <w:ilvl w:val="0"/>
          <w:numId w:val="38"/>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Monitor all compartments, high risk for developing compartment syndrome.</w:t>
      </w:r>
    </w:p>
    <w:p w14:paraId="29F59700" w14:textId="77777777" w:rsidR="004A6BBB" w:rsidRPr="00C3729C" w:rsidRDefault="004A6BBB" w:rsidP="004A6BBB">
      <w:pPr>
        <w:pStyle w:val="ListParagraph"/>
        <w:numPr>
          <w:ilvl w:val="0"/>
          <w:numId w:val="38"/>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Gluteal/back compartments</w:t>
      </w:r>
    </w:p>
    <w:p w14:paraId="4DAE948C" w14:textId="77777777" w:rsidR="004A6BBB" w:rsidRDefault="004A6BBB" w:rsidP="004A6BBB">
      <w:pPr>
        <w:spacing w:after="0" w:line="240" w:lineRule="auto"/>
        <w:rPr>
          <w:rFonts w:eastAsia="Times New Roman" w:cstheme="minorHAnsi"/>
          <w:b/>
          <w:bCs/>
          <w:color w:val="000000"/>
          <w:sz w:val="28"/>
          <w:szCs w:val="28"/>
        </w:rPr>
      </w:pPr>
    </w:p>
    <w:p w14:paraId="3D859105" w14:textId="77777777" w:rsidR="004A6BBB" w:rsidRPr="0052228A" w:rsidRDefault="004A6BBB" w:rsidP="004A6BBB">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Outline some</w:t>
      </w:r>
      <w:r w:rsidRPr="0052228A">
        <w:rPr>
          <w:rFonts w:eastAsia="Times New Roman" w:cstheme="minorHAnsi"/>
          <w:b/>
          <w:bCs/>
          <w:color w:val="000000"/>
          <w:sz w:val="28"/>
          <w:szCs w:val="28"/>
        </w:rPr>
        <w:t xml:space="preserve"> lab abnormalities </w:t>
      </w:r>
      <w:proofErr w:type="gramStart"/>
      <w:r w:rsidRPr="0052228A">
        <w:rPr>
          <w:rFonts w:eastAsia="Times New Roman" w:cstheme="minorHAnsi"/>
          <w:b/>
          <w:bCs/>
          <w:color w:val="000000"/>
          <w:sz w:val="28"/>
          <w:szCs w:val="28"/>
        </w:rPr>
        <w:t>might you</w:t>
      </w:r>
      <w:proofErr w:type="gramEnd"/>
      <w:r w:rsidRPr="0052228A">
        <w:rPr>
          <w:rFonts w:eastAsia="Times New Roman" w:cstheme="minorHAnsi"/>
          <w:b/>
          <w:bCs/>
          <w:color w:val="000000"/>
          <w:sz w:val="28"/>
          <w:szCs w:val="28"/>
        </w:rPr>
        <w:t xml:space="preserve"> expect?</w:t>
      </w:r>
    </w:p>
    <w:p w14:paraId="481939FE" w14:textId="77777777" w:rsidR="004A6BBB" w:rsidRPr="00C3729C" w:rsidRDefault="004A6BBB" w:rsidP="004A6BBB">
      <w:pPr>
        <w:pStyle w:val="ListParagraph"/>
        <w:numPr>
          <w:ilvl w:val="0"/>
          <w:numId w:val="40"/>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 xml:space="preserve">High CK &gt; 6000 indicating rhabdomyolysis with high risk for renal </w:t>
      </w:r>
      <w:proofErr w:type="gramStart"/>
      <w:r w:rsidRPr="00C3729C">
        <w:rPr>
          <w:rFonts w:eastAsia="Times New Roman" w:cstheme="minorHAnsi"/>
          <w:color w:val="000000"/>
          <w:sz w:val="28"/>
          <w:szCs w:val="28"/>
        </w:rPr>
        <w:t>failure</w:t>
      </w:r>
      <w:proofErr w:type="gramEnd"/>
    </w:p>
    <w:p w14:paraId="0AD2A290" w14:textId="77777777" w:rsidR="004A6BBB" w:rsidRPr="00C3729C" w:rsidRDefault="004A6BBB" w:rsidP="004A6BBB">
      <w:pPr>
        <w:pStyle w:val="ListParagraph"/>
        <w:numPr>
          <w:ilvl w:val="0"/>
          <w:numId w:val="40"/>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 xml:space="preserve">High </w:t>
      </w:r>
      <w:proofErr w:type="spellStart"/>
      <w:r w:rsidRPr="00C3729C">
        <w:rPr>
          <w:rFonts w:eastAsia="Times New Roman" w:cstheme="minorHAnsi"/>
          <w:color w:val="000000"/>
          <w:sz w:val="28"/>
          <w:szCs w:val="28"/>
        </w:rPr>
        <w:t>Hct</w:t>
      </w:r>
      <w:proofErr w:type="spellEnd"/>
      <w:r w:rsidRPr="00C3729C">
        <w:rPr>
          <w:rFonts w:eastAsia="Times New Roman" w:cstheme="minorHAnsi"/>
          <w:color w:val="000000"/>
          <w:sz w:val="28"/>
          <w:szCs w:val="28"/>
        </w:rPr>
        <w:t xml:space="preserve"> &gt; 50 or increased </w:t>
      </w:r>
      <w:proofErr w:type="spellStart"/>
      <w:r w:rsidRPr="00C3729C">
        <w:rPr>
          <w:rFonts w:eastAsia="Times New Roman" w:cstheme="minorHAnsi"/>
          <w:color w:val="000000"/>
          <w:sz w:val="28"/>
          <w:szCs w:val="28"/>
        </w:rPr>
        <w:t>Creat</w:t>
      </w:r>
      <w:proofErr w:type="spellEnd"/>
      <w:r w:rsidRPr="00C3729C">
        <w:rPr>
          <w:rFonts w:eastAsia="Times New Roman" w:cstheme="minorHAnsi"/>
          <w:color w:val="000000"/>
          <w:sz w:val="28"/>
          <w:szCs w:val="28"/>
        </w:rPr>
        <w:t xml:space="preserve"> indicating dehydration. </w:t>
      </w:r>
    </w:p>
    <w:p w14:paraId="4DB32742" w14:textId="77777777" w:rsidR="004A6BBB" w:rsidRPr="00C967E7" w:rsidRDefault="004A6BBB" w:rsidP="004A6BBB">
      <w:pPr>
        <w:pStyle w:val="ListParagraph"/>
        <w:numPr>
          <w:ilvl w:val="0"/>
          <w:numId w:val="40"/>
        </w:numPr>
        <w:spacing w:after="0" w:line="240" w:lineRule="auto"/>
        <w:rPr>
          <w:rFonts w:eastAsia="Times New Roman" w:cstheme="minorHAnsi"/>
          <w:b/>
          <w:bCs/>
          <w:color w:val="000000"/>
          <w:sz w:val="28"/>
          <w:szCs w:val="28"/>
        </w:rPr>
      </w:pPr>
      <w:r w:rsidRPr="00C3729C">
        <w:rPr>
          <w:rFonts w:eastAsia="Times New Roman" w:cstheme="minorHAnsi"/>
          <w:color w:val="000000"/>
          <w:sz w:val="28"/>
          <w:szCs w:val="28"/>
        </w:rPr>
        <w:t>Hyperkalemia or hyperphosphatemia on admission</w:t>
      </w:r>
      <w:r>
        <w:rPr>
          <w:rFonts w:eastAsia="Times New Roman" w:cstheme="minorHAnsi"/>
          <w:color w:val="000000"/>
          <w:sz w:val="28"/>
          <w:szCs w:val="28"/>
        </w:rPr>
        <w:t>.</w:t>
      </w:r>
    </w:p>
    <w:p w14:paraId="6CF5EA9D" w14:textId="77777777" w:rsidR="004A6BBB" w:rsidRPr="00496AFA" w:rsidRDefault="004A6BBB" w:rsidP="004A6BBB">
      <w:pPr>
        <w:pStyle w:val="ListParagraph"/>
        <w:spacing w:after="0" w:line="240" w:lineRule="auto"/>
        <w:rPr>
          <w:rFonts w:eastAsia="Times New Roman" w:cstheme="minorHAnsi"/>
          <w:b/>
          <w:bCs/>
          <w:color w:val="000000"/>
          <w:sz w:val="28"/>
          <w:szCs w:val="28"/>
        </w:rPr>
      </w:pPr>
    </w:p>
    <w:p w14:paraId="3136687F" w14:textId="77777777" w:rsidR="004A6BBB" w:rsidRDefault="004A6BBB" w:rsidP="004A6BBB">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Ck continues to trend up on serial tests, now what?</w:t>
      </w:r>
    </w:p>
    <w:p w14:paraId="0F539380" w14:textId="77777777" w:rsidR="004A6BBB" w:rsidRPr="001F1B8B" w:rsidRDefault="004A6BBB" w:rsidP="004A6BBB">
      <w:pPr>
        <w:pStyle w:val="ListParagraph"/>
        <w:numPr>
          <w:ilvl w:val="0"/>
          <w:numId w:val="41"/>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Evaluate all compartments (turn patient to evaluate gluteal compartments and back). </w:t>
      </w:r>
    </w:p>
    <w:p w14:paraId="144E544B" w14:textId="77777777" w:rsidR="004A6BBB" w:rsidRPr="001F1B8B" w:rsidRDefault="004A6BBB" w:rsidP="004A6BBB">
      <w:pPr>
        <w:pStyle w:val="ListParagraph"/>
        <w:numPr>
          <w:ilvl w:val="0"/>
          <w:numId w:val="41"/>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Evaluate all arm and leg compartments. </w:t>
      </w:r>
    </w:p>
    <w:p w14:paraId="1C047CF7" w14:textId="77777777" w:rsidR="004A6BBB" w:rsidRPr="001F1B8B" w:rsidRDefault="004A6BBB" w:rsidP="004A6BBB">
      <w:pPr>
        <w:pStyle w:val="ListParagraph"/>
        <w:numPr>
          <w:ilvl w:val="0"/>
          <w:numId w:val="41"/>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Low threshold for extremity fasciotomy </w:t>
      </w:r>
    </w:p>
    <w:p w14:paraId="733AE0A6" w14:textId="77777777" w:rsidR="004A6BBB" w:rsidRDefault="004A6BBB" w:rsidP="004A6BBB">
      <w:pPr>
        <w:spacing w:after="0" w:line="240" w:lineRule="auto"/>
        <w:rPr>
          <w:rFonts w:eastAsia="Times New Roman" w:cstheme="minorHAnsi"/>
          <w:b/>
          <w:bCs/>
          <w:color w:val="000000"/>
          <w:sz w:val="28"/>
          <w:szCs w:val="28"/>
        </w:rPr>
      </w:pPr>
    </w:p>
    <w:p w14:paraId="34C9471A" w14:textId="77777777" w:rsidR="004A6BBB" w:rsidRDefault="004A6BBB" w:rsidP="004A6BBB">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D</w:t>
      </w:r>
      <w:r w:rsidRPr="00780C9E">
        <w:rPr>
          <w:rFonts w:eastAsia="Times New Roman" w:cstheme="minorHAnsi"/>
          <w:b/>
          <w:bCs/>
          <w:color w:val="000000"/>
          <w:sz w:val="28"/>
          <w:szCs w:val="28"/>
        </w:rPr>
        <w:t>escribe LE Fasciotomy</w:t>
      </w:r>
    </w:p>
    <w:p w14:paraId="28B98198" w14:textId="77777777" w:rsidR="004A6BBB" w:rsidRPr="00E968AA" w:rsidRDefault="004A6BBB" w:rsidP="004A6BBB">
      <w:pPr>
        <w:pStyle w:val="ListParagraph"/>
        <w:numPr>
          <w:ilvl w:val="0"/>
          <w:numId w:val="42"/>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2 cm anterior to line drawn from lateral malleolus to fibular head.</w:t>
      </w:r>
    </w:p>
    <w:p w14:paraId="6FAD7331" w14:textId="77777777" w:rsidR="004A6BBB" w:rsidRPr="00E968AA" w:rsidRDefault="004A6BBB" w:rsidP="004A6BBB">
      <w:pPr>
        <w:pStyle w:val="ListParagraph"/>
        <w:numPr>
          <w:ilvl w:val="0"/>
          <w:numId w:val="42"/>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 xml:space="preserve">Incision across the intermuscular septum and extended in an “H” </w:t>
      </w:r>
      <w:proofErr w:type="gramStart"/>
      <w:r w:rsidRPr="00E968AA">
        <w:rPr>
          <w:rFonts w:eastAsia="Times New Roman" w:cstheme="minorHAnsi"/>
          <w:color w:val="000000"/>
          <w:sz w:val="28"/>
          <w:szCs w:val="28"/>
        </w:rPr>
        <w:t>fashion</w:t>
      </w:r>
      <w:proofErr w:type="gramEnd"/>
    </w:p>
    <w:p w14:paraId="6C2909DF" w14:textId="77777777" w:rsidR="004A6BBB" w:rsidRPr="00E968AA" w:rsidRDefault="004A6BBB" w:rsidP="004A6BBB">
      <w:pPr>
        <w:spacing w:after="0" w:line="240" w:lineRule="auto"/>
        <w:rPr>
          <w:rFonts w:eastAsia="Times New Roman" w:cstheme="minorHAnsi"/>
          <w:color w:val="000000"/>
          <w:sz w:val="28"/>
          <w:szCs w:val="28"/>
        </w:rPr>
      </w:pPr>
      <w:r w:rsidRPr="00E968AA">
        <w:rPr>
          <w:rFonts w:eastAsia="Times New Roman" w:cstheme="minorHAnsi"/>
          <w:color w:val="000000"/>
          <w:sz w:val="28"/>
          <w:szCs w:val="28"/>
        </w:rPr>
        <w:t>cephalad/caudad to open ant/</w:t>
      </w:r>
      <w:proofErr w:type="spellStart"/>
      <w:r w:rsidRPr="00E968AA">
        <w:rPr>
          <w:rFonts w:eastAsia="Times New Roman" w:cstheme="minorHAnsi"/>
          <w:color w:val="000000"/>
          <w:sz w:val="28"/>
          <w:szCs w:val="28"/>
        </w:rPr>
        <w:t>lat</w:t>
      </w:r>
      <w:proofErr w:type="spellEnd"/>
      <w:r w:rsidRPr="00E968AA">
        <w:rPr>
          <w:rFonts w:eastAsia="Times New Roman" w:cstheme="minorHAnsi"/>
          <w:color w:val="000000"/>
          <w:sz w:val="28"/>
          <w:szCs w:val="28"/>
        </w:rPr>
        <w:t xml:space="preserve"> compartments.</w:t>
      </w:r>
    </w:p>
    <w:p w14:paraId="7D6C9F94" w14:textId="77777777" w:rsidR="004A6BBB" w:rsidRPr="00E968AA" w:rsidRDefault="004A6BBB" w:rsidP="004A6BBB">
      <w:pPr>
        <w:pStyle w:val="ListParagraph"/>
        <w:numPr>
          <w:ilvl w:val="0"/>
          <w:numId w:val="42"/>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 xml:space="preserve">Incision 2 cm medial to the edge of tibia. </w:t>
      </w:r>
    </w:p>
    <w:p w14:paraId="4B32DC70" w14:textId="77777777" w:rsidR="004A6BBB" w:rsidRPr="00E968AA" w:rsidRDefault="004A6BBB" w:rsidP="004A6BBB">
      <w:pPr>
        <w:pStyle w:val="ListParagraph"/>
        <w:numPr>
          <w:ilvl w:val="0"/>
          <w:numId w:val="42"/>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 xml:space="preserve">Open fascia underneath this </w:t>
      </w:r>
      <w:proofErr w:type="gramStart"/>
      <w:r w:rsidRPr="00E968AA">
        <w:rPr>
          <w:rFonts w:eastAsia="Times New Roman" w:cstheme="minorHAnsi"/>
          <w:color w:val="000000"/>
          <w:sz w:val="28"/>
          <w:szCs w:val="28"/>
        </w:rPr>
        <w:t>incision</w:t>
      </w:r>
      <w:r>
        <w:rPr>
          <w:rFonts w:eastAsia="Times New Roman" w:cstheme="minorHAnsi"/>
          <w:color w:val="000000"/>
          <w:sz w:val="28"/>
          <w:szCs w:val="28"/>
        </w:rPr>
        <w:t>,</w:t>
      </w:r>
      <w:proofErr w:type="gramEnd"/>
      <w:r>
        <w:rPr>
          <w:rFonts w:eastAsia="Times New Roman" w:cstheme="minorHAnsi"/>
          <w:color w:val="000000"/>
          <w:sz w:val="28"/>
          <w:szCs w:val="28"/>
        </w:rPr>
        <w:t xml:space="preserve"> </w:t>
      </w:r>
      <w:r w:rsidRPr="00E968AA">
        <w:rPr>
          <w:rFonts w:eastAsia="Times New Roman" w:cstheme="minorHAnsi"/>
          <w:color w:val="000000"/>
          <w:sz w:val="28"/>
          <w:szCs w:val="28"/>
        </w:rPr>
        <w:t>sweep muscle off posterior tibia to expose neuromuscular bundle.</w:t>
      </w:r>
    </w:p>
    <w:p w14:paraId="793F8F46" w14:textId="77777777" w:rsidR="004A6BBB" w:rsidRDefault="004A6BBB" w:rsidP="004A6BBB">
      <w:pPr>
        <w:pStyle w:val="ListParagraph"/>
        <w:numPr>
          <w:ilvl w:val="0"/>
          <w:numId w:val="42"/>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should be opened the length of the fascial compartment.</w:t>
      </w:r>
      <w:r>
        <w:rPr>
          <w:rFonts w:eastAsia="Times New Roman" w:cstheme="minorHAnsi"/>
          <w:b/>
          <w:bCs/>
          <w:color w:val="000000"/>
          <w:sz w:val="28"/>
          <w:szCs w:val="28"/>
        </w:rPr>
        <w:t xml:space="preserve"> Why?!</w:t>
      </w:r>
      <w:r w:rsidRPr="002755D6">
        <w:rPr>
          <w:rFonts w:eastAsia="Times New Roman" w:cstheme="minorHAnsi"/>
          <w:b/>
          <w:bCs/>
          <w:color w:val="000000"/>
          <w:sz w:val="28"/>
          <w:szCs w:val="28"/>
        </w:rPr>
        <w:t xml:space="preserve"> </w:t>
      </w:r>
      <w:r w:rsidRPr="00E968AA">
        <w:rPr>
          <w:rFonts w:eastAsia="Times New Roman" w:cstheme="minorHAnsi"/>
          <w:color w:val="000000"/>
          <w:sz w:val="28"/>
          <w:szCs w:val="28"/>
        </w:rPr>
        <w:t>Beware of missing a compartment Injury to the Deep peroneal nerve (ant. Compartment)</w:t>
      </w:r>
      <w:r>
        <w:rPr>
          <w:rFonts w:eastAsia="Times New Roman" w:cstheme="minorHAnsi"/>
          <w:color w:val="000000"/>
          <w:sz w:val="28"/>
          <w:szCs w:val="28"/>
        </w:rPr>
        <w:t>.</w:t>
      </w:r>
    </w:p>
    <w:p w14:paraId="1668616D" w14:textId="77777777" w:rsidR="004A6BBB" w:rsidRDefault="004A6BBB" w:rsidP="004A6BBB">
      <w:pPr>
        <w:pStyle w:val="ListParagraph"/>
        <w:spacing w:after="0" w:line="240" w:lineRule="auto"/>
        <w:rPr>
          <w:rFonts w:eastAsia="Times New Roman" w:cstheme="minorHAnsi"/>
          <w:color w:val="000000"/>
          <w:sz w:val="28"/>
          <w:szCs w:val="28"/>
        </w:rPr>
      </w:pPr>
    </w:p>
    <w:p w14:paraId="3D6E42C7" w14:textId="77777777" w:rsidR="004A6BBB" w:rsidRPr="005E4D39" w:rsidRDefault="004A6BBB" w:rsidP="004A6BBB">
      <w:pPr>
        <w:spacing w:after="0" w:line="240" w:lineRule="auto"/>
        <w:rPr>
          <w:rFonts w:eastAsia="Times New Roman" w:cstheme="minorHAnsi"/>
          <w:b/>
          <w:bCs/>
          <w:color w:val="000000"/>
          <w:sz w:val="28"/>
          <w:szCs w:val="28"/>
        </w:rPr>
      </w:pPr>
      <w:r w:rsidRPr="005E4D39">
        <w:rPr>
          <w:rFonts w:eastAsia="Times New Roman" w:cstheme="minorHAnsi"/>
          <w:b/>
          <w:bCs/>
          <w:color w:val="000000"/>
          <w:sz w:val="28"/>
          <w:szCs w:val="28"/>
        </w:rPr>
        <w:t>How would you treat hyperkalemia in this patient?</w:t>
      </w:r>
    </w:p>
    <w:p w14:paraId="4A049E44" w14:textId="77777777" w:rsidR="004A6BBB" w:rsidRDefault="004A6BBB" w:rsidP="004A6BBB">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1. </w:t>
      </w:r>
      <w:r w:rsidRPr="008143C2">
        <w:rPr>
          <w:rFonts w:eastAsia="Times New Roman" w:cstheme="minorHAnsi"/>
          <w:color w:val="000000"/>
          <w:sz w:val="28"/>
          <w:szCs w:val="28"/>
        </w:rPr>
        <w:t>Calcium: Stabilize cardiac conduction</w:t>
      </w:r>
      <w:r>
        <w:rPr>
          <w:rFonts w:eastAsia="Times New Roman" w:cstheme="minorHAnsi"/>
          <w:color w:val="000000"/>
          <w:sz w:val="28"/>
          <w:szCs w:val="28"/>
        </w:rPr>
        <w:t xml:space="preserve">. </w:t>
      </w:r>
    </w:p>
    <w:p w14:paraId="2E38659B" w14:textId="77777777" w:rsidR="004A6BBB" w:rsidRPr="008143C2" w:rsidRDefault="004A6BBB" w:rsidP="004A6BBB">
      <w:pPr>
        <w:spacing w:after="0" w:line="240" w:lineRule="auto"/>
        <w:rPr>
          <w:rFonts w:eastAsia="Times New Roman" w:cstheme="minorHAnsi"/>
          <w:color w:val="000000"/>
          <w:sz w:val="28"/>
          <w:szCs w:val="28"/>
        </w:rPr>
      </w:pPr>
      <w:r w:rsidRPr="008143C2">
        <w:rPr>
          <w:rFonts w:eastAsia="Times New Roman" w:cstheme="minorHAnsi"/>
          <w:color w:val="000000"/>
          <w:sz w:val="28"/>
          <w:szCs w:val="28"/>
        </w:rPr>
        <w:t>2. Insulin, Albuterol, Lasix, Bicarb: Shift K into cells</w:t>
      </w:r>
    </w:p>
    <w:p w14:paraId="449EA90D" w14:textId="77777777" w:rsidR="004A6BBB" w:rsidRDefault="004A6BBB" w:rsidP="004A6BBB">
      <w:pPr>
        <w:spacing w:after="0" w:line="240" w:lineRule="auto"/>
        <w:rPr>
          <w:rFonts w:eastAsia="Times New Roman" w:cstheme="minorHAnsi"/>
          <w:color w:val="000000"/>
          <w:sz w:val="28"/>
          <w:szCs w:val="28"/>
        </w:rPr>
      </w:pPr>
      <w:r w:rsidRPr="008143C2">
        <w:rPr>
          <w:rFonts w:eastAsia="Times New Roman" w:cstheme="minorHAnsi"/>
          <w:color w:val="000000"/>
          <w:sz w:val="28"/>
          <w:szCs w:val="28"/>
        </w:rPr>
        <w:t>3. Mannitol and Lasix can possibly assist</w:t>
      </w:r>
    </w:p>
    <w:p w14:paraId="02305E7D" w14:textId="15C824FA" w:rsidR="001071E6" w:rsidRDefault="004A6BBB" w:rsidP="004A6BBB">
      <w:pPr>
        <w:pStyle w:val="NormalWeb"/>
        <w:spacing w:before="0" w:beforeAutospacing="0" w:after="0" w:afterAutospacing="0"/>
        <w:textAlignment w:val="baseline"/>
        <w:rPr>
          <w:rFonts w:cstheme="minorHAnsi"/>
          <w:color w:val="000000"/>
          <w:sz w:val="28"/>
          <w:szCs w:val="28"/>
        </w:rPr>
      </w:pPr>
      <w:r>
        <w:rPr>
          <w:rFonts w:cstheme="minorHAnsi"/>
          <w:color w:val="000000"/>
          <w:sz w:val="28"/>
          <w:szCs w:val="28"/>
        </w:rPr>
        <w:t xml:space="preserve">4. </w:t>
      </w:r>
      <w:r w:rsidRPr="008143C2">
        <w:rPr>
          <w:rFonts w:cstheme="minorHAnsi"/>
          <w:color w:val="000000"/>
          <w:sz w:val="28"/>
          <w:szCs w:val="28"/>
        </w:rPr>
        <w:t>Consider urinary</w:t>
      </w:r>
      <w:r>
        <w:rPr>
          <w:rFonts w:cstheme="minorHAnsi"/>
          <w:color w:val="000000"/>
          <w:sz w:val="28"/>
          <w:szCs w:val="28"/>
        </w:rPr>
        <w:t xml:space="preserve"> </w:t>
      </w:r>
      <w:r w:rsidRPr="008143C2">
        <w:rPr>
          <w:rFonts w:cstheme="minorHAnsi"/>
          <w:color w:val="000000"/>
          <w:sz w:val="28"/>
          <w:szCs w:val="28"/>
        </w:rPr>
        <w:t>alkalization</w:t>
      </w:r>
      <w:r>
        <w:rPr>
          <w:rFonts w:cstheme="minorHAnsi"/>
          <w:color w:val="000000"/>
          <w:sz w:val="28"/>
          <w:szCs w:val="28"/>
        </w:rPr>
        <w:t>.</w:t>
      </w:r>
    </w:p>
    <w:p w14:paraId="41D739EC" w14:textId="77777777" w:rsidR="00AC183A" w:rsidRDefault="00AC183A" w:rsidP="004A6BBB">
      <w:pPr>
        <w:pStyle w:val="NormalWeb"/>
        <w:spacing w:before="0" w:beforeAutospacing="0" w:after="0" w:afterAutospacing="0"/>
        <w:textAlignment w:val="baseline"/>
        <w:rPr>
          <w:rFonts w:cstheme="minorHAnsi"/>
          <w:color w:val="000000"/>
          <w:sz w:val="28"/>
          <w:szCs w:val="28"/>
        </w:rPr>
      </w:pPr>
    </w:p>
    <w:p w14:paraId="42576FC6" w14:textId="67CF032D" w:rsidR="00AC183A" w:rsidRPr="005C683E" w:rsidRDefault="00AC183A" w:rsidP="004A6BBB">
      <w:pPr>
        <w:pStyle w:val="NormalWeb"/>
        <w:spacing w:before="0" w:beforeAutospacing="0" w:after="0" w:afterAutospacing="0"/>
        <w:textAlignment w:val="baseline"/>
        <w:rPr>
          <w:rFonts w:cstheme="minorHAnsi"/>
          <w:color w:val="000000"/>
          <w:sz w:val="20"/>
          <w:szCs w:val="20"/>
        </w:rPr>
      </w:pPr>
      <w:r w:rsidRPr="005C683E">
        <w:rPr>
          <w:rFonts w:cstheme="minorHAnsi"/>
          <w:color w:val="000000"/>
          <w:sz w:val="20"/>
          <w:szCs w:val="20"/>
        </w:rPr>
        <w:t>Pitfalls:</w:t>
      </w:r>
    </w:p>
    <w:p w14:paraId="72707D55" w14:textId="17B854A8" w:rsidR="00AC183A" w:rsidRPr="005C683E" w:rsidRDefault="00AC183A" w:rsidP="00AC183A">
      <w:pPr>
        <w:pStyle w:val="NormalWeb"/>
        <w:numPr>
          <w:ilvl w:val="0"/>
          <w:numId w:val="44"/>
        </w:numPr>
        <w:spacing w:before="0" w:beforeAutospacing="0" w:after="0" w:afterAutospacing="0"/>
        <w:textAlignment w:val="baseline"/>
        <w:rPr>
          <w:rFonts w:ascii="Arial" w:hAnsi="Arial" w:cs="Arial"/>
          <w:color w:val="000000"/>
          <w:sz w:val="20"/>
          <w:szCs w:val="20"/>
        </w:rPr>
      </w:pPr>
      <w:r w:rsidRPr="005C683E">
        <w:rPr>
          <w:rFonts w:cstheme="minorHAnsi"/>
          <w:color w:val="000000"/>
          <w:sz w:val="20"/>
          <w:szCs w:val="20"/>
        </w:rPr>
        <w:t>Failure to recognize risk of compartment syndrome.</w:t>
      </w:r>
    </w:p>
    <w:p w14:paraId="76A42F70" w14:textId="5D480D64" w:rsidR="00AC183A" w:rsidRPr="005C683E" w:rsidRDefault="00AC183A" w:rsidP="00AC183A">
      <w:pPr>
        <w:pStyle w:val="NormalWeb"/>
        <w:numPr>
          <w:ilvl w:val="0"/>
          <w:numId w:val="44"/>
        </w:numPr>
        <w:spacing w:before="0" w:beforeAutospacing="0" w:after="0" w:afterAutospacing="0"/>
        <w:textAlignment w:val="baseline"/>
        <w:rPr>
          <w:rFonts w:ascii="Arial" w:hAnsi="Arial" w:cs="Arial"/>
          <w:color w:val="000000"/>
          <w:sz w:val="20"/>
          <w:szCs w:val="20"/>
        </w:rPr>
      </w:pPr>
      <w:r w:rsidRPr="005C683E">
        <w:rPr>
          <w:rFonts w:cstheme="minorHAnsi"/>
          <w:color w:val="000000"/>
          <w:sz w:val="20"/>
          <w:szCs w:val="20"/>
        </w:rPr>
        <w:t>Failure to assess gluteal and back compartment.</w:t>
      </w:r>
    </w:p>
    <w:p w14:paraId="3B161427" w14:textId="5A836FC6" w:rsidR="00AC183A" w:rsidRPr="005C683E" w:rsidRDefault="00AC183A" w:rsidP="00AC183A">
      <w:pPr>
        <w:pStyle w:val="NormalWeb"/>
        <w:numPr>
          <w:ilvl w:val="0"/>
          <w:numId w:val="44"/>
        </w:numPr>
        <w:spacing w:before="0" w:beforeAutospacing="0" w:after="0" w:afterAutospacing="0"/>
        <w:textAlignment w:val="baseline"/>
        <w:rPr>
          <w:rFonts w:ascii="Arial" w:hAnsi="Arial" w:cs="Arial"/>
          <w:color w:val="000000"/>
          <w:sz w:val="20"/>
          <w:szCs w:val="20"/>
        </w:rPr>
      </w:pPr>
      <w:r w:rsidRPr="005C683E">
        <w:rPr>
          <w:rFonts w:cstheme="minorHAnsi"/>
          <w:color w:val="000000"/>
          <w:sz w:val="20"/>
          <w:szCs w:val="20"/>
        </w:rPr>
        <w:t xml:space="preserve">Failure to order </w:t>
      </w:r>
      <w:r w:rsidR="00CC74B0" w:rsidRPr="005C683E">
        <w:rPr>
          <w:rFonts w:cstheme="minorHAnsi"/>
          <w:color w:val="000000"/>
          <w:sz w:val="20"/>
          <w:szCs w:val="20"/>
        </w:rPr>
        <w:t xml:space="preserve">CK and potassium levels / trend. </w:t>
      </w:r>
    </w:p>
    <w:p w14:paraId="4ECB8A44" w14:textId="77777777" w:rsidR="005C683E" w:rsidRPr="005C683E" w:rsidRDefault="005C683E" w:rsidP="005C683E">
      <w:pPr>
        <w:pStyle w:val="NormalWeb"/>
        <w:spacing w:before="0" w:beforeAutospacing="0" w:after="0" w:afterAutospacing="0"/>
        <w:ind w:left="720"/>
        <w:textAlignment w:val="baseline"/>
        <w:rPr>
          <w:rFonts w:ascii="Arial" w:hAnsi="Arial" w:cs="Arial"/>
          <w:color w:val="000000"/>
          <w:sz w:val="20"/>
          <w:szCs w:val="20"/>
        </w:rPr>
      </w:pPr>
    </w:p>
    <w:p w14:paraId="3468D046" w14:textId="6A2226FD" w:rsidR="00CC74B0" w:rsidRPr="005C683E" w:rsidRDefault="005C683E" w:rsidP="00CC74B0">
      <w:pPr>
        <w:pStyle w:val="NormalWeb"/>
        <w:spacing w:before="0" w:beforeAutospacing="0" w:after="0" w:afterAutospacing="0"/>
        <w:textAlignment w:val="baseline"/>
        <w:rPr>
          <w:rFonts w:ascii="Arial" w:hAnsi="Arial" w:cs="Arial"/>
          <w:color w:val="000000"/>
          <w:sz w:val="20"/>
          <w:szCs w:val="20"/>
        </w:rPr>
      </w:pPr>
      <w:r w:rsidRPr="005C683E">
        <w:rPr>
          <w:rFonts w:cstheme="minorHAnsi"/>
          <w:color w:val="000000"/>
          <w:sz w:val="20"/>
          <w:szCs w:val="20"/>
        </w:rPr>
        <w:t xml:space="preserve">References: </w:t>
      </w:r>
      <w:proofErr w:type="spellStart"/>
      <w:r w:rsidRPr="005C683E">
        <w:rPr>
          <w:rFonts w:ascii="Courier New" w:hAnsi="Courier New" w:cs="Courier New"/>
          <w:color w:val="222222"/>
          <w:sz w:val="20"/>
          <w:szCs w:val="20"/>
          <w:shd w:val="clear" w:color="auto" w:fill="FFFFFF"/>
        </w:rPr>
        <w:t>Zemaitis</w:t>
      </w:r>
      <w:proofErr w:type="spellEnd"/>
      <w:r w:rsidRPr="005C683E">
        <w:rPr>
          <w:rFonts w:ascii="Courier New" w:hAnsi="Courier New" w:cs="Courier New"/>
          <w:color w:val="222222"/>
          <w:sz w:val="20"/>
          <w:szCs w:val="20"/>
          <w:shd w:val="clear" w:color="auto" w:fill="FFFFFF"/>
        </w:rPr>
        <w:t xml:space="preserve"> MR, </w:t>
      </w:r>
      <w:proofErr w:type="spellStart"/>
      <w:r w:rsidRPr="005C683E">
        <w:rPr>
          <w:rFonts w:ascii="Courier New" w:hAnsi="Courier New" w:cs="Courier New"/>
          <w:color w:val="222222"/>
          <w:sz w:val="20"/>
          <w:szCs w:val="20"/>
          <w:shd w:val="clear" w:color="auto" w:fill="FFFFFF"/>
        </w:rPr>
        <w:t>Foris</w:t>
      </w:r>
      <w:proofErr w:type="spellEnd"/>
      <w:r w:rsidRPr="005C683E">
        <w:rPr>
          <w:rFonts w:ascii="Courier New" w:hAnsi="Courier New" w:cs="Courier New"/>
          <w:color w:val="222222"/>
          <w:sz w:val="20"/>
          <w:szCs w:val="20"/>
          <w:shd w:val="clear" w:color="auto" w:fill="FFFFFF"/>
        </w:rPr>
        <w:t xml:space="preserve"> LA, Lopez RA, et al. Electrical Injuries. [Updated 2022 Sep 9]. In: </w:t>
      </w:r>
      <w:proofErr w:type="spellStart"/>
      <w:r w:rsidRPr="005C683E">
        <w:rPr>
          <w:rFonts w:ascii="Courier New" w:hAnsi="Courier New" w:cs="Courier New"/>
          <w:color w:val="222222"/>
          <w:sz w:val="20"/>
          <w:szCs w:val="20"/>
          <w:shd w:val="clear" w:color="auto" w:fill="FFFFFF"/>
        </w:rPr>
        <w:t>StatPearls</w:t>
      </w:r>
      <w:proofErr w:type="spellEnd"/>
      <w:r w:rsidRPr="005C683E">
        <w:rPr>
          <w:rFonts w:ascii="Courier New" w:hAnsi="Courier New" w:cs="Courier New"/>
          <w:color w:val="222222"/>
          <w:sz w:val="20"/>
          <w:szCs w:val="20"/>
          <w:shd w:val="clear" w:color="auto" w:fill="FFFFFF"/>
        </w:rPr>
        <w:t xml:space="preserve"> [Internet]. Treasure Island (FL): </w:t>
      </w:r>
      <w:proofErr w:type="spellStart"/>
      <w:r w:rsidRPr="005C683E">
        <w:rPr>
          <w:rFonts w:ascii="Courier New" w:hAnsi="Courier New" w:cs="Courier New"/>
          <w:color w:val="222222"/>
          <w:sz w:val="20"/>
          <w:szCs w:val="20"/>
          <w:shd w:val="clear" w:color="auto" w:fill="FFFFFF"/>
        </w:rPr>
        <w:t>StatPearls</w:t>
      </w:r>
      <w:proofErr w:type="spellEnd"/>
      <w:r w:rsidRPr="005C683E">
        <w:rPr>
          <w:rFonts w:ascii="Courier New" w:hAnsi="Courier New" w:cs="Courier New"/>
          <w:color w:val="222222"/>
          <w:sz w:val="20"/>
          <w:szCs w:val="20"/>
          <w:shd w:val="clear" w:color="auto" w:fill="FFFFFF"/>
        </w:rPr>
        <w:t xml:space="preserve"> Publishing; 2022 Jan-. </w:t>
      </w:r>
      <w:r w:rsidRPr="005C683E">
        <w:rPr>
          <w:rStyle w:val="bkciteavail"/>
          <w:rFonts w:ascii="Courier New" w:hAnsi="Courier New" w:cs="Courier New"/>
          <w:color w:val="222222"/>
          <w:sz w:val="20"/>
          <w:szCs w:val="20"/>
          <w:shd w:val="clear" w:color="auto" w:fill="FFFFFF"/>
        </w:rPr>
        <w:t>Available from: https://www.ncbi.nlm.nih.gov/books/NBK448087/</w:t>
      </w:r>
    </w:p>
    <w:sectPr w:rsidR="00CC74B0" w:rsidRPr="005C6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7205B"/>
    <w:multiLevelType w:val="hybridMultilevel"/>
    <w:tmpl w:val="EBC8D68E"/>
    <w:lvl w:ilvl="0" w:tplc="4AECCA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134A2"/>
    <w:multiLevelType w:val="hybridMultilevel"/>
    <w:tmpl w:val="3EC0C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9"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AD0"/>
    <w:multiLevelType w:val="hybridMultilevel"/>
    <w:tmpl w:val="6D3E5DA4"/>
    <w:lvl w:ilvl="0" w:tplc="99168388">
      <w:start w:val="1"/>
      <w:numFmt w:val="decimal"/>
      <w:lvlText w:val="%1."/>
      <w:lvlJc w:val="left"/>
      <w:pPr>
        <w:ind w:left="720" w:hanging="360"/>
      </w:pPr>
      <w:rPr>
        <w:rFonts w:asciiTheme="minorHAnsi" w:hAnsiTheme="minorHAnsi" w:cstheme="minorHAnsi" w:hint="default"/>
        <w:color w:val="21212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2" w15:restartNumberingAfterBreak="0">
    <w:nsid w:val="1FD6129F"/>
    <w:multiLevelType w:val="hybridMultilevel"/>
    <w:tmpl w:val="24FAE8A4"/>
    <w:lvl w:ilvl="0" w:tplc="EB06F84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5" w15:restartNumberingAfterBreak="0">
    <w:nsid w:val="24492CA8"/>
    <w:multiLevelType w:val="hybridMultilevel"/>
    <w:tmpl w:val="AF20F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A0288"/>
    <w:multiLevelType w:val="multilevel"/>
    <w:tmpl w:val="86D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17A82"/>
    <w:multiLevelType w:val="multilevel"/>
    <w:tmpl w:val="4EA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B393A"/>
    <w:multiLevelType w:val="hybridMultilevel"/>
    <w:tmpl w:val="2C84401C"/>
    <w:lvl w:ilvl="0" w:tplc="17CC4D76">
      <w:start w:val="8"/>
      <w:numFmt w:val="bullet"/>
      <w:lvlText w:val=""/>
      <w:lvlJc w:val="left"/>
      <w:pPr>
        <w:ind w:left="477" w:hanging="360"/>
      </w:pPr>
      <w:rPr>
        <w:rFonts w:ascii="Calibri" w:eastAsia="Times New Roman" w:hAnsi="Calibri" w:cs="Calibri"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1" w15:restartNumberingAfterBreak="0">
    <w:nsid w:val="2EC162AF"/>
    <w:multiLevelType w:val="hybridMultilevel"/>
    <w:tmpl w:val="124660B2"/>
    <w:lvl w:ilvl="0" w:tplc="8A5A0D28">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1D362A"/>
    <w:multiLevelType w:val="hybridMultilevel"/>
    <w:tmpl w:val="2A2C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D22064"/>
    <w:multiLevelType w:val="hybridMultilevel"/>
    <w:tmpl w:val="A2D4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B7D6A"/>
    <w:multiLevelType w:val="hybridMultilevel"/>
    <w:tmpl w:val="40324E46"/>
    <w:lvl w:ilvl="0" w:tplc="8DA8F45E">
      <w:start w:val="1"/>
      <w:numFmt w:val="decimal"/>
      <w:lvlText w:val="%1."/>
      <w:lvlJc w:val="left"/>
      <w:pPr>
        <w:ind w:left="720" w:hanging="360"/>
      </w:pPr>
      <w:rPr>
        <w:rFonts w:ascii="Times New Roman" w:hAnsi="Times New Roman"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E559C1"/>
    <w:multiLevelType w:val="hybridMultilevel"/>
    <w:tmpl w:val="CE66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154B2B"/>
    <w:multiLevelType w:val="multilevel"/>
    <w:tmpl w:val="E31C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C76323"/>
    <w:multiLevelType w:val="hybridMultilevel"/>
    <w:tmpl w:val="AB58DD32"/>
    <w:lvl w:ilvl="0" w:tplc="FC0CF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9E3CD9"/>
    <w:multiLevelType w:val="hybridMultilevel"/>
    <w:tmpl w:val="440C0AF4"/>
    <w:lvl w:ilvl="0" w:tplc="0409000F">
      <w:start w:val="1"/>
      <w:numFmt w:val="decimal"/>
      <w:lvlText w:val="%1."/>
      <w:lvlJc w:val="left"/>
      <w:pPr>
        <w:ind w:left="720" w:hanging="360"/>
      </w:pPr>
      <w:rPr>
        <w:rFonts w:hint="default"/>
      </w:rPr>
    </w:lvl>
    <w:lvl w:ilvl="1" w:tplc="B6C050FC">
      <w:start w:val="1"/>
      <w:numFmt w:val="lowerLetter"/>
      <w:lvlText w:val="%2."/>
      <w:lvlJc w:val="left"/>
      <w:pPr>
        <w:ind w:left="16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45686"/>
    <w:multiLevelType w:val="hybridMultilevel"/>
    <w:tmpl w:val="04C8CCF2"/>
    <w:lvl w:ilvl="0" w:tplc="08367F5A">
      <w:start w:val="1"/>
      <w:numFmt w:val="decimal"/>
      <w:lvlText w:val="%1."/>
      <w:lvlJc w:val="left"/>
      <w:pPr>
        <w:ind w:left="492" w:hanging="360"/>
      </w:pPr>
      <w:rPr>
        <w:rFonts w:ascii="Calibri" w:hAnsi="Calibri" w:cs="Calibri" w:hint="default"/>
        <w:color w:val="000000"/>
        <w:sz w:val="22"/>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43" w15:restartNumberingAfterBreak="0">
    <w:nsid w:val="7F4E1BAC"/>
    <w:multiLevelType w:val="hybridMultilevel"/>
    <w:tmpl w:val="AA341728"/>
    <w:lvl w:ilvl="0" w:tplc="16842854">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39"/>
  </w:num>
  <w:num w:numId="2" w16cid:durableId="869344596">
    <w:abstractNumId w:val="13"/>
  </w:num>
  <w:num w:numId="3" w16cid:durableId="1006522070">
    <w:abstractNumId w:val="36"/>
  </w:num>
  <w:num w:numId="4" w16cid:durableId="688264384">
    <w:abstractNumId w:val="29"/>
  </w:num>
  <w:num w:numId="5" w16cid:durableId="748504257">
    <w:abstractNumId w:val="4"/>
  </w:num>
  <w:num w:numId="6" w16cid:durableId="1399595508">
    <w:abstractNumId w:val="27"/>
  </w:num>
  <w:num w:numId="7" w16cid:durableId="165171645">
    <w:abstractNumId w:val="7"/>
  </w:num>
  <w:num w:numId="8" w16cid:durableId="124348940">
    <w:abstractNumId w:val="33"/>
  </w:num>
  <w:num w:numId="9" w16cid:durableId="792359217">
    <w:abstractNumId w:val="40"/>
  </w:num>
  <w:num w:numId="10" w16cid:durableId="781459500">
    <w:abstractNumId w:val="16"/>
  </w:num>
  <w:num w:numId="11" w16cid:durableId="1630436879">
    <w:abstractNumId w:val="0"/>
  </w:num>
  <w:num w:numId="12" w16cid:durableId="1491868279">
    <w:abstractNumId w:val="41"/>
  </w:num>
  <w:num w:numId="13" w16cid:durableId="39594487">
    <w:abstractNumId w:val="9"/>
  </w:num>
  <w:num w:numId="14" w16cid:durableId="90853932">
    <w:abstractNumId w:val="42"/>
  </w:num>
  <w:num w:numId="15" w16cid:durableId="518275262">
    <w:abstractNumId w:val="1"/>
  </w:num>
  <w:num w:numId="16" w16cid:durableId="2116905302">
    <w:abstractNumId w:val="20"/>
  </w:num>
  <w:num w:numId="17" w16cid:durableId="1160849469">
    <w:abstractNumId w:val="12"/>
  </w:num>
  <w:num w:numId="18" w16cid:durableId="780607987">
    <w:abstractNumId w:val="31"/>
  </w:num>
  <w:num w:numId="19" w16cid:durableId="464352451">
    <w:abstractNumId w:val="17"/>
  </w:num>
  <w:num w:numId="20" w16cid:durableId="1675107862">
    <w:abstractNumId w:val="32"/>
  </w:num>
  <w:num w:numId="21" w16cid:durableId="1518735189">
    <w:abstractNumId w:val="5"/>
  </w:num>
  <w:num w:numId="22" w16cid:durableId="1590505759">
    <w:abstractNumId w:val="11"/>
  </w:num>
  <w:num w:numId="23" w16cid:durableId="608322190">
    <w:abstractNumId w:val="30"/>
  </w:num>
  <w:num w:numId="24" w16cid:durableId="1874539653">
    <w:abstractNumId w:val="3"/>
  </w:num>
  <w:num w:numId="25" w16cid:durableId="199826066">
    <w:abstractNumId w:val="25"/>
  </w:num>
  <w:num w:numId="26" w16cid:durableId="388921865">
    <w:abstractNumId w:val="2"/>
  </w:num>
  <w:num w:numId="27" w16cid:durableId="1959067956">
    <w:abstractNumId w:val="14"/>
  </w:num>
  <w:num w:numId="28" w16cid:durableId="1494374770">
    <w:abstractNumId w:val="8"/>
  </w:num>
  <w:num w:numId="29" w16cid:durableId="614018600">
    <w:abstractNumId w:val="18"/>
  </w:num>
  <w:num w:numId="30" w16cid:durableId="2086610929">
    <w:abstractNumId w:val="19"/>
  </w:num>
  <w:num w:numId="31" w16cid:durableId="102188419">
    <w:abstractNumId w:val="35"/>
  </w:num>
  <w:num w:numId="32" w16cid:durableId="854148643">
    <w:abstractNumId w:val="37"/>
  </w:num>
  <w:num w:numId="33" w16cid:durableId="96491992">
    <w:abstractNumId w:val="43"/>
  </w:num>
  <w:num w:numId="34" w16cid:durableId="598099223">
    <w:abstractNumId w:val="10"/>
  </w:num>
  <w:num w:numId="35" w16cid:durableId="188877338">
    <w:abstractNumId w:val="28"/>
  </w:num>
  <w:num w:numId="36" w16cid:durableId="1008213470">
    <w:abstractNumId w:val="22"/>
  </w:num>
  <w:num w:numId="37" w16cid:durableId="890730624">
    <w:abstractNumId w:val="6"/>
  </w:num>
  <w:num w:numId="38" w16cid:durableId="1554150545">
    <w:abstractNumId w:val="38"/>
  </w:num>
  <w:num w:numId="39" w16cid:durableId="491219173">
    <w:abstractNumId w:val="15"/>
  </w:num>
  <w:num w:numId="40" w16cid:durableId="1659920542">
    <w:abstractNumId w:val="34"/>
  </w:num>
  <w:num w:numId="41" w16cid:durableId="1214780527">
    <w:abstractNumId w:val="23"/>
  </w:num>
  <w:num w:numId="42" w16cid:durableId="305357141">
    <w:abstractNumId w:val="24"/>
  </w:num>
  <w:num w:numId="43" w16cid:durableId="496311989">
    <w:abstractNumId w:val="21"/>
  </w:num>
  <w:num w:numId="44" w16cid:durableId="16718353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4B06"/>
    <w:rsid w:val="000916B2"/>
    <w:rsid w:val="000C6B5A"/>
    <w:rsid w:val="000F35E9"/>
    <w:rsid w:val="001071E6"/>
    <w:rsid w:val="00135973"/>
    <w:rsid w:val="00176057"/>
    <w:rsid w:val="001820E1"/>
    <w:rsid w:val="00186A31"/>
    <w:rsid w:val="00192A87"/>
    <w:rsid w:val="001A0C07"/>
    <w:rsid w:val="001F7390"/>
    <w:rsid w:val="001F7777"/>
    <w:rsid w:val="00240B19"/>
    <w:rsid w:val="002E1910"/>
    <w:rsid w:val="003504A8"/>
    <w:rsid w:val="003624FE"/>
    <w:rsid w:val="003804DB"/>
    <w:rsid w:val="00407CAC"/>
    <w:rsid w:val="00412C45"/>
    <w:rsid w:val="00445179"/>
    <w:rsid w:val="00447142"/>
    <w:rsid w:val="00463461"/>
    <w:rsid w:val="004A6BBB"/>
    <w:rsid w:val="004D396A"/>
    <w:rsid w:val="00521A1E"/>
    <w:rsid w:val="00537B99"/>
    <w:rsid w:val="005749F3"/>
    <w:rsid w:val="005869AF"/>
    <w:rsid w:val="005A69E5"/>
    <w:rsid w:val="005C683E"/>
    <w:rsid w:val="005D6860"/>
    <w:rsid w:val="00605465"/>
    <w:rsid w:val="00626B30"/>
    <w:rsid w:val="0063554A"/>
    <w:rsid w:val="00663E97"/>
    <w:rsid w:val="006F0EE1"/>
    <w:rsid w:val="007218E1"/>
    <w:rsid w:val="0077224A"/>
    <w:rsid w:val="008303E1"/>
    <w:rsid w:val="00840FD3"/>
    <w:rsid w:val="00844A9B"/>
    <w:rsid w:val="00864834"/>
    <w:rsid w:val="008E03C2"/>
    <w:rsid w:val="00902F10"/>
    <w:rsid w:val="009061A1"/>
    <w:rsid w:val="00907F40"/>
    <w:rsid w:val="0093440C"/>
    <w:rsid w:val="00951F69"/>
    <w:rsid w:val="00996739"/>
    <w:rsid w:val="009C2BEE"/>
    <w:rsid w:val="009E245E"/>
    <w:rsid w:val="00A008AA"/>
    <w:rsid w:val="00A009B2"/>
    <w:rsid w:val="00A64626"/>
    <w:rsid w:val="00A94977"/>
    <w:rsid w:val="00AC183A"/>
    <w:rsid w:val="00AE567B"/>
    <w:rsid w:val="00B91F76"/>
    <w:rsid w:val="00B945C0"/>
    <w:rsid w:val="00B95B55"/>
    <w:rsid w:val="00BA6AA5"/>
    <w:rsid w:val="00BC2692"/>
    <w:rsid w:val="00C05280"/>
    <w:rsid w:val="00C30DC7"/>
    <w:rsid w:val="00C4593D"/>
    <w:rsid w:val="00C655D7"/>
    <w:rsid w:val="00C75C48"/>
    <w:rsid w:val="00CC74B0"/>
    <w:rsid w:val="00CD5D91"/>
    <w:rsid w:val="00D41591"/>
    <w:rsid w:val="00D54028"/>
    <w:rsid w:val="00D63040"/>
    <w:rsid w:val="00DA225C"/>
    <w:rsid w:val="00DB5B48"/>
    <w:rsid w:val="00E04F95"/>
    <w:rsid w:val="00E33D4B"/>
    <w:rsid w:val="00E57196"/>
    <w:rsid w:val="00EF2F65"/>
    <w:rsid w:val="00EF5EFA"/>
    <w:rsid w:val="00F041CF"/>
    <w:rsid w:val="00F0481C"/>
    <w:rsid w:val="00F32007"/>
    <w:rsid w:val="00F42D95"/>
    <w:rsid w:val="00F5040D"/>
    <w:rsid w:val="00F521C7"/>
    <w:rsid w:val="00F75427"/>
    <w:rsid w:val="00FA2E55"/>
    <w:rsid w:val="00FB09F6"/>
    <w:rsid w:val="00FB5971"/>
    <w:rsid w:val="00FB5BF8"/>
    <w:rsid w:val="00FE3A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071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504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407CAC"/>
  </w:style>
  <w:style w:type="character" w:customStyle="1" w:styleId="Heading3Char">
    <w:name w:val="Heading 3 Char"/>
    <w:basedOn w:val="DefaultParagraphFont"/>
    <w:link w:val="Heading3"/>
    <w:uiPriority w:val="9"/>
    <w:rsid w:val="001071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504A8"/>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3504A8"/>
    <w:rPr>
      <w:color w:val="0000FF"/>
      <w:u w:val="single"/>
    </w:rPr>
  </w:style>
  <w:style w:type="paragraph" w:customStyle="1" w:styleId="para">
    <w:name w:val="para"/>
    <w:basedOn w:val="Normal"/>
    <w:rsid w:val="003504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4A8"/>
    <w:rPr>
      <w:b/>
      <w:bCs/>
    </w:rPr>
  </w:style>
  <w:style w:type="character" w:customStyle="1" w:styleId="figpopup-sensitive-area">
    <w:name w:val="figpopup-sensitive-area"/>
    <w:basedOn w:val="DefaultParagraphFont"/>
    <w:rsid w:val="00FB0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938377">
      <w:bodyDiv w:val="1"/>
      <w:marLeft w:val="0"/>
      <w:marRight w:val="0"/>
      <w:marTop w:val="0"/>
      <w:marBottom w:val="0"/>
      <w:divBdr>
        <w:top w:val="none" w:sz="0" w:space="0" w:color="auto"/>
        <w:left w:val="none" w:sz="0" w:space="0" w:color="auto"/>
        <w:bottom w:val="none" w:sz="0" w:space="0" w:color="auto"/>
        <w:right w:val="none" w:sz="0" w:space="0" w:color="auto"/>
      </w:divBdr>
      <w:divsChild>
        <w:div w:id="1282298859">
          <w:marLeft w:val="0"/>
          <w:marRight w:val="0"/>
          <w:marTop w:val="0"/>
          <w:marBottom w:val="0"/>
          <w:divBdr>
            <w:top w:val="none" w:sz="0" w:space="0" w:color="auto"/>
            <w:left w:val="none" w:sz="0" w:space="0" w:color="auto"/>
            <w:bottom w:val="none" w:sz="0" w:space="0" w:color="auto"/>
            <w:right w:val="none" w:sz="0" w:space="0" w:color="auto"/>
          </w:divBdr>
        </w:div>
        <w:div w:id="1595823235">
          <w:marLeft w:val="0"/>
          <w:marRight w:val="0"/>
          <w:marTop w:val="0"/>
          <w:marBottom w:val="0"/>
          <w:divBdr>
            <w:top w:val="none" w:sz="0" w:space="0" w:color="auto"/>
            <w:left w:val="none" w:sz="0" w:space="0" w:color="auto"/>
            <w:bottom w:val="none" w:sz="0" w:space="0" w:color="auto"/>
            <w:right w:val="none" w:sz="0" w:space="0" w:color="auto"/>
          </w:divBdr>
          <w:divsChild>
            <w:div w:id="430973236">
              <w:marLeft w:val="0"/>
              <w:marRight w:val="0"/>
              <w:marTop w:val="0"/>
              <w:marBottom w:val="0"/>
              <w:divBdr>
                <w:top w:val="none" w:sz="0" w:space="0" w:color="auto"/>
                <w:left w:val="none" w:sz="0" w:space="0" w:color="auto"/>
                <w:bottom w:val="none" w:sz="0" w:space="0" w:color="auto"/>
                <w:right w:val="none" w:sz="0" w:space="0" w:color="auto"/>
              </w:divBdr>
              <w:divsChild>
                <w:div w:id="18298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73200">
          <w:marLeft w:val="0"/>
          <w:marRight w:val="0"/>
          <w:marTop w:val="0"/>
          <w:marBottom w:val="0"/>
          <w:divBdr>
            <w:top w:val="none" w:sz="0" w:space="0" w:color="auto"/>
            <w:left w:val="none" w:sz="0" w:space="0" w:color="auto"/>
            <w:bottom w:val="none" w:sz="0" w:space="0" w:color="auto"/>
            <w:right w:val="none" w:sz="0" w:space="0" w:color="auto"/>
          </w:divBdr>
        </w:div>
        <w:div w:id="1531215335">
          <w:marLeft w:val="0"/>
          <w:marRight w:val="0"/>
          <w:marTop w:val="0"/>
          <w:marBottom w:val="0"/>
          <w:divBdr>
            <w:top w:val="none" w:sz="0" w:space="0" w:color="auto"/>
            <w:left w:val="none" w:sz="0" w:space="0" w:color="auto"/>
            <w:bottom w:val="none" w:sz="0" w:space="0" w:color="auto"/>
            <w:right w:val="none" w:sz="0" w:space="0" w:color="auto"/>
          </w:divBdr>
          <w:divsChild>
            <w:div w:id="933510851">
              <w:marLeft w:val="0"/>
              <w:marRight w:val="0"/>
              <w:marTop w:val="0"/>
              <w:marBottom w:val="0"/>
              <w:divBdr>
                <w:top w:val="none" w:sz="0" w:space="0" w:color="auto"/>
                <w:left w:val="none" w:sz="0" w:space="0" w:color="auto"/>
                <w:bottom w:val="none" w:sz="0" w:space="0" w:color="auto"/>
                <w:right w:val="none" w:sz="0" w:space="0" w:color="auto"/>
              </w:divBdr>
              <w:divsChild>
                <w:div w:id="16371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8268">
          <w:marLeft w:val="0"/>
          <w:marRight w:val="0"/>
          <w:marTop w:val="0"/>
          <w:marBottom w:val="0"/>
          <w:divBdr>
            <w:top w:val="none" w:sz="0" w:space="0" w:color="auto"/>
            <w:left w:val="none" w:sz="0" w:space="0" w:color="auto"/>
            <w:bottom w:val="none" w:sz="0" w:space="0" w:color="auto"/>
            <w:right w:val="none" w:sz="0" w:space="0" w:color="auto"/>
          </w:divBdr>
          <w:divsChild>
            <w:div w:id="722145553">
              <w:marLeft w:val="0"/>
              <w:marRight w:val="0"/>
              <w:marTop w:val="0"/>
              <w:marBottom w:val="0"/>
              <w:divBdr>
                <w:top w:val="none" w:sz="0" w:space="0" w:color="auto"/>
                <w:left w:val="none" w:sz="0" w:space="0" w:color="auto"/>
                <w:bottom w:val="none" w:sz="0" w:space="0" w:color="auto"/>
                <w:right w:val="none" w:sz="0" w:space="0" w:color="auto"/>
              </w:divBdr>
            </w:div>
          </w:divsChild>
        </w:div>
        <w:div w:id="1848013177">
          <w:marLeft w:val="0"/>
          <w:marRight w:val="0"/>
          <w:marTop w:val="0"/>
          <w:marBottom w:val="0"/>
          <w:divBdr>
            <w:top w:val="none" w:sz="0" w:space="0" w:color="auto"/>
            <w:left w:val="none" w:sz="0" w:space="0" w:color="auto"/>
            <w:bottom w:val="none" w:sz="0" w:space="0" w:color="auto"/>
            <w:right w:val="none" w:sz="0" w:space="0" w:color="auto"/>
          </w:divBdr>
          <w:divsChild>
            <w:div w:id="426922740">
              <w:marLeft w:val="0"/>
              <w:marRight w:val="0"/>
              <w:marTop w:val="0"/>
              <w:marBottom w:val="0"/>
              <w:divBdr>
                <w:top w:val="none" w:sz="0" w:space="0" w:color="auto"/>
                <w:left w:val="none" w:sz="0" w:space="0" w:color="auto"/>
                <w:bottom w:val="none" w:sz="0" w:space="0" w:color="auto"/>
                <w:right w:val="none" w:sz="0" w:space="0" w:color="auto"/>
              </w:divBdr>
              <w:divsChild>
                <w:div w:id="638073774">
                  <w:marLeft w:val="0"/>
                  <w:marRight w:val="0"/>
                  <w:marTop w:val="0"/>
                  <w:marBottom w:val="0"/>
                  <w:divBdr>
                    <w:top w:val="single" w:sz="6" w:space="0" w:color="DEDEDE"/>
                    <w:left w:val="none" w:sz="0" w:space="0" w:color="auto"/>
                    <w:bottom w:val="single" w:sz="6" w:space="0" w:color="DEDEDE"/>
                    <w:right w:val="none" w:sz="0" w:space="0" w:color="auto"/>
                  </w:divBdr>
                  <w:divsChild>
                    <w:div w:id="19153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01201">
          <w:marLeft w:val="0"/>
          <w:marRight w:val="0"/>
          <w:marTop w:val="0"/>
          <w:marBottom w:val="0"/>
          <w:divBdr>
            <w:top w:val="none" w:sz="0" w:space="0" w:color="auto"/>
            <w:left w:val="none" w:sz="0" w:space="0" w:color="auto"/>
            <w:bottom w:val="none" w:sz="0" w:space="0" w:color="auto"/>
            <w:right w:val="none" w:sz="0" w:space="0" w:color="auto"/>
          </w:divBdr>
        </w:div>
        <w:div w:id="1957059920">
          <w:marLeft w:val="0"/>
          <w:marRight w:val="0"/>
          <w:marTop w:val="0"/>
          <w:marBottom w:val="0"/>
          <w:divBdr>
            <w:top w:val="none" w:sz="0" w:space="0" w:color="auto"/>
            <w:left w:val="none" w:sz="0" w:space="0" w:color="auto"/>
            <w:bottom w:val="none" w:sz="0" w:space="0" w:color="auto"/>
            <w:right w:val="none" w:sz="0" w:space="0" w:color="auto"/>
          </w:divBdr>
          <w:divsChild>
            <w:div w:id="1756392332">
              <w:marLeft w:val="0"/>
              <w:marRight w:val="0"/>
              <w:marTop w:val="0"/>
              <w:marBottom w:val="0"/>
              <w:divBdr>
                <w:top w:val="none" w:sz="0" w:space="0" w:color="auto"/>
                <w:left w:val="none" w:sz="0" w:space="0" w:color="auto"/>
                <w:bottom w:val="none" w:sz="0" w:space="0" w:color="auto"/>
                <w:right w:val="none" w:sz="0" w:space="0" w:color="auto"/>
              </w:divBdr>
              <w:divsChild>
                <w:div w:id="10366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6030">
          <w:marLeft w:val="0"/>
          <w:marRight w:val="0"/>
          <w:marTop w:val="0"/>
          <w:marBottom w:val="0"/>
          <w:divBdr>
            <w:top w:val="none" w:sz="0" w:space="0" w:color="auto"/>
            <w:left w:val="none" w:sz="0" w:space="0" w:color="auto"/>
            <w:bottom w:val="none" w:sz="0" w:space="0" w:color="auto"/>
            <w:right w:val="none" w:sz="0" w:space="0" w:color="auto"/>
          </w:divBdr>
        </w:div>
        <w:div w:id="1499924447">
          <w:marLeft w:val="0"/>
          <w:marRight w:val="0"/>
          <w:marTop w:val="0"/>
          <w:marBottom w:val="0"/>
          <w:divBdr>
            <w:top w:val="none" w:sz="0" w:space="0" w:color="auto"/>
            <w:left w:val="none" w:sz="0" w:space="0" w:color="auto"/>
            <w:bottom w:val="none" w:sz="0" w:space="0" w:color="auto"/>
            <w:right w:val="none" w:sz="0" w:space="0" w:color="auto"/>
          </w:divBdr>
          <w:divsChild>
            <w:div w:id="105463438">
              <w:marLeft w:val="0"/>
              <w:marRight w:val="0"/>
              <w:marTop w:val="0"/>
              <w:marBottom w:val="0"/>
              <w:divBdr>
                <w:top w:val="none" w:sz="0" w:space="0" w:color="auto"/>
                <w:left w:val="none" w:sz="0" w:space="0" w:color="auto"/>
                <w:bottom w:val="none" w:sz="0" w:space="0" w:color="auto"/>
                <w:right w:val="none" w:sz="0" w:space="0" w:color="auto"/>
              </w:divBdr>
              <w:divsChild>
                <w:div w:id="5995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060">
          <w:marLeft w:val="0"/>
          <w:marRight w:val="0"/>
          <w:marTop w:val="0"/>
          <w:marBottom w:val="0"/>
          <w:divBdr>
            <w:top w:val="none" w:sz="0" w:space="0" w:color="auto"/>
            <w:left w:val="none" w:sz="0" w:space="0" w:color="auto"/>
            <w:bottom w:val="none" w:sz="0" w:space="0" w:color="auto"/>
            <w:right w:val="none" w:sz="0" w:space="0" w:color="auto"/>
          </w:divBdr>
          <w:divsChild>
            <w:div w:id="1910070262">
              <w:marLeft w:val="0"/>
              <w:marRight w:val="0"/>
              <w:marTop w:val="0"/>
              <w:marBottom w:val="0"/>
              <w:divBdr>
                <w:top w:val="none" w:sz="0" w:space="0" w:color="auto"/>
                <w:left w:val="none" w:sz="0" w:space="0" w:color="auto"/>
                <w:bottom w:val="none" w:sz="0" w:space="0" w:color="auto"/>
                <w:right w:val="none" w:sz="0" w:space="0" w:color="auto"/>
              </w:divBdr>
              <w:divsChild>
                <w:div w:id="20648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89596">
          <w:marLeft w:val="0"/>
          <w:marRight w:val="0"/>
          <w:marTop w:val="0"/>
          <w:marBottom w:val="0"/>
          <w:divBdr>
            <w:top w:val="none" w:sz="0" w:space="0" w:color="auto"/>
            <w:left w:val="none" w:sz="0" w:space="0" w:color="auto"/>
            <w:bottom w:val="none" w:sz="0" w:space="0" w:color="auto"/>
            <w:right w:val="none" w:sz="0" w:space="0" w:color="auto"/>
          </w:divBdr>
          <w:divsChild>
            <w:div w:id="916475982">
              <w:marLeft w:val="0"/>
              <w:marRight w:val="0"/>
              <w:marTop w:val="0"/>
              <w:marBottom w:val="0"/>
              <w:divBdr>
                <w:top w:val="none" w:sz="0" w:space="0" w:color="auto"/>
                <w:left w:val="none" w:sz="0" w:space="0" w:color="auto"/>
                <w:bottom w:val="none" w:sz="0" w:space="0" w:color="auto"/>
                <w:right w:val="none" w:sz="0" w:space="0" w:color="auto"/>
              </w:divBdr>
              <w:divsChild>
                <w:div w:id="1356734037">
                  <w:marLeft w:val="0"/>
                  <w:marRight w:val="0"/>
                  <w:marTop w:val="0"/>
                  <w:marBottom w:val="0"/>
                  <w:divBdr>
                    <w:top w:val="single" w:sz="6" w:space="0" w:color="DEDEDE"/>
                    <w:left w:val="none" w:sz="0" w:space="0" w:color="auto"/>
                    <w:bottom w:val="single" w:sz="6" w:space="0" w:color="DEDEDE"/>
                    <w:right w:val="none" w:sz="0" w:space="0" w:color="auto"/>
                  </w:divBdr>
                  <w:divsChild>
                    <w:div w:id="134231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84351">
          <w:marLeft w:val="0"/>
          <w:marRight w:val="0"/>
          <w:marTop w:val="0"/>
          <w:marBottom w:val="0"/>
          <w:divBdr>
            <w:top w:val="none" w:sz="0" w:space="0" w:color="auto"/>
            <w:left w:val="none" w:sz="0" w:space="0" w:color="auto"/>
            <w:bottom w:val="none" w:sz="0" w:space="0" w:color="auto"/>
            <w:right w:val="none" w:sz="0" w:space="0" w:color="auto"/>
          </w:divBdr>
        </w:div>
        <w:div w:id="1156455565">
          <w:marLeft w:val="0"/>
          <w:marRight w:val="0"/>
          <w:marTop w:val="0"/>
          <w:marBottom w:val="0"/>
          <w:divBdr>
            <w:top w:val="none" w:sz="0" w:space="0" w:color="auto"/>
            <w:left w:val="none" w:sz="0" w:space="0" w:color="auto"/>
            <w:bottom w:val="none" w:sz="0" w:space="0" w:color="auto"/>
            <w:right w:val="none" w:sz="0" w:space="0" w:color="auto"/>
          </w:divBdr>
          <w:divsChild>
            <w:div w:id="1920211047">
              <w:marLeft w:val="0"/>
              <w:marRight w:val="0"/>
              <w:marTop w:val="0"/>
              <w:marBottom w:val="0"/>
              <w:divBdr>
                <w:top w:val="none" w:sz="0" w:space="0" w:color="auto"/>
                <w:left w:val="none" w:sz="0" w:space="0" w:color="auto"/>
                <w:bottom w:val="none" w:sz="0" w:space="0" w:color="auto"/>
                <w:right w:val="none" w:sz="0" w:space="0" w:color="auto"/>
              </w:divBdr>
              <w:divsChild>
                <w:div w:id="16005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47879">
          <w:marLeft w:val="0"/>
          <w:marRight w:val="0"/>
          <w:marTop w:val="0"/>
          <w:marBottom w:val="0"/>
          <w:divBdr>
            <w:top w:val="none" w:sz="0" w:space="0" w:color="auto"/>
            <w:left w:val="none" w:sz="0" w:space="0" w:color="auto"/>
            <w:bottom w:val="none" w:sz="0" w:space="0" w:color="auto"/>
            <w:right w:val="none" w:sz="0" w:space="0" w:color="auto"/>
          </w:divBdr>
        </w:div>
        <w:div w:id="608586105">
          <w:marLeft w:val="0"/>
          <w:marRight w:val="0"/>
          <w:marTop w:val="0"/>
          <w:marBottom w:val="0"/>
          <w:divBdr>
            <w:top w:val="none" w:sz="0" w:space="0" w:color="auto"/>
            <w:left w:val="none" w:sz="0" w:space="0" w:color="auto"/>
            <w:bottom w:val="none" w:sz="0" w:space="0" w:color="auto"/>
            <w:right w:val="none" w:sz="0" w:space="0" w:color="auto"/>
          </w:divBdr>
          <w:divsChild>
            <w:div w:id="559366867">
              <w:marLeft w:val="0"/>
              <w:marRight w:val="0"/>
              <w:marTop w:val="0"/>
              <w:marBottom w:val="0"/>
              <w:divBdr>
                <w:top w:val="none" w:sz="0" w:space="0" w:color="auto"/>
                <w:left w:val="none" w:sz="0" w:space="0" w:color="auto"/>
                <w:bottom w:val="none" w:sz="0" w:space="0" w:color="auto"/>
                <w:right w:val="none" w:sz="0" w:space="0" w:color="auto"/>
              </w:divBdr>
              <w:divsChild>
                <w:div w:id="12697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78703">
          <w:marLeft w:val="0"/>
          <w:marRight w:val="0"/>
          <w:marTop w:val="0"/>
          <w:marBottom w:val="0"/>
          <w:divBdr>
            <w:top w:val="none" w:sz="0" w:space="0" w:color="auto"/>
            <w:left w:val="none" w:sz="0" w:space="0" w:color="auto"/>
            <w:bottom w:val="none" w:sz="0" w:space="0" w:color="auto"/>
            <w:right w:val="none" w:sz="0" w:space="0" w:color="auto"/>
          </w:divBdr>
          <w:divsChild>
            <w:div w:id="1032270386">
              <w:marLeft w:val="0"/>
              <w:marRight w:val="0"/>
              <w:marTop w:val="0"/>
              <w:marBottom w:val="0"/>
              <w:divBdr>
                <w:top w:val="none" w:sz="0" w:space="0" w:color="auto"/>
                <w:left w:val="none" w:sz="0" w:space="0" w:color="auto"/>
                <w:bottom w:val="none" w:sz="0" w:space="0" w:color="auto"/>
                <w:right w:val="none" w:sz="0" w:space="0" w:color="auto"/>
              </w:divBdr>
              <w:divsChild>
                <w:div w:id="759103833">
                  <w:marLeft w:val="0"/>
                  <w:marRight w:val="0"/>
                  <w:marTop w:val="0"/>
                  <w:marBottom w:val="0"/>
                  <w:divBdr>
                    <w:top w:val="single" w:sz="6" w:space="0" w:color="DEDEDE"/>
                    <w:left w:val="none" w:sz="0" w:space="0" w:color="auto"/>
                    <w:bottom w:val="single" w:sz="6" w:space="0" w:color="DEDEDE"/>
                    <w:right w:val="none" w:sz="0" w:space="0" w:color="auto"/>
                  </w:divBdr>
                  <w:divsChild>
                    <w:div w:id="11009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5630">
          <w:marLeft w:val="0"/>
          <w:marRight w:val="0"/>
          <w:marTop w:val="0"/>
          <w:marBottom w:val="0"/>
          <w:divBdr>
            <w:top w:val="none" w:sz="0" w:space="0" w:color="auto"/>
            <w:left w:val="none" w:sz="0" w:space="0" w:color="auto"/>
            <w:bottom w:val="none" w:sz="0" w:space="0" w:color="auto"/>
            <w:right w:val="none" w:sz="0" w:space="0" w:color="auto"/>
          </w:divBdr>
        </w:div>
        <w:div w:id="1593392794">
          <w:marLeft w:val="0"/>
          <w:marRight w:val="0"/>
          <w:marTop w:val="0"/>
          <w:marBottom w:val="0"/>
          <w:divBdr>
            <w:top w:val="none" w:sz="0" w:space="0" w:color="auto"/>
            <w:left w:val="none" w:sz="0" w:space="0" w:color="auto"/>
            <w:bottom w:val="none" w:sz="0" w:space="0" w:color="auto"/>
            <w:right w:val="none" w:sz="0" w:space="0" w:color="auto"/>
          </w:divBdr>
          <w:divsChild>
            <w:div w:id="1458837401">
              <w:marLeft w:val="0"/>
              <w:marRight w:val="0"/>
              <w:marTop w:val="0"/>
              <w:marBottom w:val="0"/>
              <w:divBdr>
                <w:top w:val="none" w:sz="0" w:space="0" w:color="auto"/>
                <w:left w:val="none" w:sz="0" w:space="0" w:color="auto"/>
                <w:bottom w:val="none" w:sz="0" w:space="0" w:color="auto"/>
                <w:right w:val="none" w:sz="0" w:space="0" w:color="auto"/>
              </w:divBdr>
              <w:divsChild>
                <w:div w:id="4921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390">
          <w:marLeft w:val="0"/>
          <w:marRight w:val="0"/>
          <w:marTop w:val="0"/>
          <w:marBottom w:val="0"/>
          <w:divBdr>
            <w:top w:val="none" w:sz="0" w:space="0" w:color="auto"/>
            <w:left w:val="none" w:sz="0" w:space="0" w:color="auto"/>
            <w:bottom w:val="none" w:sz="0" w:space="0" w:color="auto"/>
            <w:right w:val="none" w:sz="0" w:space="0" w:color="auto"/>
          </w:divBdr>
        </w:div>
        <w:div w:id="1798985400">
          <w:marLeft w:val="0"/>
          <w:marRight w:val="0"/>
          <w:marTop w:val="0"/>
          <w:marBottom w:val="0"/>
          <w:divBdr>
            <w:top w:val="none" w:sz="0" w:space="0" w:color="auto"/>
            <w:left w:val="none" w:sz="0" w:space="0" w:color="auto"/>
            <w:bottom w:val="none" w:sz="0" w:space="0" w:color="auto"/>
            <w:right w:val="none" w:sz="0" w:space="0" w:color="auto"/>
          </w:divBdr>
          <w:divsChild>
            <w:div w:id="1430543289">
              <w:marLeft w:val="0"/>
              <w:marRight w:val="0"/>
              <w:marTop w:val="0"/>
              <w:marBottom w:val="0"/>
              <w:divBdr>
                <w:top w:val="none" w:sz="0" w:space="0" w:color="auto"/>
                <w:left w:val="none" w:sz="0" w:space="0" w:color="auto"/>
                <w:bottom w:val="none" w:sz="0" w:space="0" w:color="auto"/>
                <w:right w:val="none" w:sz="0" w:space="0" w:color="auto"/>
              </w:divBdr>
              <w:divsChild>
                <w:div w:id="8745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0357">
          <w:marLeft w:val="0"/>
          <w:marRight w:val="0"/>
          <w:marTop w:val="0"/>
          <w:marBottom w:val="0"/>
          <w:divBdr>
            <w:top w:val="none" w:sz="0" w:space="0" w:color="auto"/>
            <w:left w:val="none" w:sz="0" w:space="0" w:color="auto"/>
            <w:bottom w:val="none" w:sz="0" w:space="0" w:color="auto"/>
            <w:right w:val="none" w:sz="0" w:space="0" w:color="auto"/>
          </w:divBdr>
          <w:divsChild>
            <w:div w:id="231309103">
              <w:marLeft w:val="0"/>
              <w:marRight w:val="0"/>
              <w:marTop w:val="0"/>
              <w:marBottom w:val="0"/>
              <w:divBdr>
                <w:top w:val="none" w:sz="0" w:space="0" w:color="auto"/>
                <w:left w:val="none" w:sz="0" w:space="0" w:color="auto"/>
                <w:bottom w:val="none" w:sz="0" w:space="0" w:color="auto"/>
                <w:right w:val="none" w:sz="0" w:space="0" w:color="auto"/>
              </w:divBdr>
              <w:divsChild>
                <w:div w:id="273487200">
                  <w:marLeft w:val="0"/>
                  <w:marRight w:val="0"/>
                  <w:marTop w:val="0"/>
                  <w:marBottom w:val="0"/>
                  <w:divBdr>
                    <w:top w:val="single" w:sz="6" w:space="0" w:color="DEDEDE"/>
                    <w:left w:val="none" w:sz="0" w:space="0" w:color="auto"/>
                    <w:bottom w:val="single" w:sz="6" w:space="0" w:color="DEDEDE"/>
                    <w:right w:val="none" w:sz="0" w:space="0" w:color="auto"/>
                  </w:divBdr>
                  <w:divsChild>
                    <w:div w:id="212920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97171">
          <w:marLeft w:val="0"/>
          <w:marRight w:val="0"/>
          <w:marTop w:val="0"/>
          <w:marBottom w:val="0"/>
          <w:divBdr>
            <w:top w:val="none" w:sz="0" w:space="0" w:color="auto"/>
            <w:left w:val="none" w:sz="0" w:space="0" w:color="auto"/>
            <w:bottom w:val="none" w:sz="0" w:space="0" w:color="auto"/>
            <w:right w:val="none" w:sz="0" w:space="0" w:color="auto"/>
          </w:divBdr>
        </w:div>
        <w:div w:id="801461751">
          <w:marLeft w:val="0"/>
          <w:marRight w:val="0"/>
          <w:marTop w:val="0"/>
          <w:marBottom w:val="0"/>
          <w:divBdr>
            <w:top w:val="none" w:sz="0" w:space="0" w:color="auto"/>
            <w:left w:val="none" w:sz="0" w:space="0" w:color="auto"/>
            <w:bottom w:val="none" w:sz="0" w:space="0" w:color="auto"/>
            <w:right w:val="none" w:sz="0" w:space="0" w:color="auto"/>
          </w:divBdr>
          <w:divsChild>
            <w:div w:id="381641826">
              <w:marLeft w:val="0"/>
              <w:marRight w:val="0"/>
              <w:marTop w:val="0"/>
              <w:marBottom w:val="0"/>
              <w:divBdr>
                <w:top w:val="none" w:sz="0" w:space="0" w:color="auto"/>
                <w:left w:val="none" w:sz="0" w:space="0" w:color="auto"/>
                <w:bottom w:val="none" w:sz="0" w:space="0" w:color="auto"/>
                <w:right w:val="none" w:sz="0" w:space="0" w:color="auto"/>
              </w:divBdr>
              <w:divsChild>
                <w:div w:id="1686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768">
          <w:marLeft w:val="0"/>
          <w:marRight w:val="0"/>
          <w:marTop w:val="0"/>
          <w:marBottom w:val="0"/>
          <w:divBdr>
            <w:top w:val="none" w:sz="0" w:space="0" w:color="auto"/>
            <w:left w:val="none" w:sz="0" w:space="0" w:color="auto"/>
            <w:bottom w:val="none" w:sz="0" w:space="0" w:color="auto"/>
            <w:right w:val="none" w:sz="0" w:space="0" w:color="auto"/>
          </w:divBdr>
        </w:div>
        <w:div w:id="1039206236">
          <w:marLeft w:val="0"/>
          <w:marRight w:val="0"/>
          <w:marTop w:val="0"/>
          <w:marBottom w:val="0"/>
          <w:divBdr>
            <w:top w:val="none" w:sz="0" w:space="0" w:color="auto"/>
            <w:left w:val="none" w:sz="0" w:space="0" w:color="auto"/>
            <w:bottom w:val="none" w:sz="0" w:space="0" w:color="auto"/>
            <w:right w:val="none" w:sz="0" w:space="0" w:color="auto"/>
          </w:divBdr>
          <w:divsChild>
            <w:div w:id="357705432">
              <w:marLeft w:val="0"/>
              <w:marRight w:val="0"/>
              <w:marTop w:val="0"/>
              <w:marBottom w:val="0"/>
              <w:divBdr>
                <w:top w:val="none" w:sz="0" w:space="0" w:color="auto"/>
                <w:left w:val="none" w:sz="0" w:space="0" w:color="auto"/>
                <w:bottom w:val="none" w:sz="0" w:space="0" w:color="auto"/>
                <w:right w:val="none" w:sz="0" w:space="0" w:color="auto"/>
              </w:divBdr>
              <w:divsChild>
                <w:div w:id="13623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2802">
          <w:marLeft w:val="0"/>
          <w:marRight w:val="0"/>
          <w:marTop w:val="0"/>
          <w:marBottom w:val="0"/>
          <w:divBdr>
            <w:top w:val="none" w:sz="0" w:space="0" w:color="auto"/>
            <w:left w:val="none" w:sz="0" w:space="0" w:color="auto"/>
            <w:bottom w:val="none" w:sz="0" w:space="0" w:color="auto"/>
            <w:right w:val="none" w:sz="0" w:space="0" w:color="auto"/>
          </w:divBdr>
          <w:divsChild>
            <w:div w:id="1134829234">
              <w:marLeft w:val="0"/>
              <w:marRight w:val="0"/>
              <w:marTop w:val="0"/>
              <w:marBottom w:val="0"/>
              <w:divBdr>
                <w:top w:val="none" w:sz="0" w:space="0" w:color="auto"/>
                <w:left w:val="none" w:sz="0" w:space="0" w:color="auto"/>
                <w:bottom w:val="none" w:sz="0" w:space="0" w:color="auto"/>
                <w:right w:val="none" w:sz="0" w:space="0" w:color="auto"/>
              </w:divBdr>
              <w:divsChild>
                <w:div w:id="1472869561">
                  <w:marLeft w:val="0"/>
                  <w:marRight w:val="0"/>
                  <w:marTop w:val="0"/>
                  <w:marBottom w:val="0"/>
                  <w:divBdr>
                    <w:top w:val="single" w:sz="6" w:space="0" w:color="DEDEDE"/>
                    <w:left w:val="none" w:sz="0" w:space="0" w:color="auto"/>
                    <w:bottom w:val="single" w:sz="6" w:space="0" w:color="DEDEDE"/>
                    <w:right w:val="none" w:sz="0" w:space="0" w:color="auto"/>
                  </w:divBdr>
                  <w:divsChild>
                    <w:div w:id="19052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34503">
          <w:marLeft w:val="0"/>
          <w:marRight w:val="0"/>
          <w:marTop w:val="0"/>
          <w:marBottom w:val="0"/>
          <w:divBdr>
            <w:top w:val="none" w:sz="0" w:space="0" w:color="auto"/>
            <w:left w:val="none" w:sz="0" w:space="0" w:color="auto"/>
            <w:bottom w:val="none" w:sz="0" w:space="0" w:color="auto"/>
            <w:right w:val="none" w:sz="0" w:space="0" w:color="auto"/>
          </w:divBdr>
        </w:div>
        <w:div w:id="655036068">
          <w:marLeft w:val="0"/>
          <w:marRight w:val="0"/>
          <w:marTop w:val="0"/>
          <w:marBottom w:val="0"/>
          <w:divBdr>
            <w:top w:val="none" w:sz="0" w:space="0" w:color="auto"/>
            <w:left w:val="none" w:sz="0" w:space="0" w:color="auto"/>
            <w:bottom w:val="none" w:sz="0" w:space="0" w:color="auto"/>
            <w:right w:val="none" w:sz="0" w:space="0" w:color="auto"/>
          </w:divBdr>
          <w:divsChild>
            <w:div w:id="885986877">
              <w:marLeft w:val="0"/>
              <w:marRight w:val="0"/>
              <w:marTop w:val="0"/>
              <w:marBottom w:val="0"/>
              <w:divBdr>
                <w:top w:val="none" w:sz="0" w:space="0" w:color="auto"/>
                <w:left w:val="none" w:sz="0" w:space="0" w:color="auto"/>
                <w:bottom w:val="none" w:sz="0" w:space="0" w:color="auto"/>
                <w:right w:val="none" w:sz="0" w:space="0" w:color="auto"/>
              </w:divBdr>
              <w:divsChild>
                <w:div w:id="10225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1454">
          <w:marLeft w:val="0"/>
          <w:marRight w:val="0"/>
          <w:marTop w:val="0"/>
          <w:marBottom w:val="0"/>
          <w:divBdr>
            <w:top w:val="none" w:sz="0" w:space="0" w:color="auto"/>
            <w:left w:val="none" w:sz="0" w:space="0" w:color="auto"/>
            <w:bottom w:val="none" w:sz="0" w:space="0" w:color="auto"/>
            <w:right w:val="none" w:sz="0" w:space="0" w:color="auto"/>
          </w:divBdr>
          <w:divsChild>
            <w:div w:id="1468468344">
              <w:marLeft w:val="0"/>
              <w:marRight w:val="0"/>
              <w:marTop w:val="0"/>
              <w:marBottom w:val="0"/>
              <w:divBdr>
                <w:top w:val="none" w:sz="0" w:space="0" w:color="auto"/>
                <w:left w:val="none" w:sz="0" w:space="0" w:color="auto"/>
                <w:bottom w:val="none" w:sz="0" w:space="0" w:color="auto"/>
                <w:right w:val="none" w:sz="0" w:space="0" w:color="auto"/>
              </w:divBdr>
            </w:div>
          </w:divsChild>
        </w:div>
        <w:div w:id="537934273">
          <w:marLeft w:val="0"/>
          <w:marRight w:val="0"/>
          <w:marTop w:val="0"/>
          <w:marBottom w:val="0"/>
          <w:divBdr>
            <w:top w:val="none" w:sz="0" w:space="0" w:color="auto"/>
            <w:left w:val="none" w:sz="0" w:space="0" w:color="auto"/>
            <w:bottom w:val="none" w:sz="0" w:space="0" w:color="auto"/>
            <w:right w:val="none" w:sz="0" w:space="0" w:color="auto"/>
          </w:divBdr>
        </w:div>
        <w:div w:id="1585065196">
          <w:marLeft w:val="0"/>
          <w:marRight w:val="0"/>
          <w:marTop w:val="0"/>
          <w:marBottom w:val="0"/>
          <w:divBdr>
            <w:top w:val="none" w:sz="0" w:space="0" w:color="auto"/>
            <w:left w:val="none" w:sz="0" w:space="0" w:color="auto"/>
            <w:bottom w:val="none" w:sz="0" w:space="0" w:color="auto"/>
            <w:right w:val="none" w:sz="0" w:space="0" w:color="auto"/>
          </w:divBdr>
          <w:divsChild>
            <w:div w:id="1449158509">
              <w:marLeft w:val="0"/>
              <w:marRight w:val="0"/>
              <w:marTop w:val="0"/>
              <w:marBottom w:val="0"/>
              <w:divBdr>
                <w:top w:val="none" w:sz="0" w:space="0" w:color="auto"/>
                <w:left w:val="none" w:sz="0" w:space="0" w:color="auto"/>
                <w:bottom w:val="none" w:sz="0" w:space="0" w:color="auto"/>
                <w:right w:val="none" w:sz="0" w:space="0" w:color="auto"/>
              </w:divBdr>
              <w:divsChild>
                <w:div w:id="9648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1974">
          <w:marLeft w:val="0"/>
          <w:marRight w:val="0"/>
          <w:marTop w:val="0"/>
          <w:marBottom w:val="0"/>
          <w:divBdr>
            <w:top w:val="none" w:sz="0" w:space="0" w:color="auto"/>
            <w:left w:val="none" w:sz="0" w:space="0" w:color="auto"/>
            <w:bottom w:val="none" w:sz="0" w:space="0" w:color="auto"/>
            <w:right w:val="none" w:sz="0" w:space="0" w:color="auto"/>
          </w:divBdr>
          <w:divsChild>
            <w:div w:id="7029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72</cp:revision>
  <dcterms:created xsi:type="dcterms:W3CDTF">2023-02-21T13:42:00Z</dcterms:created>
  <dcterms:modified xsi:type="dcterms:W3CDTF">2023-02-23T13:42:00Z</dcterms:modified>
</cp:coreProperties>
</file>